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tblLook w:val="00A0" w:firstRow="1" w:lastRow="0" w:firstColumn="1" w:lastColumn="0" w:noHBand="0" w:noVBand="0"/>
      </w:tblPr>
      <w:tblGrid>
        <w:gridCol w:w="1668"/>
        <w:gridCol w:w="8186"/>
      </w:tblGrid>
      <w:tr w:rsidR="00D820F3" w:rsidRPr="00EC1A25" w14:paraId="6105F827" w14:textId="77777777" w:rsidTr="00E66537">
        <w:tc>
          <w:tcPr>
            <w:tcW w:w="1668" w:type="dxa"/>
            <w:vMerge w:val="restart"/>
          </w:tcPr>
          <w:p w14:paraId="2E8497F4" w14:textId="77777777" w:rsidR="00D820F3" w:rsidRPr="00EC1A25" w:rsidRDefault="00D820F3" w:rsidP="00E66537">
            <w:pPr>
              <w:spacing w:before="20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1A2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EC1A2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FD7ED56" wp14:editId="39B8C0A7">
                  <wp:extent cx="540385" cy="572770"/>
                  <wp:effectExtent l="19050" t="0" r="0" b="0"/>
                  <wp:docPr id="5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6" w:type="dxa"/>
          </w:tcPr>
          <w:p w14:paraId="2FC62F01" w14:textId="77777777" w:rsidR="00D820F3" w:rsidRPr="00EC1A25" w:rsidRDefault="00D820F3" w:rsidP="00E66537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eastAsia="en-US"/>
              </w:rPr>
            </w:pPr>
            <w:r w:rsidRPr="00EC1A25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eastAsia="en-US"/>
              </w:rPr>
              <w:t>министерство  образования  и  науки  российской федерации</w:t>
            </w:r>
          </w:p>
        </w:tc>
      </w:tr>
      <w:tr w:rsidR="00D820F3" w:rsidRPr="00EC1A25" w14:paraId="178B226B" w14:textId="77777777" w:rsidTr="00E66537">
        <w:tc>
          <w:tcPr>
            <w:tcW w:w="0" w:type="auto"/>
            <w:vMerge/>
            <w:vAlign w:val="center"/>
          </w:tcPr>
          <w:p w14:paraId="3D0DD240" w14:textId="77777777" w:rsidR="00D820F3" w:rsidRPr="00EC1A25" w:rsidRDefault="00D820F3" w:rsidP="00E6653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86" w:type="dxa"/>
          </w:tcPr>
          <w:p w14:paraId="5647B22C" w14:textId="77777777" w:rsidR="00D820F3" w:rsidRPr="00EC1A25" w:rsidRDefault="00D820F3" w:rsidP="00E66537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eastAsia="en-US"/>
              </w:rPr>
            </w:pPr>
            <w:r w:rsidRPr="00EC1A25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eastAsia="en-US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Pr="00EC1A25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eastAsia="en-US"/>
              </w:rPr>
              <w:br/>
              <w:t>«Национальный исследовательский Нижегородский государственный университет им. Н.И. Лобачевского»</w:t>
            </w:r>
          </w:p>
        </w:tc>
      </w:tr>
    </w:tbl>
    <w:p w14:paraId="4FB433F1" w14:textId="77777777" w:rsidR="00D820F3" w:rsidRPr="00EC1A25" w:rsidRDefault="00D820F3" w:rsidP="00D820F3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3992EB" w14:textId="77777777" w:rsidR="00D820F3" w:rsidRPr="00EC1A25" w:rsidRDefault="00D820F3" w:rsidP="00D820F3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25">
        <w:rPr>
          <w:rFonts w:ascii="Times New Roman" w:hAnsi="Times New Roman" w:cs="Times New Roman"/>
          <w:b/>
          <w:sz w:val="24"/>
          <w:szCs w:val="24"/>
        </w:rPr>
        <w:t xml:space="preserve">Институт экономики и предпринимательства </w:t>
      </w:r>
    </w:p>
    <w:p w14:paraId="6EC63090" w14:textId="77777777" w:rsidR="00D820F3" w:rsidRPr="00EC1A25" w:rsidRDefault="00D820F3" w:rsidP="00D820F3">
      <w:pPr>
        <w:ind w:firstLine="453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1A25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4441F36E" w14:textId="77777777" w:rsidR="00D820F3" w:rsidRPr="00EC1A25" w:rsidRDefault="00D820F3" w:rsidP="00D820F3">
      <w:pPr>
        <w:ind w:left="6096"/>
        <w:rPr>
          <w:rFonts w:ascii="Times New Roman" w:hAnsi="Times New Roman" w:cs="Times New Roman"/>
          <w:sz w:val="24"/>
          <w:szCs w:val="24"/>
        </w:rPr>
      </w:pPr>
      <w:r w:rsidRPr="00EC1A25">
        <w:rPr>
          <w:rFonts w:ascii="Times New Roman" w:hAnsi="Times New Roman" w:cs="Times New Roman"/>
          <w:sz w:val="24"/>
          <w:szCs w:val="24"/>
        </w:rPr>
        <w:t>Директор института экономики и предпринимательства</w:t>
      </w:r>
    </w:p>
    <w:p w14:paraId="3124AB30" w14:textId="77777777" w:rsidR="00D820F3" w:rsidRPr="00EC1A25" w:rsidRDefault="00D820F3" w:rsidP="00D820F3">
      <w:pPr>
        <w:ind w:left="6096"/>
        <w:rPr>
          <w:rFonts w:ascii="Times New Roman" w:hAnsi="Times New Roman" w:cs="Times New Roman"/>
          <w:sz w:val="24"/>
          <w:szCs w:val="24"/>
          <w:lang w:eastAsia="en-US"/>
        </w:rPr>
      </w:pPr>
      <w:r w:rsidRPr="00EC1A25">
        <w:rPr>
          <w:rFonts w:ascii="Times New Roman" w:hAnsi="Times New Roman" w:cs="Times New Roman"/>
          <w:sz w:val="24"/>
          <w:szCs w:val="24"/>
          <w:lang w:eastAsia="en-US"/>
        </w:rPr>
        <w:t>_________     А.О. Грудзинский</w:t>
      </w:r>
    </w:p>
    <w:p w14:paraId="66C81D50" w14:textId="77777777" w:rsidR="00D820F3" w:rsidRPr="00EC1A25" w:rsidRDefault="00D820F3" w:rsidP="00D820F3">
      <w:pPr>
        <w:ind w:left="6096"/>
        <w:rPr>
          <w:rFonts w:ascii="Times New Roman" w:hAnsi="Times New Roman" w:cs="Times New Roman"/>
          <w:sz w:val="24"/>
          <w:szCs w:val="24"/>
          <w:lang w:eastAsia="en-US"/>
        </w:rPr>
      </w:pPr>
      <w:r w:rsidRPr="00EC1A25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14:paraId="26196DD7" w14:textId="77777777" w:rsidR="00D820F3" w:rsidRPr="00EC1A25" w:rsidRDefault="00D820F3" w:rsidP="00D820F3">
      <w:pPr>
        <w:ind w:left="6096"/>
        <w:rPr>
          <w:rFonts w:ascii="Times New Roman" w:hAnsi="Times New Roman" w:cs="Times New Roman"/>
          <w:sz w:val="24"/>
          <w:szCs w:val="24"/>
          <w:lang w:eastAsia="en-US"/>
        </w:rPr>
      </w:pPr>
      <w:r w:rsidRPr="00EC1A25">
        <w:rPr>
          <w:rFonts w:ascii="Times New Roman" w:hAnsi="Times New Roman" w:cs="Times New Roman"/>
          <w:sz w:val="24"/>
          <w:szCs w:val="24"/>
          <w:lang w:eastAsia="en-US"/>
        </w:rPr>
        <w:t>«__» _________ 2016 г.</w:t>
      </w:r>
    </w:p>
    <w:p w14:paraId="38979A89" w14:textId="77777777" w:rsidR="003055CC" w:rsidRPr="00EC1A25" w:rsidRDefault="00DE0AC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Style w:val="B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1A25">
        <w:rPr>
          <w:rStyle w:val="B"/>
          <w:rFonts w:ascii="Times New Roman" w:hAnsi="Times New Roman" w:cs="Times New Roman"/>
          <w:b/>
          <w:bCs/>
          <w:sz w:val="24"/>
          <w:szCs w:val="24"/>
        </w:rPr>
        <w:t xml:space="preserve">  ПРОГРАММА    ПРЕДДИПЛОМНОЙ  ПРАКТИКИ</w:t>
      </w:r>
    </w:p>
    <w:p w14:paraId="2B1053E9" w14:textId="77777777" w:rsidR="003055CC" w:rsidRPr="00EC1A25" w:rsidRDefault="00DE0AC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Style w:val="B"/>
          <w:rFonts w:ascii="Times New Roman" w:hAnsi="Times New Roman" w:cs="Times New Roman"/>
          <w:sz w:val="24"/>
          <w:szCs w:val="24"/>
        </w:rPr>
      </w:pPr>
      <w:r w:rsidRPr="00EC1A25">
        <w:rPr>
          <w:rStyle w:val="B"/>
          <w:rFonts w:ascii="Times New Roman" w:hAnsi="Times New Roman" w:cs="Times New Roman"/>
          <w:sz w:val="24"/>
          <w:szCs w:val="24"/>
        </w:rPr>
        <w:t xml:space="preserve">     (вид  практики)</w:t>
      </w:r>
    </w:p>
    <w:p w14:paraId="2C6FD8D4" w14:textId="77777777" w:rsidR="003055CC" w:rsidRPr="00EC1A25" w:rsidRDefault="00DE0AC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A25">
        <w:rPr>
          <w:rFonts w:ascii="Times New Roman" w:hAnsi="Times New Roman" w:cs="Times New Roman"/>
          <w:sz w:val="24"/>
          <w:szCs w:val="24"/>
        </w:rPr>
        <w:t xml:space="preserve"> Направление подготовки:</w:t>
      </w:r>
    </w:p>
    <w:p w14:paraId="59DE05EB" w14:textId="77777777" w:rsidR="003055CC" w:rsidRPr="00EC1A25" w:rsidRDefault="00DE0AC4">
      <w:pPr>
        <w:spacing w:after="0" w:line="240" w:lineRule="auto"/>
        <w:jc w:val="center"/>
        <w:rPr>
          <w:rStyle w:val="B"/>
          <w:rFonts w:ascii="Times New Roman" w:eastAsia="Times New Roman" w:hAnsi="Times New Roman" w:cs="Times New Roman"/>
          <w:sz w:val="24"/>
          <w:szCs w:val="24"/>
        </w:rPr>
      </w:pPr>
      <w:r w:rsidRPr="00EC1A25">
        <w:rPr>
          <w:rStyle w:val="B"/>
          <w:rFonts w:ascii="Times New Roman" w:hAnsi="Times New Roman" w:cs="Times New Roman"/>
          <w:b/>
          <w:bCs/>
          <w:sz w:val="24"/>
          <w:szCs w:val="24"/>
        </w:rPr>
        <w:t>38.04.01 Экономика</w:t>
      </w:r>
    </w:p>
    <w:p w14:paraId="3595FE76" w14:textId="77777777" w:rsidR="003055CC" w:rsidRPr="00EC1A25" w:rsidRDefault="00305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4FB288" w14:textId="77777777" w:rsidR="003055CC" w:rsidRPr="00EC1A25" w:rsidRDefault="003055CC">
      <w:pPr>
        <w:shd w:val="clear" w:color="auto" w:fill="FFFFFF"/>
        <w:tabs>
          <w:tab w:val="left" w:pos="3089"/>
          <w:tab w:val="left" w:leader="underscore" w:pos="8287"/>
        </w:tabs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0F80D" w14:textId="77777777" w:rsidR="003055CC" w:rsidRPr="00EC1A25" w:rsidRDefault="00DE0AC4">
      <w:pPr>
        <w:shd w:val="clear" w:color="auto" w:fill="FFFFFF"/>
        <w:tabs>
          <w:tab w:val="left" w:pos="3089"/>
          <w:tab w:val="left" w:leader="underscore" w:pos="8287"/>
        </w:tabs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A25">
        <w:rPr>
          <w:rFonts w:ascii="Times New Roman" w:hAnsi="Times New Roman" w:cs="Times New Roman"/>
          <w:sz w:val="24"/>
          <w:szCs w:val="24"/>
        </w:rPr>
        <w:t>Профиль/специализация/магистерская программа:</w:t>
      </w:r>
    </w:p>
    <w:p w14:paraId="50B8F319" w14:textId="77777777" w:rsidR="003055CC" w:rsidRPr="00EC1A25" w:rsidRDefault="00DE0AC4">
      <w:pPr>
        <w:spacing w:after="0" w:line="240" w:lineRule="auto"/>
        <w:jc w:val="center"/>
        <w:rPr>
          <w:rStyle w:val="B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1A25">
        <w:rPr>
          <w:rStyle w:val="B"/>
          <w:rFonts w:ascii="Times New Roman" w:hAnsi="Times New Roman" w:cs="Times New Roman"/>
          <w:b/>
          <w:bCs/>
          <w:sz w:val="24"/>
          <w:szCs w:val="24"/>
        </w:rPr>
        <w:t>Бухгалтерский учет, анализ и аудит</w:t>
      </w:r>
    </w:p>
    <w:p w14:paraId="6252E0E5" w14:textId="77777777" w:rsidR="003055CC" w:rsidRPr="00EC1A25" w:rsidRDefault="003055CC">
      <w:pPr>
        <w:shd w:val="clear" w:color="auto" w:fill="FFFFFF"/>
        <w:tabs>
          <w:tab w:val="left" w:pos="3089"/>
          <w:tab w:val="left" w:leader="underscore" w:pos="8287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8A90BA" w14:textId="77777777" w:rsidR="003055CC" w:rsidRPr="00EC1A25" w:rsidRDefault="00DE0AC4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C1A25">
        <w:rPr>
          <w:rFonts w:ascii="Times New Roman" w:hAnsi="Times New Roman" w:cs="Times New Roman"/>
          <w:sz w:val="24"/>
          <w:szCs w:val="24"/>
        </w:rPr>
        <w:t>Квалификация:</w:t>
      </w:r>
    </w:p>
    <w:p w14:paraId="7EDEF9BF" w14:textId="77777777" w:rsidR="003055CC" w:rsidRPr="00EC1A25" w:rsidRDefault="00DE0AC4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C1A25">
        <w:rPr>
          <w:rFonts w:ascii="Times New Roman" w:hAnsi="Times New Roman" w:cs="Times New Roman"/>
          <w:sz w:val="24"/>
          <w:szCs w:val="24"/>
        </w:rPr>
        <w:t>магистр</w:t>
      </w:r>
    </w:p>
    <w:p w14:paraId="4B200DD8" w14:textId="77777777" w:rsidR="003055CC" w:rsidRPr="00EC1A25" w:rsidRDefault="003055CC">
      <w:pPr>
        <w:shd w:val="clear" w:color="auto" w:fill="FFFFFF"/>
        <w:tabs>
          <w:tab w:val="left" w:pos="3089"/>
          <w:tab w:val="left" w:leader="underscore" w:pos="8287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C0023E" w14:textId="77777777" w:rsidR="003055CC" w:rsidRPr="00EC1A25" w:rsidRDefault="003055C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2D826" w14:textId="77777777" w:rsidR="007B15CC" w:rsidRDefault="007B15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CAD231" w14:textId="77777777" w:rsidR="007B15CC" w:rsidRDefault="007B15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EE77F9" w14:textId="77777777" w:rsidR="007B15CC" w:rsidRDefault="007B15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7D3A96" w14:textId="77777777" w:rsidR="002C4EFB" w:rsidRDefault="00DE0AC4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A25">
        <w:rPr>
          <w:rFonts w:ascii="Times New Roman" w:hAnsi="Times New Roman" w:cs="Times New Roman"/>
          <w:sz w:val="24"/>
          <w:szCs w:val="24"/>
        </w:rPr>
        <w:t xml:space="preserve">Нижний Новгород  </w:t>
      </w:r>
    </w:p>
    <w:p w14:paraId="1C3D7000" w14:textId="77777777" w:rsidR="003055CC" w:rsidRPr="00EC1A25" w:rsidRDefault="00DE0AC4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A25">
        <w:rPr>
          <w:rFonts w:ascii="Times New Roman" w:hAnsi="Times New Roman" w:cs="Times New Roman"/>
          <w:sz w:val="24"/>
          <w:szCs w:val="24"/>
        </w:rPr>
        <w:t>2016</w:t>
      </w:r>
    </w:p>
    <w:p w14:paraId="7BFE6BDD" w14:textId="77777777" w:rsidR="003055CC" w:rsidRPr="00EC1A25" w:rsidRDefault="00DE0AC4">
      <w:pPr>
        <w:shd w:val="clear" w:color="auto" w:fill="FFFFFF"/>
        <w:spacing w:line="312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EC1A25">
        <w:rPr>
          <w:rStyle w:val="B"/>
          <w:rFonts w:ascii="Times New Roman" w:hAnsi="Times New Roman" w:cs="Times New Roman"/>
          <w:b/>
          <w:bCs/>
          <w:sz w:val="24"/>
          <w:szCs w:val="24"/>
        </w:rPr>
        <w:lastRenderedPageBreak/>
        <w:t>СОСТАВИТЕЛЬ</w:t>
      </w:r>
      <w:r w:rsidRPr="00EC1A25">
        <w:rPr>
          <w:rFonts w:ascii="Times New Roman" w:hAnsi="Times New Roman" w:cs="Times New Roman"/>
          <w:sz w:val="24"/>
          <w:szCs w:val="24"/>
        </w:rPr>
        <w:t>: ученая степень, ученое звание, должность, ФИО</w:t>
      </w:r>
    </w:p>
    <w:p w14:paraId="6A7D0281" w14:textId="77777777" w:rsidR="003055CC" w:rsidRPr="00EC1A25" w:rsidRDefault="00DE0AC4">
      <w:pPr>
        <w:shd w:val="clear" w:color="auto" w:fill="FFFFFF"/>
        <w:ind w:left="567" w:hanging="142"/>
        <w:jc w:val="both"/>
        <w:rPr>
          <w:rStyle w:val="B"/>
          <w:rFonts w:ascii="Times New Roman" w:hAnsi="Times New Roman" w:cs="Times New Roman"/>
          <w:sz w:val="24"/>
          <w:szCs w:val="24"/>
        </w:rPr>
      </w:pPr>
      <w:proofErr w:type="spellStart"/>
      <w:r w:rsidRPr="00EC1A25">
        <w:rPr>
          <w:rFonts w:ascii="Times New Roman" w:hAnsi="Times New Roman" w:cs="Times New Roman"/>
          <w:sz w:val="24"/>
          <w:szCs w:val="24"/>
        </w:rPr>
        <w:t>к.э.н</w:t>
      </w:r>
      <w:proofErr w:type="spellEnd"/>
      <w:r w:rsidRPr="00EC1A25">
        <w:rPr>
          <w:rFonts w:ascii="Times New Roman" w:hAnsi="Times New Roman" w:cs="Times New Roman"/>
          <w:sz w:val="24"/>
          <w:szCs w:val="24"/>
        </w:rPr>
        <w:t xml:space="preserve">, доцент  </w:t>
      </w:r>
      <w:r w:rsidR="00D820F3" w:rsidRPr="00EC1A25">
        <w:rPr>
          <w:rFonts w:ascii="Times New Roman" w:hAnsi="Times New Roman" w:cs="Times New Roman"/>
          <w:sz w:val="24"/>
          <w:szCs w:val="24"/>
        </w:rPr>
        <w:t xml:space="preserve">Граница </w:t>
      </w:r>
      <w:r w:rsidRPr="00EC1A25">
        <w:rPr>
          <w:rFonts w:ascii="Times New Roman" w:hAnsi="Times New Roman" w:cs="Times New Roman"/>
          <w:sz w:val="24"/>
          <w:szCs w:val="24"/>
        </w:rPr>
        <w:t>Ю.В.</w:t>
      </w:r>
    </w:p>
    <w:p w14:paraId="58D60D91" w14:textId="77777777" w:rsidR="003055CC" w:rsidRPr="00EC1A25" w:rsidRDefault="003055CC">
      <w:pPr>
        <w:shd w:val="clear" w:color="auto" w:fill="FFFFFF"/>
        <w:spacing w:line="312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26D35370" w14:textId="77777777" w:rsidR="003055CC" w:rsidRPr="00EC1A25" w:rsidRDefault="00DE0AC4">
      <w:pPr>
        <w:shd w:val="clear" w:color="auto" w:fill="FFFFFF"/>
        <w:spacing w:line="312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EC1A25">
        <w:rPr>
          <w:rStyle w:val="B"/>
          <w:rFonts w:ascii="Times New Roman" w:hAnsi="Times New Roman" w:cs="Times New Roman"/>
          <w:b/>
          <w:bCs/>
          <w:sz w:val="24"/>
          <w:szCs w:val="24"/>
        </w:rPr>
        <w:t>РЕКОМЕНДОВАНО  К  ИСПОЛЬЗОВАНИЮ  В УЧЕБНОМ  ПРОЦЕССЕ</w:t>
      </w:r>
    </w:p>
    <w:p w14:paraId="1434A869" w14:textId="77777777" w:rsidR="003055CC" w:rsidRPr="00EC1A25" w:rsidRDefault="00DE0AC4">
      <w:pPr>
        <w:shd w:val="clear" w:color="auto" w:fill="FFFFFF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EC1A25">
        <w:rPr>
          <w:rFonts w:ascii="Times New Roman" w:hAnsi="Times New Roman" w:cs="Times New Roman"/>
          <w:sz w:val="24"/>
          <w:szCs w:val="24"/>
        </w:rPr>
        <w:t>на заседании   методической комиссии  (протокол  № __  от   __  _______  20__  г.)</w:t>
      </w:r>
    </w:p>
    <w:p w14:paraId="432D8AE1" w14:textId="77777777" w:rsidR="003055CC" w:rsidRPr="00EC1A25" w:rsidRDefault="003055CC">
      <w:pPr>
        <w:shd w:val="clear" w:color="auto" w:fill="FFFFFF"/>
        <w:spacing w:line="312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45359F32" w14:textId="77777777" w:rsidR="003055CC" w:rsidRPr="00EC1A25" w:rsidRDefault="00DE0AC4">
      <w:pPr>
        <w:shd w:val="clear" w:color="auto" w:fill="FFFFFF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EC1A25">
        <w:rPr>
          <w:rFonts w:ascii="Times New Roman" w:hAnsi="Times New Roman" w:cs="Times New Roman"/>
          <w:sz w:val="24"/>
          <w:szCs w:val="24"/>
        </w:rPr>
        <w:t>Председатель методической комиссии</w:t>
      </w:r>
    </w:p>
    <w:p w14:paraId="3529299D" w14:textId="77777777" w:rsidR="003055CC" w:rsidRPr="00EC1A25" w:rsidRDefault="00DE0AC4">
      <w:pPr>
        <w:shd w:val="clear" w:color="auto" w:fill="FFFFFF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EC1A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</w:t>
      </w:r>
      <w:r w:rsidRPr="00EC1A25">
        <w:rPr>
          <w:rFonts w:ascii="Times New Roman" w:hAnsi="Times New Roman" w:cs="Times New Roman"/>
          <w:sz w:val="24"/>
          <w:szCs w:val="24"/>
        </w:rPr>
        <w:tab/>
        <w:t xml:space="preserve">     _______________</w:t>
      </w:r>
      <w:r w:rsidRPr="00EC1A25">
        <w:rPr>
          <w:rFonts w:ascii="Times New Roman" w:hAnsi="Times New Roman" w:cs="Times New Roman"/>
          <w:sz w:val="24"/>
          <w:szCs w:val="24"/>
        </w:rPr>
        <w:tab/>
      </w:r>
    </w:p>
    <w:p w14:paraId="072E4DD2" w14:textId="77777777" w:rsidR="003055CC" w:rsidRPr="00EC1A25" w:rsidRDefault="00DE0AC4">
      <w:pPr>
        <w:shd w:val="clear" w:color="auto" w:fill="FFFFFF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EC1A25">
        <w:rPr>
          <w:rStyle w:val="B"/>
          <w:rFonts w:ascii="Times New Roman" w:hAnsi="Times New Roman" w:cs="Times New Roman"/>
          <w:sz w:val="24"/>
          <w:szCs w:val="24"/>
        </w:rPr>
        <w:tab/>
      </w:r>
      <w:r w:rsidRPr="00EC1A25">
        <w:rPr>
          <w:rStyle w:val="B"/>
          <w:rFonts w:ascii="Times New Roman" w:hAnsi="Times New Roman" w:cs="Times New Roman"/>
          <w:sz w:val="24"/>
          <w:szCs w:val="24"/>
        </w:rPr>
        <w:tab/>
      </w:r>
      <w:r w:rsidRPr="00EC1A2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ФИО                               </w:t>
      </w:r>
      <w:r w:rsidRPr="00EC1A25">
        <w:rPr>
          <w:rStyle w:val="B"/>
          <w:rFonts w:ascii="Times New Roman" w:hAnsi="Times New Roman" w:cs="Times New Roman"/>
          <w:sz w:val="24"/>
          <w:szCs w:val="24"/>
        </w:rPr>
        <w:t>(подпись)</w:t>
      </w:r>
      <w:r w:rsidRPr="00EC1A25">
        <w:rPr>
          <w:rFonts w:ascii="Times New Roman" w:hAnsi="Times New Roman" w:cs="Times New Roman"/>
          <w:sz w:val="24"/>
          <w:szCs w:val="24"/>
        </w:rPr>
        <w:tab/>
      </w:r>
    </w:p>
    <w:p w14:paraId="166C2657" w14:textId="77777777" w:rsidR="003055CC" w:rsidRPr="00EC1A25" w:rsidRDefault="003055CC">
      <w:pPr>
        <w:shd w:val="clear" w:color="auto" w:fill="FFFFFF"/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7A229" w14:textId="77777777" w:rsidR="003055CC" w:rsidRPr="00EC1A25" w:rsidRDefault="003055CC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E4CE79" w14:textId="77777777" w:rsidR="003055CC" w:rsidRPr="00EC1A25" w:rsidRDefault="003055CC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D1A7B1" w14:textId="77777777" w:rsidR="003055CC" w:rsidRPr="00EC1A25" w:rsidRDefault="003055CC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1AD976" w14:textId="77777777" w:rsidR="003055CC" w:rsidRPr="00EC1A25" w:rsidRDefault="003055CC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156B7E" w14:textId="77777777" w:rsidR="003055CC" w:rsidRPr="00EC1A25" w:rsidRDefault="003055CC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C9A2A2" w14:textId="77777777" w:rsidR="003055CC" w:rsidRPr="00EC1A25" w:rsidRDefault="003055CC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70DCDE" w14:textId="77777777" w:rsidR="003055CC" w:rsidRPr="00EC1A25" w:rsidRDefault="003055CC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D61D72" w14:textId="77777777" w:rsidR="003055CC" w:rsidRPr="00EC1A25" w:rsidRDefault="003055CC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346E5E" w14:textId="77777777" w:rsidR="003055CC" w:rsidRPr="00EC1A25" w:rsidRDefault="003055CC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7AB85B" w14:textId="77777777" w:rsidR="003055CC" w:rsidRPr="00EC1A25" w:rsidRDefault="003055CC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FF5B57" w14:textId="77777777" w:rsidR="003055CC" w:rsidRPr="00EC1A25" w:rsidRDefault="003055CC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60021B" w14:textId="77777777" w:rsidR="003055CC" w:rsidRPr="00EC1A25" w:rsidRDefault="003055CC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3D960F" w14:textId="77777777" w:rsidR="003055CC" w:rsidRPr="00EC1A25" w:rsidRDefault="003055CC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B28588" w14:textId="77777777" w:rsidR="003055CC" w:rsidRPr="00EC1A25" w:rsidRDefault="003055CC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B98234" w14:textId="77777777" w:rsidR="003055CC" w:rsidRPr="00EC1A25" w:rsidRDefault="003055CC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C4EFE3" w14:textId="77777777" w:rsidR="003055CC" w:rsidRPr="00EC1A25" w:rsidRDefault="003055CC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33BFFD" w14:textId="77777777" w:rsidR="003055CC" w:rsidRPr="00EC1A25" w:rsidRDefault="003055CC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5935BD" w14:textId="77777777" w:rsidR="003055CC" w:rsidRPr="00EC1A25" w:rsidRDefault="00DE0AC4">
      <w:pPr>
        <w:spacing w:line="288" w:lineRule="auto"/>
        <w:jc w:val="center"/>
        <w:rPr>
          <w:rStyle w:val="B"/>
          <w:rFonts w:ascii="Times New Roman" w:hAnsi="Times New Roman" w:cs="Times New Roman"/>
          <w:b/>
          <w:bCs/>
          <w:sz w:val="24"/>
          <w:szCs w:val="24"/>
        </w:rPr>
      </w:pPr>
      <w:r w:rsidRPr="00EC1A25">
        <w:rPr>
          <w:rStyle w:val="B"/>
          <w:rFonts w:ascii="Times New Roman" w:hAnsi="Times New Roman" w:cs="Times New Roman"/>
          <w:b/>
          <w:bCs/>
          <w:sz w:val="24"/>
          <w:szCs w:val="24"/>
        </w:rPr>
        <w:lastRenderedPageBreak/>
        <w:t>1.  Цель практики</w:t>
      </w:r>
    </w:p>
    <w:p w14:paraId="326F4B8F" w14:textId="77777777" w:rsidR="003055CC" w:rsidRPr="00EC1A25" w:rsidRDefault="00DE0AC4">
      <w:pPr>
        <w:spacing w:after="0" w:line="240" w:lineRule="auto"/>
        <w:ind w:firstLine="709"/>
        <w:jc w:val="both"/>
        <w:rPr>
          <w:rStyle w:val="B"/>
          <w:rFonts w:ascii="Times New Roman" w:eastAsia="Times New Roman" w:hAnsi="Times New Roman" w:cs="Times New Roman"/>
          <w:sz w:val="24"/>
          <w:szCs w:val="24"/>
        </w:rPr>
      </w:pPr>
      <w:r w:rsidRPr="00EC1A25">
        <w:rPr>
          <w:rStyle w:val="B"/>
          <w:rFonts w:ascii="Times New Roman" w:hAnsi="Times New Roman" w:cs="Times New Roman"/>
          <w:sz w:val="24"/>
          <w:szCs w:val="24"/>
        </w:rPr>
        <w:t xml:space="preserve">Целью преддипломной практики является  сбор, анализ и общение практического материала для написания </w:t>
      </w:r>
      <w:r w:rsidR="00D820F3" w:rsidRPr="00EC1A25">
        <w:rPr>
          <w:rStyle w:val="B"/>
          <w:rFonts w:ascii="Times New Roman" w:hAnsi="Times New Roman" w:cs="Times New Roman"/>
          <w:sz w:val="24"/>
          <w:szCs w:val="24"/>
        </w:rPr>
        <w:t>выпускной квалификационной работы</w:t>
      </w:r>
    </w:p>
    <w:p w14:paraId="72B273C1" w14:textId="77777777" w:rsidR="003055CC" w:rsidRPr="00EC1A25" w:rsidRDefault="00DE0AC4">
      <w:pPr>
        <w:spacing w:after="0" w:line="240" w:lineRule="auto"/>
        <w:ind w:firstLine="709"/>
        <w:jc w:val="both"/>
        <w:rPr>
          <w:rStyle w:val="B"/>
          <w:rFonts w:ascii="Times New Roman" w:eastAsia="Times New Roman" w:hAnsi="Times New Roman" w:cs="Times New Roman"/>
          <w:sz w:val="24"/>
          <w:szCs w:val="24"/>
        </w:rPr>
      </w:pPr>
      <w:r w:rsidRPr="00EC1A25">
        <w:rPr>
          <w:rStyle w:val="B"/>
          <w:rFonts w:ascii="Times New Roman" w:hAnsi="Times New Roman" w:cs="Times New Roman"/>
          <w:sz w:val="24"/>
          <w:szCs w:val="24"/>
        </w:rPr>
        <w:t>В процессе прохождения практики перед магистрантами ставятся следующие задачи: сбор и систематизация информации об отрасли  функционирования хозяйствующего субъекта, анализ финансовых показателей деятельности хозяйствующего субъекта, который служит объектам изучения, исследования существующей в изучаемой организации систем учета, контроля и формирования отчетности, выявление проблемных вопросов и определение путей их решения.</w:t>
      </w:r>
    </w:p>
    <w:p w14:paraId="430FA5E7" w14:textId="77777777" w:rsidR="003055CC" w:rsidRPr="00EC1A25" w:rsidRDefault="003055CC">
      <w:pPr>
        <w:spacing w:line="288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A5C733F" w14:textId="77777777" w:rsidR="003055CC" w:rsidRPr="00EC1A25" w:rsidRDefault="00DE0AC4">
      <w:pPr>
        <w:spacing w:line="288" w:lineRule="auto"/>
        <w:ind w:left="567"/>
        <w:jc w:val="center"/>
        <w:rPr>
          <w:rStyle w:val="B"/>
          <w:rFonts w:ascii="Times New Roman" w:hAnsi="Times New Roman" w:cs="Times New Roman"/>
          <w:b/>
          <w:bCs/>
          <w:sz w:val="24"/>
          <w:szCs w:val="24"/>
        </w:rPr>
      </w:pPr>
      <w:r w:rsidRPr="00EC1A25">
        <w:rPr>
          <w:rStyle w:val="B"/>
          <w:rFonts w:ascii="Times New Roman" w:hAnsi="Times New Roman" w:cs="Times New Roman"/>
          <w:b/>
          <w:bCs/>
          <w:sz w:val="24"/>
          <w:szCs w:val="24"/>
        </w:rPr>
        <w:t>2. Место практики в структуре образовательной программы</w:t>
      </w:r>
    </w:p>
    <w:p w14:paraId="57BE1A0B" w14:textId="77777777" w:rsidR="003055CC" w:rsidRPr="00EC1A25" w:rsidRDefault="003055CC">
      <w:pPr>
        <w:spacing w:line="288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9EFE3" w14:textId="77777777" w:rsidR="003055CC" w:rsidRPr="00EC1A25" w:rsidRDefault="00DE0AC4">
      <w:pPr>
        <w:spacing w:line="288" w:lineRule="auto"/>
        <w:ind w:firstLine="567"/>
        <w:jc w:val="both"/>
        <w:rPr>
          <w:rStyle w:val="B"/>
          <w:rFonts w:ascii="Times New Roman" w:hAnsi="Times New Roman" w:cs="Times New Roman"/>
          <w:i/>
          <w:iCs/>
          <w:sz w:val="24"/>
          <w:szCs w:val="24"/>
        </w:rPr>
      </w:pPr>
      <w:r w:rsidRPr="00EC1A25">
        <w:rPr>
          <w:rFonts w:ascii="Times New Roman" w:hAnsi="Times New Roman" w:cs="Times New Roman"/>
          <w:sz w:val="24"/>
          <w:szCs w:val="24"/>
        </w:rPr>
        <w:t xml:space="preserve">Вид практики:  </w:t>
      </w:r>
      <w:r w:rsidRPr="00EC1A25">
        <w:rPr>
          <w:rStyle w:val="B"/>
          <w:rFonts w:ascii="Times New Roman" w:hAnsi="Times New Roman" w:cs="Times New Roman"/>
          <w:b/>
          <w:bCs/>
          <w:sz w:val="24"/>
          <w:szCs w:val="24"/>
        </w:rPr>
        <w:t>преддипломная</w:t>
      </w:r>
    </w:p>
    <w:p w14:paraId="3974B3C7" w14:textId="77777777" w:rsidR="003055CC" w:rsidRPr="00EC1A25" w:rsidRDefault="00DE0AC4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A25">
        <w:rPr>
          <w:rFonts w:ascii="Times New Roman" w:hAnsi="Times New Roman" w:cs="Times New Roman"/>
          <w:sz w:val="24"/>
          <w:szCs w:val="24"/>
        </w:rPr>
        <w:t>Тип практики: производственная</w:t>
      </w:r>
    </w:p>
    <w:p w14:paraId="4D21AABD" w14:textId="77777777" w:rsidR="003055CC" w:rsidRPr="00EC1A25" w:rsidRDefault="00DE0AC4">
      <w:pPr>
        <w:spacing w:line="288" w:lineRule="auto"/>
        <w:ind w:firstLine="567"/>
        <w:jc w:val="both"/>
        <w:rPr>
          <w:rStyle w:val="B"/>
          <w:rFonts w:ascii="Times New Roman" w:hAnsi="Times New Roman" w:cs="Times New Roman"/>
          <w:i/>
          <w:iCs/>
          <w:sz w:val="24"/>
          <w:szCs w:val="24"/>
        </w:rPr>
      </w:pPr>
      <w:r w:rsidRPr="00EC1A25">
        <w:rPr>
          <w:rFonts w:ascii="Times New Roman" w:hAnsi="Times New Roman" w:cs="Times New Roman"/>
          <w:sz w:val="24"/>
          <w:szCs w:val="24"/>
        </w:rPr>
        <w:t xml:space="preserve">Способ проведения: </w:t>
      </w:r>
      <w:r w:rsidR="00D820F3" w:rsidRPr="00EC1A25">
        <w:rPr>
          <w:rStyle w:val="B"/>
          <w:rFonts w:ascii="Times New Roman" w:hAnsi="Times New Roman" w:cs="Times New Roman"/>
          <w:b/>
          <w:bCs/>
          <w:sz w:val="24"/>
          <w:szCs w:val="24"/>
        </w:rPr>
        <w:t>стационарная</w:t>
      </w:r>
    </w:p>
    <w:p w14:paraId="1F9FFF83" w14:textId="77777777" w:rsidR="003055CC" w:rsidRPr="00EC1A25" w:rsidRDefault="00DE0AC4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A25">
        <w:rPr>
          <w:rFonts w:ascii="Times New Roman" w:hAnsi="Times New Roman" w:cs="Times New Roman"/>
          <w:sz w:val="24"/>
          <w:szCs w:val="24"/>
        </w:rPr>
        <w:t xml:space="preserve">Форма проведения: </w:t>
      </w:r>
      <w:r w:rsidR="00D820F3" w:rsidRPr="00EC1A25">
        <w:rPr>
          <w:rStyle w:val="B"/>
          <w:rFonts w:ascii="Times New Roman" w:hAnsi="Times New Roman" w:cs="Times New Roman"/>
          <w:b/>
          <w:bCs/>
          <w:sz w:val="24"/>
          <w:szCs w:val="24"/>
        </w:rPr>
        <w:t>концентрированная</w:t>
      </w:r>
    </w:p>
    <w:p w14:paraId="5819F8D0" w14:textId="77777777" w:rsidR="003055CC" w:rsidRPr="00EC1A25" w:rsidRDefault="00DE0AC4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A25">
        <w:rPr>
          <w:rFonts w:ascii="Times New Roman" w:hAnsi="Times New Roman" w:cs="Times New Roman"/>
          <w:sz w:val="24"/>
          <w:szCs w:val="24"/>
        </w:rPr>
        <w:t>Общая трудоемкость практики составляет:</w:t>
      </w:r>
    </w:p>
    <w:p w14:paraId="776B348D" w14:textId="77777777" w:rsidR="003055CC" w:rsidRPr="00EC1A25" w:rsidRDefault="00DE0AC4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A25">
        <w:rPr>
          <w:rFonts w:ascii="Times New Roman" w:hAnsi="Times New Roman" w:cs="Times New Roman"/>
          <w:sz w:val="24"/>
          <w:szCs w:val="24"/>
        </w:rPr>
        <w:t xml:space="preserve"> 15    зачетных единиц</w:t>
      </w:r>
    </w:p>
    <w:p w14:paraId="66CC0220" w14:textId="77777777" w:rsidR="003055CC" w:rsidRPr="00EC1A25" w:rsidRDefault="00DE0AC4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A25">
        <w:rPr>
          <w:rFonts w:ascii="Times New Roman" w:hAnsi="Times New Roman" w:cs="Times New Roman"/>
          <w:sz w:val="24"/>
          <w:szCs w:val="24"/>
        </w:rPr>
        <w:t xml:space="preserve"> 540   часов</w:t>
      </w:r>
    </w:p>
    <w:p w14:paraId="3B7A7E09" w14:textId="77777777" w:rsidR="003055CC" w:rsidRPr="00EC1A25" w:rsidRDefault="00DE0AC4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A25">
        <w:rPr>
          <w:rFonts w:ascii="Times New Roman" w:hAnsi="Times New Roman" w:cs="Times New Roman"/>
          <w:sz w:val="24"/>
          <w:szCs w:val="24"/>
        </w:rPr>
        <w:t xml:space="preserve"> 14   недель.</w:t>
      </w:r>
    </w:p>
    <w:p w14:paraId="6541F523" w14:textId="77777777" w:rsidR="003055CC" w:rsidRPr="00EC1A25" w:rsidRDefault="00DE0AC4">
      <w:pPr>
        <w:spacing w:after="0" w:line="240" w:lineRule="auto"/>
        <w:ind w:firstLine="709"/>
        <w:jc w:val="both"/>
        <w:rPr>
          <w:rStyle w:val="B"/>
          <w:rFonts w:ascii="Times New Roman" w:eastAsia="Times New Roman" w:hAnsi="Times New Roman" w:cs="Times New Roman"/>
          <w:sz w:val="24"/>
          <w:szCs w:val="24"/>
        </w:rPr>
      </w:pPr>
      <w:r w:rsidRPr="00EC1A25">
        <w:rPr>
          <w:rStyle w:val="B"/>
          <w:rFonts w:ascii="Times New Roman" w:hAnsi="Times New Roman" w:cs="Times New Roman"/>
          <w:sz w:val="24"/>
          <w:szCs w:val="24"/>
        </w:rPr>
        <w:t>Знания, умения и навыки, полученные в рамках преддипломной практики, необходимы при проведении научных исследований в социально-экономической сфере, в практической работе по организации и оптимизации бизнес-процессов.</w:t>
      </w:r>
    </w:p>
    <w:p w14:paraId="2E661FB3" w14:textId="77777777" w:rsidR="003055CC" w:rsidRPr="00EC1A25" w:rsidRDefault="003055CC">
      <w:pPr>
        <w:spacing w:line="288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EDAE3A8" w14:textId="77777777" w:rsidR="003055CC" w:rsidRPr="00EC1A25" w:rsidRDefault="00DE0AC4">
      <w:pPr>
        <w:ind w:firstLine="708"/>
        <w:jc w:val="center"/>
        <w:rPr>
          <w:rStyle w:val="B"/>
          <w:rFonts w:ascii="Times New Roman" w:hAnsi="Times New Roman" w:cs="Times New Roman"/>
          <w:b/>
          <w:bCs/>
          <w:sz w:val="24"/>
          <w:szCs w:val="24"/>
        </w:rPr>
      </w:pPr>
      <w:r w:rsidRPr="00EC1A25">
        <w:rPr>
          <w:rStyle w:val="B"/>
          <w:rFonts w:ascii="Times New Roman" w:hAnsi="Times New Roman" w:cs="Times New Roman"/>
          <w:b/>
          <w:bCs/>
          <w:sz w:val="24"/>
          <w:szCs w:val="24"/>
        </w:rPr>
        <w:t>3. Место и сроки проведения  практики</w:t>
      </w:r>
    </w:p>
    <w:p w14:paraId="4E5C5E66" w14:textId="77777777" w:rsidR="003055CC" w:rsidRPr="00F86B7F" w:rsidRDefault="00DE0AC4">
      <w:pPr>
        <w:ind w:firstLine="708"/>
        <w:jc w:val="both"/>
        <w:rPr>
          <w:rStyle w:val="B"/>
          <w:rFonts w:ascii="Times New Roman" w:hAnsi="Times New Roman" w:cs="Times New Roman"/>
          <w:iCs/>
          <w:sz w:val="24"/>
          <w:szCs w:val="24"/>
        </w:rPr>
      </w:pPr>
      <w:r w:rsidRPr="00F86B7F">
        <w:rPr>
          <w:rStyle w:val="B"/>
          <w:rFonts w:ascii="Times New Roman" w:hAnsi="Times New Roman" w:cs="Times New Roman"/>
          <w:iCs/>
          <w:sz w:val="24"/>
          <w:szCs w:val="24"/>
        </w:rPr>
        <w:t xml:space="preserve">Практика проходит на предприятиях различных видов деятельности и форм </w:t>
      </w:r>
      <w:r w:rsidR="00786048" w:rsidRPr="00F86B7F">
        <w:rPr>
          <w:rStyle w:val="B"/>
          <w:rFonts w:ascii="Times New Roman" w:hAnsi="Times New Roman" w:cs="Times New Roman"/>
          <w:iCs/>
          <w:sz w:val="24"/>
          <w:szCs w:val="24"/>
        </w:rPr>
        <w:t>собственности</w:t>
      </w:r>
      <w:r w:rsidRPr="00F86B7F">
        <w:rPr>
          <w:rStyle w:val="B"/>
          <w:rFonts w:ascii="Times New Roman" w:hAnsi="Times New Roman" w:cs="Times New Roman"/>
          <w:iCs/>
          <w:sz w:val="24"/>
          <w:szCs w:val="24"/>
        </w:rPr>
        <w:t>, с которыми ННГУ им. Н.И. Лобачевского заключает договоры.</w:t>
      </w:r>
      <w:r w:rsidR="00F86B7F">
        <w:rPr>
          <w:rStyle w:val="B"/>
          <w:rFonts w:ascii="Times New Roman" w:hAnsi="Times New Roman" w:cs="Times New Roman"/>
          <w:iCs/>
          <w:sz w:val="24"/>
          <w:szCs w:val="24"/>
        </w:rPr>
        <w:t xml:space="preserve"> </w:t>
      </w:r>
      <w:r w:rsidRPr="00F86B7F">
        <w:rPr>
          <w:rStyle w:val="B"/>
          <w:rFonts w:ascii="Times New Roman" w:hAnsi="Times New Roman" w:cs="Times New Roman"/>
          <w:iCs/>
          <w:sz w:val="24"/>
          <w:szCs w:val="24"/>
        </w:rPr>
        <w:t>Практика проводится на 2 курсе в 4 семестре</w:t>
      </w:r>
    </w:p>
    <w:p w14:paraId="489E5C00" w14:textId="77777777" w:rsidR="003055CC" w:rsidRPr="00EC1A25" w:rsidRDefault="00DE0AC4">
      <w:pPr>
        <w:pStyle w:val="Style4"/>
        <w:widowControl/>
        <w:spacing w:line="288" w:lineRule="auto"/>
        <w:ind w:firstLine="567"/>
        <w:rPr>
          <w:rStyle w:val="B"/>
          <w:rFonts w:ascii="Times New Roman" w:eastAsia="Times New Roman" w:hAnsi="Times New Roman" w:cs="Times New Roman"/>
          <w:b/>
          <w:bCs/>
        </w:rPr>
      </w:pPr>
      <w:r w:rsidRPr="00EC1A25">
        <w:rPr>
          <w:rStyle w:val="B"/>
          <w:rFonts w:ascii="Times New Roman" w:hAnsi="Times New Roman" w:cs="Times New Roman"/>
          <w:b/>
          <w:bCs/>
        </w:rPr>
        <w:t>4. Перечень планируемых результатов обучения при прохождении практики</w:t>
      </w:r>
    </w:p>
    <w:p w14:paraId="7E3C49E2" w14:textId="77777777" w:rsidR="003055CC" w:rsidRPr="00EC1A25" w:rsidRDefault="003055CC">
      <w:pPr>
        <w:pStyle w:val="Style4"/>
        <w:widowControl/>
        <w:spacing w:line="288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14:paraId="69EB53CB" w14:textId="77777777" w:rsidR="003055CC" w:rsidRPr="00EC1A25" w:rsidRDefault="00DE0AC4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A25">
        <w:rPr>
          <w:rFonts w:ascii="Times New Roman" w:hAnsi="Times New Roman" w:cs="Times New Roman"/>
          <w:sz w:val="24"/>
          <w:szCs w:val="24"/>
        </w:rPr>
        <w:t xml:space="preserve">Практика направлена на формирование компетенций и результатов обучения, представленных в таблице 1 </w:t>
      </w:r>
    </w:p>
    <w:p w14:paraId="03FA73C8" w14:textId="77777777" w:rsidR="003055CC" w:rsidRPr="00EC1A25" w:rsidRDefault="00DE0AC4">
      <w:pPr>
        <w:pStyle w:val="Style4"/>
        <w:widowControl/>
        <w:spacing w:line="288" w:lineRule="auto"/>
        <w:ind w:firstLine="567"/>
        <w:jc w:val="right"/>
        <w:rPr>
          <w:rFonts w:ascii="Times New Roman" w:hAnsi="Times New Roman" w:cs="Times New Roman"/>
        </w:rPr>
      </w:pPr>
      <w:r w:rsidRPr="00EC1A25">
        <w:rPr>
          <w:rFonts w:ascii="Times New Roman" w:hAnsi="Times New Roman" w:cs="Times New Roman"/>
        </w:rPr>
        <w:t>Табл. 1</w:t>
      </w:r>
    </w:p>
    <w:p w14:paraId="3A387BC0" w14:textId="77777777" w:rsidR="003055CC" w:rsidRPr="00EC1A25" w:rsidRDefault="00DE0AC4">
      <w:pPr>
        <w:pStyle w:val="Style4"/>
        <w:widowControl/>
        <w:spacing w:line="288" w:lineRule="auto"/>
        <w:ind w:firstLine="567"/>
        <w:rPr>
          <w:rStyle w:val="B"/>
          <w:rFonts w:ascii="Times New Roman" w:eastAsia="Times New Roman" w:hAnsi="Times New Roman" w:cs="Times New Roman"/>
          <w:b/>
          <w:bCs/>
        </w:rPr>
      </w:pPr>
      <w:r w:rsidRPr="00EC1A25">
        <w:rPr>
          <w:rStyle w:val="B"/>
          <w:rFonts w:ascii="Times New Roman" w:hAnsi="Times New Roman" w:cs="Times New Roman"/>
          <w:b/>
          <w:bCs/>
        </w:rPr>
        <w:t>Перечень планируемых результатов обучения при прохождении практики</w:t>
      </w:r>
    </w:p>
    <w:p w14:paraId="23F04227" w14:textId="77777777" w:rsidR="003055CC" w:rsidRPr="00EC1A25" w:rsidRDefault="003055CC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3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3210"/>
        <w:gridCol w:w="6422"/>
      </w:tblGrid>
      <w:tr w:rsidR="003055CC" w:rsidRPr="00EC1A25" w14:paraId="7E3DBAE3" w14:textId="77777777">
        <w:trPr>
          <w:trHeight w:val="533"/>
          <w:tblHeader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69DFF" w14:textId="77777777" w:rsidR="003055CC" w:rsidRPr="00EC1A25" w:rsidRDefault="00DE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Формируемые компетенции с указанием кода компетенции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81296" w14:textId="77777777" w:rsidR="003055CC" w:rsidRPr="00EC1A25" w:rsidRDefault="00DE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обучения при прохождении практики</w:t>
            </w:r>
          </w:p>
        </w:tc>
      </w:tr>
      <w:tr w:rsidR="003055CC" w:rsidRPr="00EC1A25" w14:paraId="4726AB39" w14:textId="77777777">
        <w:tblPrEx>
          <w:shd w:val="clear" w:color="auto" w:fill="CED7E7"/>
        </w:tblPrEx>
        <w:trPr>
          <w:trHeight w:val="3088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791B9" w14:textId="77777777" w:rsidR="003055CC" w:rsidRPr="00EC1A25" w:rsidRDefault="00DE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 (ПК-1)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E3867" w14:textId="77777777" w:rsidR="003055CC" w:rsidRPr="00EC1A25" w:rsidRDefault="00DE0AC4">
            <w:pPr>
              <w:pStyle w:val="aa"/>
              <w:spacing w:line="240" w:lineRule="auto"/>
              <w:ind w:left="0" w:firstLine="0"/>
              <w:rPr>
                <w:rFonts w:cs="Times New Roman"/>
              </w:rPr>
            </w:pPr>
            <w:r w:rsidRPr="00EC1A25">
              <w:rPr>
                <w:rStyle w:val="B"/>
                <w:rFonts w:cs="Times New Roman"/>
                <w:u w:color="000000"/>
              </w:rPr>
              <w:t>З - экономическую сущность объектов бухгалтерского учёта, систему их оценки и классификации;</w:t>
            </w:r>
          </w:p>
        </w:tc>
      </w:tr>
      <w:tr w:rsidR="003055CC" w:rsidRPr="00EC1A25" w14:paraId="148879AA" w14:textId="77777777">
        <w:tblPrEx>
          <w:shd w:val="clear" w:color="auto" w:fill="CED7E7"/>
        </w:tblPrEx>
        <w:trPr>
          <w:trHeight w:val="2589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38173" w14:textId="77777777" w:rsidR="003055CC" w:rsidRPr="00EC1A25" w:rsidRDefault="00DE0AC4">
            <w:pPr>
              <w:pStyle w:val="ConsPlusNormal"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способность проводить самостоятельные исследования в соответствии с разработанной программой (ПК-3)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9E728" w14:textId="77777777" w:rsidR="003055CC" w:rsidRPr="00EC1A25" w:rsidRDefault="00DE0AC4">
            <w:pPr>
              <w:pStyle w:val="aa"/>
              <w:spacing w:line="240" w:lineRule="auto"/>
              <w:ind w:left="0" w:firstLine="0"/>
              <w:rPr>
                <w:rStyle w:val="B"/>
                <w:rFonts w:cs="Times New Roman"/>
                <w:u w:color="000000"/>
              </w:rPr>
            </w:pPr>
            <w:r w:rsidRPr="00EC1A25">
              <w:rPr>
                <w:rStyle w:val="B"/>
                <w:rFonts w:cs="Times New Roman"/>
                <w:u w:color="000000"/>
              </w:rPr>
              <w:t xml:space="preserve">З - особенности построения и функционирования системы нормативного регулирования бухгалтерского финансового учёта </w:t>
            </w:r>
          </w:p>
          <w:p w14:paraId="1FF59CDC" w14:textId="77777777" w:rsidR="003055CC" w:rsidRPr="00EC1A25" w:rsidRDefault="00DE0AC4">
            <w:pPr>
              <w:pStyle w:val="aa"/>
              <w:spacing w:line="240" w:lineRule="auto"/>
              <w:ind w:left="0" w:firstLine="0"/>
              <w:rPr>
                <w:rStyle w:val="B"/>
                <w:rFonts w:cs="Times New Roman"/>
                <w:u w:color="000000"/>
              </w:rPr>
            </w:pPr>
            <w:r w:rsidRPr="00EC1A25">
              <w:rPr>
                <w:rStyle w:val="B"/>
                <w:rFonts w:cs="Times New Roman"/>
                <w:u w:color="000000"/>
              </w:rPr>
              <w:t>В -проводить анализ взаимосвязи затрат, объёма деятельности и прибыли;</w:t>
            </w:r>
          </w:p>
          <w:p w14:paraId="2C8F67A9" w14:textId="77777777" w:rsidR="003055CC" w:rsidRPr="00EC1A25" w:rsidRDefault="00DE0AC4">
            <w:pPr>
              <w:pStyle w:val="aa"/>
              <w:spacing w:line="240" w:lineRule="auto"/>
              <w:ind w:left="0" w:firstLine="0"/>
              <w:rPr>
                <w:rFonts w:cs="Times New Roman"/>
              </w:rPr>
            </w:pPr>
            <w:r w:rsidRPr="00EC1A25">
              <w:rPr>
                <w:rStyle w:val="B"/>
                <w:rFonts w:cs="Times New Roman"/>
                <w:u w:color="000000"/>
              </w:rPr>
              <w:t>В - анализ релевантности информации с целью принятия управленческих решений</w:t>
            </w:r>
          </w:p>
        </w:tc>
      </w:tr>
      <w:tr w:rsidR="003055CC" w:rsidRPr="00EC1A25" w14:paraId="0E417D23" w14:textId="77777777">
        <w:tblPrEx>
          <w:shd w:val="clear" w:color="auto" w:fill="CED7E7"/>
        </w:tblPrEx>
        <w:trPr>
          <w:trHeight w:val="4128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03C3C" w14:textId="77777777" w:rsidR="003055CC" w:rsidRPr="00EC1A25" w:rsidRDefault="00DE0AC4">
            <w:pPr>
              <w:pStyle w:val="ConsPlusNormal"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способность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 (ПК-4)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39C98" w14:textId="77777777" w:rsidR="003055CC" w:rsidRPr="00EC1A25" w:rsidRDefault="00DE0AC4">
            <w:pPr>
              <w:pStyle w:val="aa"/>
              <w:spacing w:line="240" w:lineRule="auto"/>
              <w:ind w:left="0" w:firstLine="0"/>
              <w:rPr>
                <w:rStyle w:val="B"/>
                <w:rFonts w:cs="Times New Roman"/>
                <w:u w:color="000000"/>
              </w:rPr>
            </w:pPr>
            <w:r w:rsidRPr="00EC1A25">
              <w:rPr>
                <w:rStyle w:val="B"/>
                <w:rFonts w:cs="Times New Roman"/>
                <w:u w:color="000000"/>
              </w:rPr>
              <w:t xml:space="preserve">З - принципы признания в бухгалтерском учёте доходов и расходов - методику раскрытия информации об активах, обязательствах, капитале в бухгалтерской финансовой отчётности </w:t>
            </w:r>
          </w:p>
          <w:p w14:paraId="7B9B420A" w14:textId="77777777" w:rsidR="003055CC" w:rsidRPr="00EC1A25" w:rsidRDefault="00DE0AC4">
            <w:pPr>
              <w:pStyle w:val="aa"/>
              <w:spacing w:line="240" w:lineRule="auto"/>
              <w:ind w:left="0" w:firstLine="0"/>
              <w:rPr>
                <w:rFonts w:cs="Times New Roman"/>
              </w:rPr>
            </w:pPr>
            <w:r w:rsidRPr="00EC1A25">
              <w:rPr>
                <w:rStyle w:val="B"/>
                <w:rFonts w:cs="Times New Roman"/>
                <w:u w:color="000000"/>
              </w:rPr>
              <w:t>У -самостоятельно изучать нормативные документы, регламентирующие порядок исчисления и уплаты налогов</w:t>
            </w:r>
          </w:p>
        </w:tc>
      </w:tr>
      <w:tr w:rsidR="003055CC" w:rsidRPr="00EC1A25" w14:paraId="44D30B96" w14:textId="77777777">
        <w:tblPrEx>
          <w:shd w:val="clear" w:color="auto" w:fill="CED7E7"/>
        </w:tblPrEx>
        <w:trPr>
          <w:trHeight w:val="4128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A52CE" w14:textId="77777777" w:rsidR="003055CC" w:rsidRPr="00EC1A25" w:rsidRDefault="00DE0A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 (ПК-5)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746F4" w14:textId="77777777" w:rsidR="003055CC" w:rsidRPr="00EC1A25" w:rsidRDefault="00DE0AC4">
            <w:pPr>
              <w:pStyle w:val="aa"/>
              <w:spacing w:line="240" w:lineRule="auto"/>
              <w:ind w:left="0" w:firstLine="0"/>
              <w:rPr>
                <w:rStyle w:val="B"/>
                <w:rFonts w:cs="Times New Roman"/>
                <w:u w:color="000000"/>
              </w:rPr>
            </w:pPr>
            <w:r w:rsidRPr="00EC1A25">
              <w:rPr>
                <w:rStyle w:val="A8"/>
                <w:rFonts w:cs="Times New Roman"/>
                <w:u w:color="000000"/>
              </w:rPr>
              <w:t>З - процесс построения моделей решения на основе данных учёта затрат; принципы и методы калькулирования;</w:t>
            </w:r>
          </w:p>
          <w:p w14:paraId="3769FF98" w14:textId="77777777" w:rsidR="003055CC" w:rsidRPr="00EC1A25" w:rsidRDefault="00DE0AC4">
            <w:pPr>
              <w:pStyle w:val="aa"/>
              <w:spacing w:line="240" w:lineRule="auto"/>
              <w:ind w:left="0" w:firstLine="0"/>
              <w:rPr>
                <w:rStyle w:val="B"/>
                <w:rFonts w:cs="Times New Roman"/>
                <w:u w:color="000000"/>
              </w:rPr>
            </w:pPr>
            <w:r w:rsidRPr="00EC1A25">
              <w:rPr>
                <w:rStyle w:val="A8"/>
                <w:rFonts w:cs="Times New Roman"/>
                <w:u w:color="000000"/>
              </w:rPr>
              <w:t>У - отражать в бухгалтерском учёте и финансовой отчётности информацию о доходах и расходах с соблюдением общепринятых принципов бухгалтерского учёта</w:t>
            </w:r>
          </w:p>
          <w:p w14:paraId="787F404F" w14:textId="77777777" w:rsidR="003055CC" w:rsidRPr="00EC1A25" w:rsidRDefault="00DE0AC4">
            <w:pPr>
              <w:pStyle w:val="aa"/>
              <w:spacing w:line="240" w:lineRule="auto"/>
              <w:ind w:left="0" w:firstLine="0"/>
              <w:rPr>
                <w:rFonts w:cs="Times New Roman"/>
              </w:rPr>
            </w:pPr>
            <w:r w:rsidRPr="00EC1A25">
              <w:rPr>
                <w:rStyle w:val="A8"/>
                <w:rFonts w:cs="Times New Roman"/>
                <w:u w:color="000000"/>
              </w:rPr>
              <w:t>В -навыками применять методы калькулирования в системе производственного учёта</w:t>
            </w:r>
          </w:p>
        </w:tc>
      </w:tr>
      <w:tr w:rsidR="003055CC" w:rsidRPr="00EC1A25" w14:paraId="4E67A94F" w14:textId="77777777">
        <w:tblPrEx>
          <w:shd w:val="clear" w:color="auto" w:fill="CED7E7"/>
        </w:tblPrEx>
        <w:trPr>
          <w:trHeight w:val="184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0611E" w14:textId="77777777" w:rsidR="003055CC" w:rsidRPr="00EC1A25" w:rsidRDefault="00DE0AC4">
            <w:pPr>
              <w:pStyle w:val="ConsPlusNormal"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способность оценивать эффективность проектов с учетом фактора неопределенности (ПК-6);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A9DC1" w14:textId="77777777" w:rsidR="003055CC" w:rsidRPr="00EC1A25" w:rsidRDefault="00DE0AC4">
            <w:pPr>
              <w:pStyle w:val="aa"/>
              <w:spacing w:line="240" w:lineRule="auto"/>
              <w:ind w:left="0" w:firstLine="0"/>
              <w:rPr>
                <w:rStyle w:val="B"/>
                <w:rFonts w:cs="Times New Roman"/>
                <w:u w:color="000000"/>
              </w:rPr>
            </w:pPr>
            <w:r w:rsidRPr="00EC1A25">
              <w:rPr>
                <w:rStyle w:val="A8"/>
                <w:rFonts w:cs="Times New Roman"/>
                <w:u w:color="000000"/>
              </w:rPr>
              <w:t>З - взаимосвязь затрат, объёма деятельности и прибыли</w:t>
            </w:r>
          </w:p>
          <w:p w14:paraId="5A92D7A5" w14:textId="77777777" w:rsidR="003055CC" w:rsidRPr="00EC1A25" w:rsidRDefault="00DE0AC4">
            <w:pPr>
              <w:pStyle w:val="aa"/>
              <w:spacing w:line="240" w:lineRule="auto"/>
              <w:ind w:left="0" w:firstLine="0"/>
              <w:rPr>
                <w:rFonts w:cs="Times New Roman"/>
              </w:rPr>
            </w:pPr>
            <w:r w:rsidRPr="00EC1A25">
              <w:rPr>
                <w:rStyle w:val="A8"/>
                <w:rFonts w:cs="Times New Roman"/>
                <w:u w:color="000000"/>
              </w:rPr>
              <w:t>В -навыками обоснования и выбора управленческих решений</w:t>
            </w:r>
          </w:p>
        </w:tc>
      </w:tr>
      <w:tr w:rsidR="003055CC" w:rsidRPr="00EC1A25" w14:paraId="736F0E0A" w14:textId="77777777">
        <w:tblPrEx>
          <w:shd w:val="clear" w:color="auto" w:fill="CED7E7"/>
        </w:tblPrEx>
        <w:trPr>
          <w:trHeight w:val="214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729C4" w14:textId="77777777" w:rsidR="003055CC" w:rsidRPr="00EC1A25" w:rsidRDefault="00DE0A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способность разрабатывать стратегии поведения экономических агентов на различных рынках (ПК-7)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A3DE3" w14:textId="77777777" w:rsidR="003055CC" w:rsidRPr="00EC1A25" w:rsidRDefault="00DE0AC4">
            <w:pPr>
              <w:pStyle w:val="ConsPlusNormal"/>
              <w:shd w:val="clear" w:color="auto" w:fill="FFFFFF"/>
              <w:spacing w:line="240" w:lineRule="auto"/>
              <w:jc w:val="both"/>
              <w:rPr>
                <w:rStyle w:val="B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З - экономические аспекты оптимизации налогов</w:t>
            </w:r>
          </w:p>
          <w:p w14:paraId="5CD506B4" w14:textId="77777777" w:rsidR="003055CC" w:rsidRPr="00EC1A25" w:rsidRDefault="00DE0AC4">
            <w:pPr>
              <w:pStyle w:val="ConsPlusNormal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У -использовать системный подход к разработке, принятию и реализации управленческих решений в бюджетных и некоммерческих организаций</w:t>
            </w:r>
          </w:p>
        </w:tc>
      </w:tr>
      <w:tr w:rsidR="003055CC" w:rsidRPr="00EC1A25" w14:paraId="07CE48CB" w14:textId="77777777">
        <w:tblPrEx>
          <w:shd w:val="clear" w:color="auto" w:fill="CED7E7"/>
        </w:tblPrEx>
        <w:trPr>
          <w:trHeight w:val="303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A8FFF" w14:textId="77777777" w:rsidR="003055CC" w:rsidRPr="00EC1A25" w:rsidRDefault="00DE0AC4">
            <w:pPr>
              <w:pStyle w:val="ConsPlusNormal"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способность готовить аналитические материалы для оценки мероприятий в области экономической политики и принятия стратегических решений на микроуровне (ПК-8)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1" w:type="dxa"/>
              <w:bottom w:w="80" w:type="dxa"/>
              <w:right w:w="80" w:type="dxa"/>
            </w:tcMar>
          </w:tcPr>
          <w:p w14:paraId="26F2CE94" w14:textId="77777777" w:rsidR="003055CC" w:rsidRPr="00EC1A25" w:rsidRDefault="00DE0AC4">
            <w:pPr>
              <w:pStyle w:val="aa"/>
              <w:spacing w:line="240" w:lineRule="auto"/>
              <w:ind w:left="171" w:hanging="171"/>
              <w:rPr>
                <w:rStyle w:val="B"/>
                <w:rFonts w:cs="Times New Roman"/>
                <w:u w:color="000000"/>
              </w:rPr>
            </w:pPr>
            <w:r w:rsidRPr="00EC1A25">
              <w:rPr>
                <w:rStyle w:val="A8"/>
                <w:rFonts w:cs="Times New Roman"/>
                <w:u w:color="000000"/>
              </w:rPr>
              <w:t>У - проводить анализ и отношений с бюджетом</w:t>
            </w:r>
          </w:p>
          <w:p w14:paraId="4BEBCC4C" w14:textId="77777777" w:rsidR="003055CC" w:rsidRPr="00EC1A25" w:rsidRDefault="00DE0AC4">
            <w:pPr>
              <w:pStyle w:val="aa"/>
              <w:spacing w:line="240" w:lineRule="auto"/>
              <w:ind w:left="171" w:hanging="171"/>
              <w:rPr>
                <w:rStyle w:val="B"/>
                <w:rFonts w:cs="Times New Roman"/>
                <w:u w:color="000000"/>
              </w:rPr>
            </w:pPr>
            <w:r w:rsidRPr="00EC1A25">
              <w:rPr>
                <w:rStyle w:val="A8"/>
                <w:rFonts w:cs="Times New Roman"/>
                <w:u w:color="000000"/>
              </w:rPr>
              <w:t xml:space="preserve">У -использовать систему знаний о принципах ведения бухгалтерского учёта и составления финансовой отчётности при подготовке аналитических таблиц и «чтении» бухгалтерской финансовой отчётности. </w:t>
            </w:r>
          </w:p>
          <w:p w14:paraId="300952DB" w14:textId="77777777" w:rsidR="003055CC" w:rsidRPr="00EC1A25" w:rsidRDefault="00DE0AC4">
            <w:pPr>
              <w:pStyle w:val="aa"/>
              <w:spacing w:line="240" w:lineRule="auto"/>
              <w:ind w:left="171" w:hanging="171"/>
              <w:rPr>
                <w:rStyle w:val="B"/>
                <w:rFonts w:cs="Times New Roman"/>
                <w:u w:color="000000"/>
              </w:rPr>
            </w:pPr>
            <w:r w:rsidRPr="00EC1A25">
              <w:rPr>
                <w:rStyle w:val="A8"/>
                <w:rFonts w:cs="Times New Roman"/>
                <w:u w:color="000000"/>
              </w:rPr>
              <w:t xml:space="preserve">У -раскрывать информацию об активах, обязательствах, капитале в бухгалтерской финансовой отчётности; </w:t>
            </w:r>
          </w:p>
          <w:p w14:paraId="70BC6DD4" w14:textId="77777777" w:rsidR="003055CC" w:rsidRPr="00EC1A25" w:rsidRDefault="00DE0AC4">
            <w:pPr>
              <w:pStyle w:val="aa"/>
              <w:spacing w:line="240" w:lineRule="auto"/>
              <w:ind w:left="171" w:hanging="171"/>
              <w:rPr>
                <w:rFonts w:cs="Times New Roman"/>
              </w:rPr>
            </w:pPr>
            <w:r w:rsidRPr="00EC1A25">
              <w:rPr>
                <w:rStyle w:val="A8"/>
                <w:rFonts w:cs="Times New Roman"/>
                <w:u w:color="000000"/>
              </w:rPr>
              <w:t>У - классифицировать затраты по разным признакам и использовать полученные знания для управления затратами.</w:t>
            </w:r>
          </w:p>
        </w:tc>
      </w:tr>
      <w:tr w:rsidR="003055CC" w:rsidRPr="00EC1A25" w14:paraId="75D75271" w14:textId="77777777">
        <w:tblPrEx>
          <w:shd w:val="clear" w:color="auto" w:fill="CED7E7"/>
        </w:tblPrEx>
        <w:trPr>
          <w:trHeight w:val="364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B4115" w14:textId="77777777" w:rsidR="003055CC" w:rsidRPr="00EC1A25" w:rsidRDefault="00DE0AC4">
            <w:pPr>
              <w:pStyle w:val="ConsPlusNormal"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анализировать и использовать различные источники информации для проведения экономических расчетов (ПК-9)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C71FD" w14:textId="77777777" w:rsidR="003055CC" w:rsidRPr="00EC1A25" w:rsidRDefault="00DE0AC4">
            <w:pPr>
              <w:pStyle w:val="aa"/>
              <w:spacing w:line="240" w:lineRule="auto"/>
              <w:ind w:left="0" w:firstLine="0"/>
              <w:rPr>
                <w:rStyle w:val="B"/>
                <w:rFonts w:cs="Times New Roman"/>
                <w:u w:color="000000"/>
              </w:rPr>
            </w:pPr>
            <w:r w:rsidRPr="00EC1A25">
              <w:rPr>
                <w:rStyle w:val="A8"/>
                <w:rFonts w:cs="Times New Roman"/>
                <w:u w:color="000000"/>
              </w:rPr>
              <w:t>З - особенности учёта внешнеторговых операций, накладных расходов в рублях и иностранной валюте по экспорту и импорту;</w:t>
            </w:r>
          </w:p>
          <w:p w14:paraId="3DFDA298" w14:textId="77777777" w:rsidR="003055CC" w:rsidRPr="00EC1A25" w:rsidRDefault="00DE0AC4">
            <w:pPr>
              <w:pStyle w:val="aa"/>
              <w:spacing w:line="240" w:lineRule="auto"/>
              <w:ind w:left="0" w:firstLine="0"/>
              <w:rPr>
                <w:rStyle w:val="B"/>
                <w:rFonts w:cs="Times New Roman"/>
                <w:u w:color="000000"/>
              </w:rPr>
            </w:pPr>
            <w:r w:rsidRPr="00EC1A25">
              <w:rPr>
                <w:rStyle w:val="A8"/>
                <w:rFonts w:cs="Times New Roman"/>
                <w:u w:color="000000"/>
              </w:rPr>
              <w:t>У -применять различные методы и способы оптимизации налогооблагаемой базы</w:t>
            </w:r>
          </w:p>
          <w:p w14:paraId="46537716" w14:textId="77777777" w:rsidR="003055CC" w:rsidRPr="00EC1A25" w:rsidRDefault="00DE0AC4">
            <w:pPr>
              <w:pStyle w:val="aa"/>
              <w:spacing w:line="240" w:lineRule="auto"/>
              <w:ind w:left="0" w:firstLine="0"/>
              <w:rPr>
                <w:rStyle w:val="B"/>
                <w:rFonts w:cs="Times New Roman"/>
                <w:u w:color="000000"/>
              </w:rPr>
            </w:pPr>
            <w:r w:rsidRPr="00EC1A25">
              <w:rPr>
                <w:rStyle w:val="A8"/>
                <w:rFonts w:cs="Times New Roman"/>
                <w:u w:color="000000"/>
              </w:rPr>
              <w:t>В -навыками оценки информативности финансовой отчетности</w:t>
            </w:r>
          </w:p>
          <w:p w14:paraId="0B0C66FB" w14:textId="77777777" w:rsidR="003055CC" w:rsidRPr="00EC1A25" w:rsidRDefault="00DE0AC4">
            <w:pPr>
              <w:pStyle w:val="aa"/>
              <w:spacing w:line="240" w:lineRule="auto"/>
              <w:ind w:left="0" w:firstLine="0"/>
              <w:rPr>
                <w:rFonts w:cs="Times New Roman"/>
              </w:rPr>
            </w:pPr>
            <w:r w:rsidRPr="00EC1A25">
              <w:rPr>
                <w:rStyle w:val="A8"/>
                <w:rFonts w:cs="Times New Roman"/>
                <w:u w:color="000000"/>
              </w:rPr>
              <w:t>В -навыками анализа и оптимизации налоговой базы по конкретным фискальным платежам; определения конкретных налоговых задач для достижения стратегических целей развития предпринимательской деятельности</w:t>
            </w:r>
          </w:p>
        </w:tc>
      </w:tr>
      <w:tr w:rsidR="003055CC" w:rsidRPr="00EC1A25" w14:paraId="5DBC40B5" w14:textId="77777777">
        <w:tblPrEx>
          <w:shd w:val="clear" w:color="auto" w:fill="CED7E7"/>
        </w:tblPrEx>
        <w:trPr>
          <w:trHeight w:val="273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2C025" w14:textId="77777777" w:rsidR="003055CC" w:rsidRPr="00EC1A25" w:rsidRDefault="00DE0AC4">
            <w:pPr>
              <w:pStyle w:val="ConsPlusNormal"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способность составлять прогноз основных социально-экономических показателей деятельности предприятия, отрасли, региона и экономики в целом (ПК-10)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23877" w14:textId="77777777" w:rsidR="003055CC" w:rsidRPr="00EC1A25" w:rsidRDefault="00DE0AC4">
            <w:pPr>
              <w:jc w:val="both"/>
              <w:rPr>
                <w:rStyle w:val="B"/>
                <w:rFonts w:ascii="Times New Roman" w:hAnsi="Times New Roman" w:cs="Times New Roman"/>
                <w:sz w:val="24"/>
                <w:szCs w:val="24"/>
              </w:rPr>
            </w:pPr>
            <w:r w:rsidRPr="00F86B7F">
              <w:rPr>
                <w:rStyle w:val="B"/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786048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6B7F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суть</w:t>
            </w:r>
            <w:r w:rsidR="00786048">
              <w:rPr>
                <w:rStyle w:val="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B7F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бюджетирования и виды</w:t>
            </w:r>
            <w:r w:rsidR="00786048">
              <w:rPr>
                <w:rStyle w:val="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B7F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бюджетов; организацию</w:t>
            </w:r>
            <w:r w:rsidR="00786048">
              <w:rPr>
                <w:rStyle w:val="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B7F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786048">
              <w:rPr>
                <w:rStyle w:val="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B7F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по</w:t>
            </w:r>
            <w:r w:rsidR="00786048">
              <w:rPr>
                <w:rStyle w:val="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B7F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центрам</w:t>
            </w:r>
            <w:r w:rsidR="00786048">
              <w:rPr>
                <w:rStyle w:val="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B7F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</w:p>
          <w:p w14:paraId="3D0CEBB9" w14:textId="77777777" w:rsidR="003055CC" w:rsidRPr="00EC1A25" w:rsidRDefault="00DE0AC4">
            <w:pPr>
              <w:jc w:val="both"/>
              <w:rPr>
                <w:rStyle w:val="B"/>
                <w:rFonts w:ascii="Times New Roman" w:hAnsi="Times New Roman" w:cs="Times New Roman"/>
                <w:sz w:val="24"/>
                <w:szCs w:val="24"/>
              </w:rPr>
            </w:pPr>
            <w:r w:rsidRPr="00F86B7F">
              <w:rPr>
                <w:rStyle w:val="B"/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786048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6B7F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786048">
              <w:rPr>
                <w:rStyle w:val="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B7F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аналитические</w:t>
            </w:r>
            <w:r w:rsidR="00786048">
              <w:rPr>
                <w:rStyle w:val="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B7F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отчетные</w:t>
            </w:r>
            <w:r w:rsidR="00786048">
              <w:rPr>
                <w:rStyle w:val="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B7F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14:paraId="33BBDE6A" w14:textId="77777777" w:rsidR="003055CC" w:rsidRPr="00EC1A25" w:rsidRDefault="00DE0AC4">
            <w:pPr>
              <w:jc w:val="both"/>
              <w:rPr>
                <w:rStyle w:val="B"/>
                <w:rFonts w:ascii="Times New Roman" w:hAnsi="Times New Roman" w:cs="Times New Roman"/>
                <w:sz w:val="24"/>
                <w:szCs w:val="24"/>
              </w:rPr>
            </w:pPr>
            <w:r w:rsidRPr="00F86B7F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В -навыкамикомплекснойоценкидеятельностиорганизацииподаннымфинансовойотчетности;</w:t>
            </w:r>
          </w:p>
          <w:p w14:paraId="495069EA" w14:textId="77777777" w:rsidR="003055CC" w:rsidRPr="00EC1A25" w:rsidRDefault="00DE0AC4">
            <w:pPr>
              <w:jc w:val="both"/>
              <w:rPr>
                <w:rStyle w:val="B"/>
                <w:rFonts w:ascii="Times New Roman" w:hAnsi="Times New Roman" w:cs="Times New Roman"/>
                <w:sz w:val="24"/>
                <w:szCs w:val="24"/>
              </w:rPr>
            </w:pPr>
            <w:r w:rsidRPr="00F86B7F">
              <w:rPr>
                <w:rStyle w:val="B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86048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6B7F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навыками</w:t>
            </w:r>
            <w:r w:rsidR="00786048">
              <w:rPr>
                <w:rStyle w:val="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B7F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управленияналоговымирисками</w:t>
            </w:r>
            <w:proofErr w:type="spellEnd"/>
          </w:p>
          <w:p w14:paraId="2CFC14F2" w14:textId="77777777" w:rsidR="003055CC" w:rsidRPr="00EC1A25" w:rsidRDefault="00DE0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B7F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В -</w:t>
            </w:r>
            <w:proofErr w:type="spellStart"/>
            <w:r w:rsidRPr="00F86B7F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осуществлятьбюджетноепланирование</w:t>
            </w:r>
            <w:proofErr w:type="spellEnd"/>
            <w:r w:rsidRPr="00F86B7F">
              <w:rPr>
                <w:rStyle w:val="B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86B7F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анализвыполнения</w:t>
            </w:r>
            <w:proofErr w:type="spellEnd"/>
            <w:r w:rsidRPr="00F86B7F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− бюджетов.</w:t>
            </w:r>
          </w:p>
        </w:tc>
      </w:tr>
      <w:tr w:rsidR="003055CC" w:rsidRPr="00EC1A25" w14:paraId="46D6C2F3" w14:textId="77777777">
        <w:tblPrEx>
          <w:shd w:val="clear" w:color="auto" w:fill="CED7E7"/>
        </w:tblPrEx>
        <w:trPr>
          <w:trHeight w:val="244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B53D2" w14:textId="77777777" w:rsidR="003055CC" w:rsidRPr="00EC1A25" w:rsidRDefault="00DE0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Готовность к коммуникации в устной и письменной формах на русском и иностранном языках для решения задач профессиональной деятельности (ОПК-1)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1" w:type="dxa"/>
              <w:bottom w:w="80" w:type="dxa"/>
              <w:right w:w="80" w:type="dxa"/>
            </w:tcMar>
          </w:tcPr>
          <w:p w14:paraId="3F9B60A0" w14:textId="77777777" w:rsidR="003055CC" w:rsidRPr="00EC1A25" w:rsidRDefault="00DE0AC4">
            <w:pPr>
              <w:pStyle w:val="aa"/>
              <w:spacing w:line="240" w:lineRule="auto"/>
              <w:ind w:left="171" w:hanging="171"/>
              <w:rPr>
                <w:rFonts w:cs="Times New Roman"/>
              </w:rPr>
            </w:pPr>
            <w:r w:rsidRPr="00EC1A25">
              <w:rPr>
                <w:rStyle w:val="B"/>
                <w:rFonts w:cs="Times New Roman"/>
                <w:u w:color="000000"/>
              </w:rPr>
              <w:t>У - разрабатывать внутренние распорядительные документы предприятий для совершенствования организации учёта и составления бухгалтерской финансовой отчётности</w:t>
            </w:r>
          </w:p>
        </w:tc>
      </w:tr>
      <w:tr w:rsidR="003055CC" w:rsidRPr="00EC1A25" w14:paraId="712B5FFA" w14:textId="77777777">
        <w:tblPrEx>
          <w:shd w:val="clear" w:color="auto" w:fill="CED7E7"/>
        </w:tblPrEx>
        <w:trPr>
          <w:trHeight w:val="244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1C28A" w14:textId="77777777" w:rsidR="003055CC" w:rsidRPr="00EC1A25" w:rsidRDefault="00DE0AC4">
            <w:pPr>
              <w:pStyle w:val="ConsPlusNormal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Готовность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(ОПК-2);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0EEF1" w14:textId="77777777" w:rsidR="003055CC" w:rsidRPr="00EC1A25" w:rsidRDefault="00DE0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B7F">
              <w:rPr>
                <w:rStyle w:val="B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86048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6B7F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навыками</w:t>
            </w:r>
            <w:r w:rsidR="00786048">
              <w:rPr>
                <w:rStyle w:val="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B7F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r w:rsidR="00786048">
              <w:rPr>
                <w:rStyle w:val="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B7F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работы в структуре</w:t>
            </w:r>
            <w:r w:rsidR="00786048">
              <w:rPr>
                <w:rStyle w:val="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B7F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планово</w:t>
            </w:r>
            <w:proofErr w:type="spellEnd"/>
            <w:r w:rsidR="00786048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F86B7F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экономического</w:t>
            </w:r>
            <w:r w:rsidR="00786048">
              <w:rPr>
                <w:rStyle w:val="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B7F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786048">
              <w:rPr>
                <w:rStyle w:val="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B7F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3055CC" w:rsidRPr="00EC1A25" w14:paraId="28A93289" w14:textId="77777777">
        <w:tblPrEx>
          <w:shd w:val="clear" w:color="auto" w:fill="CED7E7"/>
        </w:tblPrEx>
        <w:trPr>
          <w:trHeight w:val="244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DDE27" w14:textId="77777777" w:rsidR="003055CC" w:rsidRPr="00EC1A25" w:rsidRDefault="00DE0AC4">
            <w:pPr>
              <w:pStyle w:val="ConsPlusNormal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принимать организационно-управленческие решения (ОПК-3).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03A09" w14:textId="77777777" w:rsidR="003055CC" w:rsidRPr="00EC1A25" w:rsidRDefault="00DE0AC4">
            <w:pPr>
              <w:pStyle w:val="aa"/>
              <w:spacing w:line="240" w:lineRule="auto"/>
              <w:ind w:left="0" w:firstLine="0"/>
              <w:rPr>
                <w:rStyle w:val="B"/>
                <w:rFonts w:cs="Times New Roman"/>
                <w:u w:color="000000"/>
              </w:rPr>
            </w:pPr>
            <w:r w:rsidRPr="00EC1A25">
              <w:rPr>
                <w:rStyle w:val="B"/>
                <w:rFonts w:cs="Times New Roman"/>
                <w:u w:color="000000"/>
              </w:rPr>
              <w:t>З -порядок выбора процедур контроля за деятельностью адекватных в действующих условиях хозяйствования</w:t>
            </w:r>
          </w:p>
          <w:p w14:paraId="048F4A22" w14:textId="77777777" w:rsidR="003055CC" w:rsidRPr="00EC1A25" w:rsidRDefault="00DE0AC4">
            <w:pPr>
              <w:pStyle w:val="aa"/>
              <w:spacing w:line="240" w:lineRule="auto"/>
              <w:ind w:left="0" w:firstLine="0"/>
              <w:rPr>
                <w:rStyle w:val="B"/>
                <w:rFonts w:cs="Times New Roman"/>
                <w:u w:color="000000"/>
              </w:rPr>
            </w:pPr>
            <w:r w:rsidRPr="00EC1A25">
              <w:rPr>
                <w:rStyle w:val="B"/>
                <w:rFonts w:cs="Times New Roman"/>
                <w:u w:color="000000"/>
              </w:rPr>
              <w:t>У -анализировать бухгалтерскую отчетность</w:t>
            </w:r>
          </w:p>
          <w:p w14:paraId="081BAC2F" w14:textId="77777777" w:rsidR="003055CC" w:rsidRPr="00EC1A25" w:rsidRDefault="00DE0AC4">
            <w:pPr>
              <w:pStyle w:val="aa"/>
              <w:spacing w:line="240" w:lineRule="auto"/>
              <w:ind w:left="0" w:firstLine="0"/>
              <w:rPr>
                <w:rFonts w:cs="Times New Roman"/>
              </w:rPr>
            </w:pPr>
            <w:r w:rsidRPr="00EC1A25">
              <w:rPr>
                <w:rStyle w:val="B"/>
                <w:rFonts w:cs="Times New Roman"/>
                <w:u w:color="000000"/>
              </w:rPr>
              <w:t>В -методикой проведения анализа различных форм финансовой отчетности</w:t>
            </w:r>
          </w:p>
        </w:tc>
      </w:tr>
    </w:tbl>
    <w:p w14:paraId="7E0472BB" w14:textId="77777777" w:rsidR="003055CC" w:rsidRDefault="003055CC">
      <w:pPr>
        <w:widowControl w:val="0"/>
        <w:ind w:left="324" w:hanging="324"/>
        <w:rPr>
          <w:rFonts w:ascii="Times New Roman" w:hAnsi="Times New Roman" w:cs="Times New Roman"/>
          <w:sz w:val="24"/>
          <w:szCs w:val="24"/>
        </w:rPr>
      </w:pPr>
    </w:p>
    <w:p w14:paraId="153C7853" w14:textId="0530E412" w:rsidR="005A2550" w:rsidRDefault="005A2550">
      <w:pPr>
        <w:widowControl w:val="0"/>
        <w:ind w:left="324" w:hanging="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– знать</w:t>
      </w:r>
    </w:p>
    <w:p w14:paraId="4BE0C9CA" w14:textId="7158EB14" w:rsidR="005A2550" w:rsidRDefault="005A2550">
      <w:pPr>
        <w:widowControl w:val="0"/>
        <w:ind w:left="324" w:hanging="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– уметь</w:t>
      </w:r>
    </w:p>
    <w:p w14:paraId="3FAA44E1" w14:textId="7B3F5B78" w:rsidR="005A2550" w:rsidRPr="00EC1A25" w:rsidRDefault="005A2550">
      <w:pPr>
        <w:widowControl w:val="0"/>
        <w:ind w:left="324" w:hanging="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- владеть</w:t>
      </w:r>
    </w:p>
    <w:p w14:paraId="0BB25C49" w14:textId="77777777" w:rsidR="003055CC" w:rsidRPr="00EC1A25" w:rsidRDefault="00DE0AC4">
      <w:pPr>
        <w:spacing w:line="288" w:lineRule="auto"/>
        <w:jc w:val="center"/>
        <w:rPr>
          <w:rStyle w:val="B"/>
          <w:rFonts w:ascii="Times New Roman" w:hAnsi="Times New Roman" w:cs="Times New Roman"/>
          <w:b/>
          <w:bCs/>
          <w:sz w:val="24"/>
          <w:szCs w:val="24"/>
        </w:rPr>
      </w:pPr>
      <w:r w:rsidRPr="00EC1A25">
        <w:rPr>
          <w:rStyle w:val="B"/>
          <w:rFonts w:ascii="Times New Roman" w:hAnsi="Times New Roman" w:cs="Times New Roman"/>
          <w:b/>
          <w:bCs/>
          <w:sz w:val="24"/>
          <w:szCs w:val="24"/>
        </w:rPr>
        <w:t>5. Содержание практики</w:t>
      </w:r>
    </w:p>
    <w:p w14:paraId="548B02CF" w14:textId="77777777" w:rsidR="003055CC" w:rsidRPr="00EC1A25" w:rsidRDefault="00DE0AC4">
      <w:pPr>
        <w:spacing w:line="312" w:lineRule="auto"/>
        <w:jc w:val="right"/>
        <w:rPr>
          <w:rStyle w:val="B"/>
          <w:rFonts w:ascii="Times New Roman" w:hAnsi="Times New Roman" w:cs="Times New Roman"/>
          <w:i/>
          <w:iCs/>
          <w:sz w:val="24"/>
          <w:szCs w:val="24"/>
        </w:rPr>
      </w:pPr>
      <w:r w:rsidRPr="00EC1A25">
        <w:rPr>
          <w:rStyle w:val="B"/>
          <w:rFonts w:ascii="Times New Roman" w:hAnsi="Times New Roman" w:cs="Times New Roman"/>
          <w:i/>
          <w:iCs/>
          <w:sz w:val="24"/>
          <w:szCs w:val="24"/>
        </w:rPr>
        <w:t xml:space="preserve">Таблица 2 </w:t>
      </w:r>
    </w:p>
    <w:tbl>
      <w:tblPr>
        <w:tblStyle w:val="TableNormal"/>
        <w:tblW w:w="963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3210"/>
        <w:gridCol w:w="6422"/>
      </w:tblGrid>
      <w:tr w:rsidR="003055CC" w:rsidRPr="00EC1A25" w14:paraId="00199FF9" w14:textId="77777777">
        <w:trPr>
          <w:trHeight w:val="533"/>
          <w:tblHeader/>
          <w:jc w:val="right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79211" w14:textId="77777777" w:rsidR="003055CC" w:rsidRPr="00EC1A25" w:rsidRDefault="00DE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компетенции с указанием кода компетенции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B9254" w14:textId="77777777" w:rsidR="003055CC" w:rsidRPr="00EC1A25" w:rsidRDefault="00DE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обучения при прохождении практики</w:t>
            </w:r>
          </w:p>
        </w:tc>
      </w:tr>
      <w:tr w:rsidR="003055CC" w:rsidRPr="00EC1A25" w14:paraId="7AFF5BA1" w14:textId="77777777">
        <w:tblPrEx>
          <w:shd w:val="clear" w:color="auto" w:fill="CED7E7"/>
        </w:tblPrEx>
        <w:trPr>
          <w:trHeight w:val="3088"/>
          <w:jc w:val="right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AC5E2" w14:textId="77777777" w:rsidR="003055CC" w:rsidRPr="00EC1A25" w:rsidRDefault="00DE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 (ПК-1)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65250" w14:textId="77777777" w:rsidR="003055CC" w:rsidRPr="00EC1A25" w:rsidRDefault="00DE0AC4">
            <w:pPr>
              <w:pStyle w:val="ConsPlusNormal"/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Разработка инструментария проводимых исследований, анализ их результатов; </w:t>
            </w:r>
          </w:p>
          <w:p w14:paraId="413074D8" w14:textId="77777777" w:rsidR="003055CC" w:rsidRPr="00EC1A25" w:rsidRDefault="00DE0AC4">
            <w:pPr>
              <w:pStyle w:val="ConsPlusNormal"/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Разработка эконометрических моделей</w:t>
            </w:r>
          </w:p>
        </w:tc>
      </w:tr>
      <w:tr w:rsidR="003055CC" w:rsidRPr="00EC1A25" w14:paraId="68B8CF30" w14:textId="77777777" w:rsidTr="00F86B7F">
        <w:tblPrEx>
          <w:shd w:val="clear" w:color="auto" w:fill="CED7E7"/>
        </w:tblPrEx>
        <w:trPr>
          <w:trHeight w:val="1838"/>
          <w:jc w:val="right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B3589" w14:textId="77777777" w:rsidR="003055CC" w:rsidRPr="00EC1A25" w:rsidRDefault="00DE0AC4">
            <w:pPr>
              <w:pStyle w:val="ConsPlusNormal"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способность обосновывать актуальность, теоретическую и практическую значимость избранной темы научного исследования (ПК-2);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1A0F5" w14:textId="77777777" w:rsidR="003055CC" w:rsidRPr="00EC1A25" w:rsidRDefault="00DE0AC4">
            <w:pPr>
              <w:pStyle w:val="1"/>
              <w:tabs>
                <w:tab w:val="left" w:pos="822"/>
                <w:tab w:val="left" w:pos="329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C1A25">
              <w:rPr>
                <w:rStyle w:val="B"/>
                <w:rFonts w:ascii="Times New Roman" w:hAnsi="Times New Roman" w:cs="Times New Roman"/>
                <w:b w:val="0"/>
                <w:bCs w:val="0"/>
              </w:rPr>
              <w:t>Обосновывать актуальность, теоретическую и практическую значимость избранной темы научного исследования для организации, являющейся базой практики</w:t>
            </w:r>
          </w:p>
        </w:tc>
      </w:tr>
      <w:tr w:rsidR="003055CC" w:rsidRPr="00EC1A25" w14:paraId="31B84F7C" w14:textId="77777777">
        <w:tblPrEx>
          <w:shd w:val="clear" w:color="auto" w:fill="CED7E7"/>
        </w:tblPrEx>
        <w:trPr>
          <w:trHeight w:val="2077"/>
          <w:jc w:val="right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14BC4" w14:textId="77777777" w:rsidR="003055CC" w:rsidRPr="00EC1A25" w:rsidRDefault="00DE0AC4">
            <w:pPr>
              <w:pStyle w:val="ConsPlusNormal"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проводить самостоятельные исследования в соответствии с разработанной программой (ПК-3)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46431" w14:textId="77777777" w:rsidR="003055CC" w:rsidRPr="00EC1A25" w:rsidRDefault="00DE0AC4">
            <w:pPr>
              <w:pStyle w:val="10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uppressAutoHyphens w:val="0"/>
              <w:spacing w:after="0" w:line="240" w:lineRule="auto"/>
              <w:ind w:left="0"/>
              <w:jc w:val="both"/>
              <w:rPr>
                <w:rStyle w:val="B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Выбирать инструментальные средства для обработки экономических данных в соответствии с поставленной задачей, анализировать результаты расчетов и обосновывать полученные выводы.</w:t>
            </w:r>
          </w:p>
          <w:p w14:paraId="45B451F0" w14:textId="77777777" w:rsidR="003055CC" w:rsidRPr="00EC1A25" w:rsidRDefault="00DE0AC4">
            <w:pPr>
              <w:pStyle w:val="1"/>
              <w:keepNext w:val="0"/>
              <w:shd w:val="clear" w:color="auto" w:fill="FFFFFF"/>
              <w:suppressAutoHyphens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C1A25">
              <w:rPr>
                <w:rStyle w:val="B"/>
                <w:rFonts w:ascii="Times New Roman" w:hAnsi="Times New Roman" w:cs="Times New Roman"/>
                <w:b w:val="0"/>
                <w:bCs w:val="0"/>
              </w:rPr>
              <w:t>Составлять теоретические и эконометрические модели  для анализа экономических явлений и процессов.</w:t>
            </w:r>
          </w:p>
        </w:tc>
      </w:tr>
      <w:tr w:rsidR="003055CC" w:rsidRPr="00EC1A25" w14:paraId="074F6AB1" w14:textId="77777777" w:rsidTr="00F86B7F">
        <w:tblPrEx>
          <w:shd w:val="clear" w:color="auto" w:fill="CED7E7"/>
        </w:tblPrEx>
        <w:trPr>
          <w:trHeight w:val="1983"/>
          <w:jc w:val="right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E2616" w14:textId="77777777" w:rsidR="003055CC" w:rsidRPr="00EC1A25" w:rsidRDefault="00DE0AC4">
            <w:pPr>
              <w:pStyle w:val="ConsPlusNormal"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способность самостоятельно осуществлять подготовку заданий и разрабатывать проектные решения с учетом фактора неопределенности (ПК-4)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7CBE5" w14:textId="77777777" w:rsidR="003055CC" w:rsidRPr="00EC1A25" w:rsidRDefault="00DE0AC4">
            <w:pPr>
              <w:pStyle w:val="1"/>
              <w:keepNext w:val="0"/>
              <w:shd w:val="clear" w:color="auto" w:fill="FFFFFF"/>
              <w:suppressAutoHyphens w:val="0"/>
              <w:ind w:left="0" w:firstLine="0"/>
              <w:jc w:val="both"/>
              <w:rPr>
                <w:rStyle w:val="B"/>
                <w:rFonts w:ascii="Times New Roman" w:eastAsia="Times New Roman" w:hAnsi="Times New Roman" w:cs="Times New Roman"/>
                <w:b w:val="0"/>
                <w:bCs w:val="0"/>
              </w:rPr>
            </w:pPr>
            <w:r w:rsidRPr="00EC1A25">
              <w:rPr>
                <w:rStyle w:val="A8"/>
                <w:rFonts w:ascii="Times New Roman" w:hAnsi="Times New Roman" w:cs="Times New Roman"/>
                <w:b w:val="0"/>
                <w:bCs w:val="0"/>
              </w:rPr>
              <w:t>Обобщать и систематизировать результаты проведенного</w:t>
            </w:r>
          </w:p>
          <w:p w14:paraId="3375E8FC" w14:textId="77777777" w:rsidR="003055CC" w:rsidRPr="00EC1A25" w:rsidRDefault="00DE0AC4">
            <w:pPr>
              <w:pStyle w:val="1"/>
              <w:keepNext w:val="0"/>
              <w:shd w:val="clear" w:color="auto" w:fill="FFFFFF"/>
              <w:suppressAutoHyphens w:val="0"/>
              <w:ind w:left="0" w:firstLine="0"/>
              <w:jc w:val="both"/>
              <w:rPr>
                <w:rStyle w:val="B"/>
                <w:rFonts w:ascii="Times New Roman" w:eastAsia="Times New Roman" w:hAnsi="Times New Roman" w:cs="Times New Roman"/>
                <w:b w:val="0"/>
                <w:bCs w:val="0"/>
              </w:rPr>
            </w:pPr>
            <w:r w:rsidRPr="00EC1A25">
              <w:rPr>
                <w:rStyle w:val="A8"/>
                <w:rFonts w:ascii="Times New Roman" w:hAnsi="Times New Roman" w:cs="Times New Roman"/>
                <w:b w:val="0"/>
                <w:bCs w:val="0"/>
              </w:rPr>
              <w:t>научного исследования.</w:t>
            </w:r>
          </w:p>
          <w:p w14:paraId="4D77C863" w14:textId="77777777" w:rsidR="003055CC" w:rsidRPr="00EC1A25" w:rsidRDefault="00DE0AC4">
            <w:pPr>
              <w:pStyle w:val="1"/>
              <w:keepNext w:val="0"/>
              <w:shd w:val="clear" w:color="auto" w:fill="FFFFFF"/>
              <w:suppressAutoHyphens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C1A25">
              <w:rPr>
                <w:rStyle w:val="B"/>
                <w:rFonts w:ascii="Times New Roman" w:hAnsi="Times New Roman" w:cs="Times New Roman"/>
                <w:b w:val="0"/>
                <w:bCs w:val="0"/>
              </w:rPr>
              <w:t>Интерпретировать полученные результаты, соотносить результаты собственных исследований с другими исследованиями в данной отрасли знания.</w:t>
            </w:r>
          </w:p>
        </w:tc>
      </w:tr>
      <w:tr w:rsidR="003055CC" w:rsidRPr="00EC1A25" w14:paraId="6D170208" w14:textId="77777777" w:rsidTr="00F86B7F">
        <w:tblPrEx>
          <w:shd w:val="clear" w:color="auto" w:fill="CED7E7"/>
        </w:tblPrEx>
        <w:trPr>
          <w:trHeight w:val="3262"/>
          <w:jc w:val="right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CAAEC" w14:textId="77777777" w:rsidR="003055CC" w:rsidRPr="00EC1A25" w:rsidRDefault="00DE0A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 (ПК-5)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5D010" w14:textId="77777777" w:rsidR="003055CC" w:rsidRPr="00EC1A25" w:rsidRDefault="00DE0AC4">
            <w:pPr>
              <w:pStyle w:val="10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uppressAutoHyphens w:val="0"/>
              <w:spacing w:after="0" w:line="240" w:lineRule="auto"/>
              <w:ind w:left="0"/>
              <w:jc w:val="both"/>
              <w:rPr>
                <w:rStyle w:val="B"/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Указывать   методы принятия и разработки проектных</w:t>
            </w:r>
          </w:p>
          <w:p w14:paraId="3D3BD5B9" w14:textId="77777777" w:rsidR="003055CC" w:rsidRPr="00EC1A25" w:rsidRDefault="00DE0AC4">
            <w:pPr>
              <w:pStyle w:val="10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uppressAutoHyphens w:val="0"/>
              <w:spacing w:after="0" w:line="240" w:lineRule="auto"/>
              <w:ind w:left="0"/>
              <w:jc w:val="both"/>
              <w:rPr>
                <w:rStyle w:val="B"/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решений.</w:t>
            </w:r>
          </w:p>
          <w:p w14:paraId="3B82E0DD" w14:textId="77777777" w:rsidR="003055CC" w:rsidRPr="00EC1A25" w:rsidRDefault="00DE0AC4">
            <w:pPr>
              <w:pStyle w:val="10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uppressAutoHyphens w:val="0"/>
              <w:spacing w:after="0" w:line="240" w:lineRule="auto"/>
              <w:ind w:left="0"/>
              <w:jc w:val="both"/>
              <w:rPr>
                <w:rStyle w:val="B"/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Исследовать факторы, влияющие на выбор   адекватной финансовой политики.</w:t>
            </w:r>
          </w:p>
          <w:p w14:paraId="26F96324" w14:textId="77777777" w:rsidR="003055CC" w:rsidRPr="00EC1A25" w:rsidRDefault="00DE0AC4">
            <w:pPr>
              <w:pStyle w:val="10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uppressAutoHyphens w:val="0"/>
              <w:spacing w:after="0" w:line="240" w:lineRule="auto"/>
              <w:ind w:left="0"/>
              <w:jc w:val="both"/>
              <w:rPr>
                <w:rStyle w:val="B"/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Разрабатывать критерии оценки эффективных проектных решений с учетом фактора неопределенности.</w:t>
            </w:r>
          </w:p>
          <w:p w14:paraId="485D2249" w14:textId="77777777" w:rsidR="003055CC" w:rsidRPr="00EC1A25" w:rsidRDefault="00DE0AC4">
            <w:pPr>
              <w:pStyle w:val="10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uppressAutoHyphens w:val="0"/>
              <w:spacing w:after="0" w:line="240" w:lineRule="auto"/>
              <w:ind w:left="0"/>
              <w:jc w:val="both"/>
              <w:rPr>
                <w:rStyle w:val="B"/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Разрабатывать методические и нормативные документы, обеспечивающие реализацию адекватных проектных решений.</w:t>
            </w:r>
          </w:p>
          <w:p w14:paraId="37F92BED" w14:textId="77777777" w:rsidR="003055CC" w:rsidRPr="00EC1A25" w:rsidRDefault="00DE0AC4">
            <w:pPr>
              <w:pStyle w:val="10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Определять методы разработки адекватных проектных решений. Формулировать выводы, предложения и мероприятия по реализации разработанных проектов.</w:t>
            </w:r>
          </w:p>
        </w:tc>
      </w:tr>
      <w:tr w:rsidR="003055CC" w:rsidRPr="00EC1A25" w14:paraId="0756B9D2" w14:textId="77777777">
        <w:tblPrEx>
          <w:shd w:val="clear" w:color="auto" w:fill="CED7E7"/>
        </w:tblPrEx>
        <w:trPr>
          <w:trHeight w:val="1840"/>
          <w:jc w:val="right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5CC11" w14:textId="77777777" w:rsidR="003055CC" w:rsidRPr="00EC1A25" w:rsidRDefault="00DE0AC4">
            <w:pPr>
              <w:pStyle w:val="ConsPlusNormal"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способность оценивать эффективность проектов с учетом фактора неопределенности (ПК-6);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27607" w14:textId="77777777" w:rsidR="003055CC" w:rsidRPr="00EC1A25" w:rsidRDefault="00DE0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C1A2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нализировать показатели финансовой отчетности,  сформированной в соответствии с российскими и международными стандартами, устанавливать причинно-следственные связи изменений за отчетный период, оценивать потенциальные риски и возможности  экономического субъекта в обозримом будущем.</w:t>
            </w:r>
          </w:p>
        </w:tc>
      </w:tr>
      <w:tr w:rsidR="003055CC" w:rsidRPr="00EC1A25" w14:paraId="7A36648F" w14:textId="77777777">
        <w:tblPrEx>
          <w:shd w:val="clear" w:color="auto" w:fill="CED7E7"/>
        </w:tblPrEx>
        <w:trPr>
          <w:trHeight w:val="2140"/>
          <w:jc w:val="right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36783" w14:textId="77777777" w:rsidR="003055CC" w:rsidRPr="00EC1A25" w:rsidRDefault="00DE0A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способность разрабатывать стратегии поведения экономических агентов на различных рынках (ПК-7)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6C53C" w14:textId="77777777" w:rsidR="003055CC" w:rsidRPr="00EC1A25" w:rsidRDefault="00DE0AC4">
            <w:pPr>
              <w:jc w:val="both"/>
              <w:rPr>
                <w:rStyle w:val="B"/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Предлагать методики реализации стратегии</w:t>
            </w:r>
          </w:p>
          <w:p w14:paraId="680974EC" w14:textId="77777777" w:rsidR="003055CC" w:rsidRPr="00EC1A25" w:rsidRDefault="00DE0AC4">
            <w:pPr>
              <w:jc w:val="both"/>
              <w:rPr>
                <w:rStyle w:val="B"/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поведения экономических агентов в соответствии с конкретным видом их деятельности.</w:t>
            </w:r>
          </w:p>
          <w:p w14:paraId="4DD771AD" w14:textId="77777777" w:rsidR="003055CC" w:rsidRPr="00EC1A25" w:rsidRDefault="00DE0AC4">
            <w:pPr>
              <w:jc w:val="both"/>
              <w:rPr>
                <w:rStyle w:val="B"/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Обобщать основные факторы, влияющие на поведение</w:t>
            </w:r>
          </w:p>
          <w:p w14:paraId="5D30E1EC" w14:textId="77777777" w:rsidR="003055CC" w:rsidRPr="00EC1A25" w:rsidRDefault="00DE0AC4">
            <w:pPr>
              <w:jc w:val="both"/>
              <w:rPr>
                <w:rStyle w:val="B"/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экономических агентов в рыночной среде.</w:t>
            </w:r>
          </w:p>
          <w:p w14:paraId="3758000A" w14:textId="77777777" w:rsidR="003055CC" w:rsidRPr="00EC1A25" w:rsidRDefault="00DE0AC4">
            <w:pPr>
              <w:jc w:val="both"/>
              <w:rPr>
                <w:rStyle w:val="B"/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инструментарий экономического анализа</w:t>
            </w:r>
          </w:p>
          <w:p w14:paraId="4606494A" w14:textId="77777777" w:rsidR="003055CC" w:rsidRPr="00EC1A25" w:rsidRDefault="00DE0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исследования рыночных структур агентами.</w:t>
            </w:r>
          </w:p>
        </w:tc>
      </w:tr>
      <w:tr w:rsidR="003055CC" w:rsidRPr="00EC1A25" w14:paraId="3CCB43E7" w14:textId="77777777" w:rsidTr="00D820F3">
        <w:tblPrEx>
          <w:shd w:val="clear" w:color="auto" w:fill="CED7E7"/>
        </w:tblPrEx>
        <w:trPr>
          <w:trHeight w:val="705"/>
          <w:jc w:val="right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CC97F" w14:textId="77777777" w:rsidR="003055CC" w:rsidRPr="00EC1A25" w:rsidRDefault="00DE0AC4">
            <w:pPr>
              <w:pStyle w:val="ConsPlusNormal"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готовить аналитические материалы для оценки мероприятий в области экономической политики и принятия стратегических решений на микроуровне (ПК-8)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AD73E" w14:textId="77777777" w:rsidR="003055CC" w:rsidRPr="00EC1A25" w:rsidRDefault="00DE0AC4">
            <w:pPr>
              <w:tabs>
                <w:tab w:val="left" w:pos="1440"/>
                <w:tab w:val="left" w:pos="2880"/>
              </w:tabs>
              <w:suppressAutoHyphens/>
              <w:jc w:val="both"/>
              <w:outlineLvl w:val="0"/>
              <w:rPr>
                <w:rStyle w:val="B"/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Определять подходы к формированию аналитической базы совершенствования финансовой политики.  </w:t>
            </w:r>
          </w:p>
          <w:p w14:paraId="057031A8" w14:textId="77777777" w:rsidR="003055CC" w:rsidRPr="00EC1A25" w:rsidRDefault="00DE0AC4">
            <w:pPr>
              <w:tabs>
                <w:tab w:val="left" w:pos="1440"/>
                <w:tab w:val="left" w:pos="2880"/>
              </w:tabs>
              <w:suppressAutoHyphens/>
              <w:jc w:val="both"/>
              <w:outlineLvl w:val="0"/>
              <w:rPr>
                <w:rStyle w:val="B"/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Сформировывать программу анализа стратегических решений и оценки их эффективности. Анализировать текущее состояние финансово-хозяйственной деятельности предприятия и его изменение.</w:t>
            </w:r>
          </w:p>
          <w:p w14:paraId="3C2D9C20" w14:textId="77777777" w:rsidR="003055CC" w:rsidRPr="00EC1A25" w:rsidRDefault="00DE0AC4">
            <w:pPr>
              <w:tabs>
                <w:tab w:val="left" w:pos="1440"/>
                <w:tab w:val="left" w:pos="2880"/>
              </w:tabs>
              <w:suppressAutoHyphen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Выявлять  факторы, оказывающие влияние на изменение показателей финансово-хозяйственной деятельности, и оценивать их численное влияние.</w:t>
            </w:r>
          </w:p>
        </w:tc>
      </w:tr>
      <w:tr w:rsidR="003055CC" w:rsidRPr="00EC1A25" w14:paraId="269C58C0" w14:textId="77777777">
        <w:tblPrEx>
          <w:shd w:val="clear" w:color="auto" w:fill="CED7E7"/>
        </w:tblPrEx>
        <w:trPr>
          <w:trHeight w:val="3640"/>
          <w:jc w:val="right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8CB4F" w14:textId="77777777" w:rsidR="003055CC" w:rsidRPr="00EC1A25" w:rsidRDefault="00DE0AC4">
            <w:pPr>
              <w:pStyle w:val="ConsPlusNormal"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способность анализировать и использовать различные источники информации для проведения экономических расчетов (ПК-9)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C8019" w14:textId="77777777" w:rsidR="003055CC" w:rsidRPr="00EC1A25" w:rsidRDefault="00DE0AC4">
            <w:pPr>
              <w:jc w:val="both"/>
              <w:rPr>
                <w:rStyle w:val="B"/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Обобщать особенности учета важнейших хозяйственных процессов, связанных с ними расчетных и финансовых отношений.</w:t>
            </w:r>
          </w:p>
          <w:p w14:paraId="41EB1639" w14:textId="77777777" w:rsidR="003055CC" w:rsidRPr="00EC1A25" w:rsidRDefault="00DE0AC4">
            <w:pPr>
              <w:jc w:val="both"/>
              <w:rPr>
                <w:rStyle w:val="B"/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Определять типичные механизмы возникновения документальных, учетных и экономических</w:t>
            </w:r>
          </w:p>
          <w:p w14:paraId="72C06C0F" w14:textId="77777777" w:rsidR="003055CC" w:rsidRPr="00EC1A25" w:rsidRDefault="00DE0AC4">
            <w:pPr>
              <w:jc w:val="both"/>
              <w:rPr>
                <w:rStyle w:val="B"/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несоответствий как специфических проявлений признаков искажений.</w:t>
            </w:r>
          </w:p>
          <w:p w14:paraId="5AFE761B" w14:textId="77777777" w:rsidR="003055CC" w:rsidRPr="00EC1A25" w:rsidRDefault="00DE0AC4">
            <w:pPr>
              <w:jc w:val="both"/>
              <w:rPr>
                <w:rStyle w:val="B"/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Анализировать объекты, предмет, методы,  приемы контроля.</w:t>
            </w:r>
          </w:p>
          <w:p w14:paraId="6F05D0FB" w14:textId="77777777" w:rsidR="003055CC" w:rsidRPr="00EC1A25" w:rsidRDefault="00DE0AC4">
            <w:pPr>
              <w:jc w:val="both"/>
              <w:rPr>
                <w:rStyle w:val="B"/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Оформлять  рабочие документы в процессе контрольных мероприятий.</w:t>
            </w:r>
          </w:p>
          <w:p w14:paraId="4D2F31F5" w14:textId="77777777" w:rsidR="003055CC" w:rsidRPr="00EC1A25" w:rsidRDefault="00DE0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Обобщать результаты контрольных процедур.</w:t>
            </w:r>
          </w:p>
        </w:tc>
      </w:tr>
      <w:tr w:rsidR="003055CC" w:rsidRPr="00EC1A25" w14:paraId="2D0CA7D6" w14:textId="77777777" w:rsidTr="007F3398">
        <w:tblPrEx>
          <w:shd w:val="clear" w:color="auto" w:fill="CED7E7"/>
        </w:tblPrEx>
        <w:trPr>
          <w:trHeight w:val="3472"/>
          <w:jc w:val="right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581EF" w14:textId="77777777" w:rsidR="003055CC" w:rsidRPr="00EC1A25" w:rsidRDefault="00DE0AC4">
            <w:pPr>
              <w:pStyle w:val="ConsPlusNormal"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составлять прогноз основных социально-экономических показателей деятельности предприятия, отрасли, региона и экономики в целом (ПК-10)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692E8" w14:textId="77777777" w:rsidR="003055CC" w:rsidRPr="00EC1A25" w:rsidRDefault="00DE0AC4">
            <w:pPr>
              <w:jc w:val="both"/>
              <w:rPr>
                <w:rStyle w:val="B"/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Анализировать и оценивать риски деятельности организаций.</w:t>
            </w:r>
          </w:p>
          <w:p w14:paraId="594E8308" w14:textId="77777777" w:rsidR="003055CC" w:rsidRPr="00EC1A25" w:rsidRDefault="00DE0AC4">
            <w:pPr>
              <w:jc w:val="both"/>
              <w:rPr>
                <w:rStyle w:val="B"/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Выявлять и оценивать риски, способные повлиять на показатели финансово-хозяйственной деятельности.</w:t>
            </w:r>
          </w:p>
          <w:p w14:paraId="34059EF3" w14:textId="77777777" w:rsidR="003055CC" w:rsidRPr="00EC1A25" w:rsidRDefault="00DE0AC4">
            <w:pPr>
              <w:jc w:val="both"/>
              <w:rPr>
                <w:rStyle w:val="B"/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Разрабатывать адекватные меры для снижения рисков до приемлемо низкого уровня. </w:t>
            </w:r>
          </w:p>
          <w:p w14:paraId="56AFB056" w14:textId="77777777" w:rsidR="003055CC" w:rsidRPr="00EC1A25" w:rsidRDefault="00DE0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Определять прогнозные значения финансовых показателей деятельности организации с поправкой на риск.</w:t>
            </w:r>
          </w:p>
        </w:tc>
      </w:tr>
      <w:tr w:rsidR="003055CC" w:rsidRPr="00EC1A25" w14:paraId="5C1616D1" w14:textId="77777777">
        <w:tblPrEx>
          <w:shd w:val="clear" w:color="auto" w:fill="CED7E7"/>
        </w:tblPrEx>
        <w:trPr>
          <w:trHeight w:val="2440"/>
          <w:jc w:val="right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F995A" w14:textId="77777777" w:rsidR="003055CC" w:rsidRPr="00EC1A25" w:rsidRDefault="00DE0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Готовность к коммуникации в устной и письменной формах на русском и иностранном языках для решения задач профессиональной деятельности (ОПК-1)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AFF03" w14:textId="0486A980" w:rsidR="003055CC" w:rsidRPr="00EC1A25" w:rsidRDefault="00DE0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Логично и связно представлять информацию в письменной форме.</w:t>
            </w:r>
          </w:p>
        </w:tc>
      </w:tr>
      <w:tr w:rsidR="003055CC" w:rsidRPr="00EC1A25" w14:paraId="3B7A4844" w14:textId="77777777">
        <w:tblPrEx>
          <w:shd w:val="clear" w:color="auto" w:fill="CED7E7"/>
        </w:tblPrEx>
        <w:trPr>
          <w:trHeight w:val="2440"/>
          <w:jc w:val="right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62C29" w14:textId="77777777" w:rsidR="003055CC" w:rsidRPr="00EC1A25" w:rsidRDefault="00DE0AC4">
            <w:pPr>
              <w:pStyle w:val="ConsPlusNormal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Готовность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(ОПК-2);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911BD" w14:textId="77777777" w:rsidR="003055CC" w:rsidRPr="00EC1A25" w:rsidRDefault="00DE0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Выбирать соответствующую методику организации трудовых процессов  в профессиональной сфере деятельности.</w:t>
            </w:r>
          </w:p>
        </w:tc>
      </w:tr>
      <w:tr w:rsidR="003055CC" w:rsidRPr="00EC1A25" w14:paraId="107AB407" w14:textId="77777777">
        <w:tblPrEx>
          <w:shd w:val="clear" w:color="auto" w:fill="CED7E7"/>
        </w:tblPrEx>
        <w:trPr>
          <w:trHeight w:val="2440"/>
          <w:jc w:val="right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332EA" w14:textId="77777777" w:rsidR="003055CC" w:rsidRPr="00EC1A25" w:rsidRDefault="00DE0AC4">
            <w:pPr>
              <w:pStyle w:val="ConsPlusNormal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Способность принимать организационно-управленческие решения (ОПК-3).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52F86" w14:textId="77777777" w:rsidR="003055CC" w:rsidRPr="00EC1A25" w:rsidRDefault="00DE0AC4">
            <w:pPr>
              <w:jc w:val="both"/>
              <w:rPr>
                <w:rStyle w:val="B"/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Оценивать риски принимаемых решений.</w:t>
            </w:r>
          </w:p>
          <w:p w14:paraId="64B86154" w14:textId="3D21336C" w:rsidR="003055CC" w:rsidRPr="00EC1A25" w:rsidRDefault="00DE0AC4" w:rsidP="007F3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Определять необходимую информационную базу для принятия организационно-</w:t>
            </w:r>
            <w:r w:rsidRPr="00EC1A2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управленческих решений.</w:t>
            </w:r>
          </w:p>
        </w:tc>
      </w:tr>
    </w:tbl>
    <w:p w14:paraId="4E592238" w14:textId="77777777" w:rsidR="003055CC" w:rsidRPr="00EC1A25" w:rsidRDefault="003055CC">
      <w:pPr>
        <w:widowControl w:val="0"/>
        <w:ind w:left="756" w:hanging="756"/>
        <w:jc w:val="right"/>
        <w:rPr>
          <w:rStyle w:val="B"/>
          <w:rFonts w:ascii="Times New Roman" w:hAnsi="Times New Roman" w:cs="Times New Roman"/>
          <w:i/>
          <w:iCs/>
          <w:sz w:val="24"/>
          <w:szCs w:val="24"/>
        </w:rPr>
      </w:pPr>
    </w:p>
    <w:p w14:paraId="4C82A897" w14:textId="77777777" w:rsidR="003055CC" w:rsidRPr="00EC1A25" w:rsidRDefault="00DE0AC4">
      <w:pPr>
        <w:spacing w:line="288" w:lineRule="auto"/>
        <w:jc w:val="center"/>
        <w:rPr>
          <w:rStyle w:val="B"/>
          <w:rFonts w:ascii="Times New Roman" w:hAnsi="Times New Roman" w:cs="Times New Roman"/>
          <w:b/>
          <w:bCs/>
          <w:sz w:val="24"/>
          <w:szCs w:val="24"/>
        </w:rPr>
      </w:pPr>
      <w:r w:rsidRPr="00EC1A25">
        <w:rPr>
          <w:rStyle w:val="B"/>
          <w:rFonts w:ascii="Times New Roman" w:hAnsi="Times New Roman" w:cs="Times New Roman"/>
          <w:b/>
          <w:bCs/>
          <w:sz w:val="24"/>
          <w:szCs w:val="24"/>
        </w:rPr>
        <w:t>Технологическая карта</w:t>
      </w:r>
    </w:p>
    <w:p w14:paraId="4B8A986C" w14:textId="77777777" w:rsidR="003055CC" w:rsidRPr="00EC1A25" w:rsidRDefault="00DE0AC4">
      <w:pPr>
        <w:spacing w:line="288" w:lineRule="auto"/>
        <w:jc w:val="right"/>
        <w:rPr>
          <w:rStyle w:val="B"/>
          <w:rFonts w:ascii="Times New Roman" w:hAnsi="Times New Roman" w:cs="Times New Roman"/>
          <w:i/>
          <w:iCs/>
          <w:sz w:val="24"/>
          <w:szCs w:val="24"/>
        </w:rPr>
      </w:pPr>
      <w:r w:rsidRPr="00EC1A25">
        <w:rPr>
          <w:rStyle w:val="B"/>
          <w:rFonts w:ascii="Times New Roman" w:hAnsi="Times New Roman" w:cs="Times New Roman"/>
          <w:i/>
          <w:iCs/>
          <w:sz w:val="24"/>
          <w:szCs w:val="24"/>
        </w:rPr>
        <w:t>Таблица 2</w:t>
      </w:r>
    </w:p>
    <w:tbl>
      <w:tblPr>
        <w:tblStyle w:val="TableNormal"/>
        <w:tblW w:w="9464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4395"/>
        <w:gridCol w:w="2693"/>
      </w:tblGrid>
      <w:tr w:rsidR="003055CC" w:rsidRPr="00EC1A25" w14:paraId="0F6576AA" w14:textId="77777777">
        <w:trPr>
          <w:trHeight w:val="710"/>
          <w:jc w:val="right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652D5" w14:textId="77777777" w:rsidR="003055CC" w:rsidRPr="00EC1A25" w:rsidRDefault="00DE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488EC" w14:textId="77777777" w:rsidR="003055CC" w:rsidRPr="00EC1A25" w:rsidRDefault="00DE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5B3E1" w14:textId="77777777" w:rsidR="003055CC" w:rsidRPr="00EC1A25" w:rsidRDefault="00DE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29906" w14:textId="77777777" w:rsidR="003055CC" w:rsidRPr="00EC1A25" w:rsidRDefault="00DE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Трудоемкость, часы</w:t>
            </w:r>
            <w:r w:rsidRPr="00EC1A25">
              <w:rPr>
                <w:rStyle w:val="B"/>
                <w:rFonts w:ascii="Times New Roman" w:eastAsia="Arial Unicode MS" w:hAnsi="Times New Roman" w:cs="Times New Roman"/>
                <w:sz w:val="24"/>
                <w:szCs w:val="24"/>
              </w:rPr>
              <w:br/>
            </w:r>
          </w:p>
        </w:tc>
      </w:tr>
      <w:tr w:rsidR="003055CC" w:rsidRPr="00EC1A25" w14:paraId="2BEE04A6" w14:textId="77777777">
        <w:trPr>
          <w:trHeight w:val="2750"/>
          <w:jc w:val="right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6186C" w14:textId="77777777" w:rsidR="003055CC" w:rsidRPr="00EC1A25" w:rsidRDefault="00DE0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3B7B5" w14:textId="77777777" w:rsidR="003055CC" w:rsidRPr="00EC1A25" w:rsidRDefault="00DE0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B77BD" w14:textId="77777777" w:rsidR="003055CC" w:rsidRPr="00EC1A25" w:rsidRDefault="00DE0AC4">
            <w:pPr>
              <w:jc w:val="both"/>
              <w:rPr>
                <w:rStyle w:val="B"/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-проведение </w:t>
            </w:r>
            <w:r w:rsidR="00D820F3" w:rsidRPr="00EC1A2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организационного </w:t>
            </w:r>
            <w:r w:rsidRPr="00EC1A2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  <w:p w14:paraId="327D7776" w14:textId="77777777" w:rsidR="003055CC" w:rsidRPr="00EC1A25" w:rsidRDefault="003055CC">
            <w:pPr>
              <w:jc w:val="both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</w:p>
          <w:p w14:paraId="125CAFA1" w14:textId="77777777" w:rsidR="003055CC" w:rsidRPr="00EC1A25" w:rsidRDefault="00DE0AC4">
            <w:pPr>
              <w:jc w:val="both"/>
              <w:rPr>
                <w:rStyle w:val="B"/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-получение индивидуального задания</w:t>
            </w:r>
          </w:p>
          <w:p w14:paraId="08CA6B17" w14:textId="77777777" w:rsidR="003055CC" w:rsidRPr="00EC1A25" w:rsidRDefault="00DE0AC4">
            <w:pPr>
              <w:jc w:val="both"/>
              <w:rPr>
                <w:rStyle w:val="B"/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определение целей, задач и требований к выполнению практики</w:t>
            </w:r>
          </w:p>
          <w:p w14:paraId="587AFC4A" w14:textId="77777777" w:rsidR="003055CC" w:rsidRPr="00EC1A25" w:rsidRDefault="003055CC">
            <w:pPr>
              <w:jc w:val="both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</w:p>
          <w:p w14:paraId="012D7FCC" w14:textId="77777777" w:rsidR="003055CC" w:rsidRPr="00EC1A25" w:rsidRDefault="00DE0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- проведение инструктажа руководителем практики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C7194" w14:textId="77777777" w:rsidR="003055CC" w:rsidRPr="00EC1A25" w:rsidRDefault="00DE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3055CC" w:rsidRPr="00EC1A25" w14:paraId="7F70EBEC" w14:textId="77777777">
        <w:trPr>
          <w:trHeight w:val="2750"/>
          <w:jc w:val="right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516FD" w14:textId="77777777" w:rsidR="003055CC" w:rsidRPr="00EC1A25" w:rsidRDefault="00DE0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FDB13" w14:textId="77777777" w:rsidR="003055CC" w:rsidRPr="00EC1A25" w:rsidRDefault="00DE0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448B6" w14:textId="77777777" w:rsidR="003055CC" w:rsidRPr="00EC1A25" w:rsidRDefault="00DE0AC4">
            <w:pPr>
              <w:jc w:val="both"/>
              <w:rPr>
                <w:rStyle w:val="B"/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-определение целей, задач и требований к выполнению практики</w:t>
            </w:r>
          </w:p>
          <w:p w14:paraId="25A63BAB" w14:textId="77777777" w:rsidR="003055CC" w:rsidRPr="00EC1A25" w:rsidRDefault="00DE0AC4">
            <w:pPr>
              <w:jc w:val="both"/>
              <w:rPr>
                <w:rStyle w:val="B"/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-изучение научной литературы</w:t>
            </w:r>
          </w:p>
          <w:p w14:paraId="754BE8E2" w14:textId="77777777" w:rsidR="003055CC" w:rsidRPr="00EC1A25" w:rsidRDefault="00DE0AC4">
            <w:pPr>
              <w:jc w:val="both"/>
              <w:rPr>
                <w:rStyle w:val="B"/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-составление и согласование плана работы</w:t>
            </w:r>
          </w:p>
          <w:p w14:paraId="7C32172A" w14:textId="77777777" w:rsidR="003055CC" w:rsidRPr="00EC1A25" w:rsidRDefault="00DE0AC4">
            <w:pPr>
              <w:jc w:val="both"/>
              <w:rPr>
                <w:rStyle w:val="B"/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-сбор и анализ необходимой документации;</w:t>
            </w:r>
          </w:p>
          <w:p w14:paraId="28AFAA35" w14:textId="77777777" w:rsidR="003055CC" w:rsidRPr="00EC1A25" w:rsidRDefault="00DE0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-выполнение индивидуального задания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18825" w14:textId="77777777" w:rsidR="003055CC" w:rsidRPr="00EC1A25" w:rsidRDefault="00DE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  <w:proofErr w:type="spellStart"/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  <w:lang w:val="en-US"/>
              </w:rPr>
              <w:t>недель</w:t>
            </w:r>
            <w:proofErr w:type="spellEnd"/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/458 </w:t>
            </w:r>
            <w:proofErr w:type="spellStart"/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3055CC" w:rsidRPr="00EC1A25" w14:paraId="525E3E99" w14:textId="77777777">
        <w:trPr>
          <w:trHeight w:val="660"/>
          <w:jc w:val="right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7BFEF" w14:textId="77777777" w:rsidR="003055CC" w:rsidRPr="00EC1A25" w:rsidRDefault="00DE0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B0FC2" w14:textId="77777777" w:rsidR="003055CC" w:rsidRPr="00EC1A25" w:rsidRDefault="00DE0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880CF" w14:textId="77777777" w:rsidR="003055CC" w:rsidRPr="00EC1A25" w:rsidRDefault="00DE0AC4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написание отчета по практике</w:t>
            </w:r>
          </w:p>
          <w:p w14:paraId="20425E71" w14:textId="77777777" w:rsidR="003055CC" w:rsidRPr="00EC1A25" w:rsidRDefault="00DE0AC4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защита отчета по практике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DD557" w14:textId="77777777" w:rsidR="003055CC" w:rsidRPr="00EC1A25" w:rsidRDefault="00DE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  <w:lang w:val="en-US"/>
              </w:rPr>
              <w:t>недели</w:t>
            </w:r>
            <w:proofErr w:type="spellEnd"/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/78 </w:t>
            </w:r>
            <w:proofErr w:type="spellStart"/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3055CC" w:rsidRPr="00EC1A25" w14:paraId="4138A7D7" w14:textId="77777777">
        <w:trPr>
          <w:trHeight w:val="660"/>
          <w:jc w:val="right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4652D" w14:textId="77777777" w:rsidR="003055CC" w:rsidRPr="00EC1A25" w:rsidRDefault="00305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A30E9" w14:textId="77777777" w:rsidR="003055CC" w:rsidRPr="00EC1A25" w:rsidRDefault="00DE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33203" w14:textId="77777777" w:rsidR="003055CC" w:rsidRPr="00EC1A25" w:rsidRDefault="00305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26EFD" w14:textId="77777777" w:rsidR="003055CC" w:rsidRPr="00EC1A25" w:rsidRDefault="00DE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14  недель/540 часов</w:t>
            </w:r>
          </w:p>
        </w:tc>
      </w:tr>
    </w:tbl>
    <w:p w14:paraId="358BCB55" w14:textId="77777777" w:rsidR="003055CC" w:rsidRPr="00EC1A25" w:rsidRDefault="003055CC">
      <w:pPr>
        <w:widowControl w:val="0"/>
        <w:ind w:left="648" w:hanging="648"/>
        <w:jc w:val="right"/>
        <w:rPr>
          <w:rStyle w:val="B"/>
          <w:rFonts w:ascii="Times New Roman" w:hAnsi="Times New Roman" w:cs="Times New Roman"/>
          <w:i/>
          <w:iCs/>
          <w:sz w:val="24"/>
          <w:szCs w:val="24"/>
        </w:rPr>
      </w:pPr>
    </w:p>
    <w:p w14:paraId="4F0448C1" w14:textId="77777777" w:rsidR="003055CC" w:rsidRPr="00EC1A25" w:rsidRDefault="00DE0AC4">
      <w:pPr>
        <w:spacing w:line="288" w:lineRule="auto"/>
        <w:ind w:left="360"/>
        <w:jc w:val="center"/>
        <w:rPr>
          <w:rStyle w:val="B"/>
          <w:rFonts w:ascii="Times New Roman" w:hAnsi="Times New Roman" w:cs="Times New Roman"/>
          <w:b/>
          <w:bCs/>
          <w:sz w:val="24"/>
          <w:szCs w:val="24"/>
        </w:rPr>
      </w:pPr>
      <w:r w:rsidRPr="00EC1A25">
        <w:rPr>
          <w:rStyle w:val="B"/>
          <w:rFonts w:ascii="Times New Roman" w:hAnsi="Times New Roman" w:cs="Times New Roman"/>
          <w:b/>
          <w:bCs/>
          <w:sz w:val="24"/>
          <w:szCs w:val="24"/>
        </w:rPr>
        <w:t>6. Форма отчетности</w:t>
      </w:r>
    </w:p>
    <w:p w14:paraId="7267FBE3" w14:textId="77777777" w:rsidR="003055CC" w:rsidRPr="00EC1A25" w:rsidRDefault="00DE0AC4">
      <w:pPr>
        <w:shd w:val="clear" w:color="auto" w:fill="FFFFFF"/>
        <w:spacing w:line="317" w:lineRule="exact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EC1A25">
        <w:rPr>
          <w:rStyle w:val="B"/>
          <w:rFonts w:ascii="Times New Roman" w:hAnsi="Times New Roman" w:cs="Times New Roman"/>
          <w:sz w:val="24"/>
          <w:szCs w:val="24"/>
        </w:rPr>
        <w:t>По итогам прохождения  преддипломной практики обучающийся представляет руководите</w:t>
      </w:r>
      <w:r w:rsidRPr="00EC1A25">
        <w:rPr>
          <w:rFonts w:ascii="Times New Roman" w:hAnsi="Times New Roman" w:cs="Times New Roman"/>
          <w:sz w:val="24"/>
          <w:szCs w:val="24"/>
        </w:rPr>
        <w:t>лю практики  письменный отчет</w:t>
      </w:r>
    </w:p>
    <w:p w14:paraId="1A372343" w14:textId="4CF40BDE" w:rsidR="003055CC" w:rsidRPr="00EC1A25" w:rsidRDefault="00DE0AC4">
      <w:pPr>
        <w:shd w:val="clear" w:color="auto" w:fill="FFFFFF"/>
        <w:spacing w:line="360" w:lineRule="exact"/>
        <w:ind w:left="7" w:right="58" w:firstLine="670"/>
        <w:jc w:val="both"/>
        <w:rPr>
          <w:rStyle w:val="B"/>
          <w:rFonts w:ascii="Times New Roman" w:hAnsi="Times New Roman" w:cs="Times New Roman"/>
          <w:sz w:val="24"/>
          <w:szCs w:val="24"/>
        </w:rPr>
      </w:pPr>
      <w:r w:rsidRPr="00EC1A25">
        <w:rPr>
          <w:rFonts w:ascii="Times New Roman" w:hAnsi="Times New Roman" w:cs="Times New Roman"/>
          <w:sz w:val="24"/>
          <w:szCs w:val="24"/>
        </w:rPr>
        <w:t>Ф</w:t>
      </w:r>
      <w:r w:rsidRPr="00EC1A25">
        <w:rPr>
          <w:rStyle w:val="B"/>
          <w:rFonts w:ascii="Times New Roman" w:hAnsi="Times New Roman" w:cs="Times New Roman"/>
          <w:sz w:val="24"/>
          <w:szCs w:val="24"/>
        </w:rPr>
        <w:t xml:space="preserve">ормой аттестации по практике является зачет с оценкой. По результатам проверки отчетной документации и защиты отчета выставляется зачет с оценкой </w:t>
      </w:r>
      <w:bookmarkStart w:id="0" w:name="_GoBack"/>
      <w:bookmarkEnd w:id="0"/>
    </w:p>
    <w:p w14:paraId="5050751D" w14:textId="77777777" w:rsidR="003055CC" w:rsidRPr="00EC1A25" w:rsidRDefault="003055CC">
      <w:pPr>
        <w:shd w:val="clear" w:color="auto" w:fill="FFFFFF"/>
        <w:spacing w:line="360" w:lineRule="exact"/>
        <w:ind w:left="7" w:right="58" w:firstLine="6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9C715" w14:textId="77777777" w:rsidR="003055CC" w:rsidRPr="00EC1A25" w:rsidRDefault="00DE0AC4">
      <w:pPr>
        <w:spacing w:line="288" w:lineRule="auto"/>
        <w:ind w:left="360"/>
        <w:jc w:val="center"/>
        <w:rPr>
          <w:rStyle w:val="B"/>
          <w:rFonts w:ascii="Times New Roman" w:hAnsi="Times New Roman" w:cs="Times New Roman"/>
          <w:b/>
          <w:bCs/>
          <w:sz w:val="24"/>
          <w:szCs w:val="24"/>
        </w:rPr>
      </w:pPr>
      <w:r w:rsidRPr="00EC1A25">
        <w:rPr>
          <w:rStyle w:val="B"/>
          <w:rFonts w:ascii="Times New Roman" w:hAnsi="Times New Roman" w:cs="Times New Roman"/>
          <w:b/>
          <w:bCs/>
          <w:sz w:val="24"/>
          <w:szCs w:val="24"/>
        </w:rPr>
        <w:t>7. Учебно-методическое и информационное обеспечение</w:t>
      </w:r>
    </w:p>
    <w:p w14:paraId="41473989" w14:textId="77777777" w:rsidR="003055CC" w:rsidRPr="00EC1A25" w:rsidRDefault="003055CC">
      <w:pPr>
        <w:spacing w:line="288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70C7E" w14:textId="77777777" w:rsidR="003055CC" w:rsidRPr="00EC1A25" w:rsidRDefault="00DE0AC4">
      <w:pPr>
        <w:tabs>
          <w:tab w:val="left" w:pos="993"/>
        </w:tabs>
        <w:spacing w:line="312" w:lineRule="auto"/>
        <w:ind w:firstLine="709"/>
        <w:jc w:val="both"/>
        <w:rPr>
          <w:rStyle w:val="B"/>
          <w:rFonts w:ascii="Times New Roman" w:hAnsi="Times New Roman" w:cs="Times New Roman"/>
          <w:b/>
          <w:bCs/>
          <w:sz w:val="24"/>
          <w:szCs w:val="24"/>
        </w:rPr>
      </w:pPr>
      <w:r w:rsidRPr="00EC1A25">
        <w:rPr>
          <w:rStyle w:val="B"/>
          <w:rFonts w:ascii="Times New Roman" w:hAnsi="Times New Roman" w:cs="Times New Roman"/>
          <w:b/>
          <w:bCs/>
          <w:sz w:val="24"/>
          <w:szCs w:val="24"/>
        </w:rPr>
        <w:t>7.1 Основная учебная литература</w:t>
      </w:r>
    </w:p>
    <w:p w14:paraId="462721CD" w14:textId="77777777" w:rsidR="003055CC" w:rsidRPr="00EC1A25" w:rsidRDefault="00DE0AC4">
      <w:pPr>
        <w:tabs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A25">
        <w:rPr>
          <w:rStyle w:val="B"/>
          <w:rFonts w:ascii="Times New Roman" w:hAnsi="Times New Roman" w:cs="Times New Roman"/>
          <w:b/>
          <w:bCs/>
          <w:sz w:val="24"/>
          <w:szCs w:val="24"/>
        </w:rPr>
        <w:t xml:space="preserve">7.1.1 </w:t>
      </w:r>
      <w:r w:rsidRPr="00EC1A25">
        <w:rPr>
          <w:rFonts w:ascii="Times New Roman" w:hAnsi="Times New Roman" w:cs="Times New Roman"/>
          <w:sz w:val="24"/>
          <w:szCs w:val="24"/>
        </w:rPr>
        <w:t>Бизнес-задачи, решения и расчеты в управленческом учете: Учебное пособие/В.Б.Ивашкевич - М.: Магистр, НИЦ ИНФРА-М, 2015. - 160 с.: 60x90 1/16 (Обложка) ISBN 978-5-9776-0365-2, 200 экз.</w:t>
      </w:r>
    </w:p>
    <w:p w14:paraId="6648A21E" w14:textId="77777777" w:rsidR="003055CC" w:rsidRPr="00EC1A25" w:rsidRDefault="00DE0AC4">
      <w:pPr>
        <w:tabs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A25">
        <w:rPr>
          <w:rFonts w:ascii="Times New Roman" w:hAnsi="Times New Roman" w:cs="Times New Roman"/>
          <w:sz w:val="24"/>
          <w:szCs w:val="24"/>
        </w:rPr>
        <w:t>7.1.2 Бухгалтерский учет в государственных (муниципальных) учреждениях/</w:t>
      </w:r>
      <w:proofErr w:type="spellStart"/>
      <w:r w:rsidRPr="00EC1A25">
        <w:rPr>
          <w:rFonts w:ascii="Times New Roman" w:hAnsi="Times New Roman" w:cs="Times New Roman"/>
          <w:sz w:val="24"/>
          <w:szCs w:val="24"/>
        </w:rPr>
        <w:t>МасловаТ.С</w:t>
      </w:r>
      <w:proofErr w:type="spellEnd"/>
      <w:r w:rsidRPr="00EC1A25">
        <w:rPr>
          <w:rFonts w:ascii="Times New Roman" w:hAnsi="Times New Roman" w:cs="Times New Roman"/>
          <w:sz w:val="24"/>
          <w:szCs w:val="24"/>
        </w:rPr>
        <w:t>. - М.: Магистр, НИЦ ИНФРА-М, 2016. - 544 с.: 60x90 1/16. - (</w:t>
      </w:r>
      <w:proofErr w:type="spellStart"/>
      <w:r w:rsidRPr="00EC1A25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EC1A25">
        <w:rPr>
          <w:rFonts w:ascii="Times New Roman" w:hAnsi="Times New Roman" w:cs="Times New Roman"/>
          <w:sz w:val="24"/>
          <w:szCs w:val="24"/>
        </w:rPr>
        <w:t>) (Переплёт 7БЦ) ISBN 978-5-9776-0422-2</w:t>
      </w:r>
    </w:p>
    <w:p w14:paraId="0B804147" w14:textId="77777777" w:rsidR="003055CC" w:rsidRPr="00EC1A25" w:rsidRDefault="00DE0AC4">
      <w:pPr>
        <w:tabs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A25">
        <w:rPr>
          <w:rFonts w:ascii="Times New Roman" w:hAnsi="Times New Roman" w:cs="Times New Roman"/>
          <w:sz w:val="24"/>
          <w:szCs w:val="24"/>
        </w:rPr>
        <w:t xml:space="preserve">7.1.3 Бухгалтерский управленческий учет: Учебник / В.Б. Ивашкевич. - 3-e изд., </w:t>
      </w:r>
      <w:proofErr w:type="spellStart"/>
      <w:r w:rsidRPr="00EC1A2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C1A25">
        <w:rPr>
          <w:rFonts w:ascii="Times New Roman" w:hAnsi="Times New Roman" w:cs="Times New Roman"/>
          <w:sz w:val="24"/>
          <w:szCs w:val="24"/>
        </w:rPr>
        <w:t>. и доп. - М.: Магистр: НИЦ ИНФРА-М, 2015. - 448 с.: 60x90 1/16. (переплет) ISBN 978-5-9776-0362-1</w:t>
      </w:r>
    </w:p>
    <w:p w14:paraId="5254F53E" w14:textId="77777777" w:rsidR="003055CC" w:rsidRPr="00EC1A25" w:rsidRDefault="00DE0AC4">
      <w:pPr>
        <w:tabs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A25">
        <w:rPr>
          <w:rFonts w:ascii="Times New Roman" w:hAnsi="Times New Roman" w:cs="Times New Roman"/>
          <w:sz w:val="24"/>
          <w:szCs w:val="24"/>
        </w:rPr>
        <w:t xml:space="preserve">7.1.4 Бухгалтерский управленческий учет. - 2-е изд., </w:t>
      </w:r>
      <w:proofErr w:type="spellStart"/>
      <w:r w:rsidRPr="00EC1A2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C1A25">
        <w:rPr>
          <w:rFonts w:ascii="Times New Roman" w:hAnsi="Times New Roman" w:cs="Times New Roman"/>
          <w:sz w:val="24"/>
          <w:szCs w:val="24"/>
        </w:rPr>
        <w:t xml:space="preserve">. и доп. : Учебное пособие/Мизиковский И.Е. / Мизиковский И.Е., - 2-е изд. - </w:t>
      </w:r>
      <w:proofErr w:type="spellStart"/>
      <w:r w:rsidRPr="00EC1A25">
        <w:rPr>
          <w:rFonts w:ascii="Times New Roman" w:hAnsi="Times New Roman" w:cs="Times New Roman"/>
          <w:sz w:val="24"/>
          <w:szCs w:val="24"/>
        </w:rPr>
        <w:t>М.:Магистр</w:t>
      </w:r>
      <w:proofErr w:type="spellEnd"/>
      <w:r w:rsidRPr="00EC1A25">
        <w:rPr>
          <w:rFonts w:ascii="Times New Roman" w:hAnsi="Times New Roman" w:cs="Times New Roman"/>
          <w:sz w:val="24"/>
          <w:szCs w:val="24"/>
        </w:rPr>
        <w:t>, НИЦ ИНФРА-М, 2016. - 144 с.: 60x90 1/16. - (</w:t>
      </w:r>
      <w:proofErr w:type="spellStart"/>
      <w:r w:rsidRPr="00EC1A25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EC1A25">
        <w:rPr>
          <w:rFonts w:ascii="Times New Roman" w:hAnsi="Times New Roman" w:cs="Times New Roman"/>
          <w:sz w:val="24"/>
          <w:szCs w:val="24"/>
        </w:rPr>
        <w:t>) (Обложка. КБС) ISBN 978-5-9776-0413-0</w:t>
      </w:r>
    </w:p>
    <w:p w14:paraId="20512B0F" w14:textId="77777777" w:rsidR="003055CC" w:rsidRPr="00EC1A25" w:rsidRDefault="00DE0AC4">
      <w:pPr>
        <w:tabs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A25">
        <w:rPr>
          <w:rFonts w:ascii="Times New Roman" w:hAnsi="Times New Roman" w:cs="Times New Roman"/>
          <w:sz w:val="24"/>
          <w:szCs w:val="24"/>
        </w:rPr>
        <w:t xml:space="preserve">7.1.5 Бухгалтерский учет и анализ: Учебное пособие / А.В. Зонова, Л.А. </w:t>
      </w:r>
      <w:proofErr w:type="spellStart"/>
      <w:r w:rsidRPr="00EC1A25">
        <w:rPr>
          <w:rFonts w:ascii="Times New Roman" w:hAnsi="Times New Roman" w:cs="Times New Roman"/>
          <w:sz w:val="24"/>
          <w:szCs w:val="24"/>
        </w:rPr>
        <w:t>Адамайтис</w:t>
      </w:r>
      <w:proofErr w:type="spellEnd"/>
      <w:r w:rsidRPr="00EC1A25">
        <w:rPr>
          <w:rFonts w:ascii="Times New Roman" w:hAnsi="Times New Roman" w:cs="Times New Roman"/>
          <w:sz w:val="24"/>
          <w:szCs w:val="24"/>
        </w:rPr>
        <w:t>. - М.: Магистр: НИЦ ИНФРА-М, 2014. - 576 с.: 60x90 1/16. - (</w:t>
      </w:r>
      <w:proofErr w:type="spellStart"/>
      <w:r w:rsidRPr="00EC1A25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EC1A25">
        <w:rPr>
          <w:rFonts w:ascii="Times New Roman" w:hAnsi="Times New Roman" w:cs="Times New Roman"/>
          <w:sz w:val="24"/>
          <w:szCs w:val="24"/>
        </w:rPr>
        <w:t>). (переплет) ISBN 978-5-9776-0294-5, 500 экз.</w:t>
      </w:r>
    </w:p>
    <w:p w14:paraId="64EDA8A0" w14:textId="77777777" w:rsidR="003055CC" w:rsidRPr="00EC1A25" w:rsidRDefault="00DE0AC4">
      <w:pPr>
        <w:tabs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A25">
        <w:rPr>
          <w:rFonts w:ascii="Times New Roman" w:hAnsi="Times New Roman" w:cs="Times New Roman"/>
          <w:sz w:val="24"/>
          <w:szCs w:val="24"/>
        </w:rPr>
        <w:t xml:space="preserve">7.1.6 Налоговый учет: учеб. пособие / Н.И. </w:t>
      </w:r>
      <w:proofErr w:type="spellStart"/>
      <w:r w:rsidRPr="00EC1A25">
        <w:rPr>
          <w:rFonts w:ascii="Times New Roman" w:hAnsi="Times New Roman" w:cs="Times New Roman"/>
          <w:sz w:val="24"/>
          <w:szCs w:val="24"/>
        </w:rPr>
        <w:t>Малис</w:t>
      </w:r>
      <w:proofErr w:type="spellEnd"/>
      <w:r w:rsidRPr="00EC1A25">
        <w:rPr>
          <w:rFonts w:ascii="Times New Roman" w:hAnsi="Times New Roman" w:cs="Times New Roman"/>
          <w:sz w:val="24"/>
          <w:szCs w:val="24"/>
        </w:rPr>
        <w:t>, А.В. Толкушкин; Академия бюджета и казначейства Министерства финансов РФ. - М.: Магистр, 2011. - 573 с.: 60x90 1/16. (переплет) ISBN 978-5-9776-0090-3</w:t>
      </w:r>
    </w:p>
    <w:p w14:paraId="0C6AFB96" w14:textId="77777777" w:rsidR="003055CC" w:rsidRPr="00EC1A25" w:rsidRDefault="00DE0AC4">
      <w:pPr>
        <w:tabs>
          <w:tab w:val="left" w:pos="993"/>
        </w:tabs>
        <w:spacing w:line="312" w:lineRule="auto"/>
        <w:ind w:firstLine="709"/>
        <w:jc w:val="both"/>
        <w:rPr>
          <w:rStyle w:val="B"/>
          <w:rFonts w:ascii="Times New Roman" w:hAnsi="Times New Roman" w:cs="Times New Roman"/>
          <w:b/>
          <w:bCs/>
          <w:sz w:val="24"/>
          <w:szCs w:val="24"/>
        </w:rPr>
      </w:pPr>
      <w:r w:rsidRPr="00EC1A25">
        <w:rPr>
          <w:rStyle w:val="B"/>
          <w:rFonts w:ascii="Times New Roman" w:hAnsi="Times New Roman" w:cs="Times New Roman"/>
          <w:b/>
          <w:bCs/>
          <w:sz w:val="24"/>
          <w:szCs w:val="24"/>
        </w:rPr>
        <w:t>7.2 Дополнительная учебная, научная и методическая литература</w:t>
      </w:r>
    </w:p>
    <w:p w14:paraId="7F426DD3" w14:textId="77777777" w:rsidR="003055CC" w:rsidRPr="00EC1A25" w:rsidRDefault="00DE0AC4">
      <w:pPr>
        <w:pStyle w:val="Style17"/>
        <w:widowControl/>
        <w:tabs>
          <w:tab w:val="left" w:pos="993"/>
        </w:tabs>
        <w:spacing w:line="312" w:lineRule="auto"/>
        <w:ind w:firstLine="709"/>
        <w:jc w:val="both"/>
      </w:pPr>
      <w:r w:rsidRPr="00EC1A25">
        <w:rPr>
          <w:rStyle w:val="B"/>
        </w:rPr>
        <w:t xml:space="preserve">7..2.1  </w:t>
      </w:r>
      <w:r w:rsidRPr="00EC1A25">
        <w:t xml:space="preserve">Кузнецов Ю.А., Перова В.И., </w:t>
      </w:r>
      <w:proofErr w:type="spellStart"/>
      <w:r w:rsidRPr="00EC1A25">
        <w:t>Стронгина</w:t>
      </w:r>
      <w:proofErr w:type="spellEnd"/>
      <w:r w:rsidRPr="00EC1A25">
        <w:t xml:space="preserve"> Н.Р. Подготовка и защита выпускных квалификационных и научно-исследовательских работ: Учебно-методическое пособие. – Нижний Новгород: Нижегородский госуниверситет, 2013. – 51 с.</w:t>
      </w:r>
    </w:p>
    <w:p w14:paraId="327C2AAB" w14:textId="77777777" w:rsidR="003055CC" w:rsidRPr="00EC1A25" w:rsidRDefault="00DE0AC4">
      <w:pPr>
        <w:pStyle w:val="a6"/>
        <w:spacing w:line="312" w:lineRule="auto"/>
        <w:ind w:firstLine="709"/>
        <w:jc w:val="both"/>
        <w:rPr>
          <w:rFonts w:cs="Times New Roman"/>
        </w:rPr>
      </w:pPr>
      <w:r w:rsidRPr="00EC1A25">
        <w:rPr>
          <w:rFonts w:cs="Times New Roman"/>
        </w:rPr>
        <w:t>7.2.2  Бухгалтерский финансовый учет: Учебное пособие / Е.А. Мизиковский, И.Е. Мизиковский. - М.: Магистр: НИЦ ИНФРА-М, 2014. - 624 с.: 60x90 1/16 + ( Доп. мат. znanium.com). - (</w:t>
      </w:r>
      <w:proofErr w:type="spellStart"/>
      <w:r w:rsidRPr="00EC1A25">
        <w:rPr>
          <w:rFonts w:cs="Times New Roman"/>
        </w:rPr>
        <w:t>Бакалавриат</w:t>
      </w:r>
      <w:proofErr w:type="spellEnd"/>
      <w:r w:rsidRPr="00EC1A25">
        <w:rPr>
          <w:rFonts w:cs="Times New Roman"/>
        </w:rPr>
        <w:t>). (переплет) ISBN 978-5-9776-0310-2, 100 экз.</w:t>
      </w:r>
    </w:p>
    <w:p w14:paraId="607DB511" w14:textId="77777777" w:rsidR="003055CC" w:rsidRPr="00EC1A25" w:rsidRDefault="003055CC">
      <w:pPr>
        <w:pStyle w:val="a6"/>
        <w:spacing w:line="312" w:lineRule="auto"/>
        <w:ind w:firstLine="709"/>
        <w:jc w:val="both"/>
        <w:rPr>
          <w:rFonts w:cs="Times New Roman"/>
        </w:rPr>
      </w:pPr>
    </w:p>
    <w:p w14:paraId="519829F0" w14:textId="77777777" w:rsidR="005444D8" w:rsidRPr="00EC1A25" w:rsidRDefault="005444D8" w:rsidP="005444D8">
      <w:pPr>
        <w:pStyle w:val="a6"/>
        <w:rPr>
          <w:rFonts w:cs="Times New Roman"/>
          <w:b/>
          <w:i/>
        </w:rPr>
      </w:pPr>
      <w:r w:rsidRPr="00EC1A25">
        <w:rPr>
          <w:rFonts w:cs="Times New Roman"/>
          <w:b/>
          <w:spacing w:val="-2"/>
        </w:rPr>
        <w:t>7.3 Электронные образовательные ресурсы  (</w:t>
      </w:r>
      <w:r w:rsidRPr="00EC1A25">
        <w:rPr>
          <w:rFonts w:eastAsia="HiddenHorzOCR" w:cs="Times New Roman"/>
          <w:b/>
          <w:i/>
        </w:rPr>
        <w:t>Интернет-ресурсы)</w:t>
      </w:r>
    </w:p>
    <w:p w14:paraId="558DB115" w14:textId="77777777" w:rsidR="005444D8" w:rsidRPr="00EC1A25" w:rsidRDefault="005444D8" w:rsidP="005444D8">
      <w:pPr>
        <w:spacing w:line="312" w:lineRule="auto"/>
        <w:ind w:firstLine="709"/>
        <w:jc w:val="both"/>
        <w:rPr>
          <w:rStyle w:val="Hyperlink3"/>
          <w:rFonts w:ascii="Times New Roman" w:hAnsi="Times New Roman" w:cs="Times New Roman"/>
          <w:sz w:val="24"/>
          <w:szCs w:val="24"/>
        </w:rPr>
      </w:pPr>
      <w:r w:rsidRPr="00EC1A25">
        <w:rPr>
          <w:rFonts w:ascii="Times New Roman" w:hAnsi="Times New Roman" w:cs="Times New Roman"/>
          <w:sz w:val="24"/>
          <w:szCs w:val="24"/>
        </w:rPr>
        <w:t xml:space="preserve">7.3.1 </w:t>
      </w:r>
      <w:r w:rsidRPr="00EC1A25">
        <w:rPr>
          <w:rStyle w:val="Hyperlink3"/>
          <w:rFonts w:ascii="Times New Roman" w:hAnsi="Times New Roman" w:cs="Times New Roman"/>
          <w:sz w:val="24"/>
          <w:szCs w:val="24"/>
        </w:rPr>
        <w:t>(</w:t>
      </w:r>
      <w:hyperlink r:id="rId8" w:history="1">
        <w:r w:rsidRPr="00EC1A25">
          <w:rPr>
            <w:rStyle w:val="a4"/>
            <w:rFonts w:ascii="Times New Roman" w:hAnsi="Times New Roman" w:cs="Times New Roman"/>
            <w:sz w:val="24"/>
            <w:szCs w:val="24"/>
            <w:u w:color="0000FF"/>
            <w:lang w:val="en-US"/>
          </w:rPr>
          <w:t>http</w:t>
        </w:r>
        <w:r w:rsidRPr="00F86B7F">
          <w:rPr>
            <w:rStyle w:val="a4"/>
            <w:rFonts w:ascii="Times New Roman" w:hAnsi="Times New Roman" w:cs="Times New Roman"/>
            <w:sz w:val="24"/>
            <w:szCs w:val="24"/>
            <w:u w:color="0000FF"/>
          </w:rPr>
          <w:t>://</w:t>
        </w:r>
        <w:r w:rsidRPr="00EC1A25">
          <w:rPr>
            <w:rStyle w:val="a4"/>
            <w:rFonts w:ascii="Times New Roman" w:hAnsi="Times New Roman" w:cs="Times New Roman"/>
            <w:sz w:val="24"/>
            <w:szCs w:val="24"/>
            <w:u w:color="0000FF"/>
            <w:lang w:val="en-US"/>
          </w:rPr>
          <w:t>www</w:t>
        </w:r>
        <w:r w:rsidRPr="00F86B7F">
          <w:rPr>
            <w:rStyle w:val="a4"/>
            <w:rFonts w:ascii="Times New Roman" w:hAnsi="Times New Roman" w:cs="Times New Roman"/>
            <w:sz w:val="24"/>
            <w:szCs w:val="24"/>
            <w:u w:color="0000FF"/>
          </w:rPr>
          <w:t>.</w:t>
        </w:r>
        <w:proofErr w:type="spellStart"/>
        <w:r w:rsidRPr="00EC1A25">
          <w:rPr>
            <w:rStyle w:val="a4"/>
            <w:rFonts w:ascii="Times New Roman" w:hAnsi="Times New Roman" w:cs="Times New Roman"/>
            <w:sz w:val="24"/>
            <w:szCs w:val="24"/>
            <w:u w:color="0000FF"/>
            <w:lang w:val="en-US"/>
          </w:rPr>
          <w:t>unn</w:t>
        </w:r>
        <w:proofErr w:type="spellEnd"/>
        <w:r w:rsidRPr="00F86B7F">
          <w:rPr>
            <w:rStyle w:val="a4"/>
            <w:rFonts w:ascii="Times New Roman" w:hAnsi="Times New Roman" w:cs="Times New Roman"/>
            <w:sz w:val="24"/>
            <w:szCs w:val="24"/>
            <w:u w:color="0000FF"/>
          </w:rPr>
          <w:t>.</w:t>
        </w:r>
        <w:proofErr w:type="spellStart"/>
        <w:r w:rsidRPr="00EC1A25">
          <w:rPr>
            <w:rStyle w:val="a4"/>
            <w:rFonts w:ascii="Times New Roman" w:hAnsi="Times New Roman" w:cs="Times New Roman"/>
            <w:sz w:val="24"/>
            <w:szCs w:val="24"/>
            <w:u w:color="0000FF"/>
            <w:lang w:val="en-US"/>
          </w:rPr>
          <w:t>ru</w:t>
        </w:r>
        <w:proofErr w:type="spellEnd"/>
        <w:r w:rsidRPr="00F86B7F">
          <w:rPr>
            <w:rStyle w:val="a4"/>
            <w:rFonts w:ascii="Times New Roman" w:hAnsi="Times New Roman" w:cs="Times New Roman"/>
            <w:sz w:val="24"/>
            <w:szCs w:val="24"/>
            <w:u w:color="0000FF"/>
          </w:rPr>
          <w:t>/</w:t>
        </w:r>
        <w:r w:rsidRPr="00EC1A25">
          <w:rPr>
            <w:rStyle w:val="a4"/>
            <w:rFonts w:ascii="Times New Roman" w:hAnsi="Times New Roman" w:cs="Times New Roman"/>
            <w:sz w:val="24"/>
            <w:szCs w:val="24"/>
            <w:u w:color="0000FF"/>
            <w:lang w:val="en-US"/>
          </w:rPr>
          <w:t>books</w:t>
        </w:r>
        <w:r w:rsidRPr="00EC1A25">
          <w:rPr>
            <w:rStyle w:val="a4"/>
            <w:rFonts w:ascii="Times New Roman" w:hAnsi="Times New Roman" w:cs="Times New Roman"/>
            <w:sz w:val="24"/>
            <w:szCs w:val="24"/>
          </w:rPr>
          <w:t>)</w:t>
        </w:r>
      </w:hyperlink>
      <w:r w:rsidRPr="00F86B7F">
        <w:rPr>
          <w:rStyle w:val="Hyperlink2"/>
          <w:rFonts w:ascii="Times New Roman" w:hAnsi="Times New Roman" w:cs="Times New Roman"/>
          <w:sz w:val="24"/>
          <w:szCs w:val="24"/>
          <w:lang w:val="ru-RU"/>
        </w:rPr>
        <w:t xml:space="preserve"> - фонд</w:t>
      </w:r>
      <w:r w:rsidR="00786048">
        <w:rPr>
          <w:rStyle w:val="Hyperlink2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6B7F">
        <w:rPr>
          <w:rStyle w:val="Hyperlink2"/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="00786048">
        <w:rPr>
          <w:rStyle w:val="Hyperlink2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6B7F">
        <w:rPr>
          <w:rStyle w:val="Hyperlink2"/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786048">
        <w:rPr>
          <w:rStyle w:val="Hyperlink2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6B7F">
        <w:rPr>
          <w:rStyle w:val="Hyperlink2"/>
          <w:rFonts w:ascii="Times New Roman" w:hAnsi="Times New Roman" w:cs="Times New Roman"/>
          <w:sz w:val="24"/>
          <w:szCs w:val="24"/>
          <w:lang w:val="ru-RU"/>
        </w:rPr>
        <w:t>ресурсов ННГУ</w:t>
      </w:r>
    </w:p>
    <w:p w14:paraId="37CF44C0" w14:textId="77777777" w:rsidR="005444D8" w:rsidRPr="00EC1A25" w:rsidRDefault="005444D8" w:rsidP="005444D8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A25">
        <w:rPr>
          <w:rFonts w:ascii="Times New Roman" w:hAnsi="Times New Roman" w:cs="Times New Roman"/>
          <w:sz w:val="24"/>
          <w:szCs w:val="24"/>
        </w:rPr>
        <w:t>7.3.2 -</w:t>
      </w:r>
      <w:hyperlink r:id="rId9" w:history="1">
        <w:r w:rsidRPr="00EC1A25">
          <w:rPr>
            <w:rStyle w:val="a4"/>
            <w:rFonts w:ascii="Times New Roman" w:hAnsi="Times New Roman" w:cs="Times New Roman"/>
            <w:sz w:val="24"/>
            <w:szCs w:val="24"/>
            <w:u w:color="0000FF"/>
            <w:lang w:val="en-US"/>
          </w:rPr>
          <w:t>http</w:t>
        </w:r>
        <w:r w:rsidRPr="00F86B7F">
          <w:rPr>
            <w:rStyle w:val="a4"/>
            <w:rFonts w:ascii="Times New Roman" w:hAnsi="Times New Roman" w:cs="Times New Roman"/>
            <w:sz w:val="24"/>
            <w:szCs w:val="24"/>
            <w:u w:color="0000FF"/>
          </w:rPr>
          <w:t>://</w:t>
        </w:r>
        <w:r w:rsidRPr="00EC1A25">
          <w:rPr>
            <w:rStyle w:val="a4"/>
            <w:rFonts w:ascii="Times New Roman" w:hAnsi="Times New Roman" w:cs="Times New Roman"/>
            <w:sz w:val="24"/>
            <w:szCs w:val="24"/>
            <w:u w:color="0000FF"/>
            <w:lang w:val="en-US"/>
          </w:rPr>
          <w:t>www</w:t>
        </w:r>
        <w:r w:rsidRPr="00F86B7F">
          <w:rPr>
            <w:rStyle w:val="a4"/>
            <w:rFonts w:ascii="Times New Roman" w:hAnsi="Times New Roman" w:cs="Times New Roman"/>
            <w:sz w:val="24"/>
            <w:szCs w:val="24"/>
            <w:u w:color="0000FF"/>
          </w:rPr>
          <w:t>.</w:t>
        </w:r>
        <w:proofErr w:type="spellStart"/>
        <w:r w:rsidRPr="00EC1A25">
          <w:rPr>
            <w:rStyle w:val="a4"/>
            <w:rFonts w:ascii="Times New Roman" w:hAnsi="Times New Roman" w:cs="Times New Roman"/>
            <w:sz w:val="24"/>
            <w:szCs w:val="24"/>
            <w:u w:color="0000FF"/>
            <w:lang w:val="en-US"/>
          </w:rPr>
          <w:t>unn</w:t>
        </w:r>
        <w:proofErr w:type="spellEnd"/>
        <w:r w:rsidRPr="00F86B7F">
          <w:rPr>
            <w:rStyle w:val="a4"/>
            <w:rFonts w:ascii="Times New Roman" w:hAnsi="Times New Roman" w:cs="Times New Roman"/>
            <w:sz w:val="24"/>
            <w:szCs w:val="24"/>
            <w:u w:color="0000FF"/>
          </w:rPr>
          <w:t>.</w:t>
        </w:r>
        <w:proofErr w:type="spellStart"/>
        <w:r w:rsidRPr="00EC1A25">
          <w:rPr>
            <w:rStyle w:val="a4"/>
            <w:rFonts w:ascii="Times New Roman" w:hAnsi="Times New Roman" w:cs="Times New Roman"/>
            <w:sz w:val="24"/>
            <w:szCs w:val="24"/>
            <w:u w:color="0000FF"/>
            <w:lang w:val="en-US"/>
          </w:rPr>
          <w:t>ru</w:t>
        </w:r>
        <w:proofErr w:type="spellEnd"/>
        <w:r w:rsidRPr="00F86B7F">
          <w:rPr>
            <w:rStyle w:val="a4"/>
            <w:rFonts w:ascii="Times New Roman" w:hAnsi="Times New Roman" w:cs="Times New Roman"/>
            <w:sz w:val="24"/>
            <w:szCs w:val="24"/>
            <w:u w:color="0000FF"/>
          </w:rPr>
          <w:t>/</w:t>
        </w:r>
        <w:r w:rsidRPr="00EC1A25">
          <w:rPr>
            <w:rStyle w:val="a4"/>
            <w:rFonts w:ascii="Times New Roman" w:hAnsi="Times New Roman" w:cs="Times New Roman"/>
            <w:sz w:val="24"/>
            <w:szCs w:val="24"/>
            <w:u w:color="0000FF"/>
            <w:lang w:val="en-US"/>
          </w:rPr>
          <w:t>e</w:t>
        </w:r>
        <w:r w:rsidRPr="00F86B7F">
          <w:rPr>
            <w:rStyle w:val="a4"/>
            <w:rFonts w:ascii="Times New Roman" w:hAnsi="Times New Roman" w:cs="Times New Roman"/>
            <w:sz w:val="24"/>
            <w:szCs w:val="24"/>
            <w:u w:color="0000FF"/>
          </w:rPr>
          <w:t>-</w:t>
        </w:r>
        <w:r w:rsidRPr="00EC1A25">
          <w:rPr>
            <w:rStyle w:val="a4"/>
            <w:rFonts w:ascii="Times New Roman" w:hAnsi="Times New Roman" w:cs="Times New Roman"/>
            <w:sz w:val="24"/>
            <w:szCs w:val="24"/>
            <w:u w:color="0000FF"/>
            <w:lang w:val="en-US"/>
          </w:rPr>
          <w:t>library</w:t>
        </w:r>
        <w:r w:rsidRPr="00EC1A25">
          <w:rPr>
            <w:rStyle w:val="a4"/>
            <w:rFonts w:ascii="Times New Roman" w:hAnsi="Times New Roman" w:cs="Times New Roman"/>
            <w:sz w:val="24"/>
            <w:szCs w:val="24"/>
          </w:rPr>
          <w:t>)</w:t>
        </w:r>
      </w:hyperlink>
      <w:r w:rsidRPr="00EC1A25">
        <w:rPr>
          <w:rStyle w:val="Hyperlink3"/>
          <w:rFonts w:ascii="Times New Roman" w:hAnsi="Times New Roman" w:cs="Times New Roman"/>
          <w:sz w:val="24"/>
          <w:szCs w:val="24"/>
        </w:rPr>
        <w:t xml:space="preserve"> – электронная библиотека изданий ННГУ</w:t>
      </w:r>
    </w:p>
    <w:p w14:paraId="258D5697" w14:textId="77777777" w:rsidR="005444D8" w:rsidRPr="00EC1A25" w:rsidRDefault="005444D8" w:rsidP="005444D8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A25">
        <w:rPr>
          <w:rFonts w:ascii="Times New Roman" w:hAnsi="Times New Roman" w:cs="Times New Roman"/>
          <w:sz w:val="24"/>
          <w:szCs w:val="24"/>
        </w:rPr>
        <w:t xml:space="preserve">7.3.3 </w:t>
      </w:r>
      <w:hyperlink r:id="rId10" w:history="1">
        <w:r w:rsidRPr="00EC1A25">
          <w:rPr>
            <w:rStyle w:val="a4"/>
            <w:rFonts w:ascii="Times New Roman" w:hAnsi="Times New Roman" w:cs="Times New Roman"/>
            <w:sz w:val="24"/>
            <w:szCs w:val="24"/>
          </w:rPr>
          <w:t>http://lib.myilibrary.com</w:t>
        </w:r>
      </w:hyperlink>
      <w:r w:rsidRPr="00EC1A25">
        <w:rPr>
          <w:rFonts w:ascii="Times New Roman" w:hAnsi="Times New Roman" w:cs="Times New Roman"/>
          <w:sz w:val="24"/>
          <w:szCs w:val="24"/>
        </w:rPr>
        <w:t xml:space="preserve"> - электронная библиотечная система</w:t>
      </w:r>
    </w:p>
    <w:p w14:paraId="3A3F945B" w14:textId="77777777" w:rsidR="005444D8" w:rsidRPr="00EC1A25" w:rsidRDefault="005444D8" w:rsidP="005444D8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A25">
        <w:rPr>
          <w:rFonts w:ascii="Times New Roman" w:hAnsi="Times New Roman" w:cs="Times New Roman"/>
          <w:sz w:val="24"/>
          <w:szCs w:val="24"/>
        </w:rPr>
        <w:t xml:space="preserve">7.3.4 </w:t>
      </w:r>
      <w:hyperlink r:id="rId11" w:history="1">
        <w:r w:rsidRPr="00EC1A25">
          <w:rPr>
            <w:rStyle w:val="a4"/>
            <w:rFonts w:ascii="Times New Roman" w:hAnsi="Times New Roman" w:cs="Times New Roman"/>
            <w:sz w:val="24"/>
            <w:szCs w:val="24"/>
          </w:rPr>
          <w:t>http://e.lanbook.com</w:t>
        </w:r>
      </w:hyperlink>
      <w:r w:rsidRPr="00EC1A25">
        <w:rPr>
          <w:rFonts w:ascii="Times New Roman" w:hAnsi="Times New Roman" w:cs="Times New Roman"/>
          <w:sz w:val="24"/>
          <w:szCs w:val="24"/>
        </w:rPr>
        <w:t xml:space="preserve"> -  электронная библиотечная система</w:t>
      </w:r>
    </w:p>
    <w:p w14:paraId="342B350F" w14:textId="77777777" w:rsidR="005444D8" w:rsidRPr="00EC1A25" w:rsidRDefault="005444D8" w:rsidP="005444D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25">
        <w:rPr>
          <w:rFonts w:ascii="Times New Roman" w:hAnsi="Times New Roman" w:cs="Times New Roman"/>
          <w:sz w:val="24"/>
          <w:szCs w:val="24"/>
        </w:rPr>
        <w:lastRenderedPageBreak/>
        <w:t xml:space="preserve">           7.3.5 </w:t>
      </w:r>
      <w:hyperlink r:id="rId12" w:history="1">
        <w:r w:rsidRPr="00EC1A25">
          <w:rPr>
            <w:rStyle w:val="a4"/>
            <w:rFonts w:ascii="Times New Roman" w:hAnsi="Times New Roman" w:cs="Times New Roman"/>
            <w:sz w:val="24"/>
            <w:szCs w:val="24"/>
          </w:rPr>
          <w:t>http://ecsocman.hse.ru</w:t>
        </w:r>
      </w:hyperlink>
      <w:r w:rsidRPr="00EC1A25">
        <w:rPr>
          <w:rFonts w:ascii="Times New Roman" w:hAnsi="Times New Roman" w:cs="Times New Roman"/>
          <w:sz w:val="24"/>
          <w:szCs w:val="24"/>
        </w:rPr>
        <w:t xml:space="preserve"> - федеральный образовательный портал «Экономика. Социология. Менеджмент»</w:t>
      </w:r>
    </w:p>
    <w:p w14:paraId="789F5DA8" w14:textId="77777777" w:rsidR="005444D8" w:rsidRPr="00EC1A25" w:rsidRDefault="005444D8" w:rsidP="005444D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25">
        <w:rPr>
          <w:rFonts w:ascii="Times New Roman" w:hAnsi="Times New Roman" w:cs="Times New Roman"/>
          <w:sz w:val="24"/>
          <w:szCs w:val="24"/>
        </w:rPr>
        <w:t xml:space="preserve">7.3.6 </w:t>
      </w:r>
      <w:hyperlink r:id="rId13" w:history="1">
        <w:r w:rsidRPr="00EC1A25">
          <w:rPr>
            <w:rStyle w:val="a4"/>
            <w:rFonts w:ascii="Times New Roman" w:hAnsi="Times New Roman" w:cs="Times New Roman"/>
            <w:sz w:val="24"/>
            <w:szCs w:val="24"/>
          </w:rPr>
          <w:t>http://elibrary.ru</w:t>
        </w:r>
      </w:hyperlink>
      <w:r w:rsidRPr="00EC1A25">
        <w:rPr>
          <w:rFonts w:ascii="Times New Roman" w:hAnsi="Times New Roman" w:cs="Times New Roman"/>
          <w:sz w:val="24"/>
          <w:szCs w:val="24"/>
        </w:rPr>
        <w:t xml:space="preserve"> - научная электронная библиотека</w:t>
      </w:r>
    </w:p>
    <w:p w14:paraId="14D8F4BD" w14:textId="77777777" w:rsidR="005444D8" w:rsidRPr="00EC1A25" w:rsidRDefault="005444D8" w:rsidP="005444D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25">
        <w:rPr>
          <w:rFonts w:ascii="Times New Roman" w:hAnsi="Times New Roman" w:cs="Times New Roman"/>
          <w:sz w:val="24"/>
          <w:szCs w:val="24"/>
        </w:rPr>
        <w:t xml:space="preserve">7.3.7 </w:t>
      </w:r>
      <w:hyperlink r:id="rId14" w:history="1">
        <w:r w:rsidRPr="00EC1A25">
          <w:rPr>
            <w:rStyle w:val="a4"/>
            <w:rFonts w:ascii="Times New Roman" w:hAnsi="Times New Roman" w:cs="Times New Roman"/>
            <w:sz w:val="24"/>
            <w:szCs w:val="24"/>
          </w:rPr>
          <w:t>http://eup.ru</w:t>
        </w:r>
      </w:hyperlink>
      <w:r w:rsidRPr="00EC1A25">
        <w:rPr>
          <w:rFonts w:ascii="Times New Roman" w:hAnsi="Times New Roman" w:cs="Times New Roman"/>
          <w:sz w:val="24"/>
          <w:szCs w:val="24"/>
        </w:rPr>
        <w:t xml:space="preserve"> - библиотека экономической и управленческой литературы</w:t>
      </w:r>
    </w:p>
    <w:p w14:paraId="6231B021" w14:textId="77777777" w:rsidR="005444D8" w:rsidRPr="00EC1A25" w:rsidRDefault="005444D8" w:rsidP="005444D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25">
        <w:rPr>
          <w:rFonts w:ascii="Times New Roman" w:hAnsi="Times New Roman" w:cs="Times New Roman"/>
          <w:sz w:val="24"/>
          <w:szCs w:val="24"/>
        </w:rPr>
        <w:t xml:space="preserve">7.3..8 </w:t>
      </w:r>
      <w:hyperlink r:id="rId15" w:history="1">
        <w:r w:rsidRPr="00EC1A25">
          <w:rPr>
            <w:rStyle w:val="a4"/>
            <w:rFonts w:ascii="Times New Roman" w:hAnsi="Times New Roman" w:cs="Times New Roman"/>
            <w:sz w:val="24"/>
            <w:szCs w:val="24"/>
          </w:rPr>
          <w:t>http://www.consultant.ru</w:t>
        </w:r>
      </w:hyperlink>
      <w:r w:rsidRPr="00EC1A25">
        <w:rPr>
          <w:rFonts w:ascii="Times New Roman" w:hAnsi="Times New Roman" w:cs="Times New Roman"/>
          <w:sz w:val="24"/>
          <w:szCs w:val="24"/>
        </w:rPr>
        <w:t xml:space="preserve"> - справочно-правовая система</w:t>
      </w:r>
    </w:p>
    <w:p w14:paraId="273EC80B" w14:textId="77777777" w:rsidR="005444D8" w:rsidRPr="00F86B7F" w:rsidRDefault="005444D8" w:rsidP="005444D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25">
        <w:rPr>
          <w:rFonts w:ascii="Times New Roman" w:hAnsi="Times New Roman" w:cs="Times New Roman"/>
          <w:sz w:val="24"/>
          <w:szCs w:val="24"/>
        </w:rPr>
        <w:t xml:space="preserve">7.3.9 - </w:t>
      </w:r>
      <w:hyperlink r:id="rId16" w:history="1">
        <w:r w:rsidRPr="00EC1A25">
          <w:rPr>
            <w:rStyle w:val="a4"/>
            <w:rFonts w:ascii="Times New Roman" w:hAnsi="Times New Roman" w:cs="Times New Roman"/>
            <w:sz w:val="24"/>
            <w:szCs w:val="24"/>
          </w:rPr>
          <w:t>http://www.garant.ru</w:t>
        </w:r>
      </w:hyperlink>
      <w:r w:rsidRPr="00EC1A25">
        <w:rPr>
          <w:rFonts w:ascii="Times New Roman" w:hAnsi="Times New Roman" w:cs="Times New Roman"/>
          <w:sz w:val="24"/>
          <w:szCs w:val="24"/>
        </w:rPr>
        <w:t xml:space="preserve"> -  - информационно-правовой портал</w:t>
      </w:r>
    </w:p>
    <w:p w14:paraId="2E8D109C" w14:textId="77777777" w:rsidR="005444D8" w:rsidRPr="00EC1A25" w:rsidRDefault="005444D8" w:rsidP="005444D8">
      <w:pPr>
        <w:spacing w:line="312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25">
        <w:rPr>
          <w:rFonts w:ascii="Times New Roman" w:hAnsi="Times New Roman" w:cs="Times New Roman"/>
          <w:b/>
          <w:sz w:val="24"/>
          <w:szCs w:val="24"/>
        </w:rPr>
        <w:t>8. Перечень информационных технологий, используемых при проведении практики</w:t>
      </w:r>
    </w:p>
    <w:p w14:paraId="74C2F681" w14:textId="77777777" w:rsidR="005444D8" w:rsidRPr="00EC1A25" w:rsidRDefault="00F9546E" w:rsidP="005444D8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Преддипломная практика проводи</w:t>
      </w:r>
      <w:r w:rsidR="005444D8" w:rsidRPr="00EC1A25">
        <w:rPr>
          <w:rFonts w:ascii="Times New Roman" w:hAnsi="Times New Roman" w:cs="Times New Roman"/>
          <w:sz w:val="24"/>
          <w:szCs w:val="24"/>
        </w:rPr>
        <w:t>тся с использованием традиционных и информационных образовательных технологи</w:t>
      </w:r>
      <w:r w:rsidR="00F86B7F">
        <w:rPr>
          <w:rFonts w:ascii="Times New Roman" w:hAnsi="Times New Roman" w:cs="Times New Roman"/>
          <w:sz w:val="24"/>
          <w:szCs w:val="24"/>
        </w:rPr>
        <w:t>й</w:t>
      </w:r>
      <w:r w:rsidR="005444D8" w:rsidRPr="00EC1A25">
        <w:rPr>
          <w:rFonts w:ascii="Times New Roman" w:hAnsi="Times New Roman" w:cs="Times New Roman"/>
          <w:sz w:val="24"/>
          <w:szCs w:val="24"/>
        </w:rPr>
        <w:t xml:space="preserve">, применяются также технологии развития критического мышления и проектного обучения. </w:t>
      </w:r>
    </w:p>
    <w:p w14:paraId="767797CA" w14:textId="77777777" w:rsidR="005444D8" w:rsidRPr="00EC1A25" w:rsidRDefault="005444D8" w:rsidP="005444D8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C1A25">
        <w:rPr>
          <w:rFonts w:ascii="Times New Roman" w:hAnsi="Times New Roman" w:cs="Times New Roman"/>
          <w:sz w:val="24"/>
          <w:szCs w:val="24"/>
        </w:rPr>
        <w:t xml:space="preserve">Технология традиционного обучения при помощи наглядных, словесных и практических методов обучения применяется как стандартная консультация. Данная образовательная технология имеет место при выборе магистром темы диссертации, составлении плана-графика работы над </w:t>
      </w:r>
      <w:r w:rsidR="00F9546E" w:rsidRPr="00EC1A25">
        <w:rPr>
          <w:rFonts w:ascii="Times New Roman" w:hAnsi="Times New Roman" w:cs="Times New Roman"/>
          <w:sz w:val="24"/>
          <w:szCs w:val="24"/>
        </w:rPr>
        <w:t>диссертацией</w:t>
      </w:r>
      <w:r w:rsidRPr="00EC1A25">
        <w:rPr>
          <w:rFonts w:ascii="Times New Roman" w:hAnsi="Times New Roman" w:cs="Times New Roman"/>
          <w:sz w:val="24"/>
          <w:szCs w:val="24"/>
        </w:rPr>
        <w:t>̆, обсуждении результатов исследовани</w:t>
      </w:r>
      <w:r w:rsidR="00F9546E">
        <w:rPr>
          <w:rFonts w:ascii="Times New Roman" w:hAnsi="Times New Roman" w:cs="Times New Roman"/>
          <w:sz w:val="24"/>
          <w:szCs w:val="24"/>
        </w:rPr>
        <w:t>я</w:t>
      </w:r>
      <w:r w:rsidRPr="00EC1A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0713FF" w14:textId="77777777" w:rsidR="005444D8" w:rsidRPr="00EC1A25" w:rsidRDefault="005444D8" w:rsidP="005444D8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C1A25">
        <w:rPr>
          <w:rFonts w:ascii="Times New Roman" w:hAnsi="Times New Roman" w:cs="Times New Roman"/>
          <w:sz w:val="24"/>
          <w:szCs w:val="24"/>
        </w:rPr>
        <w:t>При работе с литературо</w:t>
      </w:r>
      <w:r w:rsidR="00F86B7F">
        <w:rPr>
          <w:rFonts w:ascii="Times New Roman" w:hAnsi="Times New Roman" w:cs="Times New Roman"/>
          <w:sz w:val="24"/>
          <w:szCs w:val="24"/>
        </w:rPr>
        <w:t>й</w:t>
      </w:r>
      <w:r w:rsidRPr="00EC1A25">
        <w:rPr>
          <w:rFonts w:ascii="Times New Roman" w:hAnsi="Times New Roman" w:cs="Times New Roman"/>
          <w:sz w:val="24"/>
          <w:szCs w:val="24"/>
        </w:rPr>
        <w:t>, общении с консультантами и научным руководителем, выступлениях на конференциях и при оформлении научных стате</w:t>
      </w:r>
      <w:r w:rsidR="00F86B7F">
        <w:rPr>
          <w:rFonts w:ascii="Times New Roman" w:hAnsi="Times New Roman" w:cs="Times New Roman"/>
          <w:sz w:val="24"/>
          <w:szCs w:val="24"/>
        </w:rPr>
        <w:t>й</w:t>
      </w:r>
      <w:r w:rsidRPr="00EC1A25">
        <w:rPr>
          <w:rFonts w:ascii="Times New Roman" w:hAnsi="Times New Roman" w:cs="Times New Roman"/>
          <w:sz w:val="24"/>
          <w:szCs w:val="24"/>
        </w:rPr>
        <w:t xml:space="preserve"> используются информационные технологии — специальные способы, программные и технические средства (кино-, аудио- и видео-средства, компьютеры). </w:t>
      </w:r>
    </w:p>
    <w:p w14:paraId="5B9701F7" w14:textId="77777777" w:rsidR="005444D8" w:rsidRPr="00EC1A25" w:rsidRDefault="005444D8" w:rsidP="005444D8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C1A25">
        <w:rPr>
          <w:rFonts w:ascii="Times New Roman" w:hAnsi="Times New Roman" w:cs="Times New Roman"/>
          <w:sz w:val="24"/>
          <w:szCs w:val="24"/>
        </w:rPr>
        <w:t xml:space="preserve">Технология развития критического мышления используется при постановке цели и задач </w:t>
      </w:r>
      <w:r w:rsidR="00F9546E">
        <w:rPr>
          <w:rFonts w:ascii="Times New Roman" w:hAnsi="Times New Roman" w:cs="Times New Roman"/>
          <w:sz w:val="24"/>
          <w:szCs w:val="24"/>
        </w:rPr>
        <w:t xml:space="preserve">выпускной квалификационной </w:t>
      </w:r>
      <w:r w:rsidRPr="00EC1A25">
        <w:rPr>
          <w:rFonts w:ascii="Times New Roman" w:hAnsi="Times New Roman" w:cs="Times New Roman"/>
          <w:sz w:val="24"/>
          <w:szCs w:val="24"/>
        </w:rPr>
        <w:t>работы, выборе объекта исследования, при определении направлени</w:t>
      </w:r>
      <w:r w:rsidR="00F86B7F">
        <w:rPr>
          <w:rFonts w:ascii="Times New Roman" w:hAnsi="Times New Roman" w:cs="Times New Roman"/>
          <w:sz w:val="24"/>
          <w:szCs w:val="24"/>
        </w:rPr>
        <w:t>й</w:t>
      </w:r>
      <w:r w:rsidRPr="00EC1A25">
        <w:rPr>
          <w:rFonts w:ascii="Times New Roman" w:hAnsi="Times New Roman" w:cs="Times New Roman"/>
          <w:sz w:val="24"/>
          <w:szCs w:val="24"/>
        </w:rPr>
        <w:t xml:space="preserve"> экспериментальных исследовани</w:t>
      </w:r>
      <w:r w:rsidR="00F86B7F">
        <w:rPr>
          <w:rFonts w:ascii="Times New Roman" w:hAnsi="Times New Roman" w:cs="Times New Roman"/>
          <w:sz w:val="24"/>
          <w:szCs w:val="24"/>
        </w:rPr>
        <w:t>й</w:t>
      </w:r>
      <w:r w:rsidRPr="00EC1A25">
        <w:rPr>
          <w:rFonts w:ascii="Times New Roman" w:hAnsi="Times New Roman" w:cs="Times New Roman"/>
          <w:sz w:val="24"/>
          <w:szCs w:val="24"/>
        </w:rPr>
        <w:t xml:space="preserve"> и обработке результатов экспериментов. Для поиска </w:t>
      </w:r>
    </w:p>
    <w:p w14:paraId="4B3342E3" w14:textId="77777777" w:rsidR="005444D8" w:rsidRPr="00EC1A25" w:rsidRDefault="005444D8" w:rsidP="005444D8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C1A25">
        <w:rPr>
          <w:rFonts w:ascii="Times New Roman" w:hAnsi="Times New Roman" w:cs="Times New Roman"/>
          <w:sz w:val="24"/>
          <w:szCs w:val="24"/>
        </w:rPr>
        <w:t>оригинальных решени</w:t>
      </w:r>
      <w:r w:rsidR="00F86B7F">
        <w:rPr>
          <w:rFonts w:ascii="Times New Roman" w:hAnsi="Times New Roman" w:cs="Times New Roman"/>
          <w:sz w:val="24"/>
          <w:szCs w:val="24"/>
        </w:rPr>
        <w:t>й</w:t>
      </w:r>
      <w:r w:rsidRPr="00EC1A25">
        <w:rPr>
          <w:rFonts w:ascii="Times New Roman" w:hAnsi="Times New Roman" w:cs="Times New Roman"/>
          <w:sz w:val="24"/>
          <w:szCs w:val="24"/>
        </w:rPr>
        <w:t xml:space="preserve"> поставленных задач используются такие методы обучения данно</w:t>
      </w:r>
      <w:r w:rsidR="00F86B7F">
        <w:rPr>
          <w:rFonts w:ascii="Times New Roman" w:hAnsi="Times New Roman" w:cs="Times New Roman"/>
          <w:sz w:val="24"/>
          <w:szCs w:val="24"/>
        </w:rPr>
        <w:t>й</w:t>
      </w:r>
      <w:r w:rsidRPr="00EC1A25">
        <w:rPr>
          <w:rFonts w:ascii="Times New Roman" w:hAnsi="Times New Roman" w:cs="Times New Roman"/>
          <w:sz w:val="24"/>
          <w:szCs w:val="24"/>
        </w:rPr>
        <w:t xml:space="preserve"> технологии как «мозгово</w:t>
      </w:r>
      <w:r w:rsidR="00F86B7F">
        <w:rPr>
          <w:rFonts w:ascii="Times New Roman" w:hAnsi="Times New Roman" w:cs="Times New Roman"/>
          <w:sz w:val="24"/>
          <w:szCs w:val="24"/>
        </w:rPr>
        <w:t>й</w:t>
      </w:r>
      <w:r w:rsidRPr="00EC1A25">
        <w:rPr>
          <w:rFonts w:ascii="Times New Roman" w:hAnsi="Times New Roman" w:cs="Times New Roman"/>
          <w:sz w:val="24"/>
          <w:szCs w:val="24"/>
        </w:rPr>
        <w:t xml:space="preserve"> штурм», решение ситуационных задач, презентационны</w:t>
      </w:r>
      <w:r w:rsidR="00F86B7F">
        <w:rPr>
          <w:rFonts w:ascii="Times New Roman" w:hAnsi="Times New Roman" w:cs="Times New Roman"/>
          <w:sz w:val="24"/>
          <w:szCs w:val="24"/>
        </w:rPr>
        <w:t>й</w:t>
      </w:r>
      <w:r w:rsidRPr="00EC1A25">
        <w:rPr>
          <w:rFonts w:ascii="Times New Roman" w:hAnsi="Times New Roman" w:cs="Times New Roman"/>
          <w:sz w:val="24"/>
          <w:szCs w:val="24"/>
        </w:rPr>
        <w:t xml:space="preserve"> метод, дискуссия. </w:t>
      </w:r>
    </w:p>
    <w:p w14:paraId="0899D65C" w14:textId="77777777" w:rsidR="005444D8" w:rsidRPr="00EC1A25" w:rsidRDefault="005444D8" w:rsidP="005444D8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C1A25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EC1A25">
        <w:rPr>
          <w:rFonts w:ascii="Times New Roman" w:hAnsi="Times New Roman" w:cs="Times New Roman"/>
          <w:sz w:val="24"/>
          <w:szCs w:val="24"/>
        </w:rPr>
        <w:t xml:space="preserve">защиты отчета по преддипломной практике </w:t>
      </w:r>
      <w:r w:rsidRPr="00EC1A25">
        <w:rPr>
          <w:rFonts w:ascii="Times New Roman" w:hAnsi="Times New Roman" w:cs="Times New Roman"/>
          <w:sz w:val="24"/>
          <w:szCs w:val="24"/>
        </w:rPr>
        <w:t xml:space="preserve"> к магистру применяется технология проектного обучения — гибкая модель организации учебного процесса в профессионально</w:t>
      </w:r>
      <w:r w:rsidR="00F86B7F">
        <w:rPr>
          <w:rFonts w:ascii="Times New Roman" w:hAnsi="Times New Roman" w:cs="Times New Roman"/>
          <w:sz w:val="24"/>
          <w:szCs w:val="24"/>
        </w:rPr>
        <w:t>й</w:t>
      </w:r>
      <w:r w:rsidRPr="00EC1A25">
        <w:rPr>
          <w:rFonts w:ascii="Times New Roman" w:hAnsi="Times New Roman" w:cs="Times New Roman"/>
          <w:sz w:val="24"/>
          <w:szCs w:val="24"/>
        </w:rPr>
        <w:t xml:space="preserve"> школе, ориентированная на творческую самостоятельность личности в процессе решения проблемы с обязательно</w:t>
      </w:r>
      <w:r w:rsidR="00F86B7F">
        <w:rPr>
          <w:rFonts w:ascii="Times New Roman" w:hAnsi="Times New Roman" w:cs="Times New Roman"/>
          <w:sz w:val="24"/>
          <w:szCs w:val="24"/>
        </w:rPr>
        <w:t>й</w:t>
      </w:r>
      <w:r w:rsidRPr="00EC1A25">
        <w:rPr>
          <w:rFonts w:ascii="Times New Roman" w:hAnsi="Times New Roman" w:cs="Times New Roman"/>
          <w:sz w:val="24"/>
          <w:szCs w:val="24"/>
        </w:rPr>
        <w:t xml:space="preserve"> презентацие</w:t>
      </w:r>
      <w:r w:rsidR="00F86B7F">
        <w:rPr>
          <w:rFonts w:ascii="Times New Roman" w:hAnsi="Times New Roman" w:cs="Times New Roman"/>
          <w:sz w:val="24"/>
          <w:szCs w:val="24"/>
        </w:rPr>
        <w:t>й</w:t>
      </w:r>
      <w:r w:rsidRPr="00EC1A25">
        <w:rPr>
          <w:rFonts w:ascii="Times New Roman" w:hAnsi="Times New Roman" w:cs="Times New Roman"/>
          <w:sz w:val="24"/>
          <w:szCs w:val="24"/>
        </w:rPr>
        <w:t xml:space="preserve"> результата. Методы обучения в данно</w:t>
      </w:r>
      <w:r w:rsidR="00F86B7F">
        <w:rPr>
          <w:rFonts w:ascii="Times New Roman" w:hAnsi="Times New Roman" w:cs="Times New Roman"/>
          <w:sz w:val="24"/>
          <w:szCs w:val="24"/>
        </w:rPr>
        <w:t>й</w:t>
      </w:r>
      <w:r w:rsidRPr="00EC1A25">
        <w:rPr>
          <w:rFonts w:ascii="Times New Roman" w:hAnsi="Times New Roman" w:cs="Times New Roman"/>
          <w:sz w:val="24"/>
          <w:szCs w:val="24"/>
        </w:rPr>
        <w:t xml:space="preserve"> технологии применяются следующие: решение проблемно</w:t>
      </w:r>
      <w:r w:rsidR="00F86B7F">
        <w:rPr>
          <w:rFonts w:ascii="Times New Roman" w:hAnsi="Times New Roman" w:cs="Times New Roman"/>
          <w:sz w:val="24"/>
          <w:szCs w:val="24"/>
        </w:rPr>
        <w:t>й</w:t>
      </w:r>
      <w:r w:rsidRPr="00EC1A25">
        <w:rPr>
          <w:rFonts w:ascii="Times New Roman" w:hAnsi="Times New Roman" w:cs="Times New Roman"/>
          <w:sz w:val="24"/>
          <w:szCs w:val="24"/>
        </w:rPr>
        <w:t xml:space="preserve"> (производственно</w:t>
      </w:r>
      <w:r w:rsidR="00F86B7F">
        <w:rPr>
          <w:rFonts w:ascii="Times New Roman" w:hAnsi="Times New Roman" w:cs="Times New Roman"/>
          <w:sz w:val="24"/>
          <w:szCs w:val="24"/>
        </w:rPr>
        <w:t>й</w:t>
      </w:r>
      <w:r w:rsidRPr="00EC1A25">
        <w:rPr>
          <w:rFonts w:ascii="Times New Roman" w:hAnsi="Times New Roman" w:cs="Times New Roman"/>
          <w:sz w:val="24"/>
          <w:szCs w:val="24"/>
        </w:rPr>
        <w:t>) ситуации или задачи, презентационны</w:t>
      </w:r>
      <w:r w:rsidR="00F86B7F">
        <w:rPr>
          <w:rFonts w:ascii="Times New Roman" w:hAnsi="Times New Roman" w:cs="Times New Roman"/>
          <w:sz w:val="24"/>
          <w:szCs w:val="24"/>
        </w:rPr>
        <w:t>й</w:t>
      </w:r>
      <w:r w:rsidRPr="00EC1A25">
        <w:rPr>
          <w:rFonts w:ascii="Times New Roman" w:hAnsi="Times New Roman" w:cs="Times New Roman"/>
          <w:sz w:val="24"/>
          <w:szCs w:val="24"/>
        </w:rPr>
        <w:t xml:space="preserve"> метод, метод защиты проекта. </w:t>
      </w:r>
    </w:p>
    <w:p w14:paraId="10C13D60" w14:textId="77777777" w:rsidR="005444D8" w:rsidRPr="00EC1A25" w:rsidRDefault="005444D8" w:rsidP="005444D8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C1A25">
        <w:rPr>
          <w:rFonts w:ascii="Times New Roman" w:hAnsi="Times New Roman" w:cs="Times New Roman"/>
          <w:b/>
          <w:sz w:val="24"/>
          <w:szCs w:val="24"/>
          <w:lang w:eastAsia="en-US"/>
        </w:rPr>
        <w:t>9. Материально-техническое обеспечение практики</w:t>
      </w:r>
    </w:p>
    <w:p w14:paraId="605C36F5" w14:textId="77777777" w:rsidR="005444D8" w:rsidRPr="00EC1A25" w:rsidRDefault="005444D8" w:rsidP="005444D8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A25">
        <w:rPr>
          <w:rFonts w:ascii="Times New Roman" w:hAnsi="Times New Roman" w:cs="Times New Roman"/>
          <w:sz w:val="24"/>
          <w:szCs w:val="24"/>
        </w:rPr>
        <w:t>В процессе организации учебной практики должны применяться современные образовательные и научно-производственные технологии:</w:t>
      </w:r>
    </w:p>
    <w:p w14:paraId="4CB53FDA" w14:textId="77777777" w:rsidR="005444D8" w:rsidRPr="00EC1A25" w:rsidRDefault="005444D8" w:rsidP="005444D8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A25">
        <w:rPr>
          <w:rFonts w:ascii="Times New Roman" w:hAnsi="Times New Roman" w:cs="Times New Roman"/>
          <w:sz w:val="24"/>
          <w:szCs w:val="24"/>
        </w:rPr>
        <w:t>•</w:t>
      </w:r>
      <w:r w:rsidRPr="00EC1A25">
        <w:rPr>
          <w:rFonts w:ascii="Times New Roman" w:hAnsi="Times New Roman" w:cs="Times New Roman"/>
          <w:sz w:val="24"/>
          <w:szCs w:val="24"/>
        </w:rPr>
        <w:tab/>
        <w:t xml:space="preserve">мультимедийные технологии; </w:t>
      </w:r>
    </w:p>
    <w:p w14:paraId="605F68C8" w14:textId="77777777" w:rsidR="005444D8" w:rsidRPr="00EC1A25" w:rsidRDefault="005444D8" w:rsidP="005444D8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A2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EC1A25">
        <w:rPr>
          <w:rFonts w:ascii="Times New Roman" w:hAnsi="Times New Roman" w:cs="Times New Roman"/>
          <w:sz w:val="24"/>
          <w:szCs w:val="24"/>
        </w:rPr>
        <w:tab/>
        <w:t>дистанционная форма консультаций во время прохождения конкретных этапов производственной практики и подготовки отчета.</w:t>
      </w:r>
    </w:p>
    <w:p w14:paraId="4743B1A6" w14:textId="77777777" w:rsidR="005444D8" w:rsidRPr="00EC1A25" w:rsidRDefault="005444D8" w:rsidP="005444D8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A25">
        <w:rPr>
          <w:rFonts w:ascii="Times New Roman" w:hAnsi="Times New Roman" w:cs="Times New Roman"/>
          <w:sz w:val="24"/>
          <w:szCs w:val="24"/>
        </w:rPr>
        <w:t>•</w:t>
      </w:r>
      <w:r w:rsidRPr="00EC1A25">
        <w:rPr>
          <w:rFonts w:ascii="Times New Roman" w:hAnsi="Times New Roman" w:cs="Times New Roman"/>
          <w:sz w:val="24"/>
          <w:szCs w:val="24"/>
        </w:rPr>
        <w:tab/>
        <w:t>компьютерные технологии и программные продукты, необходимые для сбора и систематизации технико-экономической и финансовой информации, разработки планов,  составления отчетов.</w:t>
      </w:r>
    </w:p>
    <w:p w14:paraId="0B0303DA" w14:textId="77777777" w:rsidR="003055CC" w:rsidRPr="00EC1A25" w:rsidRDefault="00DE0AC4">
      <w:pPr>
        <w:jc w:val="center"/>
        <w:rPr>
          <w:rStyle w:val="B"/>
          <w:rFonts w:ascii="Times New Roman" w:hAnsi="Times New Roman" w:cs="Times New Roman"/>
          <w:b/>
          <w:bCs/>
          <w:sz w:val="24"/>
          <w:szCs w:val="24"/>
        </w:rPr>
      </w:pPr>
      <w:r w:rsidRPr="00EC1A25">
        <w:rPr>
          <w:rStyle w:val="B"/>
          <w:rFonts w:ascii="Times New Roman" w:hAnsi="Times New Roman" w:cs="Times New Roman"/>
          <w:b/>
          <w:bCs/>
          <w:sz w:val="24"/>
          <w:szCs w:val="24"/>
        </w:rPr>
        <w:t>10. Оценочные средства и методики их применения</w:t>
      </w:r>
    </w:p>
    <w:p w14:paraId="0DB76DCF" w14:textId="77777777" w:rsidR="003055CC" w:rsidRPr="00EC1A25" w:rsidRDefault="00DE0AC4">
      <w:pPr>
        <w:jc w:val="center"/>
        <w:rPr>
          <w:rStyle w:val="B"/>
          <w:rFonts w:ascii="Times New Roman" w:hAnsi="Times New Roman" w:cs="Times New Roman"/>
          <w:b/>
          <w:bCs/>
          <w:sz w:val="24"/>
          <w:szCs w:val="24"/>
        </w:rPr>
      </w:pPr>
      <w:r w:rsidRPr="00EC1A25">
        <w:rPr>
          <w:rStyle w:val="B"/>
          <w:rFonts w:ascii="Times New Roman" w:hAnsi="Times New Roman" w:cs="Times New Roman"/>
          <w:b/>
          <w:bCs/>
          <w:sz w:val="24"/>
          <w:szCs w:val="24"/>
        </w:rPr>
        <w:t>Шкала оценивания</w:t>
      </w:r>
    </w:p>
    <w:tbl>
      <w:tblPr>
        <w:tblStyle w:val="TableNormal"/>
        <w:tblW w:w="9570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90"/>
        <w:gridCol w:w="6580"/>
      </w:tblGrid>
      <w:tr w:rsidR="003055CC" w:rsidRPr="00EC1A25" w14:paraId="212802AC" w14:textId="77777777">
        <w:trPr>
          <w:trHeight w:val="3910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C46BC" w14:textId="77777777" w:rsidR="003055CC" w:rsidRPr="00EC1A25" w:rsidRDefault="00DE0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Превосходно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27E66" w14:textId="77777777" w:rsidR="003055CC" w:rsidRPr="00EC1A25" w:rsidRDefault="00DE0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 xml:space="preserve">В срок и на высоком уровне выполнен весь намеченный план работы. Продемонстрировано умение правильно определять цели и эффективно осуществлять основные задачи и способы их решения. Проявлена самостоятельность, инициативность, ответственность, способность анализировать научную литературу, изучать и получать новые результаты в соответствии с задачами практики. Отсутствуют погрешности в результатах работы и защите отчёта по практике. Освоение компетенций (частей компетенций), относящихся к данной практике, осуществлено комплексно, выше обязательных требований. Сформирована устойчивая система компетенций, проявляется связь с освоением других компетенций. </w:t>
            </w:r>
          </w:p>
        </w:tc>
      </w:tr>
      <w:tr w:rsidR="003055CC" w:rsidRPr="00EC1A25" w14:paraId="3778DFB7" w14:textId="77777777">
        <w:trPr>
          <w:trHeight w:val="3930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B3E74" w14:textId="77777777" w:rsidR="003055CC" w:rsidRPr="00EC1A25" w:rsidRDefault="00DE0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7A3EF" w14:textId="77777777" w:rsidR="003055CC" w:rsidRPr="00EC1A25" w:rsidRDefault="00DE0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В срок и на высоком уровне выполнен весь намеченный план работы. Продемонстрировано умение правильно определять цели и эффективно осуществлять основные задачи и способы их решения. Проявлена самостоятельность, инициативность, ответственность, способность анализировать научную литературу, изучать и получать новые результаты в соответствии с задачами практики. Допущены незначительные погрешности в ходе и результатах практики или при защите отчёта по практике, которые были самостоятельно и своевременно исправлены. Освоение компетенций (частей компетенций), относящихся к данной практике, осуществлено полностью на высоком уровне, сформирована устойчивая система компетенций.</w:t>
            </w:r>
          </w:p>
        </w:tc>
      </w:tr>
      <w:tr w:rsidR="003055CC" w:rsidRPr="00EC1A25" w14:paraId="7D344EA5" w14:textId="77777777">
        <w:trPr>
          <w:trHeight w:val="2140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B4BCB" w14:textId="77777777" w:rsidR="003055CC" w:rsidRPr="00EC1A25" w:rsidRDefault="00DE0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Очень хорошо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77C32" w14:textId="77777777" w:rsidR="003055CC" w:rsidRPr="00EC1A25" w:rsidRDefault="00DE0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Полностью выполнен весь намеченный план работы. Продемонстрировано умение правильно определять  основные задачи и способы их решения. Допущены заметные погрешности в ходе и результатах практики или при защите отчёта по практике, которые были самостоятельно и своевременно исправлены. Все компетенции (части компетенций), относящиеся к данной практике, освоены полностью.</w:t>
            </w:r>
          </w:p>
        </w:tc>
      </w:tr>
      <w:tr w:rsidR="003055CC" w:rsidRPr="00EC1A25" w14:paraId="03348DB5" w14:textId="77777777">
        <w:trPr>
          <w:trHeight w:val="2140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A10E4" w14:textId="77777777" w:rsidR="003055CC" w:rsidRPr="00EC1A25" w:rsidRDefault="00DE0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lastRenderedPageBreak/>
              <w:t>Хорошо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6EBE5" w14:textId="77777777" w:rsidR="003055CC" w:rsidRPr="00EC1A25" w:rsidRDefault="00DE0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Полностью выполнен весь намеченный план работы. Продемонстрировано умение правильно определять  основные задачи и способы их решения. Допущены заметные ошибки в ходе и результатах практики или при защите отчёта по практике, которые были самостоятельно и своевременно исправлены.  Компетенции (части компетенций), относящиеся к данной практике, в целом освоены.</w:t>
            </w:r>
          </w:p>
        </w:tc>
      </w:tr>
      <w:tr w:rsidR="003055CC" w:rsidRPr="00EC1A25" w14:paraId="383D9EB2" w14:textId="77777777">
        <w:trPr>
          <w:trHeight w:val="2740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D003F" w14:textId="77777777" w:rsidR="003055CC" w:rsidRPr="00EC1A25" w:rsidRDefault="00DE0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F19CC" w14:textId="77777777" w:rsidR="003055CC" w:rsidRPr="00EC1A25" w:rsidRDefault="00DE0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 xml:space="preserve">Выполнен намеченный план работы. Не проявлена способность углубленного анализа поставленных научно-исследовательских задач, инициативность и самостоятельность недостаточна. Допущены существенные ошибки в ходе и результатах практики или при защите отчёта по практике, которые были в целом исправлены к завершению практики. Уровень </w:t>
            </w:r>
            <w:proofErr w:type="spellStart"/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 xml:space="preserve"> компетенций (частей компетенций), относящихся к практике – минимально необходимый для достижения основных целей обучения.</w:t>
            </w:r>
          </w:p>
        </w:tc>
      </w:tr>
      <w:tr w:rsidR="003055CC" w:rsidRPr="00EC1A25" w14:paraId="45BFF8D8" w14:textId="77777777">
        <w:trPr>
          <w:trHeight w:val="2440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DE89C" w14:textId="77777777" w:rsidR="003055CC" w:rsidRPr="00EC1A25" w:rsidRDefault="00DE0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16942" w14:textId="77777777" w:rsidR="003055CC" w:rsidRPr="00EC1A25" w:rsidRDefault="00DE0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 xml:space="preserve">Не выполнена намеченная на период практики программа работы. Обнаружено неумение применять теоретические положения для реализации научно-исследовательских задач. Допущены существенные ошибки в ходе практики или на защите отчёта или  пробелы в объёме выполнения задания. Уровень </w:t>
            </w:r>
            <w:proofErr w:type="spellStart"/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 xml:space="preserve"> компетенций (частей компетенций), относящихся к данной практике – недостаточный для достижения основных целей обучения.</w:t>
            </w:r>
          </w:p>
        </w:tc>
      </w:tr>
      <w:tr w:rsidR="003055CC" w:rsidRPr="00EC1A25" w14:paraId="24070D5F" w14:textId="77777777">
        <w:trPr>
          <w:trHeight w:val="2130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A5793" w14:textId="77777777" w:rsidR="003055CC" w:rsidRPr="00EC1A25" w:rsidRDefault="00DE0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Плохо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E8BD4" w14:textId="77777777" w:rsidR="003055CC" w:rsidRPr="00EC1A25" w:rsidRDefault="00DE0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5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Не выполнена намеченная на период практики программа работы. Обнаружено полное неумение применять теоретические положения для реализации научно-исследовательских задач. Допущены существенные ошибки в ходе практики или на защите отчёта и существенные  пробелы в объёме выполнения задания.  Соответствующие компетентности не освоены.</w:t>
            </w:r>
          </w:p>
        </w:tc>
      </w:tr>
    </w:tbl>
    <w:p w14:paraId="3D98C8AF" w14:textId="77777777" w:rsidR="003055CC" w:rsidRPr="00EC1A25" w:rsidRDefault="003055CC">
      <w:pPr>
        <w:widowControl w:val="0"/>
        <w:ind w:left="432" w:hanging="432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7ACE1" w14:textId="77777777" w:rsidR="003055CC" w:rsidRPr="00EC1A25" w:rsidRDefault="003055CC">
      <w:pPr>
        <w:widowControl w:val="0"/>
        <w:ind w:left="324" w:hanging="324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FFC45" w14:textId="77777777" w:rsidR="003055CC" w:rsidRPr="00EC1A25" w:rsidRDefault="003055CC">
      <w:pPr>
        <w:widowControl w:val="0"/>
        <w:ind w:left="216" w:hanging="216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DB64F" w14:textId="77777777" w:rsidR="003055CC" w:rsidRPr="00EC1A25" w:rsidRDefault="003055CC">
      <w:pPr>
        <w:widowControl w:val="0"/>
        <w:ind w:left="108" w:hanging="108"/>
        <w:rPr>
          <w:rFonts w:ascii="Times New Roman" w:hAnsi="Times New Roman" w:cs="Times New Roman"/>
          <w:sz w:val="24"/>
          <w:szCs w:val="24"/>
        </w:rPr>
      </w:pPr>
    </w:p>
    <w:sectPr w:rsidR="003055CC" w:rsidRPr="00EC1A25" w:rsidSect="00795603">
      <w:footerReference w:type="even" r:id="rId17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7A465" w14:textId="77777777" w:rsidR="00AB0855" w:rsidRDefault="00AB0855">
      <w:pPr>
        <w:spacing w:after="0" w:line="240" w:lineRule="auto"/>
      </w:pPr>
      <w:r>
        <w:separator/>
      </w:r>
    </w:p>
  </w:endnote>
  <w:endnote w:type="continuationSeparator" w:id="0">
    <w:p w14:paraId="271EF232" w14:textId="77777777" w:rsidR="00AB0855" w:rsidRDefault="00AB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6D715" w14:textId="77777777" w:rsidR="003055CC" w:rsidRDefault="00795603">
    <w:pPr>
      <w:pStyle w:val="a6"/>
      <w:jc w:val="center"/>
    </w:pPr>
    <w:r>
      <w:fldChar w:fldCharType="begin"/>
    </w:r>
    <w:r w:rsidR="00DE0AC4">
      <w:instrText xml:space="preserve"> PAGE </w:instrText>
    </w:r>
    <w:r>
      <w:fldChar w:fldCharType="separate"/>
    </w:r>
    <w:r w:rsidR="00867651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2D7A3" w14:textId="77777777" w:rsidR="00AB0855" w:rsidRDefault="00AB0855">
      <w:pPr>
        <w:spacing w:after="0" w:line="240" w:lineRule="auto"/>
      </w:pPr>
      <w:r>
        <w:separator/>
      </w:r>
    </w:p>
  </w:footnote>
  <w:footnote w:type="continuationSeparator" w:id="0">
    <w:p w14:paraId="7BCFCD2D" w14:textId="77777777" w:rsidR="00AB0855" w:rsidRDefault="00AB0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F1313"/>
    <w:multiLevelType w:val="hybridMultilevel"/>
    <w:tmpl w:val="F0B047CA"/>
    <w:numStyleLink w:val="a"/>
  </w:abstractNum>
  <w:abstractNum w:abstractNumId="1">
    <w:nsid w:val="69105260"/>
    <w:multiLevelType w:val="hybridMultilevel"/>
    <w:tmpl w:val="0A861408"/>
    <w:lvl w:ilvl="0" w:tplc="DEFAAFFE">
      <w:start w:val="1"/>
      <w:numFmt w:val="bullet"/>
      <w:lvlText w:val="•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D58B21C">
      <w:start w:val="1"/>
      <w:numFmt w:val="bullet"/>
      <w:lvlText w:val="•"/>
      <w:lvlJc w:val="left"/>
      <w:pPr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E1CB03E">
      <w:start w:val="1"/>
      <w:numFmt w:val="bullet"/>
      <w:lvlText w:val="•"/>
      <w:lvlJc w:val="left"/>
      <w:pPr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91ED772">
      <w:start w:val="1"/>
      <w:numFmt w:val="bullet"/>
      <w:lvlText w:val="•"/>
      <w:lvlJc w:val="left"/>
      <w:pPr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14AAF66">
      <w:start w:val="1"/>
      <w:numFmt w:val="bullet"/>
      <w:lvlText w:val="•"/>
      <w:lvlJc w:val="left"/>
      <w:pPr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8C876A4">
      <w:start w:val="1"/>
      <w:numFmt w:val="bullet"/>
      <w:lvlText w:val="•"/>
      <w:lvlJc w:val="left"/>
      <w:pPr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9C01ACC">
      <w:start w:val="1"/>
      <w:numFmt w:val="bullet"/>
      <w:lvlText w:val="•"/>
      <w:lvlJc w:val="left"/>
      <w:pPr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71818F0">
      <w:start w:val="1"/>
      <w:numFmt w:val="bullet"/>
      <w:lvlText w:val="•"/>
      <w:lvlJc w:val="left"/>
      <w:pPr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2900A92">
      <w:start w:val="1"/>
      <w:numFmt w:val="bullet"/>
      <w:lvlText w:val="•"/>
      <w:lvlJc w:val="left"/>
      <w:pPr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>
    <w:nsid w:val="6E296C6A"/>
    <w:multiLevelType w:val="hybridMultilevel"/>
    <w:tmpl w:val="C03C51DE"/>
    <w:lvl w:ilvl="0" w:tplc="1D6AABE2">
      <w:start w:val="1"/>
      <w:numFmt w:val="bullet"/>
      <w:lvlText w:val="-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B081DF6">
      <w:start w:val="1"/>
      <w:numFmt w:val="bullet"/>
      <w:lvlText w:val="-"/>
      <w:lvlJc w:val="left"/>
      <w:pPr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6CEBBAA">
      <w:start w:val="1"/>
      <w:numFmt w:val="bullet"/>
      <w:lvlText w:val="-"/>
      <w:lvlJc w:val="left"/>
      <w:pPr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EC0BAD2">
      <w:start w:val="1"/>
      <w:numFmt w:val="bullet"/>
      <w:lvlText w:val="-"/>
      <w:lvlJc w:val="left"/>
      <w:pPr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5708932">
      <w:start w:val="1"/>
      <w:numFmt w:val="bullet"/>
      <w:lvlText w:val="-"/>
      <w:lvlJc w:val="left"/>
      <w:pPr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A66FA4E">
      <w:start w:val="1"/>
      <w:numFmt w:val="bullet"/>
      <w:lvlText w:val="-"/>
      <w:lvlJc w:val="left"/>
      <w:pPr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51A2660">
      <w:start w:val="1"/>
      <w:numFmt w:val="bullet"/>
      <w:lvlText w:val="-"/>
      <w:lvlJc w:val="left"/>
      <w:pPr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CE8AEE6">
      <w:start w:val="1"/>
      <w:numFmt w:val="bullet"/>
      <w:lvlText w:val="-"/>
      <w:lvlJc w:val="left"/>
      <w:pPr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3DCCE8A">
      <w:start w:val="1"/>
      <w:numFmt w:val="bullet"/>
      <w:lvlText w:val="-"/>
      <w:lvlJc w:val="left"/>
      <w:pPr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>
    <w:nsid w:val="6FCE0F13"/>
    <w:multiLevelType w:val="hybridMultilevel"/>
    <w:tmpl w:val="F0B047CA"/>
    <w:styleLink w:val="a"/>
    <w:lvl w:ilvl="0" w:tplc="71AA04BA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03E9486">
      <w:start w:val="1"/>
      <w:numFmt w:val="decimal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9F6AE16">
      <w:start w:val="1"/>
      <w:numFmt w:val="decimal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4F06D06">
      <w:start w:val="1"/>
      <w:numFmt w:val="decimal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6D2CB40">
      <w:start w:val="1"/>
      <w:numFmt w:val="decimal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1DA2F4E">
      <w:start w:val="1"/>
      <w:numFmt w:val="decimal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1260584">
      <w:start w:val="1"/>
      <w:numFmt w:val="decimal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0746D5E">
      <w:start w:val="1"/>
      <w:numFmt w:val="decimal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6BCC652">
      <w:start w:val="1"/>
      <w:numFmt w:val="decimal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 w:tplc="773826C6">
        <w:start w:val="1"/>
        <w:numFmt w:val="decimal"/>
        <w:lvlText w:val="%1."/>
        <w:lvlJc w:val="left"/>
        <w:pPr>
          <w:ind w:left="2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4BAB5EA">
        <w:start w:val="1"/>
        <w:numFmt w:val="decimal"/>
        <w:lvlText w:val="%2."/>
        <w:lvlJc w:val="left"/>
        <w:pPr>
          <w:ind w:left="10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126576">
        <w:start w:val="1"/>
        <w:numFmt w:val="decimal"/>
        <w:lvlText w:val="%3."/>
        <w:lvlJc w:val="left"/>
        <w:pPr>
          <w:ind w:left="18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5460A1C">
        <w:start w:val="1"/>
        <w:numFmt w:val="decimal"/>
        <w:lvlText w:val="%4."/>
        <w:lvlJc w:val="left"/>
        <w:pPr>
          <w:ind w:left="26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681E82">
        <w:start w:val="1"/>
        <w:numFmt w:val="decimal"/>
        <w:lvlText w:val="%5."/>
        <w:lvlJc w:val="left"/>
        <w:pPr>
          <w:ind w:left="34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A066C4A">
        <w:start w:val="1"/>
        <w:numFmt w:val="decimal"/>
        <w:lvlText w:val="%6."/>
        <w:lvlJc w:val="left"/>
        <w:pPr>
          <w:ind w:left="42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1AC4C80">
        <w:start w:val="1"/>
        <w:numFmt w:val="decimal"/>
        <w:lvlText w:val="%7."/>
        <w:lvlJc w:val="left"/>
        <w:pPr>
          <w:ind w:left="50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EC05EB4">
        <w:start w:val="1"/>
        <w:numFmt w:val="decimal"/>
        <w:lvlText w:val="%8."/>
        <w:lvlJc w:val="left"/>
        <w:pPr>
          <w:ind w:left="58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B86FBA">
        <w:start w:val="1"/>
        <w:numFmt w:val="decimal"/>
        <w:lvlText w:val="%9."/>
        <w:lvlJc w:val="left"/>
        <w:pPr>
          <w:ind w:left="66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CC"/>
    <w:rsid w:val="000C29CC"/>
    <w:rsid w:val="002C4EFB"/>
    <w:rsid w:val="003055CC"/>
    <w:rsid w:val="00377231"/>
    <w:rsid w:val="005444D8"/>
    <w:rsid w:val="005A2550"/>
    <w:rsid w:val="00786048"/>
    <w:rsid w:val="00795603"/>
    <w:rsid w:val="007B15CC"/>
    <w:rsid w:val="007F3398"/>
    <w:rsid w:val="00867651"/>
    <w:rsid w:val="009019EB"/>
    <w:rsid w:val="00AB0855"/>
    <w:rsid w:val="00D820F3"/>
    <w:rsid w:val="00DE0AC4"/>
    <w:rsid w:val="00EC1A25"/>
    <w:rsid w:val="00F86B7F"/>
    <w:rsid w:val="00F95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919A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0">
    <w:name w:val="Normal"/>
    <w:rsid w:val="0079560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">
    <w:name w:val="heading 1"/>
    <w:next w:val="a0"/>
    <w:rsid w:val="00795603"/>
    <w:pPr>
      <w:keepNext/>
      <w:suppressAutoHyphens/>
      <w:ind w:left="432" w:hanging="432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95603"/>
    <w:rPr>
      <w:u w:val="single"/>
    </w:rPr>
  </w:style>
  <w:style w:type="table" w:customStyle="1" w:styleId="TableNormal">
    <w:name w:val="Table Normal"/>
    <w:rsid w:val="007956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795603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footer"/>
    <w:link w:val="a7"/>
    <w:uiPriority w:val="99"/>
    <w:rsid w:val="00795603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B">
    <w:name w:val="Нет B"/>
    <w:rsid w:val="00795603"/>
    <w:rPr>
      <w:lang w:val="ru-RU"/>
    </w:rPr>
  </w:style>
  <w:style w:type="character" w:customStyle="1" w:styleId="A8">
    <w:name w:val="Нет A"/>
    <w:basedOn w:val="B"/>
    <w:rsid w:val="00795603"/>
    <w:rPr>
      <w:lang w:val="ru-RU"/>
    </w:rPr>
  </w:style>
  <w:style w:type="paragraph" w:customStyle="1" w:styleId="a9">
    <w:name w:val="Текстовый блок"/>
    <w:rsid w:val="00795603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Style4">
    <w:name w:val="Style4"/>
    <w:rsid w:val="00795603"/>
    <w:pPr>
      <w:widowControl w:val="0"/>
      <w:spacing w:line="912" w:lineRule="exact"/>
      <w:jc w:val="center"/>
    </w:pPr>
    <w:rPr>
      <w:rFonts w:ascii="Microsoft Sans Serif" w:hAnsi="Microsoft Sans Serif" w:cs="Arial Unicode MS"/>
      <w:color w:val="000000"/>
      <w:sz w:val="24"/>
      <w:szCs w:val="24"/>
      <w:u w:color="000000"/>
    </w:rPr>
  </w:style>
  <w:style w:type="paragraph" w:customStyle="1" w:styleId="aa">
    <w:name w:val="список с точками"/>
    <w:rsid w:val="00795603"/>
    <w:pPr>
      <w:shd w:val="clear" w:color="auto" w:fill="FFFFFF"/>
      <w:tabs>
        <w:tab w:val="left" w:pos="822"/>
      </w:tabs>
      <w:spacing w:line="312" w:lineRule="auto"/>
      <w:ind w:left="822" w:hanging="255"/>
      <w:jc w:val="both"/>
    </w:pPr>
    <w:rPr>
      <w:rFonts w:cs="Arial Unicode MS"/>
      <w:color w:val="000000"/>
      <w:sz w:val="24"/>
      <w:szCs w:val="24"/>
      <w:u w:color="00000A"/>
    </w:rPr>
  </w:style>
  <w:style w:type="paragraph" w:customStyle="1" w:styleId="ConsPlusNormal">
    <w:name w:val="ConsPlusNormal"/>
    <w:rsid w:val="00795603"/>
    <w:pPr>
      <w:widowControl w:val="0"/>
      <w:spacing w:after="200" w:line="276" w:lineRule="auto"/>
    </w:pPr>
    <w:rPr>
      <w:rFonts w:ascii="Arial" w:hAnsi="Arial" w:cs="Arial Unicode MS"/>
      <w:color w:val="000000"/>
      <w:u w:color="000000"/>
    </w:rPr>
  </w:style>
  <w:style w:type="paragraph" w:customStyle="1" w:styleId="10">
    <w:name w:val="Абзац списка1"/>
    <w:rsid w:val="00795603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yle17">
    <w:name w:val="Style17"/>
    <w:rsid w:val="00795603"/>
    <w:pPr>
      <w:widowControl w:val="0"/>
      <w:jc w:val="center"/>
    </w:pPr>
    <w:rPr>
      <w:rFonts w:eastAsia="Times New Roman"/>
      <w:color w:val="000000"/>
      <w:sz w:val="24"/>
      <w:szCs w:val="24"/>
      <w:u w:color="000000"/>
    </w:rPr>
  </w:style>
  <w:style w:type="character" w:customStyle="1" w:styleId="Hyperlink0">
    <w:name w:val="Hyperlink.0"/>
    <w:basedOn w:val="B"/>
    <w:rsid w:val="00795603"/>
    <w:rPr>
      <w:color w:val="0000FF"/>
      <w:u w:val="single" w:color="0000FF"/>
      <w:lang w:val="en-US"/>
    </w:rPr>
  </w:style>
  <w:style w:type="paragraph" w:styleId="ab">
    <w:name w:val="List Paragraph"/>
    <w:rsid w:val="00795603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a">
    <w:name w:val="С числами"/>
    <w:rsid w:val="00795603"/>
    <w:pPr>
      <w:numPr>
        <w:numId w:val="3"/>
      </w:numPr>
    </w:pPr>
  </w:style>
  <w:style w:type="paragraph" w:styleId="ac">
    <w:name w:val="List Number"/>
    <w:rsid w:val="00795603"/>
    <w:pPr>
      <w:tabs>
        <w:tab w:val="left" w:pos="567"/>
      </w:tabs>
      <w:spacing w:line="360" w:lineRule="auto"/>
      <w:jc w:val="both"/>
    </w:pPr>
    <w:rPr>
      <w:rFonts w:cs="Arial Unicode MS"/>
      <w:color w:val="000000"/>
      <w:sz w:val="28"/>
      <w:szCs w:val="28"/>
      <w:u w:color="000000"/>
    </w:rPr>
  </w:style>
  <w:style w:type="character" w:customStyle="1" w:styleId="a7">
    <w:name w:val="Нижний колонтитул Знак"/>
    <w:link w:val="a6"/>
    <w:uiPriority w:val="99"/>
    <w:locked/>
    <w:rsid w:val="005444D8"/>
    <w:rPr>
      <w:rFonts w:cs="Arial Unicode MS"/>
      <w:color w:val="000000"/>
      <w:sz w:val="24"/>
      <w:szCs w:val="24"/>
      <w:u w:color="000000"/>
    </w:rPr>
  </w:style>
  <w:style w:type="character" w:customStyle="1" w:styleId="Hyperlink3">
    <w:name w:val="Hyperlink.3"/>
    <w:basedOn w:val="a1"/>
    <w:rsid w:val="005444D8"/>
    <w:rPr>
      <w:sz w:val="28"/>
      <w:szCs w:val="28"/>
      <w:lang w:val="ru-RU"/>
    </w:rPr>
  </w:style>
  <w:style w:type="character" w:customStyle="1" w:styleId="Hyperlink2">
    <w:name w:val="Hyperlink.2"/>
    <w:basedOn w:val="a1"/>
    <w:rsid w:val="005444D8"/>
    <w:rPr>
      <w:color w:val="0000FF"/>
      <w:u w:val="single" w:color="0000FF"/>
      <w:lang w:val="en-US"/>
    </w:rPr>
  </w:style>
  <w:style w:type="character" w:styleId="ad">
    <w:name w:val="FollowedHyperlink"/>
    <w:basedOn w:val="a1"/>
    <w:uiPriority w:val="99"/>
    <w:semiHidden/>
    <w:unhideWhenUsed/>
    <w:rsid w:val="005444D8"/>
    <w:rPr>
      <w:color w:val="FF00FF" w:themeColor="followed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F8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86B7F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e.lanbook.com" TargetMode="External"/><Relationship Id="rId12" Type="http://schemas.openxmlformats.org/officeDocument/2006/relationships/hyperlink" Target="http://ecsocman.hse.ru" TargetMode="External"/><Relationship Id="rId13" Type="http://schemas.openxmlformats.org/officeDocument/2006/relationships/hyperlink" Target="http://elibrary.ru" TargetMode="External"/><Relationship Id="rId14" Type="http://schemas.openxmlformats.org/officeDocument/2006/relationships/hyperlink" Target="http://eup.ru" TargetMode="External"/><Relationship Id="rId15" Type="http://schemas.openxmlformats.org/officeDocument/2006/relationships/hyperlink" Target="http://www.consultant.ru" TargetMode="External"/><Relationship Id="rId16" Type="http://schemas.openxmlformats.org/officeDocument/2006/relationships/hyperlink" Target="http://www.garant.ru" TargetMode="Externa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unn.ru/books)" TargetMode="External"/><Relationship Id="rId9" Type="http://schemas.openxmlformats.org/officeDocument/2006/relationships/hyperlink" Target="http://www.unn.ru/e-library)" TargetMode="External"/><Relationship Id="rId10" Type="http://schemas.openxmlformats.org/officeDocument/2006/relationships/hyperlink" Target="http://lib.myilibrary.com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3326</Words>
  <Characters>18964</Characters>
  <Application>Microsoft Macintosh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</Company>
  <LinksUpToDate>false</LinksUpToDate>
  <CharactersWithSpaces>22246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ygranica@yandex.ru</cp:lastModifiedBy>
  <cp:revision>2</cp:revision>
  <cp:lastPrinted>2016-10-16T13:46:00Z</cp:lastPrinted>
  <dcterms:created xsi:type="dcterms:W3CDTF">2016-11-12T05:47:00Z</dcterms:created>
  <dcterms:modified xsi:type="dcterms:W3CDTF">2016-11-12T05:47:00Z</dcterms:modified>
</cp:coreProperties>
</file>