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B0" w:rsidRDefault="00F327B0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5754B" w:rsidRDefault="0035754B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85C" w:rsidRDefault="0035754B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4B">
        <w:rPr>
          <w:rFonts w:ascii="Times New Roman" w:hAnsi="Times New Roman" w:cs="Times New Roman"/>
          <w:b/>
          <w:sz w:val="24"/>
          <w:szCs w:val="24"/>
        </w:rPr>
        <w:t>Бухгалтерский учет, статистика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54B">
        <w:rPr>
          <w:rFonts w:ascii="Times New Roman" w:hAnsi="Times New Roman" w:cs="Times New Roman"/>
          <w:b/>
          <w:sz w:val="24"/>
          <w:szCs w:val="24"/>
        </w:rPr>
        <w:t>(кандидатский экзамен)</w:t>
      </w:r>
    </w:p>
    <w:p w:rsidR="0035754B" w:rsidRDefault="0035754B" w:rsidP="000B7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54B" w:rsidRPr="0035754B" w:rsidRDefault="0035754B" w:rsidP="000B75E9">
      <w:pPr>
        <w:spacing w:after="0" w:line="276" w:lineRule="auto"/>
        <w:ind w:firstLine="709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 w:rsidRPr="0035754B">
        <w:rPr>
          <w:rStyle w:val="A4"/>
          <w:rFonts w:ascii="Times New Roman" w:hAnsi="Times New Roman"/>
          <w:b/>
          <w:bCs/>
          <w:sz w:val="24"/>
          <w:szCs w:val="24"/>
        </w:rPr>
        <w:t>а) основная литература: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>Я.В. Соколов Бухгалтерский учет как сумма фактов хозяйственной жизни. М.: Магистр: НИЦ ИНФРА-М, 2014. 224 с (доступен в электронно-библиотечной системе «Znanium.com» http://znanium.com/catalog.php?bookinfo=428243)</w:t>
      </w:r>
    </w:p>
    <w:p w:rsidR="0035754B" w:rsidRPr="00742207" w:rsidRDefault="0035754B" w:rsidP="000B75E9">
      <w:pPr>
        <w:pStyle w:val="a5"/>
        <w:numPr>
          <w:ilvl w:val="0"/>
          <w:numId w:val="3"/>
        </w:numPr>
        <w:rPr>
          <w:rStyle w:val="A4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>Мизиковский</w:t>
      </w:r>
      <w:proofErr w:type="spellEnd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Е. А., </w:t>
      </w:r>
      <w:proofErr w:type="spellStart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>Дружиловская</w:t>
      </w:r>
      <w:proofErr w:type="spellEnd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Т. Ю., </w:t>
      </w:r>
      <w:proofErr w:type="spellStart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>Дружиловская</w:t>
      </w:r>
      <w:proofErr w:type="spellEnd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Э. С. Международные стандарты финансовой отчетности и современ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ный бухгалтерский учет в России.</w:t>
      </w:r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М.: Магистр: ИНФРА-М, 2017. 560 с. (доступно в электронно-библиотечной системе «Znanium.com» </w:t>
      </w:r>
      <w:hyperlink r:id="rId5" w:history="1">
        <w:r w:rsidRPr="00742207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http://znanium.com/catalog.php?bookinfo=915387</w:t>
        </w:r>
      </w:hyperlink>
      <w:r w:rsidRPr="00742207">
        <w:rPr>
          <w:rStyle w:val="A4"/>
          <w:rFonts w:ascii="Times New Roman" w:eastAsia="Times New Roman" w:hAnsi="Times New Roman" w:cs="Times New Roman"/>
          <w:sz w:val="24"/>
          <w:szCs w:val="24"/>
        </w:rPr>
        <w:t>)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>Егоров Ю.Н. Экономический анализ. Монография.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ИНФРА-М. 2016. 158 с. (доступен в электронно-библиотечной системе «Znanium.com» http://znanium.com/catalog.php?bookinfo=548409)</w:t>
      </w:r>
    </w:p>
    <w:p w:rsidR="0035754B" w:rsidRPr="003B6FBC" w:rsidRDefault="0035754B" w:rsidP="000B75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>Федоренко И.В.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Аудит: расширяем границы науки (теория и методология)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Монография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М.: НИЦ ИНФРА-М, 2013. 100 с. </w:t>
      </w:r>
      <w:r w:rsidRPr="003B6FBC">
        <w:rPr>
          <w:rStyle w:val="A4"/>
          <w:rFonts w:ascii="Times New Roman" w:hAnsi="Times New Roman"/>
          <w:sz w:val="24"/>
          <w:szCs w:val="24"/>
        </w:rPr>
        <w:t>(доступен в электронно-библиотечной системе «Znanium.com» http://znanium.com/catalog.php?bookinfo=398145)</w:t>
      </w:r>
    </w:p>
    <w:p w:rsidR="0035754B" w:rsidRPr="00BF4E16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Едронова</w:t>
      </w:r>
      <w:proofErr w:type="spellEnd"/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В.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Овчаров А.О. Статистическая методология в системе научных методов финансовых и экономических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М.: Магистр: НИЦ ИНФРА-М, 2013. 464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(доступен в электронно-библиотечной системе </w:t>
      </w:r>
      <w:r w:rsidRPr="00BF4E16">
        <w:rPr>
          <w:rFonts w:ascii="Times New Roman" w:eastAsia="Times New Roman" w:hAnsi="Times New Roman" w:cs="Times New Roman"/>
          <w:sz w:val="24"/>
          <w:szCs w:val="24"/>
        </w:rPr>
        <w:t xml:space="preserve">«Znanium.com» </w:t>
      </w:r>
      <w:hyperlink r:id="rId6" w:history="1">
        <w:r w:rsidRPr="00BF4E1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http://znanium.com/catalog.php?bookinfo=418044</w:t>
        </w:r>
      </w:hyperlink>
      <w:r w:rsidRPr="00BF4E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754B" w:rsidRPr="003B6FBC" w:rsidRDefault="0035754B" w:rsidP="000B75E9">
      <w:pPr>
        <w:spacing w:after="0" w:line="276" w:lineRule="auto"/>
        <w:ind w:firstLine="709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35754B" w:rsidRPr="003B6FBC" w:rsidRDefault="0035754B" w:rsidP="000B75E9">
      <w:pPr>
        <w:spacing w:after="0" w:line="276" w:lineRule="auto"/>
        <w:ind w:left="360"/>
        <w:rPr>
          <w:rStyle w:val="A4"/>
          <w:rFonts w:ascii="Times New Roman" w:hAnsi="Times New Roman"/>
          <w:b/>
          <w:bCs/>
          <w:sz w:val="24"/>
          <w:szCs w:val="24"/>
        </w:rPr>
      </w:pPr>
      <w:r w:rsidRPr="003B6FBC">
        <w:rPr>
          <w:rStyle w:val="A4"/>
          <w:rFonts w:ascii="Times New Roman" w:hAnsi="Times New Roman"/>
          <w:b/>
          <w:bCs/>
          <w:sz w:val="24"/>
          <w:szCs w:val="24"/>
        </w:rPr>
        <w:t>б) дополнительная литература:</w:t>
      </w:r>
    </w:p>
    <w:p w:rsidR="0035754B" w:rsidRPr="003B6FBC" w:rsidRDefault="0035754B" w:rsidP="000B75E9">
      <w:pPr>
        <w:spacing w:after="0" w:line="276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754B" w:rsidRPr="00106C97" w:rsidRDefault="0035754B" w:rsidP="000B75E9">
      <w:pPr>
        <w:pStyle w:val="a5"/>
        <w:numPr>
          <w:ilvl w:val="0"/>
          <w:numId w:val="3"/>
        </w:numPr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Бухгалтерский учет: учебник / Г. И. Алексеева, С. Р. Богомолец, И. В. Сафонова и др.; под ред. С. Р. Богомолец. М.: МФПУ Синергия, 2013. 720 с. (доступен в электронно-библиотечной системе «Znanium.com» </w:t>
      </w:r>
      <w:hyperlink r:id="rId7" w:history="1">
        <w:r w:rsidRPr="00106C97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http://znanium.com/catalog.php?bookinfo=451136</w:t>
        </w:r>
      </w:hyperlink>
      <w:r w:rsidRPr="00106C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>Карпова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Т.П., </w:t>
      </w:r>
      <w:proofErr w:type="spellStart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О.А. Национальные модели бухгалтерского учета европейских стран: Монография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М.: Вузовский учебник: НИЦ ИНФРА-М, 2015. - 222 с. </w:t>
      </w:r>
      <w:r w:rsidRPr="003B6FBC">
        <w:rPr>
          <w:rStyle w:val="A4"/>
          <w:rFonts w:ascii="Times New Roman" w:hAnsi="Times New Roman"/>
          <w:sz w:val="24"/>
          <w:szCs w:val="24"/>
        </w:rPr>
        <w:t>(доступен в электронно-библиотечной системе «Znanium.com» http://znanium.com/catalog.php?bookinfo=474004)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>Герасимова Е.Б. Парадигма экономического анализа: анализ деятельности экономических субъектов</w:t>
      </w:r>
      <w:r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онография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М.: ИНФРА-М, 2016. 190 с. </w:t>
      </w:r>
      <w:r w:rsidRPr="003B6FBC">
        <w:rPr>
          <w:rStyle w:val="A4"/>
          <w:rFonts w:ascii="Times New Roman" w:hAnsi="Times New Roman"/>
          <w:sz w:val="24"/>
          <w:szCs w:val="24"/>
        </w:rPr>
        <w:t>(доступен в электронно-библиотечной системе «Znanium.com» http://znanium.com/catalog.php?bookinfo=636181)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Пласкова</w:t>
      </w:r>
      <w:proofErr w:type="spellEnd"/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Н. С. Анализ финансовой отчетности, составленной по МСФО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М.: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Вузовский учебник, НИЦ ИНФРА-М, 2017. 269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BC">
        <w:rPr>
          <w:rStyle w:val="A4"/>
          <w:rFonts w:ascii="Times New Roman" w:hAnsi="Times New Roman"/>
          <w:sz w:val="24"/>
          <w:szCs w:val="24"/>
        </w:rPr>
        <w:t>(доступен в электронно-библиотечной системе «Znanium.com»</w:t>
      </w:r>
      <w:r w:rsidRPr="003B6FBC">
        <w:t xml:space="preserve"> </w:t>
      </w:r>
      <w:r w:rsidRPr="003B6FBC">
        <w:rPr>
          <w:rStyle w:val="A4"/>
          <w:rFonts w:ascii="Times New Roman" w:hAnsi="Times New Roman"/>
          <w:sz w:val="24"/>
          <w:szCs w:val="24"/>
        </w:rPr>
        <w:t>http://znanium.com/catalog.php?bookinfo=543892)</w:t>
      </w:r>
    </w:p>
    <w:p w:rsidR="0035754B" w:rsidRPr="00E478ED" w:rsidRDefault="0035754B" w:rsidP="000B75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Парушина</w:t>
      </w:r>
      <w:proofErr w:type="spellEnd"/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Н. В. </w:t>
      </w: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Кыштымова</w:t>
      </w:r>
      <w:proofErr w:type="spellEnd"/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Е.А. Аудит: основы аудита, технология и методика проведения аудиторских проверок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М.: ИД «ФОРУМ»: ИНФРА-М, 2017. 560 с. </w:t>
      </w:r>
      <w:r w:rsidRPr="003B6FBC">
        <w:rPr>
          <w:rStyle w:val="A4"/>
          <w:rFonts w:ascii="Times New Roman" w:hAnsi="Times New Roman"/>
          <w:sz w:val="24"/>
          <w:szCs w:val="24"/>
        </w:rPr>
        <w:t xml:space="preserve">(доступен в электронно-библиотечной системе «Znanium.com» </w:t>
      </w:r>
      <w:hyperlink r:id="rId8" w:history="1">
        <w:r w:rsidRPr="00E478ED">
          <w:rPr>
            <w:rStyle w:val="a3"/>
            <w:rFonts w:ascii="Times New Roman" w:hAnsi="Times New Roman"/>
            <w:sz w:val="24"/>
            <w:szCs w:val="24"/>
            <w:u w:val="none"/>
          </w:rPr>
          <w:t>http://znanium.com/catalog.php?bookinfo=546676</w:t>
        </w:r>
      </w:hyperlink>
      <w:r w:rsidRPr="00E478ED">
        <w:rPr>
          <w:rStyle w:val="A4"/>
          <w:rFonts w:ascii="Times New Roman" w:hAnsi="Times New Roman"/>
          <w:sz w:val="24"/>
          <w:szCs w:val="24"/>
        </w:rPr>
        <w:t>)</w:t>
      </w:r>
    </w:p>
    <w:p w:rsidR="0035754B" w:rsidRPr="003B6FBC" w:rsidRDefault="0035754B" w:rsidP="000B75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lastRenderedPageBreak/>
        <w:t>Казакова Н. А. Аудит для магистров: актуальные вопросы аудиторской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М.: ИНФРА-М, 2017. 87 с. </w:t>
      </w:r>
      <w:r w:rsidRPr="003B6FBC">
        <w:rPr>
          <w:rStyle w:val="A4"/>
          <w:rFonts w:ascii="Times New Roman" w:hAnsi="Times New Roman"/>
          <w:sz w:val="24"/>
          <w:szCs w:val="24"/>
        </w:rPr>
        <w:t>(доступен в электронно-библиотечной системе «Znanium.com» http://znanium.com/catalog.php?bookinfo=557528)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>Улитина Е. В.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Леднева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О. В., </w:t>
      </w: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Жирнова</w:t>
      </w:r>
      <w:proofErr w:type="spellEnd"/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О. Л. Статистика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М.: Московский финансово-промышленный университет «Синергия»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320 с. </w:t>
      </w:r>
      <w:r w:rsidRPr="003B6FBC">
        <w:rPr>
          <w:rStyle w:val="A4"/>
          <w:rFonts w:ascii="Times New Roman" w:hAnsi="Times New Roman"/>
          <w:sz w:val="24"/>
          <w:szCs w:val="24"/>
        </w:rPr>
        <w:t>(доступен в электронно-библиотечной системе «Znanium.com» http://znanium.com/catalog.php?bookinfo=451324)</w:t>
      </w:r>
    </w:p>
    <w:p w:rsidR="0035754B" w:rsidRPr="003B6FBC" w:rsidRDefault="0035754B" w:rsidP="000B75E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B6FBC">
        <w:rPr>
          <w:rFonts w:ascii="Times New Roman" w:eastAsia="Times New Roman" w:hAnsi="Times New Roman" w:cs="Times New Roman"/>
          <w:sz w:val="24"/>
          <w:szCs w:val="24"/>
        </w:rPr>
        <w:t>Экономическая статистика. Практикум / Ю.Н. Иванов, Г.Л.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Громыко, А.Н. Воробьев [и др.]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; под ред. д</w:t>
      </w:r>
      <w:r w:rsidRPr="003B6FBC">
        <w:rPr>
          <w:rFonts w:ascii="Cambria Math" w:eastAsia="Times New Roman" w:hAnsi="Cambria Math" w:cs="Cambria Math"/>
          <w:sz w:val="24"/>
          <w:szCs w:val="24"/>
        </w:rPr>
        <w:t>‑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proofErr w:type="spellStart"/>
      <w:r w:rsidRPr="003B6FBC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3B6FBC">
        <w:rPr>
          <w:rFonts w:ascii="Times New Roman" w:eastAsia="Times New Roman" w:hAnsi="Times New Roman" w:cs="Times New Roman"/>
          <w:sz w:val="24"/>
          <w:szCs w:val="24"/>
        </w:rPr>
        <w:t>. наук, проф. Ю.Н. Иванова.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6FBC">
        <w:rPr>
          <w:rFonts w:ascii="Times New Roman" w:eastAsia="Times New Roman" w:hAnsi="Times New Roman" w:cs="Times New Roman"/>
          <w:sz w:val="24"/>
          <w:szCs w:val="24"/>
        </w:rPr>
        <w:t>: ИНФРА-М, 2017. 176 с. (доступен в электронно-библиотечной системе «Znanium.com» http://znanium.com/catalog.php?bookinfo=760303)</w:t>
      </w:r>
    </w:p>
    <w:p w:rsidR="0035754B" w:rsidRDefault="0035754B" w:rsidP="000B75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54B" w:rsidRDefault="0035754B" w:rsidP="000B75E9">
      <w:pPr>
        <w:spacing w:after="0" w:line="276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b/>
          <w:bCs/>
          <w:sz w:val="24"/>
          <w:szCs w:val="24"/>
        </w:rPr>
        <w:t xml:space="preserve">в) программное обеспечение и Интернет-ресурсы </w:t>
      </w:r>
    </w:p>
    <w:p w:rsidR="0035754B" w:rsidRDefault="0035754B" w:rsidP="000B75E9">
      <w:pPr>
        <w:spacing w:after="0" w:line="276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Рекомендуемые сайты в Интернет</w:t>
      </w:r>
    </w:p>
    <w:p w:rsidR="0035754B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</w:t>
      </w:r>
      <w:r>
        <w:rPr>
          <w:rStyle w:val="A4"/>
          <w:rFonts w:ascii="Times New Roman" w:hAnsi="Times New Roman"/>
          <w:sz w:val="24"/>
          <w:szCs w:val="24"/>
        </w:rPr>
        <w:t>www.fasb.org</w:t>
      </w:r>
    </w:p>
    <w:p w:rsidR="0035754B" w:rsidRPr="008831D5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Hyperlink0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>www.ifrs.org</w:t>
        </w:r>
      </w:hyperlink>
    </w:p>
    <w:p w:rsidR="0035754B" w:rsidRPr="008831D5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Hyperlink0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</w:t>
      </w:r>
      <w:r w:rsidRPr="008831D5">
        <w:rPr>
          <w:rStyle w:val="A4"/>
          <w:rFonts w:ascii="Times New Roman" w:eastAsia="Times New Roman" w:hAnsi="Times New Roman" w:cs="Times New Roman"/>
          <w:sz w:val="24"/>
          <w:szCs w:val="24"/>
        </w:rPr>
        <w:t>www.minfin.ru</w:t>
      </w:r>
    </w:p>
    <w:p w:rsidR="0035754B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http://www.consultant.ru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- с</w:t>
      </w:r>
      <w:r w:rsidRPr="008831D5">
        <w:rPr>
          <w:rStyle w:val="A4"/>
          <w:rFonts w:ascii="Times New Roman" w:eastAsia="Times New Roman" w:hAnsi="Times New Roman" w:cs="Times New Roman"/>
          <w:sz w:val="24"/>
          <w:szCs w:val="24"/>
        </w:rPr>
        <w:t>правочно-прав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овая система «</w:t>
      </w:r>
      <w:proofErr w:type="spellStart"/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Style w:val="A4"/>
          <w:rFonts w:ascii="Times New Roman" w:eastAsia="Times New Roman" w:hAnsi="Times New Roman" w:cs="Times New Roman"/>
          <w:sz w:val="24"/>
          <w:szCs w:val="24"/>
        </w:rPr>
        <w:t>»</w:t>
      </w:r>
    </w:p>
    <w:p w:rsidR="0035754B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http://www.garant.ru -  - информационно-правовой портал</w:t>
      </w:r>
    </w:p>
    <w:p w:rsidR="0035754B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http://www.unn.ru/books - фонд образовательных электронных ресурсов ННГУ</w:t>
      </w:r>
    </w:p>
    <w:p w:rsidR="0035754B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http://www.unn.ru/e-library) – электронная библиотека изданий ННГУ</w:t>
      </w:r>
    </w:p>
    <w:p w:rsidR="0035754B" w:rsidRDefault="0035754B" w:rsidP="000B75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F13C1">
        <w:rPr>
          <w:rStyle w:val="A4"/>
          <w:rFonts w:ascii="Times New Roman" w:eastAsia="Times New Roman" w:hAnsi="Times New Roman" w:cs="Times New Roman"/>
          <w:sz w:val="24"/>
          <w:szCs w:val="24"/>
        </w:rPr>
        <w:t>http://elibrary.ru - научная электронная библиотека</w:t>
      </w:r>
    </w:p>
    <w:p w:rsidR="0035754B" w:rsidRDefault="0035754B" w:rsidP="000B75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54B" w:rsidRPr="0035754B" w:rsidRDefault="0035754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4B" w:rsidRDefault="0035754B" w:rsidP="00C800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29E5" w:rsidRDefault="00E829E5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5">
        <w:rPr>
          <w:rFonts w:ascii="Times New Roman" w:hAnsi="Times New Roman" w:cs="Times New Roman"/>
          <w:b/>
          <w:sz w:val="24"/>
          <w:szCs w:val="24"/>
        </w:rPr>
        <w:lastRenderedPageBreak/>
        <w:t>Методология современного управленческого учета</w:t>
      </w:r>
    </w:p>
    <w:p w:rsidR="00E829E5" w:rsidRDefault="00E829E5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9E5" w:rsidRP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829E5">
        <w:rPr>
          <w:rFonts w:ascii="Times New Roman" w:hAnsi="Times New Roman" w:cs="Times New Roman"/>
          <w:b/>
          <w:sz w:val="24"/>
        </w:rPr>
        <w:t>а) основная литература:</w:t>
      </w: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29E5" w:rsidRDefault="00E829E5" w:rsidP="00C80094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contextualSpacing/>
        <w:rPr>
          <w:rFonts w:ascii="Times New Roman" w:hAnsi="Times New Roman" w:cs="Times New Roman"/>
          <w:sz w:val="24"/>
        </w:rPr>
      </w:pPr>
      <w:proofErr w:type="spellStart"/>
      <w:r w:rsidRPr="00A11C2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A11C21">
        <w:rPr>
          <w:rFonts w:ascii="Times New Roman" w:hAnsi="Times New Roman" w:cs="Times New Roman"/>
          <w:sz w:val="24"/>
        </w:rPr>
        <w:t xml:space="preserve"> И. Е. Бухгалтерский управленческий учет. - 2-е изд., </w:t>
      </w:r>
      <w:proofErr w:type="spellStart"/>
      <w:r w:rsidRPr="00A11C21">
        <w:rPr>
          <w:rFonts w:ascii="Times New Roman" w:hAnsi="Times New Roman" w:cs="Times New Roman"/>
          <w:sz w:val="24"/>
        </w:rPr>
        <w:t>перераб</w:t>
      </w:r>
      <w:proofErr w:type="spellEnd"/>
      <w:r w:rsidRPr="00A11C21">
        <w:rPr>
          <w:rFonts w:ascii="Times New Roman" w:hAnsi="Times New Roman" w:cs="Times New Roman"/>
          <w:sz w:val="24"/>
        </w:rPr>
        <w:t xml:space="preserve">. и </w:t>
      </w:r>
      <w:proofErr w:type="gramStart"/>
      <w:r w:rsidRPr="00A11C21">
        <w:rPr>
          <w:rFonts w:ascii="Times New Roman" w:hAnsi="Times New Roman" w:cs="Times New Roman"/>
          <w:sz w:val="24"/>
        </w:rPr>
        <w:t>доп. :</w:t>
      </w:r>
      <w:proofErr w:type="gramEnd"/>
      <w:r w:rsidRPr="00A11C21">
        <w:rPr>
          <w:rFonts w:ascii="Times New Roman" w:hAnsi="Times New Roman" w:cs="Times New Roman"/>
          <w:sz w:val="24"/>
        </w:rPr>
        <w:t xml:space="preserve"> Учебное пособие / </w:t>
      </w:r>
      <w:proofErr w:type="spellStart"/>
      <w:r w:rsidRPr="00A11C2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A11C21">
        <w:rPr>
          <w:rFonts w:ascii="Times New Roman" w:hAnsi="Times New Roman" w:cs="Times New Roman"/>
          <w:sz w:val="24"/>
        </w:rPr>
        <w:t xml:space="preserve"> И.Е., - 2-е изд. - М.: Магистр, НИЦ ИНФРА-М, 2016. - 144 с. 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45652A">
        <w:rPr>
          <w:rFonts w:ascii="Times New Roman" w:hAnsi="Times New Roman" w:cs="Times New Roman"/>
          <w:sz w:val="24"/>
        </w:rPr>
        <w:t>http://znanium.com/catalog.php?bookinfo=546124</w:t>
      </w:r>
      <w:r w:rsidRPr="00A11C21">
        <w:rPr>
          <w:rFonts w:ascii="Times New Roman" w:hAnsi="Times New Roman" w:cs="Times New Roman"/>
          <w:sz w:val="24"/>
        </w:rPr>
        <w:t>)</w:t>
      </w:r>
    </w:p>
    <w:p w:rsidR="00E829E5" w:rsidRDefault="00E829E5" w:rsidP="00C80094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contextualSpacing/>
        <w:rPr>
          <w:rFonts w:ascii="Times New Roman" w:hAnsi="Times New Roman" w:cs="Times New Roman"/>
          <w:sz w:val="24"/>
        </w:rPr>
      </w:pPr>
      <w:r w:rsidRPr="001F6442">
        <w:rPr>
          <w:rFonts w:ascii="Times New Roman" w:hAnsi="Times New Roman" w:cs="Times New Roman"/>
          <w:sz w:val="24"/>
        </w:rPr>
        <w:t xml:space="preserve">Баженов, А.А. Бухгалтерский управленческий учет в унитарных предприятиях: учебное пособие / А.А. Баженов, И.Е. </w:t>
      </w:r>
      <w:proofErr w:type="spellStart"/>
      <w:r w:rsidRPr="001F6442">
        <w:rPr>
          <w:rFonts w:ascii="Times New Roman" w:hAnsi="Times New Roman" w:cs="Times New Roman"/>
          <w:sz w:val="24"/>
        </w:rPr>
        <w:t>Мизиковский</w:t>
      </w:r>
      <w:proofErr w:type="spellEnd"/>
      <w:r w:rsidRPr="001F6442">
        <w:rPr>
          <w:rFonts w:ascii="Times New Roman" w:hAnsi="Times New Roman" w:cs="Times New Roman"/>
          <w:sz w:val="24"/>
        </w:rPr>
        <w:t xml:space="preserve">. - Нижний Новгород: Изд-во ННГУ им. Н.И. Лобачевского, 2016. – 114 с. (Доступно в Фонде образовательных электронных ресурсов </w:t>
      </w:r>
      <w:r>
        <w:rPr>
          <w:rFonts w:ascii="Times New Roman" w:hAnsi="Times New Roman" w:cs="Times New Roman"/>
          <w:sz w:val="24"/>
        </w:rPr>
        <w:t>ННГУ</w:t>
      </w:r>
      <w:r w:rsidRPr="001F6442">
        <w:rPr>
          <w:rFonts w:ascii="Times New Roman" w:hAnsi="Times New Roman" w:cs="Times New Roman"/>
          <w:sz w:val="24"/>
        </w:rPr>
        <w:t xml:space="preserve">: </w:t>
      </w:r>
      <w:hyperlink r:id="rId10" w:history="1">
        <w:r w:rsidRPr="001F6442">
          <w:rPr>
            <w:rStyle w:val="a3"/>
            <w:rFonts w:ascii="Times New Roman" w:hAnsi="Times New Roman" w:cs="Times New Roman"/>
            <w:color w:val="auto"/>
            <w:sz w:val="24"/>
          </w:rPr>
          <w:t>http://www.unn.ru/books/resources.html</w:t>
        </w:r>
      </w:hyperlink>
      <w:r>
        <w:rPr>
          <w:rFonts w:ascii="Times New Roman" w:hAnsi="Times New Roman" w:cs="Times New Roman"/>
          <w:sz w:val="24"/>
        </w:rPr>
        <w:t xml:space="preserve">. Регистрационный номер </w:t>
      </w:r>
      <w:r w:rsidRPr="001F6442">
        <w:rPr>
          <w:rFonts w:ascii="Times New Roman" w:hAnsi="Times New Roman" w:cs="Times New Roman"/>
          <w:sz w:val="24"/>
        </w:rPr>
        <w:t>1272.16.07)</w:t>
      </w:r>
    </w:p>
    <w:p w:rsidR="00E829E5" w:rsidRPr="001F6442" w:rsidRDefault="00E829E5" w:rsidP="00C80094">
      <w:pPr>
        <w:pStyle w:val="a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contextualSpacing/>
        <w:rPr>
          <w:rFonts w:ascii="Times New Roman" w:hAnsi="Times New Roman" w:cs="Times New Roman"/>
          <w:sz w:val="24"/>
        </w:rPr>
      </w:pPr>
      <w:r w:rsidRPr="000B7561">
        <w:rPr>
          <w:rFonts w:ascii="Times New Roman" w:hAnsi="Times New Roman" w:cs="Times New Roman"/>
          <w:sz w:val="24"/>
        </w:rPr>
        <w:t xml:space="preserve">Управленческий учет и анализ. С </w:t>
      </w:r>
      <w:proofErr w:type="spellStart"/>
      <w:r w:rsidRPr="000B7561">
        <w:rPr>
          <w:rFonts w:ascii="Times New Roman" w:hAnsi="Times New Roman" w:cs="Times New Roman"/>
          <w:sz w:val="24"/>
        </w:rPr>
        <w:t>пример.из</w:t>
      </w:r>
      <w:proofErr w:type="spellEnd"/>
      <w:r w:rsidRPr="000B7561">
        <w:rPr>
          <w:rFonts w:ascii="Times New Roman" w:hAnsi="Times New Roman" w:cs="Times New Roman"/>
          <w:sz w:val="24"/>
        </w:rPr>
        <w:t xml:space="preserve"> российской и зарубежной практики: </w:t>
      </w:r>
      <w:proofErr w:type="spellStart"/>
      <w:r w:rsidRPr="000B7561">
        <w:rPr>
          <w:rFonts w:ascii="Times New Roman" w:hAnsi="Times New Roman" w:cs="Times New Roman"/>
          <w:sz w:val="24"/>
        </w:rPr>
        <w:t>Уч.пос</w:t>
      </w:r>
      <w:proofErr w:type="spellEnd"/>
      <w:r w:rsidRPr="000B7561">
        <w:rPr>
          <w:rFonts w:ascii="Times New Roman" w:hAnsi="Times New Roman" w:cs="Times New Roman"/>
          <w:sz w:val="24"/>
        </w:rPr>
        <w:t xml:space="preserve">./Петрова В. И., Петров А. Ю., </w:t>
      </w:r>
      <w:proofErr w:type="spellStart"/>
      <w:r w:rsidRPr="000B7561">
        <w:rPr>
          <w:rFonts w:ascii="Times New Roman" w:hAnsi="Times New Roman" w:cs="Times New Roman"/>
          <w:sz w:val="24"/>
        </w:rPr>
        <w:t>Кобищан</w:t>
      </w:r>
      <w:proofErr w:type="spellEnd"/>
      <w:r w:rsidRPr="000B7561">
        <w:rPr>
          <w:rFonts w:ascii="Times New Roman" w:hAnsi="Times New Roman" w:cs="Times New Roman"/>
          <w:sz w:val="24"/>
        </w:rPr>
        <w:t xml:space="preserve"> И. В., </w:t>
      </w:r>
      <w:proofErr w:type="spellStart"/>
      <w:r w:rsidRPr="000B7561">
        <w:rPr>
          <w:rFonts w:ascii="Times New Roman" w:hAnsi="Times New Roman" w:cs="Times New Roman"/>
          <w:sz w:val="24"/>
        </w:rPr>
        <w:t>Козельцева</w:t>
      </w:r>
      <w:proofErr w:type="spellEnd"/>
      <w:r w:rsidRPr="000B7561">
        <w:rPr>
          <w:rFonts w:ascii="Times New Roman" w:hAnsi="Times New Roman" w:cs="Times New Roman"/>
          <w:sz w:val="24"/>
        </w:rPr>
        <w:t xml:space="preserve"> Е. А. - М.: НИЦ ИНФРА-М, 2016. - 304 с.</w:t>
      </w:r>
      <w:r>
        <w:rPr>
          <w:rFonts w:ascii="Times New Roman" w:hAnsi="Times New Roman" w:cs="Times New Roman"/>
          <w:sz w:val="24"/>
        </w:rPr>
        <w:t xml:space="preserve"> </w:t>
      </w:r>
      <w:r w:rsidRPr="000B7561">
        <w:rPr>
          <w:rFonts w:ascii="Times New Roman" w:hAnsi="Times New Roman" w:cs="Times New Roman"/>
          <w:sz w:val="24"/>
        </w:rPr>
        <w:t>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0B7561">
        <w:rPr>
          <w:rFonts w:ascii="Times New Roman" w:hAnsi="Times New Roman" w:cs="Times New Roman"/>
          <w:sz w:val="24"/>
        </w:rPr>
        <w:t>http://znanium.com/catalog.php?bookinfo=536645</w:t>
      </w:r>
      <w:r>
        <w:rPr>
          <w:rFonts w:ascii="Times New Roman" w:hAnsi="Times New Roman" w:cs="Times New Roman"/>
          <w:sz w:val="24"/>
        </w:rPr>
        <w:t>)</w:t>
      </w: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29E5" w:rsidRP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829E5">
        <w:rPr>
          <w:rFonts w:ascii="Times New Roman" w:hAnsi="Times New Roman" w:cs="Times New Roman"/>
          <w:b/>
          <w:sz w:val="24"/>
        </w:rPr>
        <w:t>б) дополнительная литература:</w:t>
      </w: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29E5" w:rsidRPr="00527999" w:rsidRDefault="00E829E5" w:rsidP="00C80094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contextualSpacing/>
        <w:rPr>
          <w:rFonts w:ascii="Times New Roman" w:hAnsi="Times New Roman" w:cs="Times New Roman"/>
          <w:sz w:val="24"/>
        </w:rPr>
      </w:pPr>
      <w:proofErr w:type="spellStart"/>
      <w:r w:rsidRPr="00527999">
        <w:rPr>
          <w:rFonts w:ascii="Times New Roman" w:hAnsi="Times New Roman" w:cs="Times New Roman"/>
          <w:sz w:val="24"/>
        </w:rPr>
        <w:t>Мизиковский</w:t>
      </w:r>
      <w:proofErr w:type="spellEnd"/>
      <w:r w:rsidRPr="00527999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527999">
        <w:rPr>
          <w:rFonts w:ascii="Times New Roman" w:hAnsi="Times New Roman" w:cs="Times New Roman"/>
          <w:sz w:val="24"/>
        </w:rPr>
        <w:t>Мизиковский</w:t>
      </w:r>
      <w:proofErr w:type="spellEnd"/>
      <w:r w:rsidRPr="00527999">
        <w:rPr>
          <w:rFonts w:ascii="Times New Roman" w:hAnsi="Times New Roman" w:cs="Times New Roman"/>
          <w:sz w:val="24"/>
        </w:rPr>
        <w:t xml:space="preserve"> И.Е. Бухгалтерский финансовый учет: учебник. – М.: Магистр, ИНФРА М, 2014.</w:t>
      </w:r>
      <w:r>
        <w:rPr>
          <w:rFonts w:ascii="Times New Roman" w:hAnsi="Times New Roman" w:cs="Times New Roman"/>
          <w:sz w:val="24"/>
        </w:rPr>
        <w:t xml:space="preserve"> </w:t>
      </w:r>
      <w:r w:rsidRPr="000E6726">
        <w:rPr>
          <w:rFonts w:ascii="Times New Roman" w:hAnsi="Times New Roman" w:cs="Times New Roman"/>
          <w:sz w:val="24"/>
        </w:rPr>
        <w:t>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195F55">
        <w:rPr>
          <w:rFonts w:ascii="Times New Roman" w:hAnsi="Times New Roman" w:cs="Times New Roman"/>
          <w:sz w:val="24"/>
        </w:rPr>
        <w:t>http://znanium.com/catalog.php?bookinfo=466044</w:t>
      </w:r>
      <w:r w:rsidRPr="000E6726">
        <w:rPr>
          <w:rFonts w:ascii="Times New Roman" w:hAnsi="Times New Roman" w:cs="Times New Roman"/>
          <w:sz w:val="24"/>
        </w:rPr>
        <w:t>)</w:t>
      </w:r>
    </w:p>
    <w:p w:rsidR="00E829E5" w:rsidRDefault="00E829E5" w:rsidP="00C80094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contextualSpacing/>
        <w:rPr>
          <w:rFonts w:ascii="Times New Roman" w:hAnsi="Times New Roman" w:cs="Times New Roman"/>
          <w:sz w:val="24"/>
        </w:rPr>
      </w:pPr>
      <w:proofErr w:type="spellStart"/>
      <w:r w:rsidRPr="00015BC5">
        <w:rPr>
          <w:rFonts w:ascii="Times New Roman" w:hAnsi="Times New Roman" w:cs="Times New Roman"/>
          <w:sz w:val="24"/>
        </w:rPr>
        <w:t>Мизиковский</w:t>
      </w:r>
      <w:proofErr w:type="spellEnd"/>
      <w:r w:rsidRPr="00015BC5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015BC5">
        <w:rPr>
          <w:rFonts w:ascii="Times New Roman" w:hAnsi="Times New Roman" w:cs="Times New Roman"/>
          <w:sz w:val="24"/>
        </w:rPr>
        <w:t>Дружиловская</w:t>
      </w:r>
      <w:proofErr w:type="spellEnd"/>
      <w:r w:rsidRPr="00015BC5">
        <w:rPr>
          <w:rFonts w:ascii="Times New Roman" w:hAnsi="Times New Roman" w:cs="Times New Roman"/>
          <w:sz w:val="24"/>
        </w:rPr>
        <w:t xml:space="preserve"> Т.Ю., </w:t>
      </w:r>
      <w:proofErr w:type="spellStart"/>
      <w:r w:rsidRPr="00015BC5">
        <w:rPr>
          <w:rFonts w:ascii="Times New Roman" w:hAnsi="Times New Roman" w:cs="Times New Roman"/>
          <w:sz w:val="24"/>
        </w:rPr>
        <w:t>Дружиловская</w:t>
      </w:r>
      <w:proofErr w:type="spellEnd"/>
      <w:r w:rsidRPr="00015BC5">
        <w:rPr>
          <w:rFonts w:ascii="Times New Roman" w:hAnsi="Times New Roman" w:cs="Times New Roman"/>
          <w:sz w:val="24"/>
        </w:rPr>
        <w:t xml:space="preserve"> Э.С. Международные стандарты финансовой отчетности и современный бухгалтерский учет в </w:t>
      </w:r>
      <w:proofErr w:type="gramStart"/>
      <w:r w:rsidRPr="00015BC5">
        <w:rPr>
          <w:rFonts w:ascii="Times New Roman" w:hAnsi="Times New Roman" w:cs="Times New Roman"/>
          <w:sz w:val="24"/>
        </w:rPr>
        <w:t>России :</w:t>
      </w:r>
      <w:proofErr w:type="gramEnd"/>
      <w:r w:rsidRPr="00015BC5">
        <w:rPr>
          <w:rFonts w:ascii="Times New Roman" w:hAnsi="Times New Roman" w:cs="Times New Roman"/>
          <w:sz w:val="24"/>
        </w:rPr>
        <w:t xml:space="preserve"> учебник для вузов. - </w:t>
      </w:r>
      <w:proofErr w:type="gramStart"/>
      <w:r w:rsidRPr="00015BC5">
        <w:rPr>
          <w:rFonts w:ascii="Times New Roman" w:hAnsi="Times New Roman" w:cs="Times New Roman"/>
          <w:sz w:val="24"/>
        </w:rPr>
        <w:t>М. :</w:t>
      </w:r>
      <w:proofErr w:type="gramEnd"/>
      <w:r w:rsidRPr="00015BC5">
        <w:rPr>
          <w:rFonts w:ascii="Times New Roman" w:hAnsi="Times New Roman" w:cs="Times New Roman"/>
          <w:sz w:val="24"/>
        </w:rPr>
        <w:t xml:space="preserve"> Магистр : ИНФРА-М, 2017. — 560 с. 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C316F5">
        <w:rPr>
          <w:rFonts w:ascii="Times New Roman" w:hAnsi="Times New Roman" w:cs="Times New Roman"/>
          <w:sz w:val="24"/>
        </w:rPr>
        <w:t>http://znanium.com/catalog.php?bookinfo=915387</w:t>
      </w:r>
      <w:r w:rsidRPr="00015BC5">
        <w:rPr>
          <w:rFonts w:ascii="Times New Roman" w:hAnsi="Times New Roman" w:cs="Times New Roman"/>
          <w:sz w:val="24"/>
        </w:rPr>
        <w:t>)</w:t>
      </w:r>
    </w:p>
    <w:p w:rsidR="00E829E5" w:rsidRPr="00527999" w:rsidRDefault="00E829E5" w:rsidP="00C80094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contextualSpacing/>
        <w:rPr>
          <w:rFonts w:ascii="Times New Roman" w:hAnsi="Times New Roman" w:cs="Times New Roman"/>
          <w:sz w:val="24"/>
        </w:rPr>
      </w:pPr>
      <w:r w:rsidRPr="00173ED6">
        <w:rPr>
          <w:rFonts w:ascii="Times New Roman" w:hAnsi="Times New Roman" w:cs="Times New Roman"/>
          <w:sz w:val="24"/>
        </w:rPr>
        <w:t>Соколов Я.В. Бухгалтерский учет как сумма фактов хозяйственной жизни. М.: Магистр: НИЦ ИНФРА-М, 2014. - 224 с (доступен в электронно-библиотечной системе «Znanium.com» http://znanium.com/catalog.php?bookinfo=428243)</w:t>
      </w: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29E5" w:rsidRP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829E5">
        <w:rPr>
          <w:rFonts w:ascii="Times New Roman" w:hAnsi="Times New Roman" w:cs="Times New Roman"/>
          <w:b/>
          <w:sz w:val="24"/>
        </w:rPr>
        <w:t>в) программное обеспечение и Интернет-ресурсы</w:t>
      </w: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27999">
        <w:rPr>
          <w:rFonts w:ascii="Times New Roman" w:hAnsi="Times New Roman" w:cs="Times New Roman"/>
          <w:sz w:val="24"/>
        </w:rPr>
        <w:t>Справочно-правов</w:t>
      </w:r>
      <w:r>
        <w:rPr>
          <w:rFonts w:ascii="Times New Roman" w:hAnsi="Times New Roman" w:cs="Times New Roman"/>
          <w:sz w:val="24"/>
        </w:rPr>
        <w:t>ые</w:t>
      </w:r>
      <w:r w:rsidRPr="00527999">
        <w:rPr>
          <w:rFonts w:ascii="Times New Roman" w:hAnsi="Times New Roman" w:cs="Times New Roman"/>
          <w:sz w:val="24"/>
        </w:rPr>
        <w:t xml:space="preserve"> систем</w:t>
      </w:r>
      <w:r>
        <w:rPr>
          <w:rFonts w:ascii="Times New Roman" w:hAnsi="Times New Roman" w:cs="Times New Roman"/>
          <w:sz w:val="24"/>
        </w:rPr>
        <w:t>ы «</w:t>
      </w:r>
      <w:proofErr w:type="spellStart"/>
      <w:r>
        <w:rPr>
          <w:rFonts w:ascii="Times New Roman" w:hAnsi="Times New Roman" w:cs="Times New Roman"/>
          <w:sz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FA13F7">
        <w:rPr>
          <w:rFonts w:ascii="Times New Roman" w:hAnsi="Times New Roman" w:cs="Times New Roman"/>
          <w:sz w:val="24"/>
        </w:rPr>
        <w:t>.</w:t>
      </w:r>
    </w:p>
    <w:p w:rsidR="00E829E5" w:rsidRPr="00D87DA7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87DA7">
        <w:rPr>
          <w:rFonts w:ascii="Times New Roman" w:hAnsi="Times New Roman" w:cs="Times New Roman"/>
          <w:sz w:val="24"/>
        </w:rPr>
        <w:t>http://elibrary.ru - научная электронная библиотека</w:t>
      </w:r>
    </w:p>
    <w:p w:rsidR="00E829E5" w:rsidRDefault="00E829E5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D87DA7">
        <w:rPr>
          <w:rFonts w:ascii="Times New Roman" w:hAnsi="Times New Roman" w:cs="Times New Roman"/>
          <w:sz w:val="24"/>
        </w:rPr>
        <w:t>http://www.unn.ru/books - фонд образовательных электронных ресурсов ННГУ</w:t>
      </w:r>
    </w:p>
    <w:p w:rsidR="00E829E5" w:rsidRPr="00E829E5" w:rsidRDefault="00E829E5" w:rsidP="00C80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29E5" w:rsidRPr="00E829E5" w:rsidRDefault="00E829E5" w:rsidP="00C80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29E5" w:rsidRDefault="00E829E5" w:rsidP="00C800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74C8" w:rsidRDefault="00F327B0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B0">
        <w:rPr>
          <w:rFonts w:ascii="Times New Roman" w:hAnsi="Times New Roman" w:cs="Times New Roman"/>
          <w:b/>
          <w:sz w:val="24"/>
          <w:szCs w:val="24"/>
        </w:rPr>
        <w:lastRenderedPageBreak/>
        <w:t>Бухгалтерский учет и контроль в различных отраслях производственной сферы</w:t>
      </w:r>
    </w:p>
    <w:p w:rsidR="00F8385C" w:rsidRPr="00F458A7" w:rsidRDefault="00F8385C" w:rsidP="00C8009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8385C" w:rsidRPr="0035754B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>а) основная литература:</w:t>
      </w:r>
    </w:p>
    <w:p w:rsidR="00F8385C" w:rsidRPr="00F458A7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8A2FDA">
        <w:rPr>
          <w:rFonts w:ascii="Times New Roman" w:hAnsi="Times New Roman" w:cs="Times New Roman"/>
          <w:sz w:val="24"/>
        </w:rPr>
        <w:t>Мизиковский</w:t>
      </w:r>
      <w:proofErr w:type="spellEnd"/>
      <w:r w:rsidRPr="008A2FDA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8A2FDA">
        <w:rPr>
          <w:rFonts w:ascii="Times New Roman" w:hAnsi="Times New Roman" w:cs="Times New Roman"/>
          <w:sz w:val="24"/>
        </w:rPr>
        <w:t>Мизиковский</w:t>
      </w:r>
      <w:proofErr w:type="spellEnd"/>
      <w:r w:rsidRPr="008A2FDA">
        <w:rPr>
          <w:rFonts w:ascii="Times New Roman" w:hAnsi="Times New Roman" w:cs="Times New Roman"/>
          <w:sz w:val="24"/>
        </w:rPr>
        <w:t xml:space="preserve"> И.Е. Бухгалтерский финансовый учет/ - М.: </w:t>
      </w:r>
      <w:proofErr w:type="gramStart"/>
      <w:r w:rsidRPr="008A2FDA">
        <w:rPr>
          <w:rFonts w:ascii="Times New Roman" w:hAnsi="Times New Roman" w:cs="Times New Roman"/>
          <w:sz w:val="24"/>
        </w:rPr>
        <w:t>Магистр :</w:t>
      </w:r>
      <w:proofErr w:type="gramEnd"/>
      <w:r w:rsidRPr="008A2FDA">
        <w:rPr>
          <w:rFonts w:ascii="Times New Roman" w:hAnsi="Times New Roman" w:cs="Times New Roman"/>
          <w:sz w:val="24"/>
        </w:rPr>
        <w:t xml:space="preserve"> ИНФРА-М, 2014. (доступен в электронно-библиотечной системе </w:t>
      </w:r>
      <w:r w:rsidRPr="00B55CBA">
        <w:rPr>
          <w:rFonts w:ascii="Times New Roman" w:hAnsi="Times New Roman" w:cs="Times New Roman"/>
          <w:sz w:val="24"/>
        </w:rPr>
        <w:t>«Znanium.com» http://znanium.com/catalog.php?bookinfo=466044</w:t>
      </w:r>
      <w:r w:rsidRPr="008A2FDA">
        <w:rPr>
          <w:rFonts w:ascii="Times New Roman" w:hAnsi="Times New Roman" w:cs="Times New Roman"/>
          <w:sz w:val="24"/>
        </w:rPr>
        <w:t>)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A2FDA">
        <w:rPr>
          <w:rFonts w:ascii="Times New Roman" w:hAnsi="Times New Roman" w:cs="Times New Roman"/>
          <w:sz w:val="24"/>
        </w:rPr>
        <w:t>.</w:t>
      </w:r>
      <w:r w:rsidRPr="008A2FDA">
        <w:rPr>
          <w:rFonts w:ascii="Times New Roman" w:hAnsi="Times New Roman" w:cs="Times New Roman"/>
          <w:sz w:val="24"/>
        </w:rPr>
        <w:tab/>
      </w:r>
      <w:proofErr w:type="spellStart"/>
      <w:r w:rsidRPr="003107FD">
        <w:rPr>
          <w:rFonts w:ascii="Times New Roman" w:hAnsi="Times New Roman" w:cs="Times New Roman"/>
          <w:sz w:val="24"/>
        </w:rPr>
        <w:t>Мизиковский</w:t>
      </w:r>
      <w:proofErr w:type="spellEnd"/>
      <w:r w:rsidRPr="003107FD">
        <w:rPr>
          <w:rFonts w:ascii="Times New Roman" w:hAnsi="Times New Roman" w:cs="Times New Roman"/>
          <w:sz w:val="24"/>
        </w:rPr>
        <w:t xml:space="preserve"> Е.А.,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07FD">
        <w:rPr>
          <w:rFonts w:ascii="Times New Roman" w:hAnsi="Times New Roman" w:cs="Times New Roman"/>
          <w:sz w:val="24"/>
        </w:rPr>
        <w:t>Дружиловская</w:t>
      </w:r>
      <w:proofErr w:type="spellEnd"/>
      <w:r w:rsidRPr="003107FD">
        <w:rPr>
          <w:rFonts w:ascii="Times New Roman" w:hAnsi="Times New Roman" w:cs="Times New Roman"/>
          <w:sz w:val="24"/>
        </w:rPr>
        <w:t xml:space="preserve"> Т.Ю.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Дружиловская</w:t>
      </w:r>
      <w:proofErr w:type="spellEnd"/>
      <w:r>
        <w:rPr>
          <w:rFonts w:ascii="Times New Roman" w:hAnsi="Times New Roman" w:cs="Times New Roman"/>
          <w:sz w:val="24"/>
        </w:rPr>
        <w:t xml:space="preserve"> Э.С. </w:t>
      </w:r>
      <w:r w:rsidRPr="003107FD">
        <w:rPr>
          <w:rFonts w:ascii="Times New Roman" w:hAnsi="Times New Roman" w:cs="Times New Roman"/>
          <w:sz w:val="24"/>
        </w:rPr>
        <w:t xml:space="preserve">Международные стандарты финансовой отчетности и современный бухгалтерский учет в </w:t>
      </w:r>
      <w:proofErr w:type="gramStart"/>
      <w:r w:rsidRPr="003107FD">
        <w:rPr>
          <w:rFonts w:ascii="Times New Roman" w:hAnsi="Times New Roman" w:cs="Times New Roman"/>
          <w:sz w:val="24"/>
        </w:rPr>
        <w:t>России :</w:t>
      </w:r>
      <w:proofErr w:type="gramEnd"/>
      <w:r w:rsidRPr="003107FD">
        <w:rPr>
          <w:rFonts w:ascii="Times New Roman" w:hAnsi="Times New Roman" w:cs="Times New Roman"/>
          <w:sz w:val="24"/>
        </w:rPr>
        <w:t xml:space="preserve"> учебник для вузов</w:t>
      </w:r>
      <w:r>
        <w:rPr>
          <w:rFonts w:ascii="Times New Roman" w:hAnsi="Times New Roman" w:cs="Times New Roman"/>
          <w:sz w:val="24"/>
        </w:rPr>
        <w:t xml:space="preserve">. - </w:t>
      </w:r>
      <w:proofErr w:type="gramStart"/>
      <w:r w:rsidRPr="003107FD">
        <w:rPr>
          <w:rFonts w:ascii="Times New Roman" w:hAnsi="Times New Roman" w:cs="Times New Roman"/>
          <w:sz w:val="24"/>
        </w:rPr>
        <w:t>М. :</w:t>
      </w:r>
      <w:proofErr w:type="gramEnd"/>
      <w:r w:rsidRPr="003107FD">
        <w:rPr>
          <w:rFonts w:ascii="Times New Roman" w:hAnsi="Times New Roman" w:cs="Times New Roman"/>
          <w:sz w:val="24"/>
        </w:rPr>
        <w:t xml:space="preserve"> Магистр : ИНФРА-М, 2017. — 560 с.</w:t>
      </w:r>
      <w:r>
        <w:rPr>
          <w:rFonts w:ascii="Times New Roman" w:hAnsi="Times New Roman" w:cs="Times New Roman"/>
          <w:sz w:val="24"/>
        </w:rPr>
        <w:t xml:space="preserve"> </w:t>
      </w:r>
      <w:r w:rsidRPr="003107FD">
        <w:rPr>
          <w:rFonts w:ascii="Times New Roman" w:hAnsi="Times New Roman" w:cs="Times New Roman"/>
          <w:sz w:val="24"/>
        </w:rPr>
        <w:t>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7E2EDD">
        <w:rPr>
          <w:rFonts w:ascii="Times New Roman" w:hAnsi="Times New Roman" w:cs="Times New Roman"/>
          <w:sz w:val="24"/>
        </w:rPr>
        <w:t>http://znanium.com/catalog.php?bookinfo=915387</w:t>
      </w:r>
      <w:r w:rsidRPr="003107FD">
        <w:rPr>
          <w:rFonts w:ascii="Times New Roman" w:hAnsi="Times New Roman" w:cs="Times New Roman"/>
          <w:sz w:val="24"/>
        </w:rPr>
        <w:t>)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Pr="007304B5">
        <w:rPr>
          <w:rFonts w:ascii="Times New Roman" w:hAnsi="Times New Roman" w:cs="Times New Roman"/>
          <w:sz w:val="24"/>
        </w:rPr>
        <w:t>Риски организации и внутренний экономический контроль: Монография/Серебрякова Т. Ю. - М.: НИЦ ИНФРА-М, 2016. - 111 с.</w:t>
      </w:r>
      <w:r>
        <w:rPr>
          <w:rFonts w:ascii="Times New Roman" w:hAnsi="Times New Roman" w:cs="Times New Roman"/>
          <w:sz w:val="24"/>
        </w:rPr>
        <w:t xml:space="preserve"> </w:t>
      </w:r>
      <w:r w:rsidRPr="00D25B8B">
        <w:rPr>
          <w:rFonts w:ascii="Times New Roman" w:hAnsi="Times New Roman" w:cs="Times New Roman"/>
          <w:sz w:val="24"/>
        </w:rPr>
        <w:t>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202672">
        <w:rPr>
          <w:rFonts w:ascii="Times New Roman" w:hAnsi="Times New Roman" w:cs="Times New Roman"/>
          <w:sz w:val="24"/>
        </w:rPr>
        <w:t>http://znanium.com/catalog.php?bookinfo=500199</w:t>
      </w:r>
      <w:r w:rsidRPr="00D25B8B">
        <w:rPr>
          <w:rFonts w:ascii="Times New Roman" w:hAnsi="Times New Roman" w:cs="Times New Roman"/>
          <w:sz w:val="24"/>
        </w:rPr>
        <w:t>)</w:t>
      </w: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385C" w:rsidRPr="0035754B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>б) дополнительная литература:</w:t>
      </w: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>1.</w:t>
      </w:r>
      <w:r w:rsidRPr="008A2FDA">
        <w:rPr>
          <w:rFonts w:ascii="Times New Roman" w:hAnsi="Times New Roman" w:cs="Times New Roman"/>
          <w:sz w:val="24"/>
        </w:rPr>
        <w:tab/>
      </w:r>
      <w:r w:rsidRPr="007304B5">
        <w:rPr>
          <w:rFonts w:ascii="Times New Roman" w:hAnsi="Times New Roman" w:cs="Times New Roman"/>
          <w:sz w:val="24"/>
        </w:rPr>
        <w:t xml:space="preserve">Корнеева Т.А. Учет и контроль в субъектах малого бизнеса: риск-ориентированный подход: монография - </w:t>
      </w:r>
      <w:proofErr w:type="gramStart"/>
      <w:r w:rsidRPr="007304B5">
        <w:rPr>
          <w:rFonts w:ascii="Times New Roman" w:hAnsi="Times New Roman" w:cs="Times New Roman"/>
          <w:sz w:val="24"/>
        </w:rPr>
        <w:t>М.:НИЦ</w:t>
      </w:r>
      <w:proofErr w:type="gramEnd"/>
      <w:r w:rsidRPr="007304B5">
        <w:rPr>
          <w:rFonts w:ascii="Times New Roman" w:hAnsi="Times New Roman" w:cs="Times New Roman"/>
          <w:sz w:val="24"/>
        </w:rPr>
        <w:t xml:space="preserve"> ИНФРА-М, 2016. - 118 с. 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5C3BFB">
        <w:rPr>
          <w:rFonts w:ascii="Times New Roman" w:hAnsi="Times New Roman" w:cs="Times New Roman"/>
          <w:sz w:val="24"/>
        </w:rPr>
        <w:t>http://znanium.com/catalog.php?bookinfo=549153</w:t>
      </w:r>
      <w:r w:rsidRPr="007304B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>2.</w:t>
      </w:r>
      <w:r w:rsidRPr="008A2FDA">
        <w:rPr>
          <w:rFonts w:ascii="Times New Roman" w:hAnsi="Times New Roman" w:cs="Times New Roman"/>
          <w:sz w:val="24"/>
        </w:rPr>
        <w:tab/>
      </w:r>
      <w:r w:rsidRPr="007304B5">
        <w:rPr>
          <w:rFonts w:ascii="Times New Roman" w:hAnsi="Times New Roman" w:cs="Times New Roman"/>
          <w:sz w:val="24"/>
        </w:rPr>
        <w:t>Мельник М. В. Бухгалтерский учет в коммерческих организациях: Учебное пособие / Мельник М.В., Егорова С.Е., Кулакова Н.Г. и др. - М.: Форум, НИЦ ИНФРА-М, 2016. - 480 с.- 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E14EFD">
        <w:rPr>
          <w:rFonts w:ascii="Times New Roman" w:hAnsi="Times New Roman" w:cs="Times New Roman"/>
          <w:sz w:val="24"/>
        </w:rPr>
        <w:t>http://znanium.com/catalog.php?bookinfo=529362</w:t>
      </w:r>
      <w:r w:rsidRPr="007304B5">
        <w:rPr>
          <w:rFonts w:ascii="Times New Roman" w:hAnsi="Times New Roman" w:cs="Times New Roman"/>
          <w:sz w:val="24"/>
        </w:rPr>
        <w:t>)</w:t>
      </w: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BB21E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BB21E1">
        <w:rPr>
          <w:rFonts w:ascii="Times New Roman" w:hAnsi="Times New Roman" w:cs="Times New Roman"/>
          <w:sz w:val="24"/>
        </w:rPr>
        <w:t xml:space="preserve"> И. Е. Бухгалтерский управленческий учет. - 2-е изд., </w:t>
      </w:r>
      <w:proofErr w:type="spellStart"/>
      <w:r w:rsidRPr="00BB21E1">
        <w:rPr>
          <w:rFonts w:ascii="Times New Roman" w:hAnsi="Times New Roman" w:cs="Times New Roman"/>
          <w:sz w:val="24"/>
        </w:rPr>
        <w:t>перераб</w:t>
      </w:r>
      <w:proofErr w:type="spellEnd"/>
      <w:r w:rsidRPr="00BB21E1">
        <w:rPr>
          <w:rFonts w:ascii="Times New Roman" w:hAnsi="Times New Roman" w:cs="Times New Roman"/>
          <w:sz w:val="24"/>
        </w:rPr>
        <w:t xml:space="preserve">. и </w:t>
      </w:r>
      <w:proofErr w:type="gramStart"/>
      <w:r w:rsidRPr="00BB21E1">
        <w:rPr>
          <w:rFonts w:ascii="Times New Roman" w:hAnsi="Times New Roman" w:cs="Times New Roman"/>
          <w:sz w:val="24"/>
        </w:rPr>
        <w:t>доп. :</w:t>
      </w:r>
      <w:proofErr w:type="gramEnd"/>
      <w:r w:rsidRPr="00BB21E1">
        <w:rPr>
          <w:rFonts w:ascii="Times New Roman" w:hAnsi="Times New Roman" w:cs="Times New Roman"/>
          <w:sz w:val="24"/>
        </w:rPr>
        <w:t xml:space="preserve"> Учебное пособие / </w:t>
      </w:r>
      <w:proofErr w:type="spellStart"/>
      <w:r w:rsidRPr="00BB21E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BB21E1">
        <w:rPr>
          <w:rFonts w:ascii="Times New Roman" w:hAnsi="Times New Roman" w:cs="Times New Roman"/>
          <w:sz w:val="24"/>
        </w:rPr>
        <w:t xml:space="preserve"> И.Е., - 2-е изд. - М.: Магистр, НИЦ ИНФРА-М, 2016. - 144 с. 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4B4C6F">
        <w:rPr>
          <w:rFonts w:ascii="Times New Roman" w:hAnsi="Times New Roman" w:cs="Times New Roman"/>
          <w:sz w:val="24"/>
        </w:rPr>
        <w:t>http://znanium.com/catalog.php?bookinfo=546124</w:t>
      </w:r>
      <w:r w:rsidRPr="00BB21E1">
        <w:rPr>
          <w:rFonts w:ascii="Times New Roman" w:hAnsi="Times New Roman" w:cs="Times New Roman"/>
          <w:sz w:val="24"/>
        </w:rPr>
        <w:t>)</w:t>
      </w: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385C" w:rsidRPr="0035754B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 xml:space="preserve">в) программное обеспечение и Интернет-ресурсы </w:t>
      </w: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>Справочно-пра</w:t>
      </w:r>
      <w:r>
        <w:rPr>
          <w:rFonts w:ascii="Times New Roman" w:hAnsi="Times New Roman" w:cs="Times New Roman"/>
          <w:sz w:val="24"/>
        </w:rPr>
        <w:t>вовые системы «</w:t>
      </w:r>
      <w:proofErr w:type="spellStart"/>
      <w:r>
        <w:rPr>
          <w:rFonts w:ascii="Times New Roman" w:hAnsi="Times New Roman" w:cs="Times New Roman"/>
          <w:sz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http://www.minfin.ru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http://www.ifrs.org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http://elibrary.ru - научная электронная библиотека</w:t>
      </w:r>
    </w:p>
    <w:p w:rsidR="00F8385C" w:rsidRPr="008A2FDA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http://www.unn.ru/books - фонд образовательных электронных ресурсов ННГУ</w:t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ab/>
      </w:r>
    </w:p>
    <w:p w:rsidR="00F8385C" w:rsidRDefault="00F8385C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5754B" w:rsidRDefault="0035754B" w:rsidP="00C80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385C" w:rsidRDefault="00E25EAB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AB">
        <w:rPr>
          <w:rFonts w:ascii="Times New Roman" w:hAnsi="Times New Roman" w:cs="Times New Roman"/>
          <w:b/>
          <w:sz w:val="24"/>
          <w:szCs w:val="24"/>
        </w:rPr>
        <w:lastRenderedPageBreak/>
        <w:t>Методология формирования и анализа бухгалтерской отчетности</w:t>
      </w:r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AB" w:rsidRPr="0035754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>а) основная литература:</w:t>
      </w:r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AB" w:rsidRPr="00E25EAB" w:rsidRDefault="00E25EAB" w:rsidP="00C80094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B">
        <w:rPr>
          <w:rFonts w:ascii="Times New Roman" w:hAnsi="Times New Roman" w:cs="Times New Roman"/>
          <w:sz w:val="24"/>
          <w:szCs w:val="24"/>
        </w:rPr>
        <w:t xml:space="preserve">Анализ финансовой отчетности: Учебник/Вахрушина М.А., 3-е изд., </w:t>
      </w:r>
      <w:proofErr w:type="spellStart"/>
      <w:r w:rsidRPr="00E25E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E25E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5EAB">
        <w:rPr>
          <w:rFonts w:ascii="Times New Roman" w:hAnsi="Times New Roman" w:cs="Times New Roman"/>
          <w:sz w:val="24"/>
          <w:szCs w:val="24"/>
        </w:rPr>
        <w:t xml:space="preserve"> и доп. - М.: Вузовский учебник, НИЦ ИНФРА-М, 2015. - 432 с.: Режим доступа: http://znanium.com/catalog.php?bookinfo=505941</w:t>
      </w:r>
    </w:p>
    <w:p w:rsidR="00E25EAB" w:rsidRPr="00E25EAB" w:rsidRDefault="00E25EAB" w:rsidP="00C80094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EAB">
        <w:rPr>
          <w:rFonts w:ascii="Times New Roman" w:hAnsi="Times New Roman" w:cs="Times New Roman"/>
          <w:sz w:val="24"/>
          <w:szCs w:val="24"/>
        </w:rPr>
        <w:t>Искажение корпоративной отчетности: выявление, противодействие и профилактика: Монография/</w:t>
      </w:r>
      <w:proofErr w:type="spellStart"/>
      <w:r w:rsidRPr="00E25EAB">
        <w:rPr>
          <w:rFonts w:ascii="Times New Roman" w:hAnsi="Times New Roman" w:cs="Times New Roman"/>
          <w:sz w:val="24"/>
          <w:szCs w:val="24"/>
        </w:rPr>
        <w:t>ВолошинД.А</w:t>
      </w:r>
      <w:proofErr w:type="spellEnd"/>
      <w:r w:rsidRPr="00E25EAB">
        <w:rPr>
          <w:rFonts w:ascii="Times New Roman" w:hAnsi="Times New Roman" w:cs="Times New Roman"/>
          <w:sz w:val="24"/>
          <w:szCs w:val="24"/>
        </w:rPr>
        <w:t xml:space="preserve">. - М.: ИЦ РИОР, НИЦ ИНФРА-М, 2016. - 156 с. Режим доступа: </w:t>
      </w:r>
      <w:hyperlink r:id="rId11" w:history="1"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http://znanium.com/catalog.php?bookinfo=525197</w:t>
        </w:r>
      </w:hyperlink>
    </w:p>
    <w:p w:rsidR="00E25EAB" w:rsidRDefault="00E25EAB" w:rsidP="00C80094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B">
        <w:rPr>
          <w:rFonts w:ascii="Times New Roman" w:hAnsi="Times New Roman" w:cs="Times New Roman"/>
          <w:sz w:val="24"/>
          <w:szCs w:val="24"/>
        </w:rPr>
        <w:t>Практикум по анализу бухгалтерской (финансовой) отчетности: Учебное пособие/</w:t>
      </w:r>
      <w:proofErr w:type="spellStart"/>
      <w:r w:rsidRPr="00E25EAB">
        <w:rPr>
          <w:rFonts w:ascii="Times New Roman" w:hAnsi="Times New Roman" w:cs="Times New Roman"/>
          <w:sz w:val="24"/>
          <w:szCs w:val="24"/>
        </w:rPr>
        <w:t>ПанковаС.В</w:t>
      </w:r>
      <w:proofErr w:type="spellEnd"/>
      <w:r w:rsidRPr="00E25EA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25EAB">
        <w:rPr>
          <w:rFonts w:ascii="Times New Roman" w:hAnsi="Times New Roman" w:cs="Times New Roman"/>
          <w:sz w:val="24"/>
          <w:szCs w:val="24"/>
        </w:rPr>
        <w:t>АндрееваТ.В</w:t>
      </w:r>
      <w:proofErr w:type="spellEnd"/>
      <w:r w:rsidRPr="00E25EAB">
        <w:rPr>
          <w:rFonts w:ascii="Times New Roman" w:hAnsi="Times New Roman" w:cs="Times New Roman"/>
          <w:sz w:val="24"/>
          <w:szCs w:val="24"/>
        </w:rPr>
        <w:t xml:space="preserve">., Романова Т.В. - М.: ИЦ РИОР, НИЦ ИНФРА-М, 2016. - 165 с. </w:t>
      </w:r>
      <w:hyperlink r:id="rId12" w:history="1">
        <w:r w:rsidRPr="00B5047D">
          <w:rPr>
            <w:rStyle w:val="a3"/>
            <w:rFonts w:ascii="Times New Roman" w:hAnsi="Times New Roman" w:cs="Times New Roman"/>
            <w:sz w:val="24"/>
            <w:szCs w:val="24"/>
          </w:rPr>
          <w:t>http://znanium.com/catalog.php?bookinfo=522362</w:t>
        </w:r>
      </w:hyperlink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AB" w:rsidRPr="0035754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>б) дополнительная литература:</w:t>
      </w:r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EAB" w:rsidRPr="00E25EAB" w:rsidRDefault="00E25EAB" w:rsidP="00C80094">
      <w:pPr>
        <w:numPr>
          <w:ilvl w:val="0"/>
          <w:numId w:val="24"/>
        </w:num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B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отчетности. Нефинансовые активы организации: Учебное пособие / Л.И. Куликова. - М.: Магистр: НИЦ Инфра-М, 2015. - 400 с. Режим доступа: http://znanium.com/catalog.php?bookinfo=481736</w:t>
      </w:r>
    </w:p>
    <w:p w:rsidR="00E25EAB" w:rsidRPr="00E25EAB" w:rsidRDefault="00E25EAB" w:rsidP="00C80094">
      <w:pPr>
        <w:numPr>
          <w:ilvl w:val="0"/>
          <w:numId w:val="24"/>
        </w:num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B">
        <w:rPr>
          <w:rFonts w:ascii="Times New Roman" w:hAnsi="Times New Roman" w:cs="Times New Roman"/>
          <w:sz w:val="24"/>
          <w:szCs w:val="24"/>
        </w:rPr>
        <w:t>Поленова, С. Н. Институциональная модель регулирования бухгалтерского учета и отчетности в России [Электронный ресурс</w:t>
      </w:r>
      <w:proofErr w:type="gramStart"/>
      <w:r w:rsidRPr="00E25EA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5EAB">
        <w:rPr>
          <w:rFonts w:ascii="Times New Roman" w:hAnsi="Times New Roman" w:cs="Times New Roman"/>
          <w:sz w:val="24"/>
          <w:szCs w:val="24"/>
        </w:rPr>
        <w:t xml:space="preserve"> Монография / С. Н. Поленова. - М.: Издательско-торговая корпорация «Дашков и </w:t>
      </w:r>
      <w:proofErr w:type="gramStart"/>
      <w:r w:rsidRPr="00E25E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5EAB">
        <w:rPr>
          <w:rFonts w:ascii="Times New Roman" w:hAnsi="Times New Roman" w:cs="Times New Roman"/>
          <w:sz w:val="24"/>
          <w:szCs w:val="24"/>
        </w:rPr>
        <w:t xml:space="preserve">°», 2012. Режим доступа: </w:t>
      </w:r>
      <w:hyperlink r:id="rId13" w:history="1"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http://znanium.com/catalog.php?bookinfo=450951</w:t>
        </w:r>
      </w:hyperlink>
    </w:p>
    <w:p w:rsidR="00E25EAB" w:rsidRPr="00E25EAB" w:rsidRDefault="00E25EAB" w:rsidP="00C80094">
      <w:pPr>
        <w:numPr>
          <w:ilvl w:val="0"/>
          <w:numId w:val="24"/>
        </w:num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B">
        <w:rPr>
          <w:rFonts w:ascii="Times New Roman" w:hAnsi="Times New Roman" w:cs="Times New Roman"/>
          <w:sz w:val="24"/>
          <w:szCs w:val="24"/>
        </w:rPr>
        <w:t>Справедливая стоимость как фактор повышения достоверности финансовой отчетности: Монография-</w:t>
      </w:r>
      <w:proofErr w:type="gramStart"/>
      <w:r w:rsidRPr="00E25EAB">
        <w:rPr>
          <w:rFonts w:ascii="Times New Roman" w:hAnsi="Times New Roman" w:cs="Times New Roman"/>
          <w:sz w:val="24"/>
          <w:szCs w:val="24"/>
        </w:rPr>
        <w:t>М.:НИЦ</w:t>
      </w:r>
      <w:proofErr w:type="gramEnd"/>
      <w:r w:rsidRPr="00E25EAB">
        <w:rPr>
          <w:rFonts w:ascii="Times New Roman" w:hAnsi="Times New Roman" w:cs="Times New Roman"/>
          <w:sz w:val="24"/>
          <w:szCs w:val="24"/>
        </w:rPr>
        <w:t xml:space="preserve"> ИНФРА-М,2015.-168 с. Режим доступа: </w:t>
      </w:r>
      <w:hyperlink r:id="rId14" w:history="1"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bookinfo</w:t>
        </w:r>
        <w:proofErr w:type="spellEnd"/>
        <w:r w:rsidRPr="00E25EAB">
          <w:rPr>
            <w:rStyle w:val="a3"/>
            <w:rFonts w:ascii="Times New Roman" w:hAnsi="Times New Roman" w:cs="Times New Roman"/>
            <w:sz w:val="24"/>
            <w:szCs w:val="24"/>
          </w:rPr>
          <w:t>=493362</w:t>
        </w:r>
      </w:hyperlink>
      <w:r w:rsidRPr="00E2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AB" w:rsidRPr="0035754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 xml:space="preserve">в) программное обеспечение и Интернет-ресурсы </w:t>
      </w:r>
    </w:p>
    <w:p w:rsid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25EAB">
        <w:rPr>
          <w:rFonts w:ascii="Times New Roman" w:hAnsi="Times New Roman" w:cs="Times New Roman"/>
          <w:sz w:val="24"/>
          <w:szCs w:val="24"/>
        </w:rPr>
        <w:t>://</w:t>
      </w:r>
      <w:r w:rsidRPr="00E25E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25E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EAB">
        <w:rPr>
          <w:rFonts w:ascii="Times New Roman" w:hAnsi="Times New Roman" w:cs="Times New Roman"/>
          <w:sz w:val="24"/>
          <w:szCs w:val="24"/>
          <w:lang w:val="en-US"/>
        </w:rPr>
        <w:t>unn</w:t>
      </w:r>
      <w:proofErr w:type="spellEnd"/>
      <w:r w:rsidRPr="00E25E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E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5EAB">
        <w:rPr>
          <w:rFonts w:ascii="Times New Roman" w:hAnsi="Times New Roman" w:cs="Times New Roman"/>
          <w:sz w:val="24"/>
          <w:szCs w:val="24"/>
        </w:rPr>
        <w:t>/</w:t>
      </w:r>
      <w:r w:rsidRPr="00E25EAB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E25EAB">
        <w:rPr>
          <w:rFonts w:ascii="Times New Roman" w:hAnsi="Times New Roman" w:cs="Times New Roman"/>
          <w:sz w:val="24"/>
          <w:szCs w:val="24"/>
          <w:u w:val="single"/>
        </w:rPr>
        <w:t xml:space="preserve"> - фонд образовательных электронных ресурсов ННГУ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unn</w:t>
        </w:r>
        <w:proofErr w:type="spellEnd"/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– электронная библиотека изданий ННГУ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http://lib.myilibrary.com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электронная библиотечная система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http://e.lanbook.com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 электронная библиотечная система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http://ecsocman.hse.ru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федеральный образовательный портал «Экономика. Социология. Менеджмент»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научная электронная библиотека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http://eup.ru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библиотека экономической и управленческой литературы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справочно-правовая система</w:t>
      </w:r>
    </w:p>
    <w:p w:rsidR="00E25EAB" w:rsidRPr="00E25EAB" w:rsidRDefault="008439BE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25EAB" w:rsidRPr="00E25EAB">
          <w:rPr>
            <w:rStyle w:val="a3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="00E25EAB" w:rsidRPr="00E25EAB">
        <w:rPr>
          <w:rFonts w:ascii="Times New Roman" w:hAnsi="Times New Roman" w:cs="Times New Roman"/>
          <w:sz w:val="24"/>
          <w:szCs w:val="24"/>
        </w:rPr>
        <w:t xml:space="preserve"> -  - информационно-правовой портал</w:t>
      </w:r>
    </w:p>
    <w:p w:rsidR="00E25EAB" w:rsidRPr="00E25EAB" w:rsidRDefault="00E25EAB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23" w:rsidRDefault="00916923" w:rsidP="00C80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5EAB" w:rsidRDefault="00916923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923">
        <w:rPr>
          <w:rFonts w:ascii="Times New Roman" w:hAnsi="Times New Roman" w:cs="Times New Roman"/>
          <w:b/>
          <w:sz w:val="24"/>
          <w:szCs w:val="24"/>
        </w:rPr>
        <w:lastRenderedPageBreak/>
        <w:t>Методологические основы современной статистики</w:t>
      </w:r>
    </w:p>
    <w:p w:rsidR="00D02C91" w:rsidRDefault="00D02C91" w:rsidP="00C8009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C91" w:rsidRPr="0035754B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>а) основная литература: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1.</w:t>
      </w:r>
      <w:r w:rsidRPr="00D02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Едронова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В.Н. Общая теория статистики: учебник / В.Н.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Едронова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, М.В. Малафеева. – 2-e изд.,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D02C9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02C91">
        <w:rPr>
          <w:rFonts w:ascii="Times New Roman" w:hAnsi="Times New Roman" w:cs="Times New Roman"/>
          <w:sz w:val="24"/>
          <w:szCs w:val="24"/>
        </w:rPr>
        <w:t xml:space="preserve"> Магистр, 2015. – 608 с. http://znanium.com/catalog.php?bookinfo=474554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2.</w:t>
      </w:r>
      <w:r w:rsidRPr="00D02C91">
        <w:rPr>
          <w:rFonts w:ascii="Times New Roman" w:hAnsi="Times New Roman" w:cs="Times New Roman"/>
          <w:sz w:val="24"/>
          <w:szCs w:val="24"/>
        </w:rPr>
        <w:tab/>
        <w:t xml:space="preserve">Теория статистики: учебник / под ред. Г.Л. Громыко. – 3-e изд.,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02C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C91">
        <w:rPr>
          <w:rFonts w:ascii="Times New Roman" w:hAnsi="Times New Roman" w:cs="Times New Roman"/>
          <w:sz w:val="24"/>
          <w:szCs w:val="24"/>
        </w:rPr>
        <w:t xml:space="preserve"> и доп. – М.: НИЦ Инфра-М, 2016. – 476 с. – (Высшее образование: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>). http://znanium.com/catalog.php?bookinfo=547988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3.</w:t>
      </w:r>
      <w:r w:rsidRPr="00D02C91">
        <w:rPr>
          <w:rFonts w:ascii="Times New Roman" w:hAnsi="Times New Roman" w:cs="Times New Roman"/>
          <w:sz w:val="24"/>
          <w:szCs w:val="24"/>
        </w:rPr>
        <w:tab/>
        <w:t xml:space="preserve">Статистика: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студентов вузов, обучающихся по специальности «Статистика» и др.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. специальностям / Харченко Л. П., Ионин В. Г., Глинский В. В.,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Долженкова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В. Г.,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Серга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Л. К. - М.: ИНФРА-М, 2017. - 355 с. http://znanium.com/catalog.php?bookinfo=552459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4.</w:t>
      </w:r>
      <w:r w:rsidRPr="00D02C91">
        <w:rPr>
          <w:rFonts w:ascii="Times New Roman" w:hAnsi="Times New Roman" w:cs="Times New Roman"/>
          <w:sz w:val="24"/>
          <w:szCs w:val="24"/>
        </w:rPr>
        <w:tab/>
        <w:t xml:space="preserve">Годин А. М. Статистика: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студентов вузов, обучающихся по направлению подготовки и специальности «Статистика» и др.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>. специальностям и направлениям. - М.: Изд.-торговая корпорация «Дашков и К», 2013. - 452 с. http://znanium.com/catalog.php?bookinfo=430372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C91" w:rsidRPr="0035754B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>б) дополнительная литература: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1.</w:t>
      </w:r>
      <w:r w:rsidRPr="00D02C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Е.В. Статистика: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/ Е.В.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. – М.: Вузовский </w:t>
      </w:r>
      <w:proofErr w:type="gramStart"/>
      <w:r w:rsidRPr="00D02C91">
        <w:rPr>
          <w:rFonts w:ascii="Times New Roman" w:hAnsi="Times New Roman" w:cs="Times New Roman"/>
          <w:sz w:val="24"/>
          <w:szCs w:val="24"/>
        </w:rPr>
        <w:t>учебник :</w:t>
      </w:r>
      <w:proofErr w:type="gramEnd"/>
      <w:r w:rsidRPr="00D02C91">
        <w:rPr>
          <w:rFonts w:ascii="Times New Roman" w:hAnsi="Times New Roman" w:cs="Times New Roman"/>
          <w:sz w:val="24"/>
          <w:szCs w:val="24"/>
        </w:rPr>
        <w:t xml:space="preserve"> НИЦ Инфра-М, 2012. – 303 с. http://znanium.com/catalog.php?bookinfo=260143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2.</w:t>
      </w:r>
      <w:r w:rsidRPr="00D02C91">
        <w:rPr>
          <w:rFonts w:ascii="Times New Roman" w:hAnsi="Times New Roman" w:cs="Times New Roman"/>
          <w:sz w:val="24"/>
          <w:szCs w:val="24"/>
        </w:rPr>
        <w:tab/>
        <w:t xml:space="preserve">Экономическая статистика: учебник / под ред. Ю.Н. Иванова. – 4 изд.,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02C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C91">
        <w:rPr>
          <w:rFonts w:ascii="Times New Roman" w:hAnsi="Times New Roman" w:cs="Times New Roman"/>
          <w:sz w:val="24"/>
          <w:szCs w:val="24"/>
        </w:rPr>
        <w:t xml:space="preserve"> и доп. – М.: ИНФРА-М, 2016. – 584 с. – (Высшее </w:t>
      </w:r>
      <w:proofErr w:type="gramStart"/>
      <w:r w:rsidRPr="00D02C91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D02C91">
        <w:rPr>
          <w:rFonts w:ascii="Times New Roman" w:hAnsi="Times New Roman" w:cs="Times New Roman"/>
          <w:sz w:val="24"/>
          <w:szCs w:val="24"/>
        </w:rPr>
        <w:t>. http://znanium.com/catalog.php?bookinfo=486863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3.</w:t>
      </w:r>
      <w:r w:rsidRPr="00D02C91">
        <w:rPr>
          <w:rFonts w:ascii="Times New Roman" w:hAnsi="Times New Roman" w:cs="Times New Roman"/>
          <w:sz w:val="24"/>
          <w:szCs w:val="24"/>
        </w:rPr>
        <w:tab/>
        <w:t xml:space="preserve">Статистика: учеб. для студентов вузов, обучающихся по специальности «Статистика» и др.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>. специальностям /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Ниворожкина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Л. И.,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Арженовский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Рудяга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А. А., Федосова О. Н., Морозова З. А., Житников И. В., Яковлева Н. А., </w:t>
      </w:r>
      <w:proofErr w:type="spellStart"/>
      <w:r w:rsidRPr="00D02C91">
        <w:rPr>
          <w:rFonts w:ascii="Times New Roman" w:hAnsi="Times New Roman" w:cs="Times New Roman"/>
          <w:sz w:val="24"/>
          <w:szCs w:val="24"/>
        </w:rPr>
        <w:t>Бахтеева</w:t>
      </w:r>
      <w:proofErr w:type="spellEnd"/>
      <w:r w:rsidRPr="00D02C91">
        <w:rPr>
          <w:rFonts w:ascii="Times New Roman" w:hAnsi="Times New Roman" w:cs="Times New Roman"/>
          <w:sz w:val="24"/>
          <w:szCs w:val="24"/>
        </w:rPr>
        <w:t xml:space="preserve"> Е. А. – М.: Изд.-торговая корпорация «Дашков и К», 2016. - 333с. http://znanium.com/catalog.php?bookinfo=556760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C91" w:rsidRPr="0035754B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35754B">
        <w:rPr>
          <w:rFonts w:ascii="Times New Roman" w:hAnsi="Times New Roman" w:cs="Times New Roman"/>
          <w:b/>
          <w:sz w:val="24"/>
        </w:rPr>
        <w:t xml:space="preserve">в) программное обеспечение и Интернет-ресурсы 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Программное обеспечение и Интернет-ресурсы: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Пакеты прикладных программ «STATISTIKA»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www.petrograd.biz/blank 1_5.php - бланки отчетности.</w:t>
      </w:r>
    </w:p>
    <w:p w:rsidR="00D02C91" w:rsidRPr="00D02C91" w:rsidRDefault="00D02C91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C91">
        <w:rPr>
          <w:rFonts w:ascii="Times New Roman" w:hAnsi="Times New Roman" w:cs="Times New Roman"/>
          <w:sz w:val="24"/>
          <w:szCs w:val="24"/>
        </w:rPr>
        <w:t>www.gsk.ru – сайт Росстата.</w:t>
      </w:r>
    </w:p>
    <w:p w:rsidR="00BC7909" w:rsidRDefault="00BC7909" w:rsidP="00C80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C91" w:rsidRDefault="00BC7909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09">
        <w:rPr>
          <w:rFonts w:ascii="Times New Roman" w:hAnsi="Times New Roman" w:cs="Times New Roman"/>
          <w:b/>
          <w:sz w:val="24"/>
          <w:szCs w:val="24"/>
        </w:rPr>
        <w:lastRenderedPageBreak/>
        <w:t>Методология экономического анализа финансово-хозяйственной деятельности</w:t>
      </w:r>
    </w:p>
    <w:p w:rsidR="00CD76DB" w:rsidRPr="00BC7909" w:rsidRDefault="00CD76DB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09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CD76DB" w:rsidRPr="00BC7909" w:rsidRDefault="00CD76D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1.</w:t>
      </w:r>
      <w:r w:rsidRPr="00BC7909">
        <w:rPr>
          <w:rFonts w:ascii="Times New Roman" w:hAnsi="Times New Roman" w:cs="Times New Roman"/>
          <w:sz w:val="24"/>
          <w:szCs w:val="24"/>
        </w:rPr>
        <w:tab/>
        <w:t xml:space="preserve">Климова Н. В. Экономический анализ (с традиционными и интерактивными формами обучения): Учебное пособие / Климова Н.В., - 2-е изд. - </w:t>
      </w:r>
      <w:proofErr w:type="spellStart"/>
      <w:proofErr w:type="gramStart"/>
      <w:r w:rsidRPr="00BC7909">
        <w:rPr>
          <w:rFonts w:ascii="Times New Roman" w:hAnsi="Times New Roman" w:cs="Times New Roman"/>
          <w:sz w:val="24"/>
          <w:szCs w:val="24"/>
        </w:rPr>
        <w:t>М.:Вузовский</w:t>
      </w:r>
      <w:proofErr w:type="spellEnd"/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учебник, НИЦ ИНФРА-М, 2016. - 287 с.  (доступен в электронно-библиотечной системе «Znanium.com» http://znanium.com/catalog.php?bookinfo=535303)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2.</w:t>
      </w:r>
      <w:r w:rsidRPr="00BC7909">
        <w:rPr>
          <w:rFonts w:ascii="Times New Roman" w:hAnsi="Times New Roman" w:cs="Times New Roman"/>
          <w:sz w:val="24"/>
          <w:szCs w:val="24"/>
        </w:rPr>
        <w:tab/>
        <w:t xml:space="preserve">Герасимова Е.Б. Парадигма экономического анализа: анализ деятельности экономических </w:t>
      </w:r>
      <w:proofErr w:type="gramStart"/>
      <w:r w:rsidRPr="00BC7909">
        <w:rPr>
          <w:rFonts w:ascii="Times New Roman" w:hAnsi="Times New Roman" w:cs="Times New Roman"/>
          <w:sz w:val="24"/>
          <w:szCs w:val="24"/>
        </w:rPr>
        <w:t>субъектов :</w:t>
      </w:r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монография / Е.Б. Герасимова. — </w:t>
      </w:r>
      <w:proofErr w:type="gramStart"/>
      <w:r w:rsidRPr="00BC790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ИНФРА-М, 2016. — 190 с. (доступно в электронно-библиотечной системе «Znanium.com» http://znanium.com/catalog.php?bookinfo=636181)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3.</w:t>
      </w:r>
      <w:r w:rsidRPr="00BC79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А.Д. Методика финансового анализа деятельности коммерческих организаций / А.Д.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Негашев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BC79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и доп. — М.: ИНФРА-М, 2017. — 208 с. (доступен в электронно-библиотечной системе «Znanium.com» http://znanium.com/catalog.php?bookinfo=775192)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09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CD76DB" w:rsidRPr="00BC7909" w:rsidRDefault="00CD76D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1.</w:t>
      </w:r>
      <w:r w:rsidRPr="00BC7909">
        <w:rPr>
          <w:rFonts w:ascii="Times New Roman" w:hAnsi="Times New Roman" w:cs="Times New Roman"/>
          <w:sz w:val="24"/>
          <w:szCs w:val="24"/>
        </w:rPr>
        <w:tab/>
        <w:t>Мельник М. В. Комплексный экономический анализ: Учебное пособие / Мельник М.В., Егорова С.Е., Кулакова Н.Г. и др. - М.: Форум, НИЦ ИНФРА-М, 2016. - 352 с.: (доступен в электронно-библиотечной системе «Znanium.com» http://znanium.com/catalog.php?bookinfo=529368)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Мизиковский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Мизиковский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И.Е. Бухгалтерский финансовый учет/ - М.: </w:t>
      </w:r>
      <w:proofErr w:type="gramStart"/>
      <w:r w:rsidRPr="00BC7909">
        <w:rPr>
          <w:rFonts w:ascii="Times New Roman" w:hAnsi="Times New Roman" w:cs="Times New Roman"/>
          <w:sz w:val="24"/>
          <w:szCs w:val="24"/>
        </w:rPr>
        <w:t>Магистр :</w:t>
      </w:r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ИНФРА-М, 2014. (доступен в электронно-библиотечной системе «Znanium.com» http://znanium.com/catalog.php?bookinfo=466044) 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3.</w:t>
      </w:r>
      <w:r w:rsidRPr="00BC79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Мизиковский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Дружиловская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Дружиловская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Э.С. Международные стандарты финансовой отчетности и современный бухгалтерский учет в </w:t>
      </w:r>
      <w:proofErr w:type="gramStart"/>
      <w:r w:rsidRPr="00BC7909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учебник для вузов. - </w:t>
      </w:r>
      <w:proofErr w:type="gramStart"/>
      <w:r w:rsidRPr="00BC790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Магистр : ИНФРА-М, 2017. — 560 с.  (доступно в электронно-библиотечной системе «Znanium.com» http://znanium.com/catalog.php?bookinfo=915387)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4.</w:t>
      </w:r>
      <w:r w:rsidRPr="00BC79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Пласкова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Н. С. Анализ финансовой отчетности, составленной по МСФО: Учебник / 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Пласкова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 xml:space="preserve"> Н.С. - </w:t>
      </w:r>
      <w:proofErr w:type="spellStart"/>
      <w:proofErr w:type="gramStart"/>
      <w:r w:rsidRPr="00BC7909">
        <w:rPr>
          <w:rFonts w:ascii="Times New Roman" w:hAnsi="Times New Roman" w:cs="Times New Roman"/>
          <w:sz w:val="24"/>
          <w:szCs w:val="24"/>
        </w:rPr>
        <w:t>М.:Вузовский</w:t>
      </w:r>
      <w:proofErr w:type="spellEnd"/>
      <w:proofErr w:type="gramEnd"/>
      <w:r w:rsidRPr="00BC7909">
        <w:rPr>
          <w:rFonts w:ascii="Times New Roman" w:hAnsi="Times New Roman" w:cs="Times New Roman"/>
          <w:sz w:val="24"/>
          <w:szCs w:val="24"/>
        </w:rPr>
        <w:t xml:space="preserve"> учебник, НИЦ ИНФРА-М, 2017. - 269 с.: (доступен в электронно-библиотечной системе «Znanium.com» http://znanium.com/catalog.php?bookinfo=543892)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09">
        <w:rPr>
          <w:rFonts w:ascii="Times New Roman" w:hAnsi="Times New Roman" w:cs="Times New Roman"/>
          <w:b/>
          <w:sz w:val="24"/>
          <w:szCs w:val="24"/>
        </w:rPr>
        <w:t xml:space="preserve">в) программное обеспечение и Интернет-ресурсы </w:t>
      </w:r>
    </w:p>
    <w:p w:rsidR="00CD76DB" w:rsidRPr="00BC7909" w:rsidRDefault="00CD76DB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Справочно-правовые системы «</w:t>
      </w:r>
      <w:proofErr w:type="spellStart"/>
      <w:r w:rsidRPr="00BC790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BC7909">
        <w:rPr>
          <w:rFonts w:ascii="Times New Roman" w:hAnsi="Times New Roman" w:cs="Times New Roman"/>
          <w:sz w:val="24"/>
          <w:szCs w:val="24"/>
        </w:rPr>
        <w:t>»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http://www.minfin.ru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http://www.ifrs.org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http://elibrary.ru - научная электронная библиотека</w:t>
      </w: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09">
        <w:rPr>
          <w:rFonts w:ascii="Times New Roman" w:hAnsi="Times New Roman" w:cs="Times New Roman"/>
          <w:sz w:val="24"/>
          <w:szCs w:val="24"/>
        </w:rPr>
        <w:t>http://www.unn.ru/books - фонд образовательных электронных ресурсов ННГУ</w:t>
      </w:r>
    </w:p>
    <w:p w:rsidR="00BC7909" w:rsidRDefault="00BC7909" w:rsidP="00C80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C91" w:rsidRDefault="00BC7909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09">
        <w:rPr>
          <w:rFonts w:ascii="Times New Roman" w:hAnsi="Times New Roman" w:cs="Times New Roman"/>
          <w:b/>
          <w:sz w:val="24"/>
          <w:szCs w:val="24"/>
        </w:rPr>
        <w:lastRenderedPageBreak/>
        <w:t>Теория и методология аудита и ревизии</w:t>
      </w:r>
    </w:p>
    <w:p w:rsidR="00CD76DB" w:rsidRDefault="00CD76DB" w:rsidP="00C800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C7909">
        <w:rPr>
          <w:rFonts w:ascii="Times New Roman" w:hAnsi="Times New Roman" w:cs="Times New Roman"/>
          <w:b/>
          <w:sz w:val="24"/>
        </w:rPr>
        <w:t>а) основная литература:</w:t>
      </w:r>
    </w:p>
    <w:p w:rsidR="00BC7909" w:rsidRPr="00F458A7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Pr="00AD4146">
        <w:rPr>
          <w:rFonts w:ascii="Times New Roman" w:hAnsi="Times New Roman" w:cs="Times New Roman"/>
          <w:sz w:val="24"/>
        </w:rPr>
        <w:t xml:space="preserve">Автоматизация аудита: монография - </w:t>
      </w:r>
      <w:proofErr w:type="gramStart"/>
      <w:r w:rsidRPr="00AD4146">
        <w:rPr>
          <w:rFonts w:ascii="Times New Roman" w:hAnsi="Times New Roman" w:cs="Times New Roman"/>
          <w:sz w:val="24"/>
        </w:rPr>
        <w:t>М.:НИЦ</w:t>
      </w:r>
      <w:proofErr w:type="gramEnd"/>
      <w:r w:rsidRPr="00AD4146">
        <w:rPr>
          <w:rFonts w:ascii="Times New Roman" w:hAnsi="Times New Roman" w:cs="Times New Roman"/>
          <w:sz w:val="24"/>
        </w:rPr>
        <w:t xml:space="preserve"> ИНФРА-М, 2016. - 335 с. (доступно в электронно-библиотечной системе «Znanium.com» http://znanium.com/catalog.php?bookinfo=503879)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A2FDA">
        <w:rPr>
          <w:rFonts w:ascii="Times New Roman" w:hAnsi="Times New Roman" w:cs="Times New Roman"/>
          <w:sz w:val="24"/>
        </w:rPr>
        <w:t>.</w:t>
      </w:r>
      <w:r w:rsidRPr="008A2FDA">
        <w:rPr>
          <w:rFonts w:ascii="Times New Roman" w:hAnsi="Times New Roman" w:cs="Times New Roman"/>
          <w:sz w:val="24"/>
        </w:rPr>
        <w:tab/>
      </w:r>
      <w:r w:rsidRPr="00873AC9">
        <w:rPr>
          <w:rFonts w:ascii="Times New Roman" w:hAnsi="Times New Roman" w:cs="Times New Roman"/>
          <w:sz w:val="24"/>
        </w:rPr>
        <w:t>Аудит: расширяем границы науки (теория и методология): Монография / И.В. Федоренко. - М.: НИЦ ИНФРА-М, 2013. - 100 с. (доступен в электронно-библиотечной системе «Znanium.com» http://znanium.com/catalog.php?item=booksearch&amp;code=%D0%B0%D1%83%D0%B4%D0%B8%D1%82&amp;page=3)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Pr="00AB653D">
        <w:rPr>
          <w:rFonts w:ascii="Times New Roman" w:hAnsi="Times New Roman" w:cs="Times New Roman"/>
          <w:sz w:val="24"/>
        </w:rPr>
        <w:t>К</w:t>
      </w:r>
      <w:r w:rsidRPr="00456F29">
        <w:rPr>
          <w:rFonts w:ascii="Times New Roman" w:hAnsi="Times New Roman" w:cs="Times New Roman"/>
          <w:sz w:val="24"/>
        </w:rPr>
        <w:t xml:space="preserve">онтроль и ревизия в бюджетных учреждениях: Учебное пособие/Маслова Т. С., </w:t>
      </w:r>
      <w:proofErr w:type="spellStart"/>
      <w:r w:rsidRPr="00456F29">
        <w:rPr>
          <w:rFonts w:ascii="Times New Roman" w:hAnsi="Times New Roman" w:cs="Times New Roman"/>
          <w:sz w:val="24"/>
        </w:rPr>
        <w:t>Мизиковский</w:t>
      </w:r>
      <w:proofErr w:type="spellEnd"/>
      <w:r w:rsidRPr="00456F29">
        <w:rPr>
          <w:rFonts w:ascii="Times New Roman" w:hAnsi="Times New Roman" w:cs="Times New Roman"/>
          <w:sz w:val="24"/>
        </w:rPr>
        <w:t xml:space="preserve"> Е. А. - М.: Магистр, НИЦ ИНФРА-М, 2016. - 336 с</w:t>
      </w:r>
      <w:r>
        <w:rPr>
          <w:rFonts w:ascii="Times New Roman" w:hAnsi="Times New Roman" w:cs="Times New Roman"/>
          <w:sz w:val="24"/>
        </w:rPr>
        <w:t xml:space="preserve">. </w:t>
      </w:r>
      <w:r w:rsidRPr="003107FD">
        <w:rPr>
          <w:rFonts w:ascii="Times New Roman" w:hAnsi="Times New Roman" w:cs="Times New Roman"/>
          <w:sz w:val="24"/>
        </w:rPr>
        <w:t>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AB653D">
        <w:rPr>
          <w:rFonts w:ascii="Times New Roman" w:hAnsi="Times New Roman" w:cs="Times New Roman"/>
          <w:sz w:val="24"/>
        </w:rPr>
        <w:t>«Znanium.com» http://znanium.com/catalog.php?bookinfo=519405</w:t>
      </w:r>
      <w:r w:rsidRPr="003107FD">
        <w:rPr>
          <w:rFonts w:ascii="Times New Roman" w:hAnsi="Times New Roman" w:cs="Times New Roman"/>
          <w:sz w:val="24"/>
        </w:rPr>
        <w:t>)</w:t>
      </w: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C7909">
        <w:rPr>
          <w:rFonts w:ascii="Times New Roman" w:hAnsi="Times New Roman" w:cs="Times New Roman"/>
          <w:b/>
          <w:sz w:val="24"/>
        </w:rPr>
        <w:t>б) дополнительная литература:</w:t>
      </w: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>1.</w:t>
      </w:r>
      <w:r w:rsidRPr="008A2FDA">
        <w:rPr>
          <w:rFonts w:ascii="Times New Roman" w:hAnsi="Times New Roman" w:cs="Times New Roman"/>
          <w:sz w:val="24"/>
        </w:rPr>
        <w:tab/>
      </w:r>
      <w:r w:rsidRPr="00AD4146">
        <w:rPr>
          <w:rFonts w:ascii="Times New Roman" w:hAnsi="Times New Roman" w:cs="Times New Roman"/>
          <w:sz w:val="24"/>
        </w:rPr>
        <w:t xml:space="preserve">Методическое обеспечение аудита организаций в условиях несостоятельности (банкротства): Монография / </w:t>
      </w:r>
      <w:proofErr w:type="spellStart"/>
      <w:r w:rsidRPr="00AD4146">
        <w:rPr>
          <w:rFonts w:ascii="Times New Roman" w:hAnsi="Times New Roman" w:cs="Times New Roman"/>
          <w:sz w:val="24"/>
        </w:rPr>
        <w:t>Суглобов</w:t>
      </w:r>
      <w:proofErr w:type="spellEnd"/>
      <w:r w:rsidRPr="00AD4146">
        <w:rPr>
          <w:rFonts w:ascii="Times New Roman" w:hAnsi="Times New Roman" w:cs="Times New Roman"/>
          <w:sz w:val="24"/>
        </w:rPr>
        <w:t xml:space="preserve"> А.Е., </w:t>
      </w:r>
      <w:proofErr w:type="spellStart"/>
      <w:r w:rsidRPr="00AD4146">
        <w:rPr>
          <w:rFonts w:ascii="Times New Roman" w:hAnsi="Times New Roman" w:cs="Times New Roman"/>
          <w:sz w:val="24"/>
        </w:rPr>
        <w:t>Воронцовас</w:t>
      </w:r>
      <w:proofErr w:type="spellEnd"/>
      <w:r w:rsidRPr="00AD4146">
        <w:rPr>
          <w:rFonts w:ascii="Times New Roman" w:hAnsi="Times New Roman" w:cs="Times New Roman"/>
          <w:sz w:val="24"/>
        </w:rPr>
        <w:t xml:space="preserve"> А.И., Орлова Е.А. - М.: ИЦ РИОР, НИЦ ИНФРА-М, 2016. - 173 с.</w:t>
      </w:r>
      <w:r>
        <w:rPr>
          <w:rFonts w:ascii="Times New Roman" w:hAnsi="Times New Roman" w:cs="Times New Roman"/>
          <w:sz w:val="24"/>
        </w:rPr>
        <w:t xml:space="preserve"> </w:t>
      </w:r>
      <w:r w:rsidRPr="00020DBE">
        <w:rPr>
          <w:rFonts w:ascii="Times New Roman" w:hAnsi="Times New Roman" w:cs="Times New Roman"/>
          <w:sz w:val="24"/>
        </w:rPr>
        <w:t>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020DBE">
        <w:rPr>
          <w:rFonts w:ascii="Times New Roman" w:hAnsi="Times New Roman" w:cs="Times New Roman"/>
          <w:sz w:val="24"/>
        </w:rPr>
        <w:t>http://znanium.com/catalog.php?bookinfo=543887</w:t>
      </w:r>
      <w:r>
        <w:rPr>
          <w:rFonts w:ascii="Times New Roman" w:hAnsi="Times New Roman" w:cs="Times New Roman"/>
          <w:sz w:val="24"/>
        </w:rPr>
        <w:t>)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322732">
        <w:rPr>
          <w:rFonts w:ascii="Times New Roman" w:hAnsi="Times New Roman" w:cs="Times New Roman"/>
          <w:sz w:val="24"/>
        </w:rPr>
        <w:t>Аудит и анализ при банкротстве: теория и практика: Монография/Чернова М. В. - М.: НИЦ ИНФРА-М, 2016. - 207 с. 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542173">
        <w:rPr>
          <w:rFonts w:ascii="Times New Roman" w:hAnsi="Times New Roman" w:cs="Times New Roman"/>
          <w:sz w:val="24"/>
        </w:rPr>
        <w:t>http://znanium.com/catalog.php?bookinfo=535088</w:t>
      </w:r>
      <w:r w:rsidRPr="00322732">
        <w:rPr>
          <w:rFonts w:ascii="Times New Roman" w:hAnsi="Times New Roman" w:cs="Times New Roman"/>
          <w:sz w:val="24"/>
        </w:rPr>
        <w:t>)</w:t>
      </w: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2903D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2903D1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2903D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2903D1">
        <w:rPr>
          <w:rFonts w:ascii="Times New Roman" w:hAnsi="Times New Roman" w:cs="Times New Roman"/>
          <w:sz w:val="24"/>
        </w:rPr>
        <w:t xml:space="preserve"> И.Е. Бухгалтерский финансовый учет/ - М.: </w:t>
      </w:r>
      <w:proofErr w:type="gramStart"/>
      <w:r w:rsidRPr="002903D1">
        <w:rPr>
          <w:rFonts w:ascii="Times New Roman" w:hAnsi="Times New Roman" w:cs="Times New Roman"/>
          <w:sz w:val="24"/>
        </w:rPr>
        <w:t>Магистр :</w:t>
      </w:r>
      <w:proofErr w:type="gramEnd"/>
      <w:r w:rsidRPr="002903D1">
        <w:rPr>
          <w:rFonts w:ascii="Times New Roman" w:hAnsi="Times New Roman" w:cs="Times New Roman"/>
          <w:sz w:val="24"/>
        </w:rPr>
        <w:t xml:space="preserve"> ИНФРА-М, 2014. </w:t>
      </w:r>
      <w:r w:rsidRPr="007304B5">
        <w:rPr>
          <w:rFonts w:ascii="Times New Roman" w:hAnsi="Times New Roman" w:cs="Times New Roman"/>
          <w:sz w:val="24"/>
        </w:rPr>
        <w:t>(доступен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CB0CD9">
        <w:rPr>
          <w:rFonts w:ascii="Times New Roman" w:hAnsi="Times New Roman" w:cs="Times New Roman"/>
          <w:sz w:val="24"/>
        </w:rPr>
        <w:t>http://znanium.com/catalog.php?bookinfo=466044</w:t>
      </w:r>
      <w:r w:rsidRPr="007304B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8A2FDA">
        <w:rPr>
          <w:rFonts w:ascii="Times New Roman" w:hAnsi="Times New Roman" w:cs="Times New Roman"/>
          <w:sz w:val="24"/>
        </w:rPr>
        <w:t>.</w:t>
      </w:r>
      <w:r w:rsidRPr="008A2FDA">
        <w:rPr>
          <w:rFonts w:ascii="Times New Roman" w:hAnsi="Times New Roman" w:cs="Times New Roman"/>
          <w:sz w:val="24"/>
        </w:rPr>
        <w:tab/>
      </w:r>
      <w:proofErr w:type="spellStart"/>
      <w:r w:rsidRPr="002903D1">
        <w:rPr>
          <w:rFonts w:ascii="Times New Roman" w:hAnsi="Times New Roman" w:cs="Times New Roman"/>
          <w:sz w:val="24"/>
        </w:rPr>
        <w:t>Мизиковский</w:t>
      </w:r>
      <w:proofErr w:type="spellEnd"/>
      <w:r w:rsidRPr="002903D1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2903D1">
        <w:rPr>
          <w:rFonts w:ascii="Times New Roman" w:hAnsi="Times New Roman" w:cs="Times New Roman"/>
          <w:sz w:val="24"/>
        </w:rPr>
        <w:t>Дружиловская</w:t>
      </w:r>
      <w:proofErr w:type="spellEnd"/>
      <w:r w:rsidRPr="002903D1">
        <w:rPr>
          <w:rFonts w:ascii="Times New Roman" w:hAnsi="Times New Roman" w:cs="Times New Roman"/>
          <w:sz w:val="24"/>
        </w:rPr>
        <w:t xml:space="preserve"> Т.Ю., </w:t>
      </w:r>
      <w:proofErr w:type="spellStart"/>
      <w:r w:rsidRPr="002903D1">
        <w:rPr>
          <w:rFonts w:ascii="Times New Roman" w:hAnsi="Times New Roman" w:cs="Times New Roman"/>
          <w:sz w:val="24"/>
        </w:rPr>
        <w:t>Дружиловская</w:t>
      </w:r>
      <w:proofErr w:type="spellEnd"/>
      <w:r w:rsidRPr="002903D1">
        <w:rPr>
          <w:rFonts w:ascii="Times New Roman" w:hAnsi="Times New Roman" w:cs="Times New Roman"/>
          <w:sz w:val="24"/>
        </w:rPr>
        <w:t xml:space="preserve"> Э.С. Международные стандарты финансовой отчетности и современный бухгалтерский учет в </w:t>
      </w:r>
      <w:proofErr w:type="gramStart"/>
      <w:r w:rsidRPr="002903D1">
        <w:rPr>
          <w:rFonts w:ascii="Times New Roman" w:hAnsi="Times New Roman" w:cs="Times New Roman"/>
          <w:sz w:val="24"/>
        </w:rPr>
        <w:t>России :</w:t>
      </w:r>
      <w:proofErr w:type="gramEnd"/>
      <w:r w:rsidRPr="002903D1">
        <w:rPr>
          <w:rFonts w:ascii="Times New Roman" w:hAnsi="Times New Roman" w:cs="Times New Roman"/>
          <w:sz w:val="24"/>
        </w:rPr>
        <w:t xml:space="preserve"> учебник для вузов. - </w:t>
      </w:r>
      <w:proofErr w:type="gramStart"/>
      <w:r w:rsidRPr="002903D1">
        <w:rPr>
          <w:rFonts w:ascii="Times New Roman" w:hAnsi="Times New Roman" w:cs="Times New Roman"/>
          <w:sz w:val="24"/>
        </w:rPr>
        <w:t>М. :</w:t>
      </w:r>
      <w:proofErr w:type="gramEnd"/>
      <w:r w:rsidRPr="002903D1">
        <w:rPr>
          <w:rFonts w:ascii="Times New Roman" w:hAnsi="Times New Roman" w:cs="Times New Roman"/>
          <w:sz w:val="24"/>
        </w:rPr>
        <w:t xml:space="preserve"> Магистр : ИНФРА-М, 2017. — 560 с. </w:t>
      </w:r>
      <w:r w:rsidRPr="00BB21E1">
        <w:rPr>
          <w:rFonts w:ascii="Times New Roman" w:hAnsi="Times New Roman" w:cs="Times New Roman"/>
          <w:sz w:val="24"/>
        </w:rPr>
        <w:t xml:space="preserve"> (доступно в электронно-библиотечной системе «Znanium.com»</w:t>
      </w:r>
      <w:r>
        <w:rPr>
          <w:rFonts w:ascii="Times New Roman" w:hAnsi="Times New Roman" w:cs="Times New Roman"/>
          <w:sz w:val="24"/>
        </w:rPr>
        <w:t xml:space="preserve"> </w:t>
      </w:r>
      <w:r w:rsidRPr="00CB0CD9">
        <w:rPr>
          <w:rFonts w:ascii="Times New Roman" w:hAnsi="Times New Roman" w:cs="Times New Roman"/>
          <w:sz w:val="24"/>
        </w:rPr>
        <w:t>http://znanium.com/catalog.php?bookinfo=915387</w:t>
      </w:r>
      <w:r w:rsidRPr="00BB21E1">
        <w:rPr>
          <w:rFonts w:ascii="Times New Roman" w:hAnsi="Times New Roman" w:cs="Times New Roman"/>
          <w:sz w:val="24"/>
        </w:rPr>
        <w:t>)</w:t>
      </w: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7909" w:rsidRP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C7909">
        <w:rPr>
          <w:rFonts w:ascii="Times New Roman" w:hAnsi="Times New Roman" w:cs="Times New Roman"/>
          <w:b/>
          <w:sz w:val="24"/>
        </w:rPr>
        <w:t xml:space="preserve">в) программное обеспечение и Интернет-ресурсы </w:t>
      </w: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>Справочно-пра</w:t>
      </w:r>
      <w:r>
        <w:rPr>
          <w:rFonts w:ascii="Times New Roman" w:hAnsi="Times New Roman" w:cs="Times New Roman"/>
          <w:sz w:val="24"/>
        </w:rPr>
        <w:t>вовые системы «</w:t>
      </w:r>
      <w:proofErr w:type="spellStart"/>
      <w:r>
        <w:rPr>
          <w:rFonts w:ascii="Times New Roman" w:hAnsi="Times New Roman" w:cs="Times New Roman"/>
          <w:sz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http://www.minfin.ru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http://www.ifrs.org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http://elibrary.ru - научная электронная библиотека</w:t>
      </w:r>
    </w:p>
    <w:p w:rsidR="00BC7909" w:rsidRPr="008A2FDA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08F">
        <w:rPr>
          <w:rFonts w:ascii="Times New Roman" w:hAnsi="Times New Roman" w:cs="Times New Roman"/>
          <w:sz w:val="24"/>
        </w:rPr>
        <w:t>http://www.unn.ru/books - фонд образовательных электронных ресурсов ННГУ</w:t>
      </w:r>
    </w:p>
    <w:p w:rsidR="00BC7909" w:rsidRDefault="00BC7909" w:rsidP="00C8009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2FDA">
        <w:rPr>
          <w:rFonts w:ascii="Times New Roman" w:hAnsi="Times New Roman" w:cs="Times New Roman"/>
          <w:sz w:val="24"/>
        </w:rPr>
        <w:tab/>
      </w:r>
    </w:p>
    <w:p w:rsidR="00CD76DB" w:rsidRDefault="00CD76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C7909" w:rsidRPr="00D10E73" w:rsidRDefault="00D10E73" w:rsidP="00D10E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10E73">
        <w:rPr>
          <w:rFonts w:ascii="Times New Roman" w:hAnsi="Times New Roman" w:cs="Times New Roman"/>
          <w:b/>
          <w:sz w:val="24"/>
        </w:rPr>
        <w:lastRenderedPageBreak/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</w:p>
    <w:p w:rsidR="00BC7909" w:rsidRDefault="00BC7909" w:rsidP="00C8009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1.</w:t>
      </w:r>
      <w:r w:rsidRPr="00D10E73">
        <w:rPr>
          <w:rFonts w:ascii="Times New Roman" w:hAnsi="Times New Roman" w:cs="Times New Roman"/>
          <w:sz w:val="24"/>
          <w:szCs w:val="24"/>
        </w:rPr>
        <w:tab/>
        <w:t xml:space="preserve">Демина Л.А.,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Пржиленский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В.И. Логика, методология, аргументация в научном исследовании [Электронный ресурс] / Демина Л.А.,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Пржиленский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В.И. - </w:t>
      </w:r>
      <w:proofErr w:type="gramStart"/>
      <w:r w:rsidRPr="00D10E7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10E73">
        <w:rPr>
          <w:rFonts w:ascii="Times New Roman" w:hAnsi="Times New Roman" w:cs="Times New Roman"/>
          <w:sz w:val="24"/>
          <w:szCs w:val="24"/>
        </w:rPr>
        <w:t xml:space="preserve"> Проспект, 2017. – 160 с. Доступ из ЭБС «Консультант студента». – Режим </w:t>
      </w:r>
      <w:proofErr w:type="gramStart"/>
      <w:r w:rsidRPr="00D10E73">
        <w:rPr>
          <w:rFonts w:ascii="Times New Roman" w:hAnsi="Times New Roman" w:cs="Times New Roman"/>
          <w:sz w:val="24"/>
          <w:szCs w:val="24"/>
        </w:rPr>
        <w:t>доступа:  http://www.studentlibrary.ru/book/ISBN9785392242641.html</w:t>
      </w:r>
      <w:proofErr w:type="gramEnd"/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2.</w:t>
      </w:r>
      <w:r w:rsidRPr="00D10E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Кожухар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В.М. Основы научных исследований [Электронный ресурс] /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Кожухар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В.М. - </w:t>
      </w:r>
      <w:proofErr w:type="gramStart"/>
      <w:r w:rsidRPr="00D10E7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10E73">
        <w:rPr>
          <w:rFonts w:ascii="Times New Roman" w:hAnsi="Times New Roman" w:cs="Times New Roman"/>
          <w:sz w:val="24"/>
          <w:szCs w:val="24"/>
        </w:rPr>
        <w:t xml:space="preserve"> Дашков и К, 2010. – 216 с. Доступ из ЭБС «Консультант студента». – Режим доступа: http://www.studentlibrary.ru/book/ISBN9785394003462.html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3.</w:t>
      </w:r>
      <w:r w:rsidRPr="00D10E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Старжинский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В. П.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В. В. Методология науки и инновационная </w:t>
      </w:r>
      <w:proofErr w:type="gramStart"/>
      <w:r w:rsidRPr="00D10E73">
        <w:rPr>
          <w:rFonts w:ascii="Times New Roman" w:hAnsi="Times New Roman" w:cs="Times New Roman"/>
          <w:sz w:val="24"/>
          <w:szCs w:val="24"/>
        </w:rPr>
        <w:t>деятельность :</w:t>
      </w:r>
      <w:proofErr w:type="gramEnd"/>
      <w:r w:rsidRPr="00D10E73">
        <w:rPr>
          <w:rFonts w:ascii="Times New Roman" w:hAnsi="Times New Roman" w:cs="Times New Roman"/>
          <w:sz w:val="24"/>
          <w:szCs w:val="24"/>
        </w:rPr>
        <w:t xml:space="preserve"> пособие для аспирантов, магистрантов и соискателей ученой степ. канд. наук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. спец. / В.П.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Ста</w:t>
      </w:r>
      <w:r w:rsidR="00B872C0">
        <w:rPr>
          <w:rFonts w:ascii="Times New Roman" w:hAnsi="Times New Roman" w:cs="Times New Roman"/>
          <w:sz w:val="24"/>
          <w:szCs w:val="24"/>
        </w:rPr>
        <w:t>ржинский</w:t>
      </w:r>
      <w:proofErr w:type="spellEnd"/>
      <w:r w:rsidR="00B872C0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B872C0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="00B872C0">
        <w:rPr>
          <w:rFonts w:ascii="Times New Roman" w:hAnsi="Times New Roman" w:cs="Times New Roman"/>
          <w:sz w:val="24"/>
          <w:szCs w:val="24"/>
        </w:rPr>
        <w:t>. — Минск</w:t>
      </w:r>
      <w:r w:rsidRPr="00D10E73">
        <w:rPr>
          <w:rFonts w:ascii="Times New Roman" w:hAnsi="Times New Roman" w:cs="Times New Roman"/>
          <w:sz w:val="24"/>
          <w:szCs w:val="24"/>
        </w:rPr>
        <w:t xml:space="preserve">: Новое </w:t>
      </w:r>
      <w:proofErr w:type="gramStart"/>
      <w:r w:rsidRPr="00D10E73">
        <w:rPr>
          <w:rFonts w:ascii="Times New Roman" w:hAnsi="Times New Roman" w:cs="Times New Roman"/>
          <w:sz w:val="24"/>
          <w:szCs w:val="24"/>
        </w:rPr>
        <w:t>знание ;</w:t>
      </w:r>
      <w:proofErr w:type="gramEnd"/>
      <w:r w:rsidRPr="00D10E73">
        <w:rPr>
          <w:rFonts w:ascii="Times New Roman" w:hAnsi="Times New Roman" w:cs="Times New Roman"/>
          <w:sz w:val="24"/>
          <w:szCs w:val="24"/>
        </w:rPr>
        <w:t xml:space="preserve"> М. : ИНФРА-М, 2017. — 327 с. Доступ из ЭБС Znanium.com - Режим доступа: http://znanium.com/catalog.php?bookinfo=900868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1.</w:t>
      </w:r>
      <w:r w:rsidRPr="00D10E73">
        <w:rPr>
          <w:rFonts w:ascii="Times New Roman" w:hAnsi="Times New Roman" w:cs="Times New Roman"/>
          <w:sz w:val="24"/>
          <w:szCs w:val="24"/>
        </w:rPr>
        <w:tab/>
        <w:t xml:space="preserve">Овчаров А. О.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 xml:space="preserve"> Т. Н. Методология научного исследования: Учебник / А.О. Овчаров, Т.Н. </w:t>
      </w:r>
      <w:proofErr w:type="spellStart"/>
      <w:r w:rsidRPr="00D10E73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D10E73">
        <w:rPr>
          <w:rFonts w:ascii="Times New Roman" w:hAnsi="Times New Roman" w:cs="Times New Roman"/>
          <w:sz w:val="24"/>
          <w:szCs w:val="24"/>
        </w:rPr>
        <w:t>. - М.: НИЦ ИНФРА-М, 2014. - 304 с. Доступ из ЭБС Znanium.com - Режим доступа: http://znanium.com/catalog.php?bookinfo=427047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2.</w:t>
      </w:r>
      <w:r w:rsidRPr="00D10E73">
        <w:rPr>
          <w:rFonts w:ascii="Times New Roman" w:hAnsi="Times New Roman" w:cs="Times New Roman"/>
          <w:sz w:val="24"/>
          <w:szCs w:val="24"/>
        </w:rPr>
        <w:tab/>
        <w:t>Сухарев О. С. Методология и возможности экономической науки: Монография / О.С. Сухарев. - М.: КУРС: НИЦ ИНФРА-М, 2013. - 368 с. Доступ из ЭБС Znanium.com - Режим доступа: http://znanium.com/catalog.php?bookinfo=390279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3.</w:t>
      </w:r>
      <w:r w:rsidRPr="00D10E73">
        <w:rPr>
          <w:rFonts w:ascii="Times New Roman" w:hAnsi="Times New Roman" w:cs="Times New Roman"/>
          <w:sz w:val="24"/>
          <w:szCs w:val="24"/>
        </w:rPr>
        <w:tab/>
        <w:t>Демченко З.А. Научно-исследовательская деятельность студентов высших учебных заведений в России (1950-2000-е гг.): исторические предпосылки, концепции, подходы [Электронный ресурс</w:t>
      </w:r>
      <w:r w:rsidR="00B872C0">
        <w:rPr>
          <w:rFonts w:ascii="Times New Roman" w:hAnsi="Times New Roman" w:cs="Times New Roman"/>
          <w:sz w:val="24"/>
          <w:szCs w:val="24"/>
        </w:rPr>
        <w:t>] / Демченко З.А. - Архангельск</w:t>
      </w:r>
      <w:r w:rsidRPr="00D10E73">
        <w:rPr>
          <w:rFonts w:ascii="Times New Roman" w:hAnsi="Times New Roman" w:cs="Times New Roman"/>
          <w:sz w:val="24"/>
          <w:szCs w:val="24"/>
        </w:rPr>
        <w:t>: ИД САФУ, 2014. Доступ из ЭБС «Консультант студента». – Режим доступа: http://www.studentlibrary.ru/book/ISBN9785261007975.html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 xml:space="preserve">в) программное обеспечение и Интернет-ресурсы 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1.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http://www.fasb.org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2.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http://www.ifrs.org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3.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http://www.minfin.ru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4.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http://www.consultant.ru - справочно-правовая система «Консультант-Плюс»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5.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http://www.garant.ru -  - информационно-правовой портал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6.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http://www.unn.ru/books - фонд образовательных электронных ресурсов ННГУ</w:t>
      </w:r>
    </w:p>
    <w:p w:rsidR="00D10E73" w:rsidRP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7.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http://www.unn.ru/e-library) – электронная библиотека изданий ННГУ</w:t>
      </w:r>
    </w:p>
    <w:p w:rsidR="00D10E73" w:rsidRDefault="00D10E73" w:rsidP="00D10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E73">
        <w:rPr>
          <w:rFonts w:ascii="Times New Roman" w:hAnsi="Times New Roman" w:cs="Times New Roman"/>
          <w:sz w:val="24"/>
          <w:szCs w:val="24"/>
        </w:rPr>
        <w:t>8.</w:t>
      </w:r>
      <w:r w:rsidRPr="00D10E73">
        <w:rPr>
          <w:rFonts w:ascii="Times New Roman" w:hAnsi="Times New Roman" w:cs="Times New Roman"/>
          <w:sz w:val="24"/>
          <w:szCs w:val="24"/>
        </w:rPr>
        <w:tab/>
        <w:t>http://elibrary.ru - научная электронная библиотека</w:t>
      </w:r>
    </w:p>
    <w:p w:rsidR="00B14EC4" w:rsidRDefault="00B14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4EC4" w:rsidRDefault="00B14EC4" w:rsidP="00B14E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C4">
        <w:rPr>
          <w:rFonts w:ascii="Times New Roman" w:hAnsi="Times New Roman" w:cs="Times New Roman"/>
          <w:b/>
          <w:sz w:val="24"/>
          <w:szCs w:val="24"/>
        </w:rPr>
        <w:lastRenderedPageBreak/>
        <w:t>Практика по получению профессиональных умений и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14EC4">
        <w:rPr>
          <w:rFonts w:ascii="Times New Roman" w:hAnsi="Times New Roman" w:cs="Times New Roman"/>
          <w:b/>
          <w:sz w:val="24"/>
          <w:szCs w:val="24"/>
        </w:rPr>
        <w:t>пыта профессиональной деятельности (исследовательская практика)</w:t>
      </w:r>
    </w:p>
    <w:p w:rsidR="00466BCF" w:rsidRDefault="00466BCF" w:rsidP="00B14E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F" w:rsidRPr="00D10E73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 xml:space="preserve">1. Организация и ведение научных исследований аспирантами: учебник [Электронный ресурс]: учеб. / А.Я. Черныш [и </w:t>
      </w:r>
      <w:r w:rsidR="0057494E">
        <w:rPr>
          <w:rFonts w:ascii="Times New Roman" w:hAnsi="Times New Roman" w:cs="Times New Roman"/>
          <w:sz w:val="24"/>
          <w:szCs w:val="24"/>
        </w:rPr>
        <w:t>др.]. — Электрон</w:t>
      </w:r>
      <w:proofErr w:type="gramStart"/>
      <w:r w:rsidR="005749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494E">
        <w:rPr>
          <w:rFonts w:ascii="Times New Roman" w:hAnsi="Times New Roman" w:cs="Times New Roman"/>
          <w:sz w:val="24"/>
          <w:szCs w:val="24"/>
        </w:rPr>
        <w:t xml:space="preserve"> дан. — Москва</w:t>
      </w:r>
      <w:r w:rsidRPr="00466BCF">
        <w:rPr>
          <w:rFonts w:ascii="Times New Roman" w:hAnsi="Times New Roman" w:cs="Times New Roman"/>
          <w:sz w:val="24"/>
          <w:szCs w:val="24"/>
        </w:rPr>
        <w:t xml:space="preserve">: РТА, 2014. — 278 с. — Режим доступа: https://e.lanbook.com/book/74266 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2. Даниленко О.В. Теоретико-методологические аспекты подготовки и защиты научно-исследовательской работы [Электронный ресурс] / Даниленко О.В. - М.: ФЛИНТА, 2016. – 182 с. Доступ из ЭБС «Консультант студента». – Режим доступа: http://www.studentlibrary.ru/book/ISBN9785976527119.html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3. Чулков В.А. Методология научных исследований. [Электронный р</w:t>
      </w:r>
      <w:r w:rsidR="00500EEB">
        <w:rPr>
          <w:rFonts w:ascii="Times New Roman" w:hAnsi="Times New Roman" w:cs="Times New Roman"/>
          <w:sz w:val="24"/>
          <w:szCs w:val="24"/>
        </w:rPr>
        <w:t>есурс] — Электрон</w:t>
      </w:r>
      <w:proofErr w:type="gramStart"/>
      <w:r w:rsidR="00500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EEB">
        <w:rPr>
          <w:rFonts w:ascii="Times New Roman" w:hAnsi="Times New Roman" w:cs="Times New Roman"/>
          <w:sz w:val="24"/>
          <w:szCs w:val="24"/>
        </w:rPr>
        <w:t xml:space="preserve"> дан. — Пенза</w:t>
      </w:r>
      <w:r w:rsidRPr="00466B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ПензГТУ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 xml:space="preserve">, 2014. — 200 с. </w:t>
      </w:r>
      <w:r w:rsidRPr="00466BCF">
        <w:rPr>
          <w:rFonts w:ascii="Times New Roman" w:hAnsi="Times New Roman" w:cs="Times New Roman"/>
          <w:sz w:val="24"/>
          <w:szCs w:val="24"/>
        </w:rPr>
        <w:tab/>
        <w:t>-Режим доступа: http://e.lanbook.com/book/62796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CF" w:rsidRPr="00D10E73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 xml:space="preserve"> Т.Ю. Методология и методы организации научного исследования: электронное учебное пособие. [Электронный ресу</w:t>
      </w:r>
      <w:r w:rsidR="00500EEB">
        <w:rPr>
          <w:rFonts w:ascii="Times New Roman" w:hAnsi="Times New Roman" w:cs="Times New Roman"/>
          <w:sz w:val="24"/>
          <w:szCs w:val="24"/>
        </w:rPr>
        <w:t>рс] — Электрон</w:t>
      </w:r>
      <w:proofErr w:type="gramStart"/>
      <w:r w:rsidR="00500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0EEB">
        <w:rPr>
          <w:rFonts w:ascii="Times New Roman" w:hAnsi="Times New Roman" w:cs="Times New Roman"/>
          <w:sz w:val="24"/>
          <w:szCs w:val="24"/>
        </w:rPr>
        <w:t xml:space="preserve"> дан. — Кемерово</w:t>
      </w:r>
      <w:r w:rsidRPr="00466B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>, 2015. — 233 с. Доступ из ЭБС «Издательство «Лань» - Режим доступа: http://e.lanbook.com/book/80058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Щепанский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 xml:space="preserve"> И.С. Настольная книга молодого ученого. [Электронны</w:t>
      </w:r>
      <w:r w:rsidR="00500EEB">
        <w:rPr>
          <w:rFonts w:ascii="Times New Roman" w:hAnsi="Times New Roman" w:cs="Times New Roman"/>
          <w:sz w:val="24"/>
          <w:szCs w:val="24"/>
        </w:rPr>
        <w:t xml:space="preserve">й ресурс] / </w:t>
      </w:r>
      <w:proofErr w:type="spellStart"/>
      <w:r w:rsidR="00500EEB">
        <w:rPr>
          <w:rFonts w:ascii="Times New Roman" w:hAnsi="Times New Roman" w:cs="Times New Roman"/>
          <w:sz w:val="24"/>
          <w:szCs w:val="24"/>
        </w:rPr>
        <w:t>Щепанский</w:t>
      </w:r>
      <w:proofErr w:type="spellEnd"/>
      <w:r w:rsidR="00500EEB">
        <w:rPr>
          <w:rFonts w:ascii="Times New Roman" w:hAnsi="Times New Roman" w:cs="Times New Roman"/>
          <w:sz w:val="24"/>
          <w:szCs w:val="24"/>
        </w:rPr>
        <w:t xml:space="preserve"> И.С. - М.</w:t>
      </w:r>
      <w:r w:rsidRPr="00466BCF">
        <w:rPr>
          <w:rFonts w:ascii="Times New Roman" w:hAnsi="Times New Roman" w:cs="Times New Roman"/>
          <w:sz w:val="24"/>
          <w:szCs w:val="24"/>
        </w:rPr>
        <w:t>: Проспект, 2017. – 288 с.</w:t>
      </w:r>
      <w:r w:rsidRPr="00466BCF">
        <w:rPr>
          <w:rFonts w:ascii="Times New Roman" w:hAnsi="Times New Roman" w:cs="Times New Roman"/>
          <w:sz w:val="24"/>
          <w:szCs w:val="24"/>
        </w:rPr>
        <w:tab/>
        <w:t xml:space="preserve"> Доступ из ЭБС «Консультант студента». – Режим доступа: http://www.studentlibrary.ru/book/ISBN9785392218196.html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3. Эдвардс Н. М. Формирование компетентности ученого для международной научной проектной де</w:t>
      </w:r>
      <w:r w:rsidR="003A5D9C">
        <w:rPr>
          <w:rFonts w:ascii="Times New Roman" w:hAnsi="Times New Roman" w:cs="Times New Roman"/>
          <w:sz w:val="24"/>
          <w:szCs w:val="24"/>
        </w:rPr>
        <w:t>ятельности [Электронный ресурс]</w:t>
      </w:r>
      <w:r w:rsidRPr="00466BCF">
        <w:rPr>
          <w:rFonts w:ascii="Times New Roman" w:hAnsi="Times New Roman" w:cs="Times New Roman"/>
          <w:sz w:val="24"/>
          <w:szCs w:val="24"/>
        </w:rPr>
        <w:t>: монография / Н. М. Эдвар</w:t>
      </w:r>
      <w:r w:rsidR="00500EEB">
        <w:rPr>
          <w:rFonts w:ascii="Times New Roman" w:hAnsi="Times New Roman" w:cs="Times New Roman"/>
          <w:sz w:val="24"/>
          <w:szCs w:val="24"/>
        </w:rPr>
        <w:t>дс, С. И. Осипова. - Красноярск</w:t>
      </w:r>
      <w:r w:rsidRPr="00466B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 xml:space="preserve">. ун-т, 2011. - 239 с. </w:t>
      </w:r>
      <w:r w:rsidRPr="00466BCF">
        <w:rPr>
          <w:rFonts w:ascii="Times New Roman" w:hAnsi="Times New Roman" w:cs="Times New Roman"/>
          <w:sz w:val="24"/>
          <w:szCs w:val="24"/>
        </w:rPr>
        <w:tab/>
        <w:t>Доступ из ЭБС Znanium.com - Режим доступа: http://znanium.com/catalog.php?bookinfo=443115/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CF" w:rsidRPr="00D10E73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 xml:space="preserve">в) программное обеспечение и Интернет-ресурсы </w:t>
      </w:r>
    </w:p>
    <w:p w:rsid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1.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http://www.garant.ru/ – информационно-правовой портал «Гарант.ru»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2.</w:t>
      </w:r>
      <w:r w:rsidRPr="00466BCF">
        <w:rPr>
          <w:rFonts w:ascii="Times New Roman" w:hAnsi="Times New Roman" w:cs="Times New Roman"/>
          <w:sz w:val="24"/>
          <w:szCs w:val="24"/>
        </w:rPr>
        <w:tab/>
        <w:t>https://elibrary.ru/ – научная электронная библиотека «eLibrary.ru»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3.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http://www.consultant.ru/ – справочная правовая система «Консультант Плюс»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4.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http://www.fgosvo.ru/ – официальный сайт Министерства образования и науки РФ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5.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http://znanium.com/ – электронная библиотечная система «Znanium.com»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6.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http://www.studentlibrary.ru – электронная библиотечная система «Консультант студента»</w:t>
      </w:r>
    </w:p>
    <w:p w:rsidR="00466BCF" w:rsidRP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7.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http://e.lanbook.com/ – электронная библиотечная система «Лань»</w:t>
      </w:r>
    </w:p>
    <w:p w:rsidR="00466BCF" w:rsidRDefault="00466BCF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CF">
        <w:rPr>
          <w:rFonts w:ascii="Times New Roman" w:hAnsi="Times New Roman" w:cs="Times New Roman"/>
          <w:sz w:val="24"/>
          <w:szCs w:val="24"/>
        </w:rPr>
        <w:t>8.</w:t>
      </w:r>
      <w:r w:rsidRPr="00466BCF">
        <w:rPr>
          <w:rFonts w:ascii="Times New Roman" w:hAnsi="Times New Roman" w:cs="Times New Roman"/>
          <w:sz w:val="24"/>
          <w:szCs w:val="24"/>
        </w:rPr>
        <w:tab/>
        <w:t>http://biblio-online.ru – электронная библиотечная система «</w:t>
      </w:r>
      <w:proofErr w:type="spellStart"/>
      <w:r w:rsidRPr="00466BC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66BCF">
        <w:rPr>
          <w:rFonts w:ascii="Times New Roman" w:hAnsi="Times New Roman" w:cs="Times New Roman"/>
          <w:sz w:val="24"/>
          <w:szCs w:val="24"/>
        </w:rPr>
        <w:t>»</w:t>
      </w:r>
    </w:p>
    <w:p w:rsidR="00DC7AD5" w:rsidRDefault="00DC7AD5" w:rsidP="00466B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AD5" w:rsidRDefault="00DC7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7AD5" w:rsidRDefault="00BD70A7" w:rsidP="00BD7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0A7">
        <w:rPr>
          <w:rFonts w:ascii="Times New Roman" w:hAnsi="Times New Roman" w:cs="Times New Roman"/>
          <w:b/>
          <w:sz w:val="24"/>
          <w:szCs w:val="24"/>
        </w:rPr>
        <w:lastRenderedPageBreak/>
        <w:t>Практика по получению профессиональных умений и опыта профессиональной деятельности (педагогическая практика)</w:t>
      </w:r>
    </w:p>
    <w:p w:rsidR="00BD70A7" w:rsidRDefault="00BD70A7" w:rsidP="00BD70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AE" w:rsidRPr="00D10E73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 xml:space="preserve">1. Резник С.Д., Макарова С.Н.,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Джевицкая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Е.С. Аспиранты России: отбор, подготовка к самостоятельной научной и педагогической деятельности: Монография /Резник </w:t>
      </w:r>
      <w:proofErr w:type="spellStart"/>
      <w:proofErr w:type="gramStart"/>
      <w:r w:rsidRPr="00BF68AE">
        <w:rPr>
          <w:rFonts w:ascii="Times New Roman" w:hAnsi="Times New Roman" w:cs="Times New Roman"/>
          <w:sz w:val="24"/>
          <w:szCs w:val="24"/>
        </w:rPr>
        <w:t>С.Д.,Макарова</w:t>
      </w:r>
      <w:proofErr w:type="spellEnd"/>
      <w:proofErr w:type="gramEnd"/>
      <w:r w:rsidRPr="00BF68AE">
        <w:rPr>
          <w:rFonts w:ascii="Times New Roman" w:hAnsi="Times New Roman" w:cs="Times New Roman"/>
          <w:sz w:val="24"/>
          <w:szCs w:val="24"/>
        </w:rPr>
        <w:t xml:space="preserve"> С.Н.,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Джевицкая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Е.С;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Под.ред.С.Д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. Резника. - 2-е </w:t>
      </w:r>
      <w:proofErr w:type="spellStart"/>
      <w:proofErr w:type="gramStart"/>
      <w:r w:rsidRPr="00BF68AE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End"/>
      <w:r w:rsidRPr="00BF68AE">
        <w:rPr>
          <w:rFonts w:ascii="Times New Roman" w:hAnsi="Times New Roman" w:cs="Times New Roman"/>
          <w:sz w:val="24"/>
          <w:szCs w:val="24"/>
        </w:rPr>
        <w:t>. и доп. - М.: НИЦ ИНФРА.-М., 2016. - 236 с.</w:t>
      </w:r>
      <w:r w:rsidRPr="00BF68AE">
        <w:rPr>
          <w:rFonts w:ascii="Times New Roman" w:hAnsi="Times New Roman" w:cs="Times New Roman"/>
          <w:sz w:val="24"/>
          <w:szCs w:val="24"/>
        </w:rPr>
        <w:tab/>
        <w:t>0</w:t>
      </w:r>
      <w:r w:rsidRPr="00BF68AE">
        <w:rPr>
          <w:rFonts w:ascii="Times New Roman" w:hAnsi="Times New Roman" w:cs="Times New Roman"/>
          <w:sz w:val="24"/>
          <w:szCs w:val="24"/>
        </w:rPr>
        <w:tab/>
        <w:t>-</w:t>
      </w:r>
      <w:r w:rsidRPr="00BF68AE">
        <w:rPr>
          <w:rFonts w:ascii="Times New Roman" w:hAnsi="Times New Roman" w:cs="Times New Roman"/>
          <w:sz w:val="24"/>
          <w:szCs w:val="24"/>
        </w:rPr>
        <w:tab/>
        <w:t>Доступ из ЭБС Znanium.com - Режим доступа: http://znanium.com/catalog.php?bookinfo=546057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М.Т. Педагогика высшей школы: Учебное пособие для студентов педагогических вузов /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М.Т. - </w:t>
      </w:r>
      <w:proofErr w:type="gramStart"/>
      <w:r w:rsidRPr="00BF68AE">
        <w:rPr>
          <w:rFonts w:ascii="Times New Roman" w:hAnsi="Times New Roman" w:cs="Times New Roman"/>
          <w:sz w:val="24"/>
          <w:szCs w:val="24"/>
        </w:rPr>
        <w:t>М.:ЮНИТИ</w:t>
      </w:r>
      <w:proofErr w:type="gramEnd"/>
      <w:r w:rsidRPr="00BF68AE">
        <w:rPr>
          <w:rFonts w:ascii="Times New Roman" w:hAnsi="Times New Roman" w:cs="Times New Roman"/>
          <w:sz w:val="24"/>
          <w:szCs w:val="24"/>
        </w:rPr>
        <w:t>-ДАНА, 2015. - 447 с.</w:t>
      </w:r>
      <w:r w:rsidRPr="00BF68AE">
        <w:rPr>
          <w:rFonts w:ascii="Times New Roman" w:hAnsi="Times New Roman" w:cs="Times New Roman"/>
          <w:sz w:val="24"/>
          <w:szCs w:val="24"/>
        </w:rPr>
        <w:tab/>
        <w:t>0</w:t>
      </w:r>
      <w:r w:rsidRPr="00BF68AE">
        <w:rPr>
          <w:rFonts w:ascii="Times New Roman" w:hAnsi="Times New Roman" w:cs="Times New Roman"/>
          <w:sz w:val="24"/>
          <w:szCs w:val="24"/>
        </w:rPr>
        <w:tab/>
        <w:t>-</w:t>
      </w:r>
      <w:r w:rsidRPr="00BF68AE">
        <w:rPr>
          <w:rFonts w:ascii="Times New Roman" w:hAnsi="Times New Roman" w:cs="Times New Roman"/>
          <w:sz w:val="24"/>
          <w:szCs w:val="24"/>
        </w:rPr>
        <w:tab/>
        <w:t>Доступ из ЭБС Znanium.com - Режим доступа: http://znanium.com/catalog.php?bookinfo=881925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Колдаев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В.Д. Методология и практика научно-педагогической деятельности: Учебное пособие /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Колдаев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В.Д. - М.: ИД ФОРУМ, НИЦ ИНФРА-М, 2016. - 400 с.</w:t>
      </w:r>
      <w:r w:rsidRPr="00BF68AE">
        <w:rPr>
          <w:rFonts w:ascii="Times New Roman" w:hAnsi="Times New Roman" w:cs="Times New Roman"/>
          <w:sz w:val="24"/>
          <w:szCs w:val="24"/>
        </w:rPr>
        <w:tab/>
        <w:t>0</w:t>
      </w:r>
      <w:r w:rsidRPr="00BF68AE">
        <w:rPr>
          <w:rFonts w:ascii="Times New Roman" w:hAnsi="Times New Roman" w:cs="Times New Roman"/>
          <w:sz w:val="24"/>
          <w:szCs w:val="24"/>
        </w:rPr>
        <w:tab/>
        <w:t>-</w:t>
      </w:r>
      <w:r w:rsidRPr="00BF68AE">
        <w:rPr>
          <w:rFonts w:ascii="Times New Roman" w:hAnsi="Times New Roman" w:cs="Times New Roman"/>
          <w:sz w:val="24"/>
          <w:szCs w:val="24"/>
        </w:rPr>
        <w:tab/>
        <w:t>Доступ из ЭБС Znanium.com - Режим доступа: http://znanium.com/catalog.php?bookinfo=542667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AE" w:rsidRPr="00D10E73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 xml:space="preserve">1. Резник С.Д. Аспирант вуза: технологии научного творчества и педагогической деятельности: Учебное пособие / С.Д. Резник. - 2-e изд.,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>. - М.: ИНФРА-М, 2011. - 520 с. -</w:t>
      </w:r>
      <w:r w:rsidRPr="00BF68AE">
        <w:rPr>
          <w:rFonts w:ascii="Times New Roman" w:hAnsi="Times New Roman" w:cs="Times New Roman"/>
          <w:sz w:val="24"/>
          <w:szCs w:val="24"/>
        </w:rPr>
        <w:tab/>
        <w:t xml:space="preserve"> Доступ из ЭБС Znanium.com - Режим доступа: http://znanium.com/catalog.php?bookinfo=207257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 xml:space="preserve">2. Крылова М.А. Методология и методы психолого-педагогического </w:t>
      </w:r>
      <w:proofErr w:type="gramStart"/>
      <w:r w:rsidRPr="00BF68AE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BF68AE">
        <w:rPr>
          <w:rFonts w:ascii="Times New Roman" w:hAnsi="Times New Roman" w:cs="Times New Roman"/>
          <w:sz w:val="24"/>
          <w:szCs w:val="24"/>
        </w:rPr>
        <w:t xml:space="preserve"> основы теории и практики : учеб. пособие / М.А. Крылова. — </w:t>
      </w:r>
      <w:proofErr w:type="gramStart"/>
      <w:r w:rsidRPr="00BF68A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F68AE">
        <w:rPr>
          <w:rFonts w:ascii="Times New Roman" w:hAnsi="Times New Roman" w:cs="Times New Roman"/>
          <w:sz w:val="24"/>
          <w:szCs w:val="24"/>
        </w:rPr>
        <w:t xml:space="preserve"> РИОР : ИНФРА-М, 2017. — 96 с. </w:t>
      </w:r>
      <w:r w:rsidRPr="00BF68AE">
        <w:rPr>
          <w:rFonts w:ascii="Times New Roman" w:hAnsi="Times New Roman" w:cs="Times New Roman"/>
          <w:sz w:val="24"/>
          <w:szCs w:val="24"/>
        </w:rPr>
        <w:tab/>
        <w:t xml:space="preserve"> Доступ из ЭБС Znanium.com - Режим доступа: http://znanium.com/catalog.php?bookinfo=563742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Б.Р. Педагогика современной высшей школы: история, проблематика, принципы / 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Мандель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 xml:space="preserve"> Б.Р. - </w:t>
      </w:r>
      <w:proofErr w:type="spellStart"/>
      <w:proofErr w:type="gramStart"/>
      <w:r w:rsidRPr="00BF68AE">
        <w:rPr>
          <w:rFonts w:ascii="Times New Roman" w:hAnsi="Times New Roman" w:cs="Times New Roman"/>
          <w:sz w:val="24"/>
          <w:szCs w:val="24"/>
        </w:rPr>
        <w:t>М.:Вузовский</w:t>
      </w:r>
      <w:proofErr w:type="spellEnd"/>
      <w:proofErr w:type="gramEnd"/>
      <w:r w:rsidRPr="00BF68AE">
        <w:rPr>
          <w:rFonts w:ascii="Times New Roman" w:hAnsi="Times New Roman" w:cs="Times New Roman"/>
          <w:sz w:val="24"/>
          <w:szCs w:val="24"/>
        </w:rPr>
        <w:t xml:space="preserve"> учебник, НИЦ ИНФРА-М, 2016. - 471 с. </w:t>
      </w:r>
      <w:r w:rsidRPr="00BF68AE">
        <w:rPr>
          <w:rFonts w:ascii="Times New Roman" w:hAnsi="Times New Roman" w:cs="Times New Roman"/>
          <w:sz w:val="24"/>
          <w:szCs w:val="24"/>
        </w:rPr>
        <w:tab/>
        <w:t>Доступ из ЭБС Znanium.com - Режим доступа: http://znanium.com/catalog.php?bookinfo=795807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AE" w:rsidRPr="00D10E73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73">
        <w:rPr>
          <w:rFonts w:ascii="Times New Roman" w:hAnsi="Times New Roman" w:cs="Times New Roman"/>
          <w:b/>
          <w:sz w:val="24"/>
          <w:szCs w:val="24"/>
        </w:rPr>
        <w:t xml:space="preserve">в) программное обеспечение и Интернет-ресурсы </w:t>
      </w:r>
    </w:p>
    <w:p w:rsid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1.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http://www.garant.ru/ – информационно-правовой портал «Гарант.ru»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2.</w:t>
      </w:r>
      <w:r w:rsidRPr="00BF68AE">
        <w:rPr>
          <w:rFonts w:ascii="Times New Roman" w:hAnsi="Times New Roman" w:cs="Times New Roman"/>
          <w:sz w:val="24"/>
          <w:szCs w:val="24"/>
        </w:rPr>
        <w:tab/>
        <w:t>https://elibrary.ru/ – научная электронная библиотека «eLibrary.ru»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3.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http://www.consultant.ru/ – справочная правовая система «Консультант Плюс»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4.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http://www.fgosvo.ru/ – официальный сайт Министерства образования и науки РФ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5.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http://znanium.com/ – электронная библиотечная система «Znanium.com»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6.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http://www.studentlibrary.ru – электронная библиотечная система «Консультант студента»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7.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http://e.lanbook.com/ – электронная библиотечная система «Лань»</w:t>
      </w:r>
    </w:p>
    <w:p w:rsidR="00BF68AE" w:rsidRPr="00BF68AE" w:rsidRDefault="00BF68AE" w:rsidP="00BF68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AE">
        <w:rPr>
          <w:rFonts w:ascii="Times New Roman" w:hAnsi="Times New Roman" w:cs="Times New Roman"/>
          <w:sz w:val="24"/>
          <w:szCs w:val="24"/>
        </w:rPr>
        <w:t>8.</w:t>
      </w:r>
      <w:r w:rsidRPr="00BF68AE">
        <w:rPr>
          <w:rFonts w:ascii="Times New Roman" w:hAnsi="Times New Roman" w:cs="Times New Roman"/>
          <w:sz w:val="24"/>
          <w:szCs w:val="24"/>
        </w:rPr>
        <w:tab/>
        <w:t>http://biblio-online.ru – электронная библиотечная система «</w:t>
      </w:r>
      <w:proofErr w:type="spellStart"/>
      <w:r w:rsidRPr="00BF68A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68AE">
        <w:rPr>
          <w:rFonts w:ascii="Times New Roman" w:hAnsi="Times New Roman" w:cs="Times New Roman"/>
          <w:sz w:val="24"/>
          <w:szCs w:val="24"/>
        </w:rPr>
        <w:t>»</w:t>
      </w:r>
    </w:p>
    <w:p w:rsidR="00735BF6" w:rsidRDefault="00735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70A7" w:rsidRDefault="00CD39D2" w:rsidP="00CD39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9D2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Государственная итоговая аттестация</w:t>
      </w:r>
    </w:p>
    <w:p w:rsidR="00CD39D2" w:rsidRDefault="00CD39D2" w:rsidP="00CD39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70">
        <w:rPr>
          <w:rFonts w:ascii="Times New Roman" w:hAnsi="Times New Roman" w:cs="Times New Roman"/>
          <w:b/>
          <w:sz w:val="24"/>
          <w:szCs w:val="24"/>
        </w:rPr>
        <w:t xml:space="preserve">Список литературы, рекомендованной аспирантам для подготовки к государственному экзамену 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70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1.</w:t>
      </w:r>
      <w:r w:rsidRPr="00516C70">
        <w:rPr>
          <w:rFonts w:ascii="Times New Roman" w:hAnsi="Times New Roman" w:cs="Times New Roman"/>
          <w:sz w:val="24"/>
          <w:szCs w:val="24"/>
        </w:rPr>
        <w:tab/>
        <w:t xml:space="preserve">Дудина М.Н. Дидактика высшей школы: от традиций к инновациям: Учебно-методическое пособие / Дудина М.Н., - 2-е изд., стер. - </w:t>
      </w:r>
      <w:proofErr w:type="spellStart"/>
      <w:proofErr w:type="gramStart"/>
      <w:r w:rsidRPr="00516C70">
        <w:rPr>
          <w:rFonts w:ascii="Times New Roman" w:hAnsi="Times New Roman" w:cs="Times New Roman"/>
          <w:sz w:val="24"/>
          <w:szCs w:val="24"/>
        </w:rPr>
        <w:t>М.:Флинта</w:t>
      </w:r>
      <w:proofErr w:type="spellEnd"/>
      <w:proofErr w:type="gramEnd"/>
      <w:r w:rsidRPr="00516C70">
        <w:rPr>
          <w:rFonts w:ascii="Times New Roman" w:hAnsi="Times New Roman" w:cs="Times New Roman"/>
          <w:sz w:val="24"/>
          <w:szCs w:val="24"/>
        </w:rPr>
        <w:t>, Изд-во Урал. ун-та, 2017. - 152 с. Доступ из ЭБС Znanium.com - Режим доступа: http://znanium.com/catalog.php?bookinfo=946688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2.</w:t>
      </w:r>
      <w:r w:rsidRPr="00516C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Комраков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Е.С., Чернявская А.Г. Культурный ресурс педагога: парадигмы, подходы, образовательные модели и системы /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Комраков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Е.С., Чернявская А.Г. -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М.:НИЦ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ИН-ФРА-М, 2016. - 109 с. Доступ из ЭБС Znanium.com - Режим доступа: http://znanium.com/catalog.php?bookinfo=557759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3.</w:t>
      </w:r>
      <w:r w:rsidRPr="00516C70">
        <w:rPr>
          <w:rFonts w:ascii="Times New Roman" w:hAnsi="Times New Roman" w:cs="Times New Roman"/>
          <w:sz w:val="24"/>
          <w:szCs w:val="24"/>
        </w:rPr>
        <w:tab/>
        <w:t xml:space="preserve">Швец И.М. Дидактика высшей школы: учебно-методическое пособие. [Электронный ресурс]/И.М. Швец. – Нижний Новгород: Нижегородский госуниверситет, 2014. – 149 с. Режим доступа: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>//www.unn.ru/books/resources</w:t>
      </w:r>
      <w:r w:rsidR="00953C8B">
        <w:rPr>
          <w:rFonts w:ascii="Times New Roman" w:hAnsi="Times New Roman" w:cs="Times New Roman"/>
          <w:sz w:val="24"/>
          <w:szCs w:val="24"/>
        </w:rPr>
        <w:t>.html (фонд электронных публика</w:t>
      </w:r>
      <w:r w:rsidRPr="00516C70">
        <w:rPr>
          <w:rFonts w:ascii="Times New Roman" w:hAnsi="Times New Roman" w:cs="Times New Roman"/>
          <w:sz w:val="24"/>
          <w:szCs w:val="24"/>
        </w:rPr>
        <w:t>ций ННГУ) – рег.87.14.01 от 10.11.14)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70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1.</w:t>
      </w:r>
      <w:r w:rsidRPr="00516C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Н.А. Технология подготовки научного текста [Электронный ресурс] / Акса-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Н.А. - М.: ФЛИНТА, 2015. – 112 с. Доступ из ЭБС «Консультант студента». – Ре-жим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доступа:  http://www.studentlibrary.ru/book/ISBN9785976519244.html</w:t>
      </w:r>
      <w:proofErr w:type="gramEnd"/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2.</w:t>
      </w:r>
      <w:r w:rsidRPr="00516C70">
        <w:rPr>
          <w:rFonts w:ascii="Times New Roman" w:hAnsi="Times New Roman" w:cs="Times New Roman"/>
          <w:sz w:val="24"/>
          <w:szCs w:val="24"/>
        </w:rPr>
        <w:tab/>
        <w:t xml:space="preserve">Зверев В.В. Методика научной работы: учебное пособие [Электронный ресурс] / </w:t>
      </w:r>
      <w:proofErr w:type="spellStart"/>
      <w:proofErr w:type="gramStart"/>
      <w:r w:rsidRPr="00516C70">
        <w:rPr>
          <w:rFonts w:ascii="Times New Roman" w:hAnsi="Times New Roman" w:cs="Times New Roman"/>
          <w:sz w:val="24"/>
          <w:szCs w:val="24"/>
        </w:rPr>
        <w:t>Зве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>-рев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В.В. - М.: Проспект, 2016. – 104 с. Доступ из ЭБС «Консультант студента». –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Ре-жим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доступа: http://www.studentlibrary.ru/book/ISBN9785392192809.html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3.</w:t>
      </w:r>
      <w:r w:rsidRPr="00516C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Котюрова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М.П. Культура научной речи: текст и его редактирование [Электронный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] /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Котюрова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М.П. - М.: ФЛИНТА, 2016. – 280 с. Доступ из ЭБС «Консультант </w:t>
      </w:r>
      <w:proofErr w:type="spellStart"/>
      <w:proofErr w:type="gramStart"/>
      <w:r w:rsidRPr="00516C70">
        <w:rPr>
          <w:rFonts w:ascii="Times New Roman" w:hAnsi="Times New Roman" w:cs="Times New Roman"/>
          <w:sz w:val="24"/>
          <w:szCs w:val="24"/>
        </w:rPr>
        <w:t>сту-дента</w:t>
      </w:r>
      <w:proofErr w:type="spellEnd"/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». – Режим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доступа:  http://www.studentlibrary.ru/book/ISBN9785976502796.html</w:t>
      </w:r>
      <w:proofErr w:type="gramEnd"/>
    </w:p>
    <w:p w:rsid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70">
        <w:rPr>
          <w:rFonts w:ascii="Times New Roman" w:hAnsi="Times New Roman" w:cs="Times New Roman"/>
          <w:b/>
          <w:sz w:val="24"/>
          <w:szCs w:val="24"/>
        </w:rPr>
        <w:t>Список литературы, рекомендованной аспирантам для подготовки к научному докладу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70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1.</w:t>
      </w:r>
      <w:r w:rsidRPr="00516C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Гутгарц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>, Р.Д. Подготовка кандидатской диссертации по экономике: практический ас-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пект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[Электронный ресурс]: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метод. пособие — Электрон. дан. — Москва: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Даш-ков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и К, 2017. — 160 с. — Режим доступа: https://e.lanbook.com/book/93454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2.</w:t>
      </w:r>
      <w:r w:rsidRPr="00516C70">
        <w:rPr>
          <w:rFonts w:ascii="Times New Roman" w:hAnsi="Times New Roman" w:cs="Times New Roman"/>
          <w:sz w:val="24"/>
          <w:szCs w:val="24"/>
        </w:rPr>
        <w:tab/>
        <w:t>Кузнецов И.Н. Диссертационные работы: Методика подготовки и оформления [</w:t>
      </w:r>
      <w:proofErr w:type="spellStart"/>
      <w:proofErr w:type="gramStart"/>
      <w:r w:rsidRPr="00516C70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>-тронный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ресурс] / Кузнецов И. Н. - М.: Дашков и К, 2014. – 488 с. Доступ из ЭБС «Консультант студента». Режим доступа: http://www.studentlibrary.ru/book/ISBN9785394016974.html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516C70">
        <w:rPr>
          <w:rFonts w:ascii="Times New Roman" w:hAnsi="Times New Roman" w:cs="Times New Roman"/>
          <w:sz w:val="24"/>
          <w:szCs w:val="24"/>
        </w:rPr>
        <w:tab/>
        <w:t xml:space="preserve">Резник С.Д. Основы диссертационного менеджмента: Учебник / С.Д. Резник. - 2-e изд.,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16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и доп. - М.: НИЦ ИНФРА-М, 2014. – 289 с.  Доступ из ЭБС Znanium.com - </w:t>
      </w:r>
      <w:proofErr w:type="gramStart"/>
      <w:r w:rsidRPr="00516C70">
        <w:rPr>
          <w:rFonts w:ascii="Times New Roman" w:hAnsi="Times New Roman" w:cs="Times New Roman"/>
          <w:sz w:val="24"/>
          <w:szCs w:val="24"/>
        </w:rPr>
        <w:t>Ре-жим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доступа: http://znanium.com/catalog.php?bookinfo=425306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70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1.</w:t>
      </w:r>
      <w:r w:rsidRPr="00516C70">
        <w:rPr>
          <w:rFonts w:ascii="Times New Roman" w:hAnsi="Times New Roman" w:cs="Times New Roman"/>
          <w:sz w:val="24"/>
          <w:szCs w:val="24"/>
        </w:rPr>
        <w:tab/>
        <w:t xml:space="preserve">Алексеев Ю.В.,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В.П., Никитина Н.С. Научно-исследовательские работы (курсовые, дипломные, диссертации): общая методология, методика подготовки и оформления [Электронный ресурс]: Учебное пособие / Алексеев Ю.В.,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В.П., Никитина Н.С. - М.: Издательство АСВ, 2015. – 120 с. Доступ из ЭБС «</w:t>
      </w:r>
      <w:proofErr w:type="spellStart"/>
      <w:proofErr w:type="gramStart"/>
      <w:r w:rsidRPr="00516C70">
        <w:rPr>
          <w:rFonts w:ascii="Times New Roman" w:hAnsi="Times New Roman" w:cs="Times New Roman"/>
          <w:sz w:val="24"/>
          <w:szCs w:val="24"/>
        </w:rPr>
        <w:t>Консуль-тант</w:t>
      </w:r>
      <w:proofErr w:type="spellEnd"/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студента». – Режим доступа: http://www.studentlibrary.ru/book/ISBN9785930934007.html</w:t>
      </w:r>
    </w:p>
    <w:p w:rsidR="00516C70" w:rsidRPr="00516C70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2.</w:t>
      </w:r>
      <w:r w:rsidRPr="00516C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В.В. Основы научных исследований (Общий курс):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Уч.пос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516C70">
        <w:rPr>
          <w:rFonts w:ascii="Times New Roman" w:hAnsi="Times New Roman" w:cs="Times New Roman"/>
          <w:sz w:val="24"/>
          <w:szCs w:val="24"/>
        </w:rPr>
        <w:t xml:space="preserve"> В. В., 3-е изд., </w:t>
      </w:r>
      <w:proofErr w:type="spellStart"/>
      <w:r w:rsidRPr="00516C7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16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C70">
        <w:rPr>
          <w:rFonts w:ascii="Times New Roman" w:hAnsi="Times New Roman" w:cs="Times New Roman"/>
          <w:sz w:val="24"/>
          <w:szCs w:val="24"/>
        </w:rPr>
        <w:t xml:space="preserve"> и доп. - М.: ИЦ РИОР, НИЦ ИНФРА-М, 2016. - 227 с. Доступ из ЭБС Znanium.com - Режим доступа: http://znanium.com/catalog.php?bookinfo=518301</w:t>
      </w:r>
    </w:p>
    <w:p w:rsidR="00CD39D2" w:rsidRPr="00CD39D2" w:rsidRDefault="00516C70" w:rsidP="00516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70">
        <w:rPr>
          <w:rFonts w:ascii="Times New Roman" w:hAnsi="Times New Roman" w:cs="Times New Roman"/>
          <w:sz w:val="24"/>
          <w:szCs w:val="24"/>
        </w:rPr>
        <w:t>3.</w:t>
      </w:r>
      <w:r w:rsidRPr="00516C70">
        <w:rPr>
          <w:rFonts w:ascii="Times New Roman" w:hAnsi="Times New Roman" w:cs="Times New Roman"/>
          <w:sz w:val="24"/>
          <w:szCs w:val="24"/>
        </w:rPr>
        <w:tab/>
        <w:t xml:space="preserve">Синченко Г.Ч. Логика диссертации: Учебное пособие/ Синченко Г. Ч. - 4 изд. - М.: </w:t>
      </w:r>
      <w:proofErr w:type="spellStart"/>
      <w:proofErr w:type="gramStart"/>
      <w:r w:rsidRPr="00516C70">
        <w:rPr>
          <w:rFonts w:ascii="Times New Roman" w:hAnsi="Times New Roman" w:cs="Times New Roman"/>
          <w:sz w:val="24"/>
          <w:szCs w:val="24"/>
        </w:rPr>
        <w:t>Фо-рум</w:t>
      </w:r>
      <w:proofErr w:type="spellEnd"/>
      <w:proofErr w:type="gramEnd"/>
      <w:r w:rsidRPr="00516C70">
        <w:rPr>
          <w:rFonts w:ascii="Times New Roman" w:hAnsi="Times New Roman" w:cs="Times New Roman"/>
          <w:sz w:val="24"/>
          <w:szCs w:val="24"/>
        </w:rPr>
        <w:t>, НИЦ ИНФРА-М, 2015. - 312 с. Доступ из ЭБС Znanium.com - Режим доступа: http://znanium.com/catalog.php?bookinfo=492793</w:t>
      </w:r>
      <w:bookmarkStart w:id="0" w:name="_GoBack"/>
      <w:bookmarkEnd w:id="0"/>
    </w:p>
    <w:sectPr w:rsidR="00CD39D2" w:rsidRPr="00CD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C62"/>
    <w:multiLevelType w:val="hybridMultilevel"/>
    <w:tmpl w:val="754A0648"/>
    <w:numStyleLink w:val="59"/>
  </w:abstractNum>
  <w:abstractNum w:abstractNumId="1" w15:restartNumberingAfterBreak="0">
    <w:nsid w:val="02EC4ED3"/>
    <w:multiLevelType w:val="hybridMultilevel"/>
    <w:tmpl w:val="8410B880"/>
    <w:styleLink w:val="62"/>
    <w:lvl w:ilvl="0" w:tplc="B4BC1BEA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6A4316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C45462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22DE16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7A6F2C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4CE248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489ABA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26AB40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5E1974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1C4EB2"/>
    <w:multiLevelType w:val="hybridMultilevel"/>
    <w:tmpl w:val="7384EFE8"/>
    <w:styleLink w:val="55"/>
    <w:lvl w:ilvl="0" w:tplc="51FA73BC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F48916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0E430A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98DAB4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ED10C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42D8A4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262DB0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3CC4F2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BADCDE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736128"/>
    <w:multiLevelType w:val="hybridMultilevel"/>
    <w:tmpl w:val="F9EC6916"/>
    <w:lvl w:ilvl="0" w:tplc="4EBC1AF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1821"/>
    <w:multiLevelType w:val="hybridMultilevel"/>
    <w:tmpl w:val="FFBC67E4"/>
    <w:numStyleLink w:val="54"/>
  </w:abstractNum>
  <w:abstractNum w:abstractNumId="5" w15:restartNumberingAfterBreak="0">
    <w:nsid w:val="280755E1"/>
    <w:multiLevelType w:val="hybridMultilevel"/>
    <w:tmpl w:val="1B6437B8"/>
    <w:numStyleLink w:val="6"/>
  </w:abstractNum>
  <w:abstractNum w:abstractNumId="6" w15:restartNumberingAfterBreak="0">
    <w:nsid w:val="297C2E16"/>
    <w:multiLevelType w:val="hybridMultilevel"/>
    <w:tmpl w:val="96A01E8A"/>
    <w:styleLink w:val="58"/>
    <w:lvl w:ilvl="0" w:tplc="10F295D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68AEDC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E8CAFC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2C9774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1A4EE8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BAA6E6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8C66BE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56462A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B042BE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B62134"/>
    <w:multiLevelType w:val="hybridMultilevel"/>
    <w:tmpl w:val="FFBC67E4"/>
    <w:styleLink w:val="54"/>
    <w:lvl w:ilvl="0" w:tplc="07882DF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B450AA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54ACCC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E092DE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362C5A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442100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92FC76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5229F6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7C98E2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C811E2C"/>
    <w:multiLevelType w:val="hybridMultilevel"/>
    <w:tmpl w:val="79C87F3E"/>
    <w:numStyleLink w:val="60"/>
  </w:abstractNum>
  <w:abstractNum w:abstractNumId="9" w15:restartNumberingAfterBreak="0">
    <w:nsid w:val="38555265"/>
    <w:multiLevelType w:val="hybridMultilevel"/>
    <w:tmpl w:val="87A41436"/>
    <w:styleLink w:val="57"/>
    <w:lvl w:ilvl="0" w:tplc="D4E4D2D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F4665E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2A9200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28D17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163B06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DA4864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4288B2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AA8DF0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007106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4A606A"/>
    <w:multiLevelType w:val="hybridMultilevel"/>
    <w:tmpl w:val="1B6437B8"/>
    <w:styleLink w:val="6"/>
    <w:lvl w:ilvl="0" w:tplc="DCF8C794">
      <w:start w:val="1"/>
      <w:numFmt w:val="decimal"/>
      <w:lvlText w:val="%1."/>
      <w:lvlJc w:val="left"/>
      <w:pPr>
        <w:ind w:left="402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8E85EA">
      <w:start w:val="1"/>
      <w:numFmt w:val="decimal"/>
      <w:lvlText w:val="%2."/>
      <w:lvlJc w:val="left"/>
      <w:pPr>
        <w:ind w:left="1425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86DE2C">
      <w:start w:val="1"/>
      <w:numFmt w:val="lowerRoman"/>
      <w:lvlText w:val="%3."/>
      <w:lvlJc w:val="left"/>
      <w:pPr>
        <w:ind w:left="180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D6FCCE">
      <w:start w:val="1"/>
      <w:numFmt w:val="decimal"/>
      <w:lvlText w:val="%4."/>
      <w:lvlJc w:val="left"/>
      <w:pPr>
        <w:ind w:left="252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385702">
      <w:start w:val="1"/>
      <w:numFmt w:val="lowerLetter"/>
      <w:lvlText w:val="%5."/>
      <w:lvlJc w:val="left"/>
      <w:pPr>
        <w:ind w:left="324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67FC8">
      <w:start w:val="1"/>
      <w:numFmt w:val="lowerRoman"/>
      <w:lvlText w:val="%6."/>
      <w:lvlJc w:val="left"/>
      <w:pPr>
        <w:ind w:left="396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EC1BE">
      <w:start w:val="1"/>
      <w:numFmt w:val="decimal"/>
      <w:lvlText w:val="%7."/>
      <w:lvlJc w:val="left"/>
      <w:pPr>
        <w:ind w:left="468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C86FC">
      <w:start w:val="1"/>
      <w:numFmt w:val="lowerLetter"/>
      <w:lvlText w:val="%8."/>
      <w:lvlJc w:val="left"/>
      <w:pPr>
        <w:ind w:left="540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A5E58">
      <w:start w:val="1"/>
      <w:numFmt w:val="lowerRoman"/>
      <w:lvlText w:val="%9."/>
      <w:lvlJc w:val="left"/>
      <w:pPr>
        <w:ind w:left="6129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F85D83"/>
    <w:multiLevelType w:val="hybridMultilevel"/>
    <w:tmpl w:val="8410B880"/>
    <w:numStyleLink w:val="62"/>
  </w:abstractNum>
  <w:abstractNum w:abstractNumId="12" w15:restartNumberingAfterBreak="0">
    <w:nsid w:val="489C5104"/>
    <w:multiLevelType w:val="hybridMultilevel"/>
    <w:tmpl w:val="7384EFE8"/>
    <w:numStyleLink w:val="55"/>
  </w:abstractNum>
  <w:abstractNum w:abstractNumId="13" w15:restartNumberingAfterBreak="0">
    <w:nsid w:val="4B5A02E6"/>
    <w:multiLevelType w:val="hybridMultilevel"/>
    <w:tmpl w:val="96A01E8A"/>
    <w:numStyleLink w:val="58"/>
  </w:abstractNum>
  <w:abstractNum w:abstractNumId="14" w15:restartNumberingAfterBreak="0">
    <w:nsid w:val="50F63278"/>
    <w:multiLevelType w:val="hybridMultilevel"/>
    <w:tmpl w:val="D1F88D1E"/>
    <w:styleLink w:val="61"/>
    <w:lvl w:ilvl="0" w:tplc="535C4272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62E2EC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4A3B94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C77B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229612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74D002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12D5EC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06246C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2CBB00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5248EE"/>
    <w:multiLevelType w:val="hybridMultilevel"/>
    <w:tmpl w:val="87A41436"/>
    <w:numStyleLink w:val="57"/>
  </w:abstractNum>
  <w:abstractNum w:abstractNumId="16" w15:restartNumberingAfterBreak="0">
    <w:nsid w:val="525A0883"/>
    <w:multiLevelType w:val="multilevel"/>
    <w:tmpl w:val="553C57D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707"/>
      </w:pPr>
      <w:rPr>
        <w:b/>
        <w:bCs/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b/>
        <w:bCs/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b/>
        <w:bCs/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942" w:hanging="720"/>
      </w:pPr>
      <w:rPr>
        <w:b/>
        <w:bCs/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662" w:hanging="1080"/>
      </w:pPr>
      <w:rPr>
        <w:b/>
        <w:bCs/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3022" w:hanging="1080"/>
      </w:pPr>
      <w:rPr>
        <w:b/>
        <w:bCs/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440"/>
      </w:pPr>
      <w:rPr>
        <w:b/>
        <w:bCs/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40"/>
      </w:pPr>
      <w:rPr>
        <w:b/>
        <w:bCs/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800"/>
      </w:pPr>
      <w:rPr>
        <w:b/>
        <w:bCs/>
        <w:color w:val="000000"/>
        <w:position w:val="0"/>
        <w:sz w:val="24"/>
        <w:szCs w:val="24"/>
        <w:rtl w:val="0"/>
      </w:rPr>
    </w:lvl>
  </w:abstractNum>
  <w:abstractNum w:abstractNumId="17" w15:restartNumberingAfterBreak="0">
    <w:nsid w:val="525C5D52"/>
    <w:multiLevelType w:val="hybridMultilevel"/>
    <w:tmpl w:val="DA36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F3801"/>
    <w:multiLevelType w:val="hybridMultilevel"/>
    <w:tmpl w:val="D1F88D1E"/>
    <w:numStyleLink w:val="61"/>
  </w:abstractNum>
  <w:abstractNum w:abstractNumId="19" w15:restartNumberingAfterBreak="0">
    <w:nsid w:val="630F0577"/>
    <w:multiLevelType w:val="hybridMultilevel"/>
    <w:tmpl w:val="939442E0"/>
    <w:styleLink w:val="56"/>
    <w:lvl w:ilvl="0" w:tplc="ED3A7C0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58848A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1E17E0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9C434C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2B818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3812DA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C2040C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64EFB2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14A410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6273C71"/>
    <w:multiLevelType w:val="hybridMultilevel"/>
    <w:tmpl w:val="939442E0"/>
    <w:numStyleLink w:val="56"/>
  </w:abstractNum>
  <w:abstractNum w:abstractNumId="21" w15:restartNumberingAfterBreak="0">
    <w:nsid w:val="70D44A18"/>
    <w:multiLevelType w:val="hybridMultilevel"/>
    <w:tmpl w:val="79C87F3E"/>
    <w:styleLink w:val="60"/>
    <w:lvl w:ilvl="0" w:tplc="0096C31E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80A7E4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8CE1EA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47D6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F054FA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DC0BE2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F0853E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0AB950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A66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D6093C"/>
    <w:multiLevelType w:val="multilevel"/>
    <w:tmpl w:val="553C57D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707"/>
      </w:pPr>
      <w:rPr>
        <w:b/>
        <w:bCs/>
        <w:color w:val="000000"/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b/>
        <w:bCs/>
        <w:color w:val="000000"/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582" w:hanging="720"/>
      </w:pPr>
      <w:rPr>
        <w:b/>
        <w:bCs/>
        <w:color w:val="000000"/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942" w:hanging="720"/>
      </w:pPr>
      <w:rPr>
        <w:b/>
        <w:bCs/>
        <w:color w:val="000000"/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662" w:hanging="1080"/>
      </w:pPr>
      <w:rPr>
        <w:b/>
        <w:bCs/>
        <w:color w:val="000000"/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3022" w:hanging="1080"/>
      </w:pPr>
      <w:rPr>
        <w:b/>
        <w:bCs/>
        <w:color w:val="000000"/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440"/>
      </w:pPr>
      <w:rPr>
        <w:b/>
        <w:bCs/>
        <w:color w:val="000000"/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40"/>
      </w:pPr>
      <w:rPr>
        <w:b/>
        <w:bCs/>
        <w:color w:val="000000"/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800"/>
      </w:pPr>
      <w:rPr>
        <w:b/>
        <w:bCs/>
        <w:color w:val="000000"/>
        <w:position w:val="0"/>
        <w:sz w:val="24"/>
        <w:szCs w:val="24"/>
        <w:rtl w:val="0"/>
      </w:rPr>
    </w:lvl>
  </w:abstractNum>
  <w:abstractNum w:abstractNumId="23" w15:restartNumberingAfterBreak="0">
    <w:nsid w:val="75E519BF"/>
    <w:multiLevelType w:val="hybridMultilevel"/>
    <w:tmpl w:val="F564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4344"/>
    <w:multiLevelType w:val="hybridMultilevel"/>
    <w:tmpl w:val="754A0648"/>
    <w:styleLink w:val="59"/>
    <w:lvl w:ilvl="0" w:tplc="3A7618CE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6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BA6ED6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D6A2CC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B69278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8F960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0A0862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76A380">
      <w:start w:val="1"/>
      <w:numFmt w:val="bullet"/>
      <w:lvlText w:val="•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16C90A">
      <w:start w:val="1"/>
      <w:numFmt w:val="bullet"/>
      <w:suff w:val="nothing"/>
      <w:lvlText w:val="o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3C45CE">
      <w:start w:val="1"/>
      <w:numFmt w:val="bullet"/>
      <w:lvlText w:val="▪"/>
      <w:lvlJc w:val="left"/>
      <w:pPr>
        <w:tabs>
          <w:tab w:val="left" w:pos="946"/>
          <w:tab w:val="left" w:pos="968"/>
          <w:tab w:val="left" w:pos="992"/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2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20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24"/>
  </w:num>
  <w:num w:numId="17">
    <w:abstractNumId w:val="0"/>
  </w:num>
  <w:num w:numId="18">
    <w:abstractNumId w:val="21"/>
  </w:num>
  <w:num w:numId="19">
    <w:abstractNumId w:val="8"/>
  </w:num>
  <w:num w:numId="20">
    <w:abstractNumId w:val="14"/>
  </w:num>
  <w:num w:numId="21">
    <w:abstractNumId w:val="18"/>
  </w:num>
  <w:num w:numId="22">
    <w:abstractNumId w:val="1"/>
  </w:num>
  <w:num w:numId="23">
    <w:abstractNumId w:val="11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C1"/>
    <w:rsid w:val="00014DC1"/>
    <w:rsid w:val="000B75E9"/>
    <w:rsid w:val="0035754B"/>
    <w:rsid w:val="003A5D9C"/>
    <w:rsid w:val="00466BCF"/>
    <w:rsid w:val="00500EEB"/>
    <w:rsid w:val="00516C70"/>
    <w:rsid w:val="0057494E"/>
    <w:rsid w:val="00735BF6"/>
    <w:rsid w:val="007F00BF"/>
    <w:rsid w:val="008439BE"/>
    <w:rsid w:val="00916923"/>
    <w:rsid w:val="00953C8B"/>
    <w:rsid w:val="009874C8"/>
    <w:rsid w:val="00B14EC4"/>
    <w:rsid w:val="00B872C0"/>
    <w:rsid w:val="00BC7909"/>
    <w:rsid w:val="00BD70A7"/>
    <w:rsid w:val="00BF68AE"/>
    <w:rsid w:val="00C47990"/>
    <w:rsid w:val="00C80094"/>
    <w:rsid w:val="00CD39D2"/>
    <w:rsid w:val="00CD76DB"/>
    <w:rsid w:val="00D02C91"/>
    <w:rsid w:val="00D10E73"/>
    <w:rsid w:val="00DC7AD5"/>
    <w:rsid w:val="00E25EAB"/>
    <w:rsid w:val="00E829E5"/>
    <w:rsid w:val="00F327B0"/>
    <w:rsid w:val="00F8385C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56D4-EDE5-408B-90E6-9A8E8433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754B"/>
    <w:rPr>
      <w:u w:val="single"/>
    </w:rPr>
  </w:style>
  <w:style w:type="character" w:customStyle="1" w:styleId="A4">
    <w:name w:val="Нет A"/>
    <w:rsid w:val="0035754B"/>
    <w:rPr>
      <w:lang w:val="ru-RU"/>
    </w:rPr>
  </w:style>
  <w:style w:type="paragraph" w:styleId="a5">
    <w:name w:val="List Paragraph"/>
    <w:uiPriority w:val="34"/>
    <w:qFormat/>
    <w:rsid w:val="0035754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6">
    <w:name w:val="Импортированный стиль 6"/>
    <w:rsid w:val="0035754B"/>
    <w:pPr>
      <w:numPr>
        <w:numId w:val="1"/>
      </w:numPr>
    </w:pPr>
  </w:style>
  <w:style w:type="character" w:customStyle="1" w:styleId="Hyperlink0">
    <w:name w:val="Hyperlink.0"/>
    <w:basedOn w:val="A4"/>
    <w:rsid w:val="0035754B"/>
    <w:rPr>
      <w:color w:val="000000"/>
      <w:u w:val="none" w:color="000000"/>
      <w:lang w:val="ru-RU"/>
    </w:rPr>
  </w:style>
  <w:style w:type="numbering" w:customStyle="1" w:styleId="54">
    <w:name w:val="Импортированный стиль 54"/>
    <w:rsid w:val="00E25EAB"/>
    <w:pPr>
      <w:numPr>
        <w:numId w:val="6"/>
      </w:numPr>
    </w:pPr>
  </w:style>
  <w:style w:type="numbering" w:customStyle="1" w:styleId="55">
    <w:name w:val="Импортированный стиль 55"/>
    <w:rsid w:val="00E25EAB"/>
    <w:pPr>
      <w:numPr>
        <w:numId w:val="8"/>
      </w:numPr>
    </w:pPr>
  </w:style>
  <w:style w:type="numbering" w:customStyle="1" w:styleId="56">
    <w:name w:val="Импортированный стиль 56"/>
    <w:rsid w:val="00E25EAB"/>
    <w:pPr>
      <w:numPr>
        <w:numId w:val="10"/>
      </w:numPr>
    </w:pPr>
  </w:style>
  <w:style w:type="numbering" w:customStyle="1" w:styleId="57">
    <w:name w:val="Импортированный стиль 57"/>
    <w:rsid w:val="00E25EAB"/>
    <w:pPr>
      <w:numPr>
        <w:numId w:val="12"/>
      </w:numPr>
    </w:pPr>
  </w:style>
  <w:style w:type="numbering" w:customStyle="1" w:styleId="58">
    <w:name w:val="Импортированный стиль 58"/>
    <w:rsid w:val="00E25EAB"/>
    <w:pPr>
      <w:numPr>
        <w:numId w:val="14"/>
      </w:numPr>
    </w:pPr>
  </w:style>
  <w:style w:type="numbering" w:customStyle="1" w:styleId="59">
    <w:name w:val="Импортированный стиль 59"/>
    <w:rsid w:val="00E25EAB"/>
    <w:pPr>
      <w:numPr>
        <w:numId w:val="16"/>
      </w:numPr>
    </w:pPr>
  </w:style>
  <w:style w:type="numbering" w:customStyle="1" w:styleId="60">
    <w:name w:val="Импортированный стиль 60"/>
    <w:rsid w:val="00E25EAB"/>
    <w:pPr>
      <w:numPr>
        <w:numId w:val="18"/>
      </w:numPr>
    </w:pPr>
  </w:style>
  <w:style w:type="numbering" w:customStyle="1" w:styleId="61">
    <w:name w:val="Импортированный стиль 61"/>
    <w:rsid w:val="00E25EAB"/>
    <w:pPr>
      <w:numPr>
        <w:numId w:val="20"/>
      </w:numPr>
    </w:pPr>
  </w:style>
  <w:style w:type="numbering" w:customStyle="1" w:styleId="62">
    <w:name w:val="Импортированный стиль 62"/>
    <w:rsid w:val="00E25EA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46676" TargetMode="External"/><Relationship Id="rId13" Type="http://schemas.openxmlformats.org/officeDocument/2006/relationships/hyperlink" Target="http://znanium.com/catalog.php?bookinfo=450951" TargetMode="External"/><Relationship Id="rId18" Type="http://schemas.openxmlformats.org/officeDocument/2006/relationships/hyperlink" Target="http://ecsocman.hs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http://znanium.com/catalog.php?bookinfo=451136" TargetMode="External"/><Relationship Id="rId12" Type="http://schemas.openxmlformats.org/officeDocument/2006/relationships/hyperlink" Target="http://znanium.com/catalog.php?bookinfo=522362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yilibrary.com" TargetMode="External"/><Relationship Id="rId20" Type="http://schemas.openxmlformats.org/officeDocument/2006/relationships/hyperlink" Target="http://eu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18044" TargetMode="External"/><Relationship Id="rId11" Type="http://schemas.openxmlformats.org/officeDocument/2006/relationships/hyperlink" Target="http://znanium.com/catalog.php?bookinfo=52519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znanium.com/catalog.php?bookinfo=915387" TargetMode="External"/><Relationship Id="rId15" Type="http://schemas.openxmlformats.org/officeDocument/2006/relationships/hyperlink" Target="http://www.unn.ru/e-library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nn.ru/books/resources.html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rs.org" TargetMode="External"/><Relationship Id="rId14" Type="http://schemas.openxmlformats.org/officeDocument/2006/relationships/hyperlink" Target="http://znanium.com/catalog.php?bookinfo=493362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31</cp:revision>
  <dcterms:created xsi:type="dcterms:W3CDTF">2018-03-27T13:44:00Z</dcterms:created>
  <dcterms:modified xsi:type="dcterms:W3CDTF">2018-03-27T15:16:00Z</dcterms:modified>
</cp:coreProperties>
</file>