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DE" w:rsidRDefault="00754BDE" w:rsidP="00754BDE">
      <w:pPr>
        <w:ind w:left="159"/>
        <w:contextualSpacing/>
        <w:jc w:val="center"/>
      </w:pPr>
      <w:r>
        <w:t>МИНИСТЕРСТВО ОБРАЗОВАНИЯ И НАУКИ РФ</w:t>
      </w:r>
    </w:p>
    <w:p w:rsidR="00754BDE" w:rsidRPr="0053539B" w:rsidRDefault="00754BDE" w:rsidP="00754BDE">
      <w:pPr>
        <w:ind w:left="159"/>
        <w:contextualSpacing/>
        <w:jc w:val="center"/>
        <w:rPr>
          <w:b/>
        </w:rPr>
      </w:pPr>
      <w:r w:rsidRPr="0053539B">
        <w:rPr>
          <w:b/>
        </w:rPr>
        <w:t>Федеральное государственное автономное</w:t>
      </w:r>
    </w:p>
    <w:p w:rsidR="00754BDE" w:rsidRPr="0053539B" w:rsidRDefault="00754BDE" w:rsidP="00754BDE">
      <w:pPr>
        <w:ind w:left="159"/>
        <w:contextualSpacing/>
        <w:jc w:val="center"/>
        <w:rPr>
          <w:b/>
        </w:rPr>
      </w:pPr>
      <w:r w:rsidRPr="0053539B">
        <w:rPr>
          <w:b/>
        </w:rPr>
        <w:t>образовательное учреждение высшего образования</w:t>
      </w:r>
    </w:p>
    <w:p w:rsidR="00754BDE" w:rsidRDefault="00754BDE" w:rsidP="00754BDE">
      <w:pPr>
        <w:ind w:left="159"/>
        <w:contextualSpacing/>
        <w:jc w:val="center"/>
        <w:rPr>
          <w:b/>
        </w:rPr>
      </w:pPr>
      <w:r w:rsidRPr="0053539B">
        <w:rPr>
          <w:b/>
        </w:rPr>
        <w:t xml:space="preserve">«Национальный исследовательский </w:t>
      </w:r>
    </w:p>
    <w:p w:rsidR="00754BDE" w:rsidRPr="00FB63AF" w:rsidRDefault="00754BDE" w:rsidP="00754BDE">
      <w:pPr>
        <w:pStyle w:val="a3"/>
        <w:keepNext/>
        <w:jc w:val="center"/>
        <w:rPr>
          <w:b/>
          <w:bCs/>
          <w:sz w:val="24"/>
          <w:szCs w:val="24"/>
        </w:rPr>
      </w:pPr>
      <w:r w:rsidRPr="0053539B">
        <w:rPr>
          <w:b/>
        </w:rPr>
        <w:t>Нижегородский</w:t>
      </w:r>
      <w:r>
        <w:rPr>
          <w:b/>
        </w:rPr>
        <w:t xml:space="preserve"> </w:t>
      </w:r>
      <w:r w:rsidRPr="0053539B">
        <w:rPr>
          <w:b/>
        </w:rPr>
        <w:t>государственный университет им. Н.И.</w:t>
      </w:r>
      <w:r>
        <w:rPr>
          <w:b/>
        </w:rPr>
        <w:t xml:space="preserve"> </w:t>
      </w:r>
      <w:r w:rsidRPr="0053539B">
        <w:rPr>
          <w:b/>
        </w:rPr>
        <w:t>Лобачевского»</w:t>
      </w:r>
    </w:p>
    <w:p w:rsidR="00754BDE" w:rsidRPr="00FB63AF" w:rsidRDefault="00754BDE" w:rsidP="00754BDE">
      <w:pPr>
        <w:pStyle w:val="a3"/>
        <w:keepNext/>
        <w:jc w:val="center"/>
        <w:rPr>
          <w:b/>
          <w:bCs/>
          <w:sz w:val="24"/>
          <w:szCs w:val="24"/>
        </w:rPr>
      </w:pPr>
    </w:p>
    <w:p w:rsidR="00754BDE" w:rsidRPr="00FB63AF" w:rsidRDefault="00754BDE" w:rsidP="00754BDE">
      <w:pPr>
        <w:pStyle w:val="a3"/>
        <w:keepNext/>
        <w:jc w:val="center"/>
        <w:rPr>
          <w:b/>
          <w:bCs/>
          <w:sz w:val="24"/>
          <w:szCs w:val="24"/>
        </w:rPr>
      </w:pPr>
    </w:p>
    <w:p w:rsidR="00754BDE" w:rsidRPr="00FB63AF" w:rsidRDefault="00754BDE" w:rsidP="00754BDE">
      <w:pPr>
        <w:pStyle w:val="a3"/>
        <w:keepNext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Институт экономики и предпринимательства</w:t>
      </w:r>
    </w:p>
    <w:p w:rsidR="00754BDE" w:rsidRPr="00FB63AF" w:rsidRDefault="00754BDE" w:rsidP="00754BDE">
      <w:pPr>
        <w:pStyle w:val="a3"/>
        <w:keepNext/>
        <w:jc w:val="center"/>
        <w:rPr>
          <w:b/>
          <w:bCs/>
          <w:sz w:val="24"/>
          <w:szCs w:val="24"/>
        </w:rPr>
      </w:pPr>
    </w:p>
    <w:p w:rsidR="00754BDE" w:rsidRPr="00FB63AF" w:rsidRDefault="00754BDE" w:rsidP="00754BDE">
      <w:pPr>
        <w:pStyle w:val="a3"/>
        <w:keepNext/>
        <w:jc w:val="center"/>
        <w:rPr>
          <w:b/>
          <w:bCs/>
          <w:sz w:val="24"/>
          <w:szCs w:val="24"/>
        </w:rPr>
      </w:pPr>
    </w:p>
    <w:p w:rsidR="00754BDE" w:rsidRDefault="00754BDE" w:rsidP="00754BDE">
      <w:pPr>
        <w:pStyle w:val="a3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36"/>
          <w:szCs w:val="36"/>
        </w:rPr>
      </w:pPr>
    </w:p>
    <w:p w:rsidR="00754BDE" w:rsidRDefault="00754BDE" w:rsidP="00754BDE">
      <w:pPr>
        <w:pStyle w:val="a3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36"/>
          <w:szCs w:val="36"/>
        </w:rPr>
      </w:pPr>
    </w:p>
    <w:p w:rsidR="00754BDE" w:rsidRDefault="00754BDE" w:rsidP="00754BDE">
      <w:pPr>
        <w:jc w:val="right"/>
        <w:rPr>
          <w:sz w:val="32"/>
          <w:szCs w:val="32"/>
        </w:rPr>
      </w:pPr>
      <w:r>
        <w:rPr>
          <w:sz w:val="32"/>
          <w:szCs w:val="32"/>
        </w:rPr>
        <w:t>Ю.В. Захарова</w:t>
      </w:r>
    </w:p>
    <w:p w:rsidR="00754BDE" w:rsidRDefault="00754BDE" w:rsidP="00754BDE">
      <w:pPr>
        <w:jc w:val="right"/>
        <w:rPr>
          <w:sz w:val="32"/>
          <w:szCs w:val="32"/>
        </w:rPr>
      </w:pPr>
      <w:r>
        <w:rPr>
          <w:sz w:val="32"/>
          <w:szCs w:val="32"/>
        </w:rPr>
        <w:t>Т.А. Нестерова</w:t>
      </w:r>
    </w:p>
    <w:p w:rsidR="00754BDE" w:rsidRDefault="00754BDE" w:rsidP="00754BDE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О.В. Трофимов </w:t>
      </w:r>
    </w:p>
    <w:p w:rsidR="00754BDE" w:rsidRDefault="00754BDE" w:rsidP="00754BDE">
      <w:pPr>
        <w:jc w:val="right"/>
        <w:rPr>
          <w:sz w:val="32"/>
          <w:szCs w:val="32"/>
        </w:rPr>
      </w:pPr>
    </w:p>
    <w:p w:rsidR="00754BDE" w:rsidRDefault="00754BDE" w:rsidP="00754BDE">
      <w:pPr>
        <w:pStyle w:val="a3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36"/>
          <w:szCs w:val="36"/>
        </w:rPr>
      </w:pPr>
    </w:p>
    <w:p w:rsidR="00754BDE" w:rsidRDefault="00754BDE" w:rsidP="00754BDE">
      <w:pPr>
        <w:pStyle w:val="a3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36"/>
          <w:szCs w:val="36"/>
        </w:rPr>
      </w:pPr>
    </w:p>
    <w:p w:rsidR="00754BDE" w:rsidRPr="00754BDE" w:rsidRDefault="00754BDE" w:rsidP="00754BDE">
      <w:pPr>
        <w:pStyle w:val="a3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color w:val="000000" w:themeColor="text1"/>
          <w:sz w:val="36"/>
          <w:szCs w:val="36"/>
        </w:rPr>
      </w:pPr>
      <w:r>
        <w:rPr>
          <w:b/>
          <w:sz w:val="36"/>
          <w:szCs w:val="36"/>
        </w:rPr>
        <w:t xml:space="preserve">Методические указания по выполнению самостоятельной работы в период прохождения </w:t>
      </w:r>
      <w:r w:rsidRPr="00754BDE">
        <w:rPr>
          <w:b/>
          <w:color w:val="000000" w:themeColor="text1"/>
          <w:sz w:val="36"/>
          <w:szCs w:val="36"/>
        </w:rPr>
        <w:t>практики по получению профессиональных умений и опыта профессиональной деятельности (</w:t>
      </w:r>
      <w:r w:rsidR="0096033F">
        <w:rPr>
          <w:b/>
          <w:color w:val="000000" w:themeColor="text1"/>
          <w:sz w:val="36"/>
          <w:szCs w:val="36"/>
        </w:rPr>
        <w:t>исследовательская</w:t>
      </w:r>
      <w:r w:rsidRPr="00754BDE">
        <w:rPr>
          <w:b/>
          <w:color w:val="000000" w:themeColor="text1"/>
          <w:sz w:val="36"/>
          <w:szCs w:val="36"/>
        </w:rPr>
        <w:t xml:space="preserve"> практика)</w:t>
      </w:r>
      <w:r w:rsidRPr="00754BDE">
        <w:rPr>
          <w:b/>
          <w:color w:val="000000" w:themeColor="text1"/>
          <w:sz w:val="36"/>
          <w:szCs w:val="36"/>
          <w:lang w:val="de-DE"/>
        </w:rPr>
        <w:t xml:space="preserve">     </w:t>
      </w:r>
    </w:p>
    <w:p w:rsidR="00754BDE" w:rsidRPr="00FB63AF" w:rsidRDefault="00754BDE" w:rsidP="00754BDE">
      <w:pPr>
        <w:pStyle w:val="a3"/>
        <w:tabs>
          <w:tab w:val="left" w:leader="underscore" w:pos="2326"/>
          <w:tab w:val="left" w:leader="underscore" w:pos="6098"/>
          <w:tab w:val="left" w:leader="underscore" w:pos="8489"/>
        </w:tabs>
        <w:spacing w:line="312" w:lineRule="auto"/>
        <w:jc w:val="center"/>
        <w:rPr>
          <w:sz w:val="24"/>
          <w:szCs w:val="24"/>
        </w:rPr>
      </w:pPr>
    </w:p>
    <w:p w:rsidR="00754BDE" w:rsidRPr="00FB63AF" w:rsidRDefault="00754BDE" w:rsidP="00754BDE">
      <w:pPr>
        <w:pStyle w:val="a3"/>
        <w:tabs>
          <w:tab w:val="left" w:leader="underscore" w:pos="2326"/>
          <w:tab w:val="left" w:leader="underscore" w:pos="6098"/>
          <w:tab w:val="left" w:leader="underscore" w:pos="8489"/>
        </w:tabs>
        <w:spacing w:line="312" w:lineRule="auto"/>
        <w:jc w:val="center"/>
        <w:rPr>
          <w:sz w:val="24"/>
          <w:szCs w:val="24"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Pr="007D58AF" w:rsidRDefault="00754BDE" w:rsidP="00754BDE">
      <w:pPr>
        <w:jc w:val="center"/>
        <w:rPr>
          <w:b/>
        </w:rPr>
      </w:pPr>
      <w:r w:rsidRPr="007D58AF">
        <w:rPr>
          <w:b/>
        </w:rPr>
        <w:lastRenderedPageBreak/>
        <w:t>Содержание</w:t>
      </w:r>
    </w:p>
    <w:p w:rsidR="00754BDE" w:rsidRPr="007D58AF" w:rsidRDefault="00754BDE" w:rsidP="00754BDE">
      <w:pPr>
        <w:pStyle w:val="11"/>
        <w:tabs>
          <w:tab w:val="right" w:leader="dot" w:pos="9622"/>
        </w:tabs>
        <w:rPr>
          <w:rFonts w:ascii="Times New Roman" w:hAnsi="Times New Roman"/>
          <w:noProof/>
        </w:rPr>
      </w:pPr>
      <w:r w:rsidRPr="007D58AF">
        <w:rPr>
          <w:rFonts w:ascii="Times New Roman" w:hAnsi="Times New Roman"/>
          <w:noProof/>
        </w:rPr>
        <w:fldChar w:fldCharType="begin"/>
      </w:r>
      <w:r w:rsidRPr="007D58AF">
        <w:rPr>
          <w:rFonts w:ascii="Times New Roman" w:hAnsi="Times New Roman"/>
          <w:noProof/>
        </w:rPr>
        <w:instrText xml:space="preserve"> TOC \o "1-1" </w:instrText>
      </w:r>
      <w:r w:rsidRPr="007D58AF">
        <w:rPr>
          <w:rFonts w:ascii="Times New Roman" w:hAnsi="Times New Roman"/>
          <w:noProof/>
        </w:rPr>
        <w:fldChar w:fldCharType="separate"/>
      </w:r>
      <w:r w:rsidRPr="007D58AF">
        <w:rPr>
          <w:rFonts w:ascii="Times New Roman" w:hAnsi="Times New Roman"/>
          <w:noProof/>
        </w:rPr>
        <w:t xml:space="preserve">1. Содержание и характеристика </w:t>
      </w:r>
      <w:r w:rsidR="004F18ED">
        <w:rPr>
          <w:rFonts w:ascii="Times New Roman" w:hAnsi="Times New Roman"/>
          <w:noProof/>
        </w:rPr>
        <w:t>исследователь</w:t>
      </w:r>
      <w:r w:rsidRPr="007D58AF">
        <w:rPr>
          <w:rFonts w:ascii="Times New Roman" w:hAnsi="Times New Roman"/>
          <w:noProof/>
        </w:rPr>
        <w:t>ской практики как вида учебной деятельности</w:t>
      </w:r>
      <w:r w:rsidRPr="007D58AF">
        <w:rPr>
          <w:rFonts w:ascii="Times New Roman" w:hAnsi="Times New Roman"/>
          <w:noProof/>
        </w:rPr>
        <w:tab/>
      </w:r>
      <w:r w:rsidR="004828D9">
        <w:rPr>
          <w:rFonts w:ascii="Times New Roman" w:hAnsi="Times New Roman"/>
          <w:noProof/>
        </w:rPr>
        <w:t>2</w:t>
      </w:r>
    </w:p>
    <w:p w:rsidR="00754BDE" w:rsidRPr="007D58AF" w:rsidRDefault="00754BDE" w:rsidP="00754BDE">
      <w:pPr>
        <w:pStyle w:val="11"/>
        <w:tabs>
          <w:tab w:val="right" w:leader="dot" w:pos="9622"/>
        </w:tabs>
        <w:rPr>
          <w:rFonts w:ascii="Times New Roman" w:hAnsi="Times New Roman"/>
          <w:noProof/>
        </w:rPr>
      </w:pPr>
      <w:r w:rsidRPr="007D58AF">
        <w:rPr>
          <w:rFonts w:ascii="Times New Roman" w:hAnsi="Times New Roman"/>
          <w:noProof/>
        </w:rPr>
        <w:t>2.Этапы выполнения самостоятельной работы обучающегося</w:t>
      </w:r>
      <w:r w:rsidRPr="007D58AF">
        <w:rPr>
          <w:rFonts w:ascii="Times New Roman" w:hAnsi="Times New Roman"/>
          <w:noProof/>
        </w:rPr>
        <w:tab/>
      </w:r>
      <w:r w:rsidR="007E1467">
        <w:rPr>
          <w:rFonts w:ascii="Times New Roman" w:hAnsi="Times New Roman"/>
          <w:noProof/>
        </w:rPr>
        <w:t>4</w:t>
      </w:r>
    </w:p>
    <w:p w:rsidR="00754BDE" w:rsidRPr="007D58AF" w:rsidRDefault="00754BDE" w:rsidP="00754BDE">
      <w:pPr>
        <w:pStyle w:val="11"/>
        <w:tabs>
          <w:tab w:val="right" w:leader="dot" w:pos="9622"/>
        </w:tabs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3. </w:t>
      </w:r>
      <w:r w:rsidRPr="007D58AF">
        <w:rPr>
          <w:rFonts w:ascii="Times New Roman" w:hAnsi="Times New Roman"/>
          <w:noProof/>
        </w:rPr>
        <w:t>Форма отчетности по итогам прохождения практики</w:t>
      </w:r>
      <w:r w:rsidRPr="007D58AF">
        <w:rPr>
          <w:rFonts w:ascii="Times New Roman" w:hAnsi="Times New Roman"/>
          <w:noProof/>
        </w:rPr>
        <w:tab/>
      </w:r>
      <w:r w:rsidR="007E1467">
        <w:rPr>
          <w:rFonts w:ascii="Times New Roman" w:hAnsi="Times New Roman"/>
          <w:noProof/>
        </w:rPr>
        <w:t>5</w:t>
      </w:r>
    </w:p>
    <w:p w:rsidR="00754BDE" w:rsidRPr="007D58AF" w:rsidRDefault="00754BDE" w:rsidP="00754BDE">
      <w:pPr>
        <w:pStyle w:val="11"/>
        <w:tabs>
          <w:tab w:val="right" w:leader="dot" w:pos="9622"/>
        </w:tabs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4. </w:t>
      </w:r>
      <w:r w:rsidRPr="007D58AF">
        <w:rPr>
          <w:rFonts w:ascii="Times New Roman" w:hAnsi="Times New Roman"/>
          <w:noProof/>
        </w:rPr>
        <w:t>Учебно-методическое и информационное обеспечение</w:t>
      </w:r>
      <w:r w:rsidRPr="007D58AF">
        <w:rPr>
          <w:rFonts w:ascii="Times New Roman" w:hAnsi="Times New Roman"/>
          <w:noProof/>
        </w:rPr>
        <w:tab/>
      </w:r>
      <w:r w:rsidR="007E1467">
        <w:rPr>
          <w:rFonts w:ascii="Times New Roman" w:hAnsi="Times New Roman"/>
          <w:noProof/>
        </w:rPr>
        <w:t>7</w:t>
      </w:r>
    </w:p>
    <w:p w:rsidR="00754BDE" w:rsidRPr="007D58AF" w:rsidRDefault="00754BDE" w:rsidP="00754BDE">
      <w:pPr>
        <w:pStyle w:val="11"/>
        <w:tabs>
          <w:tab w:val="right" w:leader="dot" w:pos="9622"/>
        </w:tabs>
        <w:rPr>
          <w:rFonts w:ascii="Times New Roman" w:hAnsi="Times New Roman"/>
          <w:noProof/>
        </w:rPr>
      </w:pPr>
      <w:r w:rsidRPr="007D58AF">
        <w:rPr>
          <w:rFonts w:ascii="Times New Roman" w:hAnsi="Times New Roman"/>
          <w:noProof/>
        </w:rPr>
        <w:t>Приложения</w:t>
      </w:r>
      <w:r w:rsidRPr="007D58AF">
        <w:rPr>
          <w:rFonts w:ascii="Times New Roman" w:hAnsi="Times New Roman"/>
          <w:noProof/>
        </w:rPr>
        <w:tab/>
      </w:r>
      <w:r w:rsidR="007E1467">
        <w:rPr>
          <w:rFonts w:ascii="Times New Roman" w:hAnsi="Times New Roman"/>
          <w:noProof/>
        </w:rPr>
        <w:t>8</w:t>
      </w:r>
    </w:p>
    <w:p w:rsidR="00754BDE" w:rsidRPr="00997410" w:rsidRDefault="00754BDE" w:rsidP="00754BDE">
      <w:pPr>
        <w:pStyle w:val="11"/>
        <w:tabs>
          <w:tab w:val="right" w:leader="dot" w:pos="9622"/>
        </w:tabs>
        <w:rPr>
          <w:rFonts w:ascii="Times New Roman" w:hAnsi="Times New Roman"/>
          <w:noProof/>
        </w:rPr>
      </w:pPr>
      <w:r w:rsidRPr="007D58AF">
        <w:rPr>
          <w:rFonts w:ascii="Times New Roman" w:hAnsi="Times New Roman"/>
          <w:noProof/>
        </w:rPr>
        <w:fldChar w:fldCharType="end"/>
      </w:r>
    </w:p>
    <w:p w:rsidR="00754BDE" w:rsidRDefault="00754BDE" w:rsidP="00754BDE">
      <w:pPr>
        <w:rPr>
          <w:b/>
        </w:rPr>
      </w:pPr>
      <w:bookmarkStart w:id="0" w:name="_Toc511585938"/>
      <w:r>
        <w:br w:type="page"/>
      </w:r>
    </w:p>
    <w:p w:rsidR="00754BDE" w:rsidRPr="002D3D40" w:rsidRDefault="00754BDE" w:rsidP="00754BDE">
      <w:pPr>
        <w:pStyle w:val="1"/>
      </w:pPr>
      <w:r w:rsidRPr="002D3D40">
        <w:lastRenderedPageBreak/>
        <w:t>Содержание и характеристика педагогической практики как вида учебной деятельности</w:t>
      </w:r>
      <w:bookmarkEnd w:id="0"/>
    </w:p>
    <w:p w:rsidR="004F18ED" w:rsidRDefault="004F18ED" w:rsidP="004F18E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1424">
        <w:rPr>
          <w:rFonts w:ascii="Times New Roman" w:hAnsi="Times New Roman"/>
          <w:sz w:val="24"/>
          <w:szCs w:val="24"/>
        </w:rPr>
        <w:t>Исследовательская практика – вид учебной работы, направленный на расширение и закрепление теоретических и практических знаний, полученных аспирантами в процессе обучения. Программа исследовательской практики связана с тематикой научно-исследовательских работ, проводимых на выпускающих кафедрах.</w:t>
      </w:r>
    </w:p>
    <w:p w:rsidR="004F18ED" w:rsidRPr="008609CA" w:rsidRDefault="004F18ED" w:rsidP="004F18E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9CA">
        <w:rPr>
          <w:rFonts w:ascii="Times New Roman" w:hAnsi="Times New Roman"/>
          <w:i/>
          <w:sz w:val="24"/>
          <w:szCs w:val="24"/>
        </w:rPr>
        <w:t>Целью</w:t>
      </w:r>
      <w:r w:rsidRPr="008609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исследовательской </w:t>
      </w:r>
      <w:r w:rsidRPr="008609CA">
        <w:rPr>
          <w:rFonts w:ascii="Times New Roman" w:hAnsi="Times New Roman"/>
          <w:sz w:val="24"/>
          <w:szCs w:val="24"/>
        </w:rPr>
        <w:t>практики является подготовка аспирантов к осуществлению профессиональной исследовательской деятельности; систематизация, расширение и закрепление профессиональных знаний и умений; формирование исследовательской культуры.</w:t>
      </w:r>
    </w:p>
    <w:p w:rsidR="004F18ED" w:rsidRPr="0030200A" w:rsidRDefault="004F18ED" w:rsidP="004F18ED">
      <w:pPr>
        <w:pStyle w:val="af1"/>
        <w:spacing w:after="0" w:line="24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30200A">
        <w:rPr>
          <w:rFonts w:ascii="Times New Roman" w:hAnsi="Times New Roman"/>
          <w:sz w:val="24"/>
          <w:szCs w:val="24"/>
        </w:rPr>
        <w:t>Задачи практики:</w:t>
      </w:r>
    </w:p>
    <w:p w:rsidR="004F18ED" w:rsidRPr="0030200A" w:rsidRDefault="004F18ED" w:rsidP="004F18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00A">
        <w:rPr>
          <w:rFonts w:ascii="Times New Roman" w:hAnsi="Times New Roman"/>
          <w:sz w:val="24"/>
          <w:szCs w:val="24"/>
        </w:rPr>
        <w:t xml:space="preserve">формирование навыков проведения самостоятельного научного исследования; </w:t>
      </w:r>
    </w:p>
    <w:p w:rsidR="004F18ED" w:rsidRPr="0030200A" w:rsidRDefault="004F18ED" w:rsidP="004F18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00A">
        <w:rPr>
          <w:rFonts w:ascii="Times New Roman" w:hAnsi="Times New Roman"/>
          <w:sz w:val="24"/>
          <w:szCs w:val="24"/>
        </w:rPr>
        <w:t>обеспечение становления профессионального научно-исследовательского мышления аспирантов, формирование у них четкого представления об основных профессиональных задачах, способах их решения;</w:t>
      </w:r>
    </w:p>
    <w:p w:rsidR="004F18ED" w:rsidRPr="0030200A" w:rsidRDefault="004F18ED" w:rsidP="004F18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00A">
        <w:rPr>
          <w:rFonts w:ascii="Times New Roman" w:hAnsi="Times New Roman"/>
          <w:sz w:val="24"/>
          <w:szCs w:val="24"/>
        </w:rPr>
        <w:t>формирование навыков представления результатов проведенного исследования в виде публикации;</w:t>
      </w:r>
    </w:p>
    <w:p w:rsidR="004F18ED" w:rsidRPr="0030200A" w:rsidRDefault="004F18ED" w:rsidP="004F18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00A">
        <w:rPr>
          <w:rFonts w:ascii="Times New Roman" w:hAnsi="Times New Roman"/>
          <w:sz w:val="24"/>
          <w:szCs w:val="24"/>
        </w:rPr>
        <w:t>обеспечение готовности к профессиональному самосовершенствованию, развитию инновационного мышления и творческого потенциала, профессионального мастерства.</w:t>
      </w:r>
    </w:p>
    <w:p w:rsidR="004F18ED" w:rsidRPr="008E7540" w:rsidRDefault="004F18ED" w:rsidP="004F18ED">
      <w:pPr>
        <w:ind w:firstLine="709"/>
        <w:jc w:val="both"/>
      </w:pPr>
      <w:r w:rsidRPr="008E7540">
        <w:t>Исследовательская практика является обязательным компонентом вариативной части основной образовательной программы подготовки научно-педагогических кадров в аспирантуре ННГУ.</w:t>
      </w:r>
    </w:p>
    <w:p w:rsidR="004F18ED" w:rsidRPr="00257B72" w:rsidRDefault="004F18ED" w:rsidP="004F18ED">
      <w:pPr>
        <w:ind w:firstLine="709"/>
        <w:jc w:val="both"/>
      </w:pPr>
      <w:r w:rsidRPr="008E7540">
        <w:rPr>
          <w:color w:val="000000"/>
        </w:rPr>
        <w:t xml:space="preserve">Исследовательская практика по </w:t>
      </w:r>
      <w:r>
        <w:rPr>
          <w:color w:val="000000"/>
        </w:rPr>
        <w:t>направлению 38.06.01 Экономика</w:t>
      </w:r>
      <w:r w:rsidRPr="008E7540">
        <w:rPr>
          <w:color w:val="000000"/>
        </w:rPr>
        <w:t xml:space="preserve"> проводится на третьем курсе аспирантуры в 6 семестре. Для ее прохождения аспирант должен успешно освоить такие дисциплины, как  «Современные проблемы функционирования организаций», «Актуальные проблемы экономической</w:t>
      </w:r>
      <w:r>
        <w:rPr>
          <w:color w:val="000000"/>
        </w:rPr>
        <w:t xml:space="preserve"> теории», «</w:t>
      </w:r>
      <w:r w:rsidRPr="0030200A">
        <w:rPr>
          <w:color w:val="000000"/>
        </w:rPr>
        <w:t>Система конкурсного финансирования науки. Подготовка заявок на гранты</w:t>
      </w:r>
      <w:r>
        <w:rPr>
          <w:color w:val="000000"/>
        </w:rPr>
        <w:t>», «</w:t>
      </w:r>
      <w:r w:rsidRPr="0030200A">
        <w:rPr>
          <w:color w:val="000000"/>
        </w:rPr>
        <w:t>Подготовка научных текстов и презентаций. Технология работы над кандидатской диссертацией</w:t>
      </w:r>
      <w:r>
        <w:rPr>
          <w:color w:val="000000"/>
        </w:rPr>
        <w:t>».</w:t>
      </w:r>
    </w:p>
    <w:p w:rsidR="004F18ED" w:rsidRPr="00DC2B9E" w:rsidRDefault="004F18ED" w:rsidP="004F18ED">
      <w:pPr>
        <w:ind w:firstLine="709"/>
        <w:jc w:val="both"/>
        <w:rPr>
          <w:lang w:eastAsia="en-US"/>
        </w:rPr>
      </w:pPr>
      <w:r w:rsidRPr="00DC2B9E">
        <w:rPr>
          <w:lang w:eastAsia="en-US"/>
        </w:rPr>
        <w:t xml:space="preserve">Вид практики: </w:t>
      </w:r>
      <w:r>
        <w:t>практика</w:t>
      </w:r>
      <w:r w:rsidRPr="00A47748">
        <w:t xml:space="preserve"> по получению профессиональных умений и опыта профессиональной деятельности</w:t>
      </w:r>
      <w:r w:rsidRPr="00DC2B9E">
        <w:rPr>
          <w:lang w:eastAsia="en-US"/>
        </w:rPr>
        <w:t>.</w:t>
      </w:r>
    </w:p>
    <w:p w:rsidR="004F18ED" w:rsidRPr="00DC2B9E" w:rsidRDefault="004F18ED" w:rsidP="004F18ED">
      <w:pPr>
        <w:ind w:firstLine="709"/>
        <w:jc w:val="both"/>
        <w:rPr>
          <w:lang w:eastAsia="en-US"/>
        </w:rPr>
      </w:pPr>
      <w:r w:rsidRPr="00DC2B9E">
        <w:rPr>
          <w:lang w:eastAsia="en-US"/>
        </w:rPr>
        <w:t xml:space="preserve">Тип практики: </w:t>
      </w:r>
      <w:proofErr w:type="gramStart"/>
      <w:r>
        <w:rPr>
          <w:lang w:eastAsia="en-US"/>
        </w:rPr>
        <w:t>исследовательская</w:t>
      </w:r>
      <w:proofErr w:type="gramEnd"/>
      <w:r w:rsidRPr="00DC2B9E">
        <w:rPr>
          <w:lang w:eastAsia="en-US"/>
        </w:rPr>
        <w:t>.</w:t>
      </w:r>
    </w:p>
    <w:p w:rsidR="004F18ED" w:rsidRPr="007D6E53" w:rsidRDefault="004F18ED" w:rsidP="004F18ED">
      <w:pPr>
        <w:ind w:firstLine="709"/>
        <w:jc w:val="both"/>
        <w:rPr>
          <w:lang w:eastAsia="en-US"/>
        </w:rPr>
      </w:pPr>
      <w:r w:rsidRPr="00DC2B9E">
        <w:rPr>
          <w:lang w:eastAsia="en-US"/>
        </w:rPr>
        <w:t xml:space="preserve">Способ проведения: </w:t>
      </w:r>
      <w:proofErr w:type="gramStart"/>
      <w:r w:rsidRPr="00DC2B9E">
        <w:rPr>
          <w:lang w:eastAsia="en-US"/>
        </w:rPr>
        <w:t>стационарная</w:t>
      </w:r>
      <w:proofErr w:type="gramEnd"/>
      <w:r>
        <w:rPr>
          <w:lang w:eastAsia="en-US"/>
        </w:rPr>
        <w:t>, выездная - по мотивированному заявлению аспиранта</w:t>
      </w:r>
      <w:r w:rsidRPr="00DC2B9E">
        <w:rPr>
          <w:lang w:eastAsia="en-US"/>
        </w:rPr>
        <w:t>.</w:t>
      </w:r>
    </w:p>
    <w:p w:rsidR="004F18ED" w:rsidRDefault="004F18ED" w:rsidP="004F18ED">
      <w:pPr>
        <w:widowControl w:val="0"/>
        <w:ind w:firstLine="709"/>
        <w:jc w:val="both"/>
        <w:rPr>
          <w:lang w:eastAsia="en-US"/>
        </w:rPr>
      </w:pPr>
      <w:r w:rsidRPr="00D57826">
        <w:rPr>
          <w:lang w:eastAsia="en-US"/>
        </w:rPr>
        <w:t>Форма проведения: дискретная – путем чередования периодов времени для проведения практики и учебного времени для проведения теоретических занятий</w:t>
      </w:r>
      <w:r>
        <w:rPr>
          <w:lang w:eastAsia="en-US"/>
        </w:rPr>
        <w:t>.</w:t>
      </w:r>
    </w:p>
    <w:p w:rsidR="004F18ED" w:rsidRPr="007D6E53" w:rsidRDefault="004F18ED" w:rsidP="004F18ED">
      <w:pPr>
        <w:widowControl w:val="0"/>
        <w:ind w:firstLine="709"/>
        <w:jc w:val="both"/>
        <w:rPr>
          <w:lang w:eastAsia="en-US"/>
        </w:rPr>
      </w:pPr>
      <w:r w:rsidRPr="007D6E53">
        <w:rPr>
          <w:lang w:eastAsia="en-US"/>
        </w:rPr>
        <w:t>Общая тр</w:t>
      </w:r>
      <w:r>
        <w:rPr>
          <w:lang w:eastAsia="en-US"/>
        </w:rPr>
        <w:t>удоемкость практики составляет 3 зачетные единицы, 108 часов</w:t>
      </w:r>
      <w:r w:rsidRPr="007D6E53">
        <w:rPr>
          <w:lang w:eastAsia="en-US"/>
        </w:rPr>
        <w:t>.</w:t>
      </w:r>
    </w:p>
    <w:p w:rsidR="004F18ED" w:rsidRPr="007D6E53" w:rsidRDefault="004F18ED" w:rsidP="004F18ED">
      <w:pPr>
        <w:widowControl w:val="0"/>
        <w:ind w:firstLine="709"/>
        <w:jc w:val="both"/>
        <w:rPr>
          <w:bCs/>
          <w:lang w:eastAsia="en-US"/>
        </w:rPr>
      </w:pPr>
      <w:r w:rsidRPr="007D6E53">
        <w:rPr>
          <w:bCs/>
          <w:lang w:eastAsia="en-US"/>
        </w:rPr>
        <w:t>Прохождение практики предусматривает:</w:t>
      </w:r>
    </w:p>
    <w:p w:rsidR="004F18ED" w:rsidRPr="00DD3A2B" w:rsidRDefault="004F18ED" w:rsidP="004F18ED">
      <w:pPr>
        <w:ind w:firstLine="709"/>
        <w:jc w:val="both"/>
        <w:rPr>
          <w:i/>
          <w:lang w:eastAsia="en-US"/>
        </w:rPr>
      </w:pPr>
      <w:r>
        <w:rPr>
          <w:bCs/>
          <w:lang w:eastAsia="en-US"/>
        </w:rPr>
        <w:t xml:space="preserve">а) </w:t>
      </w:r>
      <w:r w:rsidRPr="00257B72">
        <w:rPr>
          <w:bCs/>
          <w:lang w:eastAsia="en-US"/>
        </w:rPr>
        <w:t xml:space="preserve">Контактную работу </w:t>
      </w:r>
      <w:r w:rsidRPr="00257B72">
        <w:t xml:space="preserve">(проведение консультаций по расписанию, прием зачета) </w:t>
      </w:r>
      <w:r w:rsidRPr="00257B72">
        <w:rPr>
          <w:bCs/>
          <w:lang w:eastAsia="en-US"/>
        </w:rPr>
        <w:t>– 3 часа.</w:t>
      </w:r>
    </w:p>
    <w:p w:rsidR="004F18ED" w:rsidRPr="00257B72" w:rsidRDefault="004F18ED" w:rsidP="004F18ED">
      <w:pPr>
        <w:ind w:firstLine="709"/>
        <w:jc w:val="both"/>
      </w:pPr>
      <w:r w:rsidRPr="00257B72">
        <w:rPr>
          <w:bCs/>
          <w:lang w:eastAsia="en-US"/>
        </w:rPr>
        <w:t xml:space="preserve">б) </w:t>
      </w:r>
      <w:r w:rsidRPr="00257B72">
        <w:t xml:space="preserve">Самостоятельную работу – понимается выполнение индивидуального задания по практике и подготовка отчета по практике. </w:t>
      </w:r>
    </w:p>
    <w:p w:rsidR="004F18ED" w:rsidRPr="00DD3A2B" w:rsidRDefault="004F18ED" w:rsidP="004F18ED">
      <w:pPr>
        <w:ind w:firstLine="709"/>
        <w:jc w:val="both"/>
        <w:rPr>
          <w:spacing w:val="2"/>
        </w:rPr>
      </w:pPr>
      <w:r w:rsidRPr="00DD3A2B">
        <w:rPr>
          <w:spacing w:val="2"/>
        </w:rPr>
        <w:t>Для прохождения 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4F18ED" w:rsidRPr="007D6E53" w:rsidRDefault="004F18ED" w:rsidP="004F18ED">
      <w:pPr>
        <w:ind w:firstLine="709"/>
        <w:jc w:val="both"/>
        <w:rPr>
          <w:i/>
          <w:color w:val="000000"/>
        </w:rPr>
      </w:pPr>
      <w:r w:rsidRPr="007D6E53">
        <w:rPr>
          <w:spacing w:val="2"/>
        </w:rPr>
        <w:t>Прохождение практики необходимо для получения знаний, умений и навыков, формируемых для подготовки к государственному экзамену</w:t>
      </w:r>
      <w:r>
        <w:rPr>
          <w:spacing w:val="2"/>
        </w:rPr>
        <w:t>, научно-исследовательской деятельности и подготовки</w:t>
      </w:r>
      <w:r w:rsidRPr="0030200A">
        <w:rPr>
          <w:spacing w:val="2"/>
        </w:rPr>
        <w:t xml:space="preserve"> научно-квалификационной работы (диссертации) на соискание ученой степени кандидата наук</w:t>
      </w:r>
      <w:r w:rsidRPr="007D6E53">
        <w:rPr>
          <w:spacing w:val="2"/>
        </w:rPr>
        <w:t>, а также для применения в профессиональной деятельности.</w:t>
      </w:r>
    </w:p>
    <w:p w:rsidR="007E1467" w:rsidRDefault="007E1467" w:rsidP="004F18ED">
      <w:pPr>
        <w:widowControl w:val="0"/>
        <w:ind w:firstLine="709"/>
        <w:jc w:val="both"/>
      </w:pPr>
    </w:p>
    <w:p w:rsidR="007E1467" w:rsidRDefault="007E1467" w:rsidP="004F18ED">
      <w:pPr>
        <w:widowControl w:val="0"/>
        <w:ind w:firstLine="709"/>
        <w:jc w:val="both"/>
      </w:pPr>
    </w:p>
    <w:p w:rsidR="007E1467" w:rsidRDefault="007E1467" w:rsidP="004F18ED">
      <w:pPr>
        <w:widowControl w:val="0"/>
        <w:ind w:firstLine="709"/>
        <w:jc w:val="both"/>
      </w:pPr>
    </w:p>
    <w:p w:rsidR="007E1467" w:rsidRDefault="007E1467" w:rsidP="004F18ED">
      <w:pPr>
        <w:widowControl w:val="0"/>
        <w:ind w:firstLine="709"/>
        <w:jc w:val="both"/>
      </w:pPr>
    </w:p>
    <w:p w:rsidR="004F18ED" w:rsidRPr="007D6E53" w:rsidRDefault="004F18ED" w:rsidP="004F18ED">
      <w:pPr>
        <w:widowControl w:val="0"/>
        <w:ind w:firstLine="709"/>
        <w:jc w:val="both"/>
      </w:pPr>
      <w:r>
        <w:lastRenderedPageBreak/>
        <w:t>Сроки проведения практики</w:t>
      </w:r>
      <w:r w:rsidRPr="007D6E53">
        <w:t xml:space="preserve"> в соответствии с учебными планами: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9"/>
        <w:gridCol w:w="3823"/>
      </w:tblGrid>
      <w:tr w:rsidR="004F18ED" w:rsidRPr="008E5FF7" w:rsidTr="00B718D3">
        <w:tc>
          <w:tcPr>
            <w:tcW w:w="3689" w:type="dxa"/>
          </w:tcPr>
          <w:p w:rsidR="004F18ED" w:rsidRPr="00667EEB" w:rsidRDefault="004F18ED" w:rsidP="00B718D3">
            <w:pPr>
              <w:widowControl w:val="0"/>
              <w:jc w:val="center"/>
              <w:rPr>
                <w:i/>
              </w:rPr>
            </w:pPr>
            <w:r w:rsidRPr="00667EEB">
              <w:rPr>
                <w:i/>
              </w:rPr>
              <w:t>Форма обучения</w:t>
            </w:r>
          </w:p>
        </w:tc>
        <w:tc>
          <w:tcPr>
            <w:tcW w:w="3823" w:type="dxa"/>
          </w:tcPr>
          <w:p w:rsidR="004F18ED" w:rsidRPr="00667EEB" w:rsidRDefault="004F18ED" w:rsidP="00B718D3">
            <w:pPr>
              <w:widowControl w:val="0"/>
              <w:jc w:val="center"/>
              <w:rPr>
                <w:i/>
              </w:rPr>
            </w:pPr>
            <w:r w:rsidRPr="00667EEB">
              <w:rPr>
                <w:i/>
              </w:rPr>
              <w:t>Курс (семестр)</w:t>
            </w:r>
          </w:p>
        </w:tc>
      </w:tr>
      <w:tr w:rsidR="004F18ED" w:rsidRPr="008E5FF7" w:rsidTr="00B718D3">
        <w:tc>
          <w:tcPr>
            <w:tcW w:w="3689" w:type="dxa"/>
          </w:tcPr>
          <w:p w:rsidR="004F18ED" w:rsidRPr="00667EEB" w:rsidRDefault="004F18ED" w:rsidP="00B718D3">
            <w:pPr>
              <w:widowControl w:val="0"/>
              <w:tabs>
                <w:tab w:val="left" w:pos="851"/>
              </w:tabs>
              <w:jc w:val="center"/>
            </w:pPr>
            <w:r w:rsidRPr="00667EEB">
              <w:t>очная</w:t>
            </w:r>
          </w:p>
        </w:tc>
        <w:tc>
          <w:tcPr>
            <w:tcW w:w="3823" w:type="dxa"/>
          </w:tcPr>
          <w:p w:rsidR="004F18ED" w:rsidRPr="00667EEB" w:rsidRDefault="004F18ED" w:rsidP="00B718D3">
            <w:pPr>
              <w:widowControl w:val="0"/>
              <w:jc w:val="center"/>
            </w:pPr>
            <w:r>
              <w:t>3 курс 6</w:t>
            </w:r>
            <w:r w:rsidRPr="00667EEB">
              <w:t xml:space="preserve"> семестр</w:t>
            </w:r>
          </w:p>
        </w:tc>
      </w:tr>
      <w:tr w:rsidR="004F18ED" w:rsidRPr="008E5FF7" w:rsidTr="00B718D3">
        <w:tc>
          <w:tcPr>
            <w:tcW w:w="3689" w:type="dxa"/>
          </w:tcPr>
          <w:p w:rsidR="004F18ED" w:rsidRPr="00667EEB" w:rsidRDefault="004F18ED" w:rsidP="00B718D3">
            <w:pPr>
              <w:widowControl w:val="0"/>
              <w:tabs>
                <w:tab w:val="left" w:pos="851"/>
              </w:tabs>
              <w:jc w:val="center"/>
            </w:pPr>
            <w:r w:rsidRPr="00667EEB">
              <w:t>заочная</w:t>
            </w:r>
          </w:p>
        </w:tc>
        <w:tc>
          <w:tcPr>
            <w:tcW w:w="3823" w:type="dxa"/>
          </w:tcPr>
          <w:p w:rsidR="004F18ED" w:rsidRPr="00667EEB" w:rsidRDefault="004F18ED" w:rsidP="00B718D3">
            <w:pPr>
              <w:widowControl w:val="0"/>
              <w:jc w:val="center"/>
            </w:pPr>
            <w:r>
              <w:t>3 курс 6</w:t>
            </w:r>
            <w:r w:rsidRPr="00667EEB">
              <w:t xml:space="preserve"> семестр</w:t>
            </w:r>
          </w:p>
        </w:tc>
      </w:tr>
    </w:tbl>
    <w:p w:rsidR="004F18ED" w:rsidRDefault="004F18ED" w:rsidP="004F18ED">
      <w:pPr>
        <w:widowControl w:val="0"/>
        <w:ind w:firstLine="709"/>
        <w:jc w:val="both"/>
        <w:rPr>
          <w:lang w:eastAsia="en-US"/>
        </w:rPr>
      </w:pPr>
      <w:r w:rsidRPr="007D6E53">
        <w:rPr>
          <w:lang w:eastAsia="en-US"/>
        </w:rPr>
        <w:t xml:space="preserve">Практика проводится в </w:t>
      </w:r>
      <w:r w:rsidRPr="008E7540">
        <w:rPr>
          <w:lang w:eastAsia="en-US"/>
        </w:rPr>
        <w:t>структурных подразделениях ННГУ. Базой практики являются кафедры Института экономики и предпринимательства – кафедра менеджмента и государственного управления, кафедра экономики фирмы, кафедра торгового дела, кафедра сервиса и туризма, кафедра мировой экономики и региональных рынков, кафедра университетского менеджмента и инноваций в образовании.</w:t>
      </w:r>
    </w:p>
    <w:p w:rsidR="00754BDE" w:rsidRDefault="00754BDE" w:rsidP="00754BDE">
      <w:pPr>
        <w:pStyle w:val="1"/>
      </w:pPr>
      <w:r w:rsidRPr="007D58AF">
        <w:rPr>
          <w:noProof/>
        </w:rPr>
        <w:t>Этапы выполнения самостоятельной работы обучающегося</w:t>
      </w:r>
    </w:p>
    <w:p w:rsidR="00754BDE" w:rsidRDefault="00754BDE" w:rsidP="00754BDE"/>
    <w:p w:rsidR="004F18ED" w:rsidRPr="005B45A2" w:rsidRDefault="00754BDE" w:rsidP="004F18ED">
      <w:pPr>
        <w:widowControl w:val="0"/>
        <w:ind w:firstLine="709"/>
        <w:jc w:val="both"/>
      </w:pPr>
      <w:r>
        <w:tab/>
      </w:r>
      <w:r w:rsidR="004F18ED" w:rsidRPr="005B45A2">
        <w:t>Исследовательская практика может включать следующие формы работ:</w:t>
      </w:r>
    </w:p>
    <w:p w:rsidR="004F18ED" w:rsidRPr="005B45A2" w:rsidRDefault="004F18ED" w:rsidP="004F18ED">
      <w:pPr>
        <w:widowControl w:val="0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iCs/>
        </w:rPr>
      </w:pPr>
      <w:r w:rsidRPr="005B45A2">
        <w:rPr>
          <w:iCs/>
        </w:rPr>
        <w:t xml:space="preserve">изучение, систематизация, апробирование </w:t>
      </w:r>
      <w:proofErr w:type="spellStart"/>
      <w:r w:rsidRPr="005B45A2">
        <w:rPr>
          <w:iCs/>
        </w:rPr>
        <w:t>теоретическо-методологических</w:t>
      </w:r>
      <w:proofErr w:type="spellEnd"/>
      <w:r w:rsidRPr="005B45A2">
        <w:rPr>
          <w:iCs/>
        </w:rPr>
        <w:t xml:space="preserve"> и </w:t>
      </w:r>
      <w:proofErr w:type="gramStart"/>
      <w:r w:rsidRPr="005B45A2">
        <w:rPr>
          <w:iCs/>
        </w:rPr>
        <w:t>методических подходов</w:t>
      </w:r>
      <w:proofErr w:type="gramEnd"/>
      <w:r w:rsidRPr="005B45A2">
        <w:rPr>
          <w:iCs/>
        </w:rPr>
        <w:t xml:space="preserve"> по проблематике научно-квалификационной работы;</w:t>
      </w:r>
    </w:p>
    <w:p w:rsidR="004F18ED" w:rsidRPr="005B45A2" w:rsidRDefault="004F18ED" w:rsidP="004F18ED">
      <w:pPr>
        <w:widowControl w:val="0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iCs/>
        </w:rPr>
      </w:pPr>
      <w:r w:rsidRPr="005B45A2">
        <w:rPr>
          <w:iCs/>
        </w:rPr>
        <w:t>подготовка рукописей статей для публикации в научных журналах и изданиях (в том числе в ведущих рецензируемых научных журналах и изданиях, рекомендованных Высшей аттестационной комиссией Министерства образования и науки Российской Федерации);</w:t>
      </w:r>
    </w:p>
    <w:p w:rsidR="004F18ED" w:rsidRPr="005B45A2" w:rsidRDefault="004F18ED" w:rsidP="004F18ED">
      <w:pPr>
        <w:widowControl w:val="0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iCs/>
        </w:rPr>
      </w:pPr>
      <w:r w:rsidRPr="005B45A2">
        <w:rPr>
          <w:iCs/>
        </w:rPr>
        <w:t>библиографическая работа с привлечением современных информационных технологий;</w:t>
      </w:r>
    </w:p>
    <w:p w:rsidR="004F18ED" w:rsidRPr="005B45A2" w:rsidRDefault="004F18ED" w:rsidP="004F18ED">
      <w:pPr>
        <w:widowControl w:val="0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iCs/>
        </w:rPr>
      </w:pPr>
      <w:r w:rsidRPr="005B45A2">
        <w:rPr>
          <w:iCs/>
        </w:rPr>
        <w:t>подготовка материалов для</w:t>
      </w:r>
      <w:r w:rsidRPr="005B45A2">
        <w:rPr>
          <w:iCs/>
          <w:color w:val="FF0000"/>
        </w:rPr>
        <w:t xml:space="preserve"> </w:t>
      </w:r>
      <w:r w:rsidRPr="005B45A2">
        <w:rPr>
          <w:iCs/>
        </w:rPr>
        <w:t>участия с докладом в международной, всероссийск</w:t>
      </w:r>
      <w:r>
        <w:rPr>
          <w:iCs/>
        </w:rPr>
        <w:t>ой, региональной или вузовской конференции;</w:t>
      </w:r>
    </w:p>
    <w:p w:rsidR="004F18ED" w:rsidRPr="005B45A2" w:rsidRDefault="004F18ED" w:rsidP="004F18ED">
      <w:pPr>
        <w:widowControl w:val="0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iCs/>
        </w:rPr>
      </w:pPr>
      <w:r w:rsidRPr="005B45A2">
        <w:rPr>
          <w:iCs/>
        </w:rPr>
        <w:t>участие в работе научных, научно-практических конференций, семинаров, круглых столов.</w:t>
      </w:r>
    </w:p>
    <w:p w:rsidR="004F18ED" w:rsidRPr="007D6E53" w:rsidRDefault="004F18ED" w:rsidP="004F18ED">
      <w:pPr>
        <w:pStyle w:val="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6E53">
        <w:rPr>
          <w:rFonts w:ascii="Times New Roman" w:hAnsi="Times New Roman"/>
          <w:sz w:val="24"/>
          <w:szCs w:val="24"/>
        </w:rPr>
        <w:t xml:space="preserve">Содержание </w:t>
      </w:r>
      <w:r>
        <w:rPr>
          <w:rFonts w:ascii="Times New Roman" w:hAnsi="Times New Roman"/>
          <w:sz w:val="24"/>
          <w:szCs w:val="24"/>
        </w:rPr>
        <w:t xml:space="preserve">исследовательской </w:t>
      </w:r>
      <w:r w:rsidRPr="007D6E53">
        <w:rPr>
          <w:rFonts w:ascii="Times New Roman" w:hAnsi="Times New Roman"/>
          <w:sz w:val="24"/>
          <w:szCs w:val="24"/>
        </w:rPr>
        <w:t>практики определяется индивидуаль</w:t>
      </w:r>
      <w:r>
        <w:rPr>
          <w:rFonts w:ascii="Times New Roman" w:hAnsi="Times New Roman"/>
          <w:sz w:val="24"/>
          <w:szCs w:val="24"/>
        </w:rPr>
        <w:t>ным заданием (Приложение 2</w:t>
      </w:r>
      <w:r w:rsidRPr="007D6E53">
        <w:rPr>
          <w:rFonts w:ascii="Times New Roman" w:hAnsi="Times New Roman"/>
          <w:sz w:val="24"/>
          <w:szCs w:val="24"/>
        </w:rPr>
        <w:t>).</w:t>
      </w:r>
    </w:p>
    <w:p w:rsidR="004F18ED" w:rsidRPr="007D6E53" w:rsidRDefault="004F18ED" w:rsidP="004F18E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7D6E53">
        <w:t xml:space="preserve">Содержание практики – освоение аспирантом образовательной деятельности в рамках получения образования по направлению подготовки </w:t>
      </w:r>
      <w:r>
        <w:t xml:space="preserve">38.06.01 </w:t>
      </w:r>
      <w:r w:rsidRPr="007D6E53">
        <w:t>«</w:t>
      </w:r>
      <w:r>
        <w:t>Экономика</w:t>
      </w:r>
      <w:r w:rsidRPr="007D6E53">
        <w:t>».</w:t>
      </w:r>
    </w:p>
    <w:p w:rsidR="004F18ED" w:rsidRPr="007D6E53" w:rsidRDefault="004F18ED" w:rsidP="004F18E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7D6E53">
        <w:t>Процесс прохождения практики состоит из этапов:</w:t>
      </w:r>
    </w:p>
    <w:p w:rsidR="004F18ED" w:rsidRPr="007D6E53" w:rsidRDefault="004F18ED" w:rsidP="004F18E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6E53">
        <w:rPr>
          <w:rFonts w:ascii="Times New Roman" w:hAnsi="Times New Roman"/>
          <w:sz w:val="24"/>
          <w:szCs w:val="24"/>
        </w:rPr>
        <w:t>организационный;</w:t>
      </w:r>
    </w:p>
    <w:p w:rsidR="004F18ED" w:rsidRPr="007D6E53" w:rsidRDefault="004F18ED" w:rsidP="004F18E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6E53">
        <w:rPr>
          <w:rFonts w:ascii="Times New Roman" w:hAnsi="Times New Roman"/>
          <w:sz w:val="24"/>
          <w:szCs w:val="24"/>
        </w:rPr>
        <w:t>основной;</w:t>
      </w:r>
    </w:p>
    <w:p w:rsidR="004F18ED" w:rsidRPr="007D6E53" w:rsidRDefault="004F18ED" w:rsidP="004F18E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6E53">
        <w:rPr>
          <w:rFonts w:ascii="Times New Roman" w:hAnsi="Times New Roman"/>
          <w:sz w:val="24"/>
          <w:szCs w:val="24"/>
        </w:rPr>
        <w:t>заключительный.</w:t>
      </w:r>
    </w:p>
    <w:p w:rsidR="004F18ED" w:rsidRDefault="004F18ED" w:rsidP="004F18E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F18ED" w:rsidRPr="007D6E53" w:rsidRDefault="004F18ED" w:rsidP="004F18E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F18ED" w:rsidRPr="007D6E53" w:rsidRDefault="004F18ED" w:rsidP="004F18E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 w:rsidRPr="007D6E53">
        <w:rPr>
          <w:rFonts w:ascii="Times New Roman" w:hAnsi="Times New Roman"/>
          <w:b/>
          <w:i/>
          <w:sz w:val="24"/>
          <w:szCs w:val="24"/>
        </w:rPr>
        <w:t>Таблица 2</w:t>
      </w:r>
    </w:p>
    <w:p w:rsidR="004F18ED" w:rsidRPr="007D6E53" w:rsidRDefault="004F18ED" w:rsidP="004F18ED">
      <w:pPr>
        <w:widowControl w:val="0"/>
        <w:jc w:val="center"/>
        <w:rPr>
          <w:b/>
          <w:lang w:eastAsia="en-US"/>
        </w:rPr>
      </w:pPr>
      <w:r w:rsidRPr="007D6E53">
        <w:rPr>
          <w:b/>
          <w:lang w:eastAsia="en-US"/>
        </w:rPr>
        <w:t>Технологическая карта</w:t>
      </w: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84"/>
        <w:gridCol w:w="4820"/>
        <w:gridCol w:w="1559"/>
      </w:tblGrid>
      <w:tr w:rsidR="004F18ED" w:rsidRPr="007D6E53" w:rsidTr="004F18ED">
        <w:trPr>
          <w:trHeight w:val="416"/>
        </w:trPr>
        <w:tc>
          <w:tcPr>
            <w:tcW w:w="567" w:type="dxa"/>
            <w:vAlign w:val="center"/>
          </w:tcPr>
          <w:p w:rsidR="004F18ED" w:rsidRPr="002108C9" w:rsidRDefault="004F18ED" w:rsidP="00B71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0"/>
                <w:szCs w:val="20"/>
              </w:rPr>
            </w:pPr>
            <w:proofErr w:type="spellStart"/>
            <w:proofErr w:type="gramStart"/>
            <w:r w:rsidRPr="002108C9">
              <w:rPr>
                <w:rFonts w:eastAsia="HiddenHorzOCR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108C9">
              <w:rPr>
                <w:rFonts w:eastAsia="HiddenHorzOCR"/>
                <w:b/>
                <w:sz w:val="20"/>
                <w:szCs w:val="20"/>
              </w:rPr>
              <w:t>/</w:t>
            </w:r>
            <w:proofErr w:type="spellStart"/>
            <w:r w:rsidRPr="002108C9">
              <w:rPr>
                <w:rFonts w:eastAsia="HiddenHorzOCR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Align w:val="center"/>
          </w:tcPr>
          <w:p w:rsidR="004F18ED" w:rsidRPr="002108C9" w:rsidRDefault="004F18ED" w:rsidP="00B71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0"/>
                <w:szCs w:val="20"/>
              </w:rPr>
            </w:pPr>
            <w:r w:rsidRPr="002108C9">
              <w:rPr>
                <w:rFonts w:eastAsia="HiddenHorzOCR"/>
                <w:b/>
                <w:sz w:val="20"/>
                <w:szCs w:val="20"/>
              </w:rPr>
              <w:t>Этап</w:t>
            </w:r>
          </w:p>
        </w:tc>
        <w:tc>
          <w:tcPr>
            <w:tcW w:w="4820" w:type="dxa"/>
            <w:vAlign w:val="center"/>
          </w:tcPr>
          <w:p w:rsidR="004F18ED" w:rsidRPr="002108C9" w:rsidRDefault="004F18ED" w:rsidP="00B71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0"/>
                <w:szCs w:val="20"/>
              </w:rPr>
            </w:pPr>
            <w:r w:rsidRPr="002108C9">
              <w:rPr>
                <w:rFonts w:eastAsia="HiddenHorzOCR"/>
                <w:b/>
                <w:sz w:val="20"/>
                <w:szCs w:val="20"/>
              </w:rPr>
              <w:t>Содержание этапа</w:t>
            </w:r>
          </w:p>
        </w:tc>
        <w:tc>
          <w:tcPr>
            <w:tcW w:w="1559" w:type="dxa"/>
            <w:vAlign w:val="center"/>
          </w:tcPr>
          <w:p w:rsidR="004F18ED" w:rsidRPr="002108C9" w:rsidRDefault="004F18ED" w:rsidP="00B71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0"/>
                <w:szCs w:val="20"/>
              </w:rPr>
            </w:pPr>
            <w:r w:rsidRPr="002108C9">
              <w:rPr>
                <w:rFonts w:eastAsia="HiddenHorzOCR"/>
                <w:b/>
                <w:sz w:val="20"/>
                <w:szCs w:val="20"/>
              </w:rPr>
              <w:t>Трудоемкость</w:t>
            </w:r>
          </w:p>
        </w:tc>
      </w:tr>
      <w:tr w:rsidR="004F18ED" w:rsidRPr="007D6E53" w:rsidTr="004F18ED">
        <w:trPr>
          <w:trHeight w:val="274"/>
        </w:trPr>
        <w:tc>
          <w:tcPr>
            <w:tcW w:w="567" w:type="dxa"/>
          </w:tcPr>
          <w:p w:rsidR="004F18ED" w:rsidRPr="002108C9" w:rsidRDefault="004F18ED" w:rsidP="00B71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  <w:sz w:val="20"/>
                <w:szCs w:val="20"/>
              </w:rPr>
            </w:pPr>
            <w:r w:rsidRPr="002108C9">
              <w:rPr>
                <w:rFonts w:eastAsia="HiddenHorzOCR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F18ED" w:rsidRPr="002108C9" w:rsidRDefault="004F18ED" w:rsidP="00B718D3">
            <w:pPr>
              <w:widowControl w:val="0"/>
              <w:autoSpaceDE w:val="0"/>
              <w:autoSpaceDN w:val="0"/>
              <w:adjustRightInd w:val="0"/>
              <w:rPr>
                <w:rFonts w:eastAsia="HiddenHorzOCR"/>
                <w:sz w:val="20"/>
                <w:szCs w:val="20"/>
              </w:rPr>
            </w:pPr>
            <w:r w:rsidRPr="002108C9">
              <w:rPr>
                <w:rFonts w:eastAsia="HiddenHorzOCR"/>
                <w:sz w:val="20"/>
                <w:szCs w:val="20"/>
              </w:rPr>
              <w:t>Организационный</w:t>
            </w:r>
          </w:p>
        </w:tc>
        <w:tc>
          <w:tcPr>
            <w:tcW w:w="4820" w:type="dxa"/>
          </w:tcPr>
          <w:p w:rsidR="004F18ED" w:rsidRPr="002108C9" w:rsidRDefault="004F18ED" w:rsidP="00B718D3">
            <w:pPr>
              <w:widowControl w:val="0"/>
              <w:autoSpaceDE w:val="0"/>
              <w:autoSpaceDN w:val="0"/>
              <w:adjustRightInd w:val="0"/>
              <w:rPr>
                <w:rFonts w:eastAsia="HiddenHorzOCR"/>
                <w:sz w:val="20"/>
                <w:szCs w:val="20"/>
              </w:rPr>
            </w:pPr>
            <w:r w:rsidRPr="002108C9">
              <w:rPr>
                <w:rFonts w:eastAsia="HiddenHorzOCR"/>
                <w:sz w:val="20"/>
                <w:szCs w:val="20"/>
              </w:rPr>
              <w:t>Участие в организационном собрании</w:t>
            </w:r>
          </w:p>
          <w:p w:rsidR="004F18ED" w:rsidRPr="002108C9" w:rsidRDefault="004F18ED" w:rsidP="00B718D3">
            <w:pPr>
              <w:autoSpaceDE w:val="0"/>
              <w:autoSpaceDN w:val="0"/>
              <w:adjustRightInd w:val="0"/>
              <w:rPr>
                <w:rFonts w:eastAsia="HiddenHorzOCR"/>
                <w:sz w:val="20"/>
                <w:szCs w:val="20"/>
              </w:rPr>
            </w:pPr>
            <w:r w:rsidRPr="002108C9">
              <w:rPr>
                <w:rFonts w:eastAsia="HiddenHorzOCR"/>
                <w:sz w:val="20"/>
                <w:szCs w:val="20"/>
              </w:rPr>
              <w:t>Получение комплекта документов</w:t>
            </w:r>
            <w:r>
              <w:rPr>
                <w:rFonts w:eastAsia="HiddenHorzOCR"/>
                <w:sz w:val="20"/>
                <w:szCs w:val="20"/>
              </w:rPr>
              <w:t>,</w:t>
            </w:r>
            <w:r w:rsidRPr="002108C9">
              <w:rPr>
                <w:rFonts w:eastAsia="HiddenHorzOCR"/>
                <w:sz w:val="20"/>
                <w:szCs w:val="20"/>
              </w:rPr>
              <w:t xml:space="preserve"> включающего:</w:t>
            </w:r>
          </w:p>
          <w:p w:rsidR="004F18ED" w:rsidRPr="002108C9" w:rsidRDefault="004F18ED" w:rsidP="004F18E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HiddenHorzOCR" w:hAnsi="Times New Roman"/>
                <w:sz w:val="20"/>
                <w:szCs w:val="20"/>
              </w:rPr>
            </w:pPr>
            <w:r w:rsidRPr="002108C9">
              <w:rPr>
                <w:rFonts w:ascii="Times New Roman" w:eastAsia="HiddenHorzOCR" w:hAnsi="Times New Roman"/>
                <w:sz w:val="20"/>
                <w:szCs w:val="20"/>
              </w:rPr>
              <w:t xml:space="preserve">рабочий график </w:t>
            </w:r>
            <w:r>
              <w:rPr>
                <w:rFonts w:ascii="Times New Roman" w:eastAsia="HiddenHorzOCR" w:hAnsi="Times New Roman"/>
                <w:sz w:val="20"/>
                <w:szCs w:val="20"/>
              </w:rPr>
              <w:t xml:space="preserve">(план) </w:t>
            </w:r>
            <w:r w:rsidRPr="002108C9">
              <w:rPr>
                <w:rFonts w:ascii="Times New Roman" w:eastAsia="HiddenHorzOCR" w:hAnsi="Times New Roman"/>
                <w:sz w:val="20"/>
                <w:szCs w:val="20"/>
              </w:rPr>
              <w:t>практики;</w:t>
            </w:r>
          </w:p>
          <w:p w:rsidR="004F18ED" w:rsidRPr="002108C9" w:rsidRDefault="004F18ED" w:rsidP="004F18E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HiddenHorzOCR" w:hAnsi="Times New Roman"/>
                <w:sz w:val="20"/>
                <w:szCs w:val="20"/>
              </w:rPr>
            </w:pPr>
            <w:r w:rsidRPr="002108C9">
              <w:rPr>
                <w:rFonts w:ascii="Times New Roman" w:eastAsia="HiddenHorzOCR" w:hAnsi="Times New Roman"/>
                <w:sz w:val="20"/>
                <w:szCs w:val="20"/>
              </w:rPr>
              <w:t>предписание на практику;</w:t>
            </w:r>
          </w:p>
          <w:p w:rsidR="004F18ED" w:rsidRPr="00FD1E83" w:rsidRDefault="004F18ED" w:rsidP="004F18E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HiddenHorzOCR" w:hAnsi="Times New Roman"/>
                <w:i/>
                <w:sz w:val="20"/>
                <w:szCs w:val="20"/>
              </w:rPr>
            </w:pPr>
            <w:r w:rsidRPr="002108C9">
              <w:rPr>
                <w:rFonts w:ascii="Times New Roman" w:eastAsia="HiddenHorzOCR" w:hAnsi="Times New Roman"/>
                <w:sz w:val="20"/>
                <w:szCs w:val="20"/>
              </w:rPr>
              <w:t>индивидуальное задание на практику.</w:t>
            </w:r>
          </w:p>
        </w:tc>
        <w:tc>
          <w:tcPr>
            <w:tcW w:w="1559" w:type="dxa"/>
          </w:tcPr>
          <w:p w:rsidR="004F18ED" w:rsidRPr="002108C9" w:rsidRDefault="004F18ED" w:rsidP="00B71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  <w:sz w:val="20"/>
                <w:szCs w:val="20"/>
              </w:rPr>
            </w:pPr>
            <w:r w:rsidRPr="002108C9">
              <w:rPr>
                <w:rFonts w:eastAsia="HiddenHorzOCR"/>
                <w:sz w:val="20"/>
                <w:szCs w:val="20"/>
              </w:rPr>
              <w:t>2 часа</w:t>
            </w:r>
          </w:p>
        </w:tc>
      </w:tr>
      <w:tr w:rsidR="004F18ED" w:rsidRPr="007D6E53" w:rsidTr="004F18ED">
        <w:trPr>
          <w:trHeight w:val="1385"/>
        </w:trPr>
        <w:tc>
          <w:tcPr>
            <w:tcW w:w="567" w:type="dxa"/>
          </w:tcPr>
          <w:p w:rsidR="004F18ED" w:rsidRPr="002108C9" w:rsidRDefault="004F18ED" w:rsidP="00B71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  <w:sz w:val="20"/>
                <w:szCs w:val="20"/>
              </w:rPr>
            </w:pPr>
            <w:r w:rsidRPr="002108C9">
              <w:rPr>
                <w:rFonts w:eastAsia="HiddenHorzOCR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4F18ED" w:rsidRPr="002108C9" w:rsidRDefault="004F18ED" w:rsidP="00B718D3">
            <w:pPr>
              <w:widowControl w:val="0"/>
              <w:autoSpaceDE w:val="0"/>
              <w:autoSpaceDN w:val="0"/>
              <w:adjustRightInd w:val="0"/>
              <w:rPr>
                <w:rFonts w:eastAsia="HiddenHorzOCR"/>
                <w:sz w:val="20"/>
                <w:szCs w:val="20"/>
              </w:rPr>
            </w:pPr>
            <w:r w:rsidRPr="002108C9">
              <w:rPr>
                <w:rFonts w:eastAsia="HiddenHorzOCR"/>
                <w:sz w:val="20"/>
                <w:szCs w:val="20"/>
              </w:rPr>
              <w:t xml:space="preserve">Основной </w:t>
            </w:r>
          </w:p>
        </w:tc>
        <w:tc>
          <w:tcPr>
            <w:tcW w:w="4820" w:type="dxa"/>
          </w:tcPr>
          <w:p w:rsidR="004F18ED" w:rsidRPr="00ED2D73" w:rsidRDefault="004F18ED" w:rsidP="00B718D3">
            <w:pPr>
              <w:autoSpaceDE w:val="0"/>
              <w:autoSpaceDN w:val="0"/>
              <w:adjustRightInd w:val="0"/>
              <w:rPr>
                <w:rFonts w:eastAsia="HiddenHorzOCR"/>
                <w:sz w:val="20"/>
                <w:szCs w:val="20"/>
              </w:rPr>
            </w:pPr>
            <w:r w:rsidRPr="00ED2D73">
              <w:rPr>
                <w:rFonts w:eastAsia="HiddenHorzOCR"/>
                <w:sz w:val="20"/>
                <w:szCs w:val="20"/>
              </w:rPr>
              <w:t>Ежедневное выполнение практической работы и заполнение отчета по практике.</w:t>
            </w:r>
          </w:p>
          <w:p w:rsidR="004F18ED" w:rsidRDefault="004F18ED" w:rsidP="00B718D3">
            <w:pPr>
              <w:rPr>
                <w:sz w:val="20"/>
                <w:szCs w:val="20"/>
              </w:rPr>
            </w:pPr>
            <w:r w:rsidRPr="00ED2D73">
              <w:rPr>
                <w:sz w:val="20"/>
                <w:szCs w:val="20"/>
              </w:rPr>
              <w:t>Освоение инструментов и методов исследования</w:t>
            </w:r>
            <w:r>
              <w:rPr>
                <w:sz w:val="20"/>
                <w:szCs w:val="20"/>
              </w:rPr>
              <w:t>, описание программы исследования.</w:t>
            </w:r>
          </w:p>
          <w:p w:rsidR="004F18ED" w:rsidRPr="00ED2D73" w:rsidRDefault="004F18ED" w:rsidP="00B7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публикации</w:t>
            </w:r>
            <w:r w:rsidRPr="00ED2D73">
              <w:rPr>
                <w:sz w:val="20"/>
                <w:szCs w:val="20"/>
              </w:rPr>
              <w:t xml:space="preserve"> по материалам научно-</w:t>
            </w:r>
            <w:r>
              <w:rPr>
                <w:sz w:val="20"/>
                <w:szCs w:val="20"/>
              </w:rPr>
              <w:t xml:space="preserve">исследовательской </w:t>
            </w:r>
            <w:r w:rsidRPr="00ED2D73">
              <w:rPr>
                <w:sz w:val="20"/>
                <w:szCs w:val="20"/>
              </w:rPr>
              <w:t>работы.</w:t>
            </w:r>
          </w:p>
          <w:p w:rsidR="004F18ED" w:rsidRPr="002108C9" w:rsidRDefault="004F18ED" w:rsidP="00B718D3">
            <w:pPr>
              <w:autoSpaceDE w:val="0"/>
              <w:autoSpaceDN w:val="0"/>
              <w:adjustRightInd w:val="0"/>
              <w:rPr>
                <w:rFonts w:eastAsia="HiddenHorzOCR"/>
                <w:sz w:val="20"/>
                <w:szCs w:val="20"/>
              </w:rPr>
            </w:pPr>
            <w:r w:rsidRPr="002108C9">
              <w:rPr>
                <w:rFonts w:eastAsia="HiddenHorzOCR"/>
                <w:sz w:val="20"/>
                <w:szCs w:val="20"/>
              </w:rPr>
              <w:t>Консультации с руководителем практики</w:t>
            </w:r>
            <w:r>
              <w:rPr>
                <w:rFonts w:eastAsia="HiddenHorzOCR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F18ED" w:rsidRPr="002108C9" w:rsidRDefault="004F18ED" w:rsidP="00B71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  <w:sz w:val="20"/>
                <w:szCs w:val="20"/>
              </w:rPr>
            </w:pPr>
            <w:r>
              <w:rPr>
                <w:rFonts w:eastAsia="HiddenHorzOCR"/>
                <w:sz w:val="20"/>
                <w:szCs w:val="20"/>
              </w:rPr>
              <w:t>96</w:t>
            </w:r>
            <w:r w:rsidRPr="002108C9">
              <w:rPr>
                <w:rFonts w:eastAsia="HiddenHorzOCR"/>
                <w:sz w:val="20"/>
                <w:szCs w:val="20"/>
              </w:rPr>
              <w:t xml:space="preserve"> часов</w:t>
            </w:r>
          </w:p>
        </w:tc>
      </w:tr>
      <w:tr w:rsidR="004F18ED" w:rsidRPr="007D6E53" w:rsidTr="004F18ED">
        <w:trPr>
          <w:trHeight w:val="944"/>
        </w:trPr>
        <w:tc>
          <w:tcPr>
            <w:tcW w:w="567" w:type="dxa"/>
          </w:tcPr>
          <w:p w:rsidR="004F18ED" w:rsidRPr="002108C9" w:rsidRDefault="004F18ED" w:rsidP="00B71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  <w:sz w:val="20"/>
                <w:szCs w:val="20"/>
              </w:rPr>
            </w:pPr>
            <w:r w:rsidRPr="002108C9">
              <w:rPr>
                <w:rFonts w:eastAsia="HiddenHorzOCR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</w:tcPr>
          <w:p w:rsidR="004F18ED" w:rsidRPr="002108C9" w:rsidRDefault="004F18ED" w:rsidP="00B718D3">
            <w:pPr>
              <w:widowControl w:val="0"/>
              <w:autoSpaceDE w:val="0"/>
              <w:autoSpaceDN w:val="0"/>
              <w:adjustRightInd w:val="0"/>
              <w:rPr>
                <w:rFonts w:eastAsia="HiddenHorzOCR"/>
                <w:sz w:val="20"/>
                <w:szCs w:val="20"/>
              </w:rPr>
            </w:pPr>
            <w:r w:rsidRPr="002108C9">
              <w:rPr>
                <w:rFonts w:eastAsia="HiddenHorzOCR"/>
                <w:sz w:val="20"/>
                <w:szCs w:val="20"/>
              </w:rPr>
              <w:t xml:space="preserve">Заключительный </w:t>
            </w:r>
          </w:p>
        </w:tc>
        <w:tc>
          <w:tcPr>
            <w:tcW w:w="4820" w:type="dxa"/>
          </w:tcPr>
          <w:p w:rsidR="004F18ED" w:rsidRPr="002108C9" w:rsidRDefault="004F18ED" w:rsidP="00B718D3">
            <w:pPr>
              <w:autoSpaceDE w:val="0"/>
              <w:autoSpaceDN w:val="0"/>
              <w:adjustRightInd w:val="0"/>
              <w:rPr>
                <w:rFonts w:eastAsia="HiddenHorzOCR"/>
                <w:sz w:val="20"/>
                <w:szCs w:val="20"/>
              </w:rPr>
            </w:pPr>
            <w:r w:rsidRPr="002108C9">
              <w:rPr>
                <w:rFonts w:eastAsia="HiddenHorzOCR"/>
                <w:sz w:val="20"/>
                <w:szCs w:val="20"/>
              </w:rPr>
              <w:t xml:space="preserve">Формирование отчета. Предъявление </w:t>
            </w:r>
            <w:proofErr w:type="gramStart"/>
            <w:r w:rsidRPr="002108C9">
              <w:rPr>
                <w:rFonts w:eastAsia="HiddenHorzOCR"/>
                <w:sz w:val="20"/>
                <w:szCs w:val="20"/>
              </w:rPr>
              <w:t>обучающимся</w:t>
            </w:r>
            <w:proofErr w:type="gramEnd"/>
            <w:r w:rsidRPr="002108C9">
              <w:rPr>
                <w:rFonts w:eastAsia="HiddenHorzOCR"/>
                <w:sz w:val="20"/>
                <w:szCs w:val="20"/>
              </w:rPr>
              <w:t xml:space="preserve"> результатов работы по практике и комплекта документов (перечислены выше).</w:t>
            </w:r>
          </w:p>
          <w:p w:rsidR="004F18ED" w:rsidRPr="002108C9" w:rsidRDefault="004F18ED" w:rsidP="00B718D3">
            <w:pPr>
              <w:autoSpaceDE w:val="0"/>
              <w:autoSpaceDN w:val="0"/>
              <w:adjustRightInd w:val="0"/>
              <w:rPr>
                <w:rFonts w:eastAsia="HiddenHorzOCR"/>
                <w:sz w:val="20"/>
                <w:szCs w:val="20"/>
              </w:rPr>
            </w:pPr>
            <w:r w:rsidRPr="002108C9">
              <w:rPr>
                <w:rFonts w:eastAsia="HiddenHorzOCR"/>
                <w:sz w:val="20"/>
                <w:szCs w:val="20"/>
              </w:rPr>
              <w:t>Оценка результатов прохождения практики.</w:t>
            </w:r>
          </w:p>
        </w:tc>
        <w:tc>
          <w:tcPr>
            <w:tcW w:w="1559" w:type="dxa"/>
          </w:tcPr>
          <w:p w:rsidR="004F18ED" w:rsidRPr="002108C9" w:rsidRDefault="004F18ED" w:rsidP="00B71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  <w:sz w:val="20"/>
                <w:szCs w:val="20"/>
              </w:rPr>
            </w:pPr>
            <w:r>
              <w:rPr>
                <w:rFonts w:eastAsia="HiddenHorzOCR"/>
                <w:sz w:val="20"/>
                <w:szCs w:val="20"/>
              </w:rPr>
              <w:t>10</w:t>
            </w:r>
            <w:r w:rsidRPr="002108C9">
              <w:rPr>
                <w:rFonts w:eastAsia="HiddenHorzOCR"/>
                <w:sz w:val="20"/>
                <w:szCs w:val="20"/>
              </w:rPr>
              <w:t xml:space="preserve"> часов</w:t>
            </w:r>
          </w:p>
          <w:p w:rsidR="004F18ED" w:rsidRDefault="004F18ED" w:rsidP="00B71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  <w:sz w:val="20"/>
                <w:szCs w:val="20"/>
              </w:rPr>
            </w:pPr>
          </w:p>
          <w:p w:rsidR="004F18ED" w:rsidRDefault="004F18ED" w:rsidP="00B71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  <w:sz w:val="20"/>
                <w:szCs w:val="20"/>
              </w:rPr>
            </w:pPr>
          </w:p>
          <w:p w:rsidR="004F18ED" w:rsidRPr="002108C9" w:rsidRDefault="004F18ED" w:rsidP="00B71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  <w:sz w:val="20"/>
                <w:szCs w:val="20"/>
              </w:rPr>
            </w:pPr>
          </w:p>
        </w:tc>
      </w:tr>
      <w:tr w:rsidR="004F18ED" w:rsidRPr="007D6E53" w:rsidTr="004F18ED">
        <w:trPr>
          <w:trHeight w:val="430"/>
        </w:trPr>
        <w:tc>
          <w:tcPr>
            <w:tcW w:w="567" w:type="dxa"/>
          </w:tcPr>
          <w:p w:rsidR="004F18ED" w:rsidRPr="002108C9" w:rsidRDefault="004F18ED" w:rsidP="00B718D3">
            <w:pPr>
              <w:widowControl w:val="0"/>
              <w:autoSpaceDE w:val="0"/>
              <w:autoSpaceDN w:val="0"/>
              <w:adjustRightInd w:val="0"/>
              <w:rPr>
                <w:rFonts w:eastAsia="HiddenHorzOCR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F18ED" w:rsidRPr="002108C9" w:rsidRDefault="004F18ED" w:rsidP="00B71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0"/>
                <w:szCs w:val="20"/>
              </w:rPr>
            </w:pPr>
            <w:r w:rsidRPr="002108C9">
              <w:rPr>
                <w:rFonts w:eastAsia="HiddenHorzOCR"/>
                <w:b/>
                <w:sz w:val="20"/>
                <w:szCs w:val="20"/>
              </w:rPr>
              <w:t>ИТОГО:</w:t>
            </w:r>
          </w:p>
        </w:tc>
        <w:tc>
          <w:tcPr>
            <w:tcW w:w="4820" w:type="dxa"/>
          </w:tcPr>
          <w:p w:rsidR="004F18ED" w:rsidRPr="002108C9" w:rsidRDefault="004F18ED" w:rsidP="00B718D3">
            <w:pPr>
              <w:widowControl w:val="0"/>
              <w:autoSpaceDE w:val="0"/>
              <w:autoSpaceDN w:val="0"/>
              <w:adjustRightInd w:val="0"/>
              <w:rPr>
                <w:rFonts w:eastAsia="HiddenHorzOCR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F18ED" w:rsidRPr="002108C9" w:rsidRDefault="004F18ED" w:rsidP="00B71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0"/>
                <w:szCs w:val="20"/>
              </w:rPr>
            </w:pPr>
            <w:r>
              <w:rPr>
                <w:rFonts w:eastAsia="HiddenHorzOCR"/>
                <w:b/>
                <w:sz w:val="20"/>
                <w:szCs w:val="20"/>
              </w:rPr>
              <w:t>108</w:t>
            </w:r>
            <w:r w:rsidRPr="002108C9">
              <w:rPr>
                <w:rFonts w:eastAsia="HiddenHorzOCR"/>
                <w:b/>
                <w:sz w:val="20"/>
                <w:szCs w:val="20"/>
              </w:rPr>
              <w:t xml:space="preserve"> час</w:t>
            </w:r>
            <w:r>
              <w:rPr>
                <w:rFonts w:eastAsia="HiddenHorzOCR"/>
                <w:b/>
                <w:sz w:val="20"/>
                <w:szCs w:val="20"/>
              </w:rPr>
              <w:t>ов</w:t>
            </w:r>
          </w:p>
        </w:tc>
      </w:tr>
    </w:tbl>
    <w:p w:rsidR="004F18ED" w:rsidRDefault="004F18ED" w:rsidP="004F18ED">
      <w:pPr>
        <w:widowControl w:val="0"/>
        <w:tabs>
          <w:tab w:val="left" w:pos="9072"/>
        </w:tabs>
        <w:ind w:firstLine="709"/>
        <w:jc w:val="both"/>
      </w:pPr>
    </w:p>
    <w:p w:rsidR="004F18ED" w:rsidRPr="00170129" w:rsidRDefault="004F18ED" w:rsidP="004F18ED">
      <w:pPr>
        <w:tabs>
          <w:tab w:val="left" w:pos="9072"/>
        </w:tabs>
        <w:ind w:firstLine="709"/>
        <w:jc w:val="both"/>
      </w:pPr>
      <w:r w:rsidRPr="00170129">
        <w:rPr>
          <w:rFonts w:eastAsia="Calibri"/>
          <w:lang w:eastAsia="en-US"/>
        </w:rPr>
        <w:t>Р</w:t>
      </w:r>
      <w:r w:rsidRPr="00170129">
        <w:t>уководитель исследовательской практики:</w:t>
      </w:r>
    </w:p>
    <w:p w:rsidR="004F18ED" w:rsidRPr="00170129" w:rsidRDefault="004F18ED" w:rsidP="004F18ED">
      <w:pPr>
        <w:widowControl w:val="0"/>
        <w:numPr>
          <w:ilvl w:val="0"/>
          <w:numId w:val="6"/>
        </w:numPr>
        <w:shd w:val="clear" w:color="auto" w:fill="FFFFFF"/>
        <w:tabs>
          <w:tab w:val="left" w:pos="-5040"/>
        </w:tabs>
        <w:autoSpaceDE w:val="0"/>
        <w:autoSpaceDN w:val="0"/>
        <w:adjustRightInd w:val="0"/>
        <w:ind w:firstLine="709"/>
        <w:jc w:val="both"/>
      </w:pPr>
      <w:r w:rsidRPr="00170129">
        <w:t xml:space="preserve">распределяет аспирантов по рабочим местам; </w:t>
      </w:r>
    </w:p>
    <w:p w:rsidR="004F18ED" w:rsidRPr="00170129" w:rsidRDefault="004F18ED" w:rsidP="004F18ED">
      <w:pPr>
        <w:widowControl w:val="0"/>
        <w:numPr>
          <w:ilvl w:val="0"/>
          <w:numId w:val="6"/>
        </w:numPr>
        <w:shd w:val="clear" w:color="auto" w:fill="FFFFFF"/>
        <w:tabs>
          <w:tab w:val="left" w:pos="-5040"/>
        </w:tabs>
        <w:autoSpaceDE w:val="0"/>
        <w:autoSpaceDN w:val="0"/>
        <w:adjustRightInd w:val="0"/>
        <w:ind w:firstLine="709"/>
        <w:jc w:val="both"/>
      </w:pPr>
      <w:r w:rsidRPr="00170129">
        <w:t xml:space="preserve">несет ответственность за соблюдение аспирантами правил техники безопасности; </w:t>
      </w:r>
    </w:p>
    <w:p w:rsidR="004F18ED" w:rsidRPr="00170129" w:rsidRDefault="004F18ED" w:rsidP="004F18ED">
      <w:pPr>
        <w:widowControl w:val="0"/>
        <w:numPr>
          <w:ilvl w:val="0"/>
          <w:numId w:val="6"/>
        </w:numPr>
        <w:shd w:val="clear" w:color="auto" w:fill="FFFFFF"/>
        <w:tabs>
          <w:tab w:val="left" w:pos="-5040"/>
        </w:tabs>
        <w:autoSpaceDE w:val="0"/>
        <w:autoSpaceDN w:val="0"/>
        <w:adjustRightInd w:val="0"/>
        <w:ind w:firstLine="709"/>
        <w:jc w:val="both"/>
      </w:pPr>
      <w:r w:rsidRPr="00170129">
        <w:t xml:space="preserve">осуществляет </w:t>
      </w:r>
      <w:proofErr w:type="gramStart"/>
      <w:r w:rsidRPr="00170129">
        <w:t>контроль за</w:t>
      </w:r>
      <w:proofErr w:type="gramEnd"/>
      <w:r w:rsidRPr="00170129">
        <w:t xml:space="preserve"> соблюдением сроков практики и ее содержанием;</w:t>
      </w:r>
    </w:p>
    <w:p w:rsidR="004F18ED" w:rsidRPr="00170129" w:rsidRDefault="004F18ED" w:rsidP="004F18ED">
      <w:pPr>
        <w:widowControl w:val="0"/>
        <w:numPr>
          <w:ilvl w:val="0"/>
          <w:numId w:val="6"/>
        </w:numPr>
        <w:shd w:val="clear" w:color="auto" w:fill="FFFFFF"/>
        <w:tabs>
          <w:tab w:val="left" w:pos="-5040"/>
        </w:tabs>
        <w:autoSpaceDE w:val="0"/>
        <w:autoSpaceDN w:val="0"/>
        <w:adjustRightInd w:val="0"/>
        <w:ind w:firstLine="709"/>
        <w:jc w:val="both"/>
      </w:pPr>
      <w:r w:rsidRPr="00170129">
        <w:t>формирует индивидуальное задание на практику, исходя из целей практики с учётом специфики подготовки аспиранта по основной профессиональной образовательной программе (Приложение</w:t>
      </w:r>
      <w:r>
        <w:t xml:space="preserve"> 2</w:t>
      </w:r>
      <w:r w:rsidRPr="00170129">
        <w:t>);</w:t>
      </w:r>
    </w:p>
    <w:p w:rsidR="004F18ED" w:rsidRPr="00170129" w:rsidRDefault="004F18ED" w:rsidP="004F18ED">
      <w:pPr>
        <w:widowControl w:val="0"/>
        <w:numPr>
          <w:ilvl w:val="0"/>
          <w:numId w:val="6"/>
        </w:numPr>
        <w:shd w:val="clear" w:color="auto" w:fill="FFFFFF"/>
        <w:tabs>
          <w:tab w:val="left" w:pos="-5040"/>
        </w:tabs>
        <w:autoSpaceDE w:val="0"/>
        <w:autoSpaceDN w:val="0"/>
        <w:adjustRightInd w:val="0"/>
        <w:ind w:firstLine="709"/>
        <w:jc w:val="both"/>
      </w:pPr>
      <w:r w:rsidRPr="00170129">
        <w:t>консультирует по вопросам, связанным с выполнением индивидуального задания на исследовательскую практику;</w:t>
      </w:r>
    </w:p>
    <w:p w:rsidR="004F18ED" w:rsidRPr="00170129" w:rsidRDefault="004F18ED" w:rsidP="004F18ED">
      <w:pPr>
        <w:widowControl w:val="0"/>
        <w:numPr>
          <w:ilvl w:val="0"/>
          <w:numId w:val="6"/>
        </w:numPr>
        <w:shd w:val="clear" w:color="auto" w:fill="FFFFFF"/>
        <w:tabs>
          <w:tab w:val="left" w:pos="-5040"/>
        </w:tabs>
        <w:autoSpaceDE w:val="0"/>
        <w:autoSpaceDN w:val="0"/>
        <w:adjustRightInd w:val="0"/>
        <w:ind w:firstLine="709"/>
        <w:jc w:val="both"/>
      </w:pPr>
      <w:r w:rsidRPr="00170129">
        <w:t>консультирует по вопросам подбора и подготовки методического обеспечения;</w:t>
      </w:r>
    </w:p>
    <w:p w:rsidR="004F18ED" w:rsidRPr="00170129" w:rsidRDefault="004F18ED" w:rsidP="004F18ED">
      <w:pPr>
        <w:widowControl w:val="0"/>
        <w:numPr>
          <w:ilvl w:val="0"/>
          <w:numId w:val="6"/>
        </w:numPr>
        <w:shd w:val="clear" w:color="auto" w:fill="FFFFFF"/>
        <w:tabs>
          <w:tab w:val="left" w:pos="-5040"/>
        </w:tabs>
        <w:autoSpaceDE w:val="0"/>
        <w:autoSpaceDN w:val="0"/>
        <w:adjustRightInd w:val="0"/>
        <w:ind w:firstLine="709"/>
        <w:jc w:val="both"/>
      </w:pPr>
      <w:r w:rsidRPr="00170129">
        <w:t>принимает отчет по исследовательской практике.</w:t>
      </w:r>
    </w:p>
    <w:p w:rsidR="00754BDE" w:rsidRDefault="00754BDE" w:rsidP="00754BDE">
      <w:pPr>
        <w:pStyle w:val="1"/>
      </w:pPr>
      <w:r w:rsidRPr="007D58AF">
        <w:rPr>
          <w:noProof/>
        </w:rPr>
        <w:t>Форма отчетности по итогам прохождения практики</w:t>
      </w:r>
    </w:p>
    <w:p w:rsidR="004F18ED" w:rsidRPr="00A57F50" w:rsidRDefault="004F18ED" w:rsidP="004F18ED">
      <w:pPr>
        <w:widowControl w:val="0"/>
        <w:ind w:firstLine="709"/>
        <w:jc w:val="both"/>
      </w:pPr>
      <w:r w:rsidRPr="00A57F50">
        <w:t>По результатам практики аспирант составляет отчет о выполнении работы в соответствии с индивидуальным заданием и рабочим графиком</w:t>
      </w:r>
      <w:r>
        <w:t xml:space="preserve"> (планом) практики</w:t>
      </w:r>
      <w:r w:rsidRPr="00A57F50">
        <w:t xml:space="preserve">, свидетельствующий о закреплении знаний, умений, приобретении практического опыта, освоении </w:t>
      </w:r>
      <w:r>
        <w:t xml:space="preserve">универсальных, </w:t>
      </w:r>
      <w:proofErr w:type="spellStart"/>
      <w:r w:rsidRPr="00A57F50">
        <w:t>общепрофессиональных</w:t>
      </w:r>
      <w:proofErr w:type="spellEnd"/>
      <w:r w:rsidRPr="00A57F50">
        <w:t xml:space="preserve"> и профессиональных компетенций, определенных образовательной программой, с описанием решения задач практики.</w:t>
      </w:r>
    </w:p>
    <w:p w:rsidR="004F18ED" w:rsidRPr="00DD15E8" w:rsidRDefault="004F18ED" w:rsidP="004F18ED">
      <w:pPr>
        <w:widowControl w:val="0"/>
        <w:ind w:firstLine="709"/>
        <w:jc w:val="both"/>
        <w:rPr>
          <w:bCs/>
          <w:spacing w:val="-4"/>
        </w:rPr>
      </w:pPr>
      <w:r w:rsidRPr="00DD15E8">
        <w:t xml:space="preserve">Отчет по практике </w:t>
      </w:r>
      <w:r>
        <w:t>заслушивается</w:t>
      </w:r>
      <w:r w:rsidRPr="00DD15E8">
        <w:t xml:space="preserve"> на заседании кафедры, к которой прикреплен аспирант</w:t>
      </w:r>
      <w:r w:rsidRPr="00DD15E8">
        <w:rPr>
          <w:i/>
        </w:rPr>
        <w:t>.</w:t>
      </w:r>
    </w:p>
    <w:p w:rsidR="004F18ED" w:rsidRPr="007D6E53" w:rsidRDefault="004F18ED" w:rsidP="004F18ED">
      <w:pPr>
        <w:widowControl w:val="0"/>
        <w:shd w:val="clear" w:color="auto" w:fill="FFFFFF"/>
        <w:ind w:firstLine="709"/>
        <w:jc w:val="both"/>
      </w:pPr>
      <w:r w:rsidRPr="00DD15E8">
        <w:rPr>
          <w:spacing w:val="-4"/>
        </w:rPr>
        <w:t>По итогам</w:t>
      </w:r>
      <w:r w:rsidRPr="007D6E53">
        <w:rPr>
          <w:spacing w:val="-4"/>
        </w:rPr>
        <w:t xml:space="preserve"> прохождения </w:t>
      </w:r>
      <w:r>
        <w:rPr>
          <w:spacing w:val="-4"/>
        </w:rPr>
        <w:t>исследовательской</w:t>
      </w:r>
      <w:r w:rsidRPr="007D6E53">
        <w:rPr>
          <w:spacing w:val="-4"/>
        </w:rPr>
        <w:t xml:space="preserve"> практики </w:t>
      </w:r>
      <w:proofErr w:type="gramStart"/>
      <w:r w:rsidRPr="007D6E53">
        <w:rPr>
          <w:spacing w:val="-4"/>
        </w:rPr>
        <w:t>обучающийся</w:t>
      </w:r>
      <w:proofErr w:type="gramEnd"/>
      <w:r w:rsidRPr="007D6E53">
        <w:rPr>
          <w:spacing w:val="-4"/>
        </w:rPr>
        <w:t xml:space="preserve"> представляет руководите</w:t>
      </w:r>
      <w:r w:rsidRPr="007D6E53">
        <w:t>лю практики отчетную документацию:</w:t>
      </w:r>
    </w:p>
    <w:p w:rsidR="004F18ED" w:rsidRPr="007D6E53" w:rsidRDefault="004F18ED" w:rsidP="004F18E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6E53">
        <w:rPr>
          <w:rFonts w:ascii="Times New Roman" w:hAnsi="Times New Roman"/>
          <w:sz w:val="24"/>
          <w:szCs w:val="24"/>
        </w:rPr>
        <w:t>письменный отчет с выполненными заданиями,</w:t>
      </w:r>
    </w:p>
    <w:p w:rsidR="004F18ED" w:rsidRPr="007D6E53" w:rsidRDefault="004F18ED" w:rsidP="004F18E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6E53">
        <w:rPr>
          <w:rFonts w:ascii="Times New Roman" w:hAnsi="Times New Roman"/>
          <w:sz w:val="24"/>
          <w:szCs w:val="24"/>
        </w:rPr>
        <w:t>индивидуальное задание</w:t>
      </w:r>
      <w:r>
        <w:rPr>
          <w:rFonts w:ascii="Times New Roman" w:hAnsi="Times New Roman"/>
          <w:sz w:val="24"/>
          <w:szCs w:val="24"/>
        </w:rPr>
        <w:t xml:space="preserve"> (Приложение 2)</w:t>
      </w:r>
      <w:r w:rsidRPr="007D6E53">
        <w:rPr>
          <w:rFonts w:ascii="Times New Roman" w:hAnsi="Times New Roman"/>
          <w:sz w:val="24"/>
          <w:szCs w:val="24"/>
        </w:rPr>
        <w:t>,</w:t>
      </w:r>
    </w:p>
    <w:p w:rsidR="004F18ED" w:rsidRPr="007D6E53" w:rsidRDefault="004F18ED" w:rsidP="004F18E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6E53">
        <w:rPr>
          <w:rFonts w:ascii="Times New Roman" w:hAnsi="Times New Roman"/>
          <w:sz w:val="24"/>
          <w:szCs w:val="24"/>
        </w:rPr>
        <w:t>раб</w:t>
      </w:r>
      <w:r>
        <w:rPr>
          <w:rFonts w:ascii="Times New Roman" w:hAnsi="Times New Roman"/>
          <w:sz w:val="24"/>
          <w:szCs w:val="24"/>
        </w:rPr>
        <w:t>очий график (план) (Приложение 3)</w:t>
      </w:r>
      <w:r w:rsidRPr="007D6E53">
        <w:rPr>
          <w:rFonts w:ascii="Times New Roman" w:hAnsi="Times New Roman"/>
          <w:sz w:val="24"/>
          <w:szCs w:val="24"/>
        </w:rPr>
        <w:t>,</w:t>
      </w:r>
    </w:p>
    <w:p w:rsidR="004F18ED" w:rsidRPr="00812BA6" w:rsidRDefault="004F18ED" w:rsidP="004F18E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6E53">
        <w:rPr>
          <w:rFonts w:ascii="Times New Roman" w:hAnsi="Times New Roman"/>
          <w:sz w:val="24"/>
          <w:szCs w:val="24"/>
        </w:rPr>
        <w:t>предписание</w:t>
      </w:r>
      <w:r>
        <w:rPr>
          <w:rFonts w:ascii="Times New Roman" w:hAnsi="Times New Roman"/>
          <w:sz w:val="24"/>
          <w:szCs w:val="24"/>
        </w:rPr>
        <w:t xml:space="preserve"> (Приложение 1)</w:t>
      </w:r>
      <w:r w:rsidRPr="007D6E53">
        <w:rPr>
          <w:rFonts w:ascii="Times New Roman" w:hAnsi="Times New Roman"/>
          <w:sz w:val="24"/>
          <w:szCs w:val="24"/>
        </w:rPr>
        <w:t>,</w:t>
      </w:r>
    </w:p>
    <w:p w:rsidR="004F18ED" w:rsidRPr="00DC2A80" w:rsidRDefault="004F18ED" w:rsidP="004F18E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DC2A80">
        <w:rPr>
          <w:rFonts w:ascii="Times New Roman" w:hAnsi="Times New Roman"/>
          <w:sz w:val="24"/>
          <w:szCs w:val="24"/>
        </w:rPr>
        <w:t>выписка из заседания кафедры с утверждением результатов отчета.</w:t>
      </w:r>
    </w:p>
    <w:p w:rsidR="004F18ED" w:rsidRPr="00DC2A80" w:rsidRDefault="004F18ED" w:rsidP="004F18E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DC2A80">
        <w:rPr>
          <w:rFonts w:ascii="Times New Roman" w:hAnsi="Times New Roman"/>
          <w:sz w:val="24"/>
          <w:szCs w:val="24"/>
        </w:rPr>
        <w:t xml:space="preserve">Формой промежуточной аттестации по практике является дифференцированный зачет (зачет с оценкой). По результатам проверки отчетной документации и собеседования выставляется оценка. </w:t>
      </w:r>
    </w:p>
    <w:p w:rsidR="004F18ED" w:rsidRPr="007D6E53" w:rsidRDefault="004F18ED" w:rsidP="004F18ED">
      <w:pPr>
        <w:widowControl w:val="0"/>
        <w:shd w:val="clear" w:color="auto" w:fill="FFFFFF"/>
        <w:ind w:firstLine="709"/>
        <w:jc w:val="both"/>
      </w:pPr>
      <w:r>
        <w:t xml:space="preserve">Также в комплект документов по исследовательской практике входит </w:t>
      </w:r>
      <w:r w:rsidRPr="007D6E53">
        <w:t>отзыв руководителя практики с оценкой работы практиканта</w:t>
      </w:r>
      <w:r>
        <w:t xml:space="preserve"> (Приложение 4), выписка из заседания кафедры с утверждением результатов отчета.</w:t>
      </w:r>
    </w:p>
    <w:p w:rsidR="004F18ED" w:rsidRPr="00A57F50" w:rsidRDefault="004F18ED" w:rsidP="004F18ED">
      <w:pPr>
        <w:widowControl w:val="0"/>
        <w:shd w:val="clear" w:color="auto" w:fill="FFFFFF"/>
        <w:ind w:firstLine="709"/>
        <w:jc w:val="both"/>
      </w:pPr>
      <w:r>
        <w:t xml:space="preserve">Проверка </w:t>
      </w:r>
      <w:r w:rsidRPr="00A57F50">
        <w:t>отчётов по практике и проведение промежуточной аттестации проводятся в соответствии с графиком прохождения практики.</w:t>
      </w:r>
      <w:r>
        <w:t xml:space="preserve"> </w:t>
      </w:r>
      <w:r w:rsidRPr="00A57F50">
        <w:t xml:space="preserve">Отчет </w:t>
      </w:r>
      <w:r>
        <w:t>проверяется руководителем практики.</w:t>
      </w:r>
    </w:p>
    <w:p w:rsidR="004F18ED" w:rsidRPr="00A57F50" w:rsidRDefault="004F18ED" w:rsidP="004F18E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A57F50">
        <w:t>Проведение промежуточной аттестации предполагает определение руководителем практики уровня овладения аспирантом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4F18ED" w:rsidRPr="007D6E53" w:rsidRDefault="004F18ED" w:rsidP="004F18ED">
      <w:pPr>
        <w:widowControl w:val="0"/>
        <w:ind w:firstLine="709"/>
        <w:jc w:val="both"/>
        <w:rPr>
          <w:bCs/>
          <w:i/>
          <w:highlight w:val="yellow"/>
        </w:rPr>
      </w:pPr>
      <w:r>
        <w:rPr>
          <w:b/>
          <w:bCs/>
        </w:rPr>
        <w:t>Требования к отчету по практике</w:t>
      </w:r>
    </w:p>
    <w:p w:rsidR="004F18ED" w:rsidRPr="003D5A9B" w:rsidRDefault="004F18ED" w:rsidP="004F18ED">
      <w:pPr>
        <w:autoSpaceDE w:val="0"/>
        <w:autoSpaceDN w:val="0"/>
        <w:adjustRightInd w:val="0"/>
        <w:ind w:firstLine="709"/>
        <w:jc w:val="both"/>
      </w:pPr>
      <w:r w:rsidRPr="003D5A9B">
        <w:t xml:space="preserve">Материал в работе располагается в следующей последовательности: </w:t>
      </w:r>
    </w:p>
    <w:p w:rsidR="004F18ED" w:rsidRPr="003D5A9B" w:rsidRDefault="004F18ED" w:rsidP="004F18ED">
      <w:pPr>
        <w:autoSpaceDE w:val="0"/>
        <w:autoSpaceDN w:val="0"/>
        <w:adjustRightInd w:val="0"/>
        <w:ind w:firstLine="709"/>
        <w:jc w:val="both"/>
      </w:pPr>
      <w:r>
        <w:t>1) титульный лист (Приложение 5</w:t>
      </w:r>
      <w:r w:rsidRPr="003D5A9B">
        <w:t xml:space="preserve">); </w:t>
      </w:r>
    </w:p>
    <w:p w:rsidR="004F18ED" w:rsidRPr="003D5A9B" w:rsidRDefault="004F18ED" w:rsidP="004F18ED">
      <w:pPr>
        <w:autoSpaceDE w:val="0"/>
        <w:autoSpaceDN w:val="0"/>
        <w:adjustRightInd w:val="0"/>
        <w:ind w:firstLine="709"/>
        <w:jc w:val="both"/>
      </w:pPr>
      <w:r w:rsidRPr="003D5A9B">
        <w:lastRenderedPageBreak/>
        <w:t xml:space="preserve">2) индивидуальное задание (Приложение 2); </w:t>
      </w:r>
    </w:p>
    <w:p w:rsidR="004F18ED" w:rsidRDefault="004F18ED" w:rsidP="004F18ED">
      <w:pPr>
        <w:autoSpaceDE w:val="0"/>
        <w:autoSpaceDN w:val="0"/>
        <w:adjustRightInd w:val="0"/>
        <w:ind w:firstLine="709"/>
        <w:jc w:val="both"/>
      </w:pPr>
      <w:r w:rsidRPr="003D5A9B">
        <w:t>3) рабочий график (план) (Прилож</w:t>
      </w:r>
      <w:r>
        <w:t>ение 3</w:t>
      </w:r>
      <w:r w:rsidRPr="003D5A9B">
        <w:t>);</w:t>
      </w:r>
    </w:p>
    <w:p w:rsidR="004F18ED" w:rsidRDefault="004F18ED" w:rsidP="004F18ED">
      <w:pPr>
        <w:autoSpaceDE w:val="0"/>
        <w:autoSpaceDN w:val="0"/>
        <w:adjustRightInd w:val="0"/>
        <w:ind w:firstLine="709"/>
        <w:jc w:val="both"/>
      </w:pPr>
      <w:r>
        <w:t>4) отзыв руководителя практики (Приложение 4);</w:t>
      </w:r>
    </w:p>
    <w:p w:rsidR="004F18ED" w:rsidRDefault="004F18ED" w:rsidP="004F18ED">
      <w:pPr>
        <w:autoSpaceDE w:val="0"/>
        <w:autoSpaceDN w:val="0"/>
        <w:adjustRightInd w:val="0"/>
        <w:ind w:firstLine="709"/>
        <w:jc w:val="both"/>
      </w:pPr>
      <w:r>
        <w:t xml:space="preserve">5) </w:t>
      </w:r>
      <w:r w:rsidRPr="003D5A9B">
        <w:t xml:space="preserve"> </w:t>
      </w:r>
      <w:r w:rsidRPr="00DC2A80">
        <w:t xml:space="preserve">выписка из заседания кафедры с </w:t>
      </w:r>
      <w:r>
        <w:t>утверждением результатов отчета;</w:t>
      </w:r>
    </w:p>
    <w:p w:rsidR="004F18ED" w:rsidRPr="003D5A9B" w:rsidRDefault="004F18ED" w:rsidP="004F18ED">
      <w:pPr>
        <w:autoSpaceDE w:val="0"/>
        <w:autoSpaceDN w:val="0"/>
        <w:adjustRightInd w:val="0"/>
        <w:ind w:firstLine="709"/>
        <w:jc w:val="both"/>
      </w:pPr>
      <w:r>
        <w:t>6</w:t>
      </w:r>
      <w:r w:rsidRPr="003D5A9B">
        <w:t xml:space="preserve">) содержание; </w:t>
      </w:r>
    </w:p>
    <w:p w:rsidR="004F18ED" w:rsidRPr="003D5A9B" w:rsidRDefault="004F18ED" w:rsidP="004F18ED">
      <w:pPr>
        <w:autoSpaceDE w:val="0"/>
        <w:autoSpaceDN w:val="0"/>
        <w:adjustRightInd w:val="0"/>
        <w:ind w:firstLine="709"/>
        <w:jc w:val="both"/>
      </w:pPr>
      <w:r>
        <w:t>7</w:t>
      </w:r>
      <w:r w:rsidRPr="003D5A9B">
        <w:t xml:space="preserve">) основной текст (введение, разделы, заключение); </w:t>
      </w:r>
    </w:p>
    <w:p w:rsidR="004F18ED" w:rsidRPr="003D5A9B" w:rsidRDefault="004F18ED" w:rsidP="004F18ED">
      <w:pPr>
        <w:autoSpaceDE w:val="0"/>
        <w:autoSpaceDN w:val="0"/>
        <w:adjustRightInd w:val="0"/>
        <w:ind w:firstLine="709"/>
        <w:jc w:val="both"/>
      </w:pPr>
      <w:r>
        <w:t>8</w:t>
      </w:r>
      <w:r w:rsidRPr="003D5A9B">
        <w:t xml:space="preserve">) список использованной литературы; </w:t>
      </w:r>
    </w:p>
    <w:p w:rsidR="004F18ED" w:rsidRPr="003D5A9B" w:rsidRDefault="004F18ED" w:rsidP="004F18ED">
      <w:pPr>
        <w:autoSpaceDE w:val="0"/>
        <w:autoSpaceDN w:val="0"/>
        <w:adjustRightInd w:val="0"/>
        <w:ind w:firstLine="709"/>
        <w:jc w:val="both"/>
      </w:pPr>
      <w:r>
        <w:t>9</w:t>
      </w:r>
      <w:r w:rsidRPr="003D5A9B">
        <w:t xml:space="preserve">) приложения. </w:t>
      </w:r>
    </w:p>
    <w:p w:rsidR="004F18ED" w:rsidRPr="003D5A9B" w:rsidRDefault="004F18ED" w:rsidP="004F18ED">
      <w:pPr>
        <w:autoSpaceDE w:val="0"/>
        <w:autoSpaceDN w:val="0"/>
        <w:adjustRightInd w:val="0"/>
        <w:ind w:firstLine="709"/>
        <w:jc w:val="both"/>
      </w:pPr>
    </w:p>
    <w:p w:rsidR="004F18ED" w:rsidRPr="003D5A9B" w:rsidRDefault="004F18ED" w:rsidP="004F18ED">
      <w:pPr>
        <w:autoSpaceDE w:val="0"/>
        <w:autoSpaceDN w:val="0"/>
        <w:adjustRightInd w:val="0"/>
        <w:ind w:firstLine="709"/>
        <w:jc w:val="both"/>
      </w:pPr>
      <w:r w:rsidRPr="003D5A9B">
        <w:t>Работа выполняется в машинописном виде одной стороне белого листа формата А</w:t>
      </w:r>
      <w:proofErr w:type="gramStart"/>
      <w:r w:rsidRPr="003D5A9B">
        <w:t>4</w:t>
      </w:r>
      <w:proofErr w:type="gramEnd"/>
      <w:r w:rsidRPr="003D5A9B">
        <w:t xml:space="preserve">. Поля размером 3 см слева, снизу, сверху и 1,5 см справа. Все листы отчета, </w:t>
      </w:r>
      <w:proofErr w:type="gramStart"/>
      <w:r w:rsidRPr="003D5A9B">
        <w:t>кроме</w:t>
      </w:r>
      <w:proofErr w:type="gramEnd"/>
      <w:r w:rsidRPr="003D5A9B">
        <w:t xml:space="preserve"> титульного, должны быть пронумерованы внизу справа. Каждый раздел в тексте должен иметь заголовок в точном соответствии с наименованием в оглавлении. Отчет должен включать введение, основную часть (разделы), заключение и список использованной литературы. </w:t>
      </w:r>
    </w:p>
    <w:p w:rsidR="004F18ED" w:rsidRPr="003D5A9B" w:rsidRDefault="004F18ED" w:rsidP="004F18ED">
      <w:pPr>
        <w:autoSpaceDE w:val="0"/>
        <w:autoSpaceDN w:val="0"/>
        <w:adjustRightInd w:val="0"/>
        <w:ind w:firstLine="709"/>
        <w:jc w:val="both"/>
      </w:pPr>
      <w:r w:rsidRPr="003D5A9B">
        <w:t xml:space="preserve">Во введении отражаются сведения о структурном подразделении – месте и сроках прохождения практики, что входило в круг обязанностей аспиранта, какие функции и поручения он выполнял. Далее во введении отражаются цели и задачи практики. Примерный объем введения – 1-2 стр. </w:t>
      </w:r>
    </w:p>
    <w:p w:rsidR="004F18ED" w:rsidRDefault="004F18ED" w:rsidP="004F18E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D5A9B">
        <w:rPr>
          <w:bCs/>
        </w:rPr>
        <w:t xml:space="preserve">Далее следует основная часть, </w:t>
      </w:r>
      <w:r>
        <w:rPr>
          <w:bCs/>
        </w:rPr>
        <w:t>которая делится на разделы</w:t>
      </w:r>
      <w:r w:rsidRPr="003D5A9B">
        <w:rPr>
          <w:bCs/>
        </w:rPr>
        <w:t xml:space="preserve">. Число разделов определяется </w:t>
      </w:r>
      <w:r>
        <w:rPr>
          <w:bCs/>
        </w:rPr>
        <w:t>на основе содержания индивидуального задания на исследовательскую практику</w:t>
      </w:r>
      <w:r w:rsidRPr="003D5A9B">
        <w:rPr>
          <w:bCs/>
        </w:rPr>
        <w:t>.</w:t>
      </w:r>
    </w:p>
    <w:p w:rsidR="004F18ED" w:rsidRPr="003D5A9B" w:rsidRDefault="004F18ED" w:rsidP="004F18ED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В отчете аспирант отражает такие аспекты:</w:t>
      </w:r>
    </w:p>
    <w:p w:rsidR="004F18ED" w:rsidRDefault="004F18ED" w:rsidP="004F18E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Изучение, систематизация и описание теоретико-методологических подходов и проблемных аспектов области научного исследования, и</w:t>
      </w:r>
      <w:r w:rsidRPr="000E07D2">
        <w:rPr>
          <w:rFonts w:ascii="Times New Roman" w:hAnsi="Times New Roman"/>
          <w:bCs/>
          <w:sz w:val="24"/>
          <w:szCs w:val="24"/>
        </w:rPr>
        <w:t>зучение специфики коллективного научного исследования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F18ED" w:rsidRPr="000E07D2" w:rsidRDefault="004F18ED" w:rsidP="004F18E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программы исследования. Она может включать </w:t>
      </w:r>
      <w:r w:rsidRPr="004E1DF1">
        <w:rPr>
          <w:rFonts w:ascii="Times New Roman" w:hAnsi="Times New Roman"/>
          <w:bCs/>
          <w:sz w:val="24"/>
          <w:szCs w:val="28"/>
        </w:rPr>
        <w:t xml:space="preserve">определение </w:t>
      </w:r>
      <w:r>
        <w:rPr>
          <w:rFonts w:ascii="Times New Roman" w:hAnsi="Times New Roman"/>
          <w:bCs/>
          <w:sz w:val="24"/>
          <w:szCs w:val="28"/>
        </w:rPr>
        <w:t xml:space="preserve">проблемы, </w:t>
      </w:r>
      <w:r w:rsidRPr="004E1DF1">
        <w:rPr>
          <w:rFonts w:ascii="Times New Roman" w:hAnsi="Times New Roman"/>
          <w:bCs/>
          <w:sz w:val="24"/>
          <w:szCs w:val="28"/>
        </w:rPr>
        <w:t xml:space="preserve">объекта и </w:t>
      </w:r>
      <w:r w:rsidRPr="00281AFD">
        <w:rPr>
          <w:rFonts w:ascii="Times New Roman" w:hAnsi="Times New Roman"/>
          <w:bCs/>
          <w:sz w:val="24"/>
          <w:szCs w:val="24"/>
        </w:rPr>
        <w:t xml:space="preserve">предмета исследования, </w:t>
      </w:r>
      <w:r>
        <w:rPr>
          <w:rFonts w:ascii="Times New Roman" w:hAnsi="Times New Roman"/>
          <w:bCs/>
          <w:sz w:val="24"/>
          <w:szCs w:val="24"/>
        </w:rPr>
        <w:t>постановку цели и задач</w:t>
      </w:r>
      <w:r w:rsidRPr="00281AFD">
        <w:rPr>
          <w:rFonts w:ascii="Times New Roman" w:hAnsi="Times New Roman"/>
          <w:bCs/>
          <w:sz w:val="24"/>
          <w:szCs w:val="24"/>
        </w:rPr>
        <w:t xml:space="preserve">, </w:t>
      </w:r>
      <w:r w:rsidRPr="000C5FDE">
        <w:rPr>
          <w:rFonts w:ascii="Times New Roman" w:hAnsi="Times New Roman"/>
          <w:bCs/>
          <w:sz w:val="24"/>
          <w:szCs w:val="24"/>
        </w:rPr>
        <w:t xml:space="preserve">обоснование выбора методов </w:t>
      </w:r>
      <w:r>
        <w:rPr>
          <w:rFonts w:ascii="Times New Roman" w:hAnsi="Times New Roman"/>
          <w:bCs/>
          <w:sz w:val="24"/>
          <w:szCs w:val="24"/>
        </w:rPr>
        <w:t xml:space="preserve">исследования, предполагаемые результаты, </w:t>
      </w:r>
      <w:r w:rsidRPr="000C5FDE">
        <w:rPr>
          <w:rFonts w:ascii="Times New Roman" w:hAnsi="Times New Roman"/>
          <w:bCs/>
          <w:sz w:val="24"/>
          <w:szCs w:val="24"/>
        </w:rPr>
        <w:t>описание прикладных исследований, существующих по выбранной теме исследования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F18ED" w:rsidRPr="000E07D2" w:rsidRDefault="004F18ED" w:rsidP="004F18E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863F4">
        <w:rPr>
          <w:rFonts w:ascii="Times New Roman" w:hAnsi="Times New Roman"/>
          <w:bCs/>
          <w:sz w:val="24"/>
          <w:szCs w:val="24"/>
        </w:rPr>
        <w:t>Подготовка рукописи статьи по проблеме научного исследования</w:t>
      </w:r>
      <w:r>
        <w:rPr>
          <w:rFonts w:ascii="Times New Roman" w:hAnsi="Times New Roman"/>
          <w:bCs/>
          <w:sz w:val="24"/>
          <w:szCs w:val="24"/>
        </w:rPr>
        <w:t>.</w:t>
      </w:r>
      <w:r w:rsidRPr="007863F4">
        <w:rPr>
          <w:rFonts w:ascii="Times New Roman" w:hAnsi="Times New Roman"/>
          <w:i/>
          <w:sz w:val="24"/>
          <w:szCs w:val="24"/>
        </w:rPr>
        <w:t xml:space="preserve"> </w:t>
      </w:r>
      <w:r w:rsidRPr="004F18ED">
        <w:rPr>
          <w:rStyle w:val="af3"/>
          <w:rFonts w:ascii="Times New Roman" w:hAnsi="Times New Roman"/>
          <w:i w:val="0"/>
          <w:sz w:val="24"/>
          <w:szCs w:val="24"/>
        </w:rPr>
        <w:t xml:space="preserve">Аспиранту необходимо подготовить </w:t>
      </w:r>
      <w:r w:rsidRPr="004F18ED">
        <w:rPr>
          <w:rFonts w:ascii="Times New Roman" w:hAnsi="Times New Roman"/>
          <w:i/>
          <w:sz w:val="24"/>
          <w:szCs w:val="24"/>
        </w:rPr>
        <w:t>статью по материалам научно-исследовательской работы</w:t>
      </w:r>
      <w:r w:rsidRPr="004F18ED">
        <w:rPr>
          <w:rStyle w:val="af3"/>
          <w:rFonts w:ascii="Times New Roman" w:hAnsi="Times New Roman"/>
          <w:i w:val="0"/>
          <w:sz w:val="24"/>
          <w:szCs w:val="24"/>
        </w:rPr>
        <w:t xml:space="preserve"> для участия в научно-практической конференции международного или всероссийского уровня.</w:t>
      </w:r>
    </w:p>
    <w:p w:rsidR="004F18ED" w:rsidRPr="00E9321C" w:rsidRDefault="004F18ED" w:rsidP="004F18E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Составление списка литературы по научно-квалификационной работе</w:t>
      </w:r>
      <w:r w:rsidRPr="00E9321C">
        <w:rPr>
          <w:rFonts w:ascii="Times New Roman" w:hAnsi="Times New Roman"/>
          <w:bCs/>
          <w:sz w:val="24"/>
          <w:szCs w:val="24"/>
        </w:rPr>
        <w:t>.</w:t>
      </w:r>
    </w:p>
    <w:p w:rsidR="004F18ED" w:rsidRPr="00C5186B" w:rsidRDefault="004F18ED" w:rsidP="004F18ED">
      <w:pPr>
        <w:autoSpaceDE w:val="0"/>
        <w:autoSpaceDN w:val="0"/>
        <w:adjustRightInd w:val="0"/>
        <w:ind w:firstLine="709"/>
        <w:jc w:val="both"/>
      </w:pPr>
      <w:r w:rsidRPr="00C5186B">
        <w:t xml:space="preserve">В заключении содержатся выводы по практике, которые должны включать общую оценку результатов практики и впечатления о ней, суждения о наличии или отсутствии интереса к </w:t>
      </w:r>
      <w:r>
        <w:t>исследовательской</w:t>
      </w:r>
      <w:r w:rsidRPr="00C5186B">
        <w:t xml:space="preserve"> деятельности, желании и намерении осуществлять её в дальнейшем; достигнуты ли цели и задачи, какой объем работы проделан, что проанализировано, какие </w:t>
      </w:r>
      <w:proofErr w:type="gramStart"/>
      <w:r w:rsidRPr="00C5186B">
        <w:t>методы</w:t>
      </w:r>
      <w:proofErr w:type="gramEnd"/>
      <w:r w:rsidRPr="00C5186B">
        <w:t xml:space="preserve"> и специальные средства были использованы, какие проблемы выявлены и что конкретно предложено для совершенствования </w:t>
      </w:r>
      <w:r>
        <w:t>исследовательской</w:t>
      </w:r>
      <w:r w:rsidRPr="00C5186B">
        <w:t xml:space="preserve"> деятельности. Объем – 1-2 стр. </w:t>
      </w:r>
    </w:p>
    <w:p w:rsidR="004F18ED" w:rsidRPr="00C5186B" w:rsidRDefault="004F18ED" w:rsidP="004F18ED">
      <w:pPr>
        <w:autoSpaceDE w:val="0"/>
        <w:autoSpaceDN w:val="0"/>
        <w:adjustRightInd w:val="0"/>
        <w:ind w:firstLine="709"/>
        <w:jc w:val="both"/>
      </w:pPr>
      <w:r w:rsidRPr="00C5186B">
        <w:t xml:space="preserve">Список использованной литературы включает нормативно-правовые акты, учебники, монографии, материалы периодической печати, сайты </w:t>
      </w:r>
      <w:proofErr w:type="spellStart"/>
      <w:r w:rsidRPr="00C5186B">
        <w:t>интернет-ресурсов</w:t>
      </w:r>
      <w:proofErr w:type="spellEnd"/>
      <w:r w:rsidRPr="00C5186B">
        <w:t xml:space="preserve">. </w:t>
      </w:r>
    </w:p>
    <w:p w:rsidR="004F18ED" w:rsidRPr="00C5186B" w:rsidRDefault="004F18ED" w:rsidP="004F18ED">
      <w:pPr>
        <w:autoSpaceDE w:val="0"/>
        <w:autoSpaceDN w:val="0"/>
        <w:adjustRightInd w:val="0"/>
        <w:ind w:firstLine="709"/>
        <w:jc w:val="both"/>
      </w:pPr>
      <w:r w:rsidRPr="00C5186B">
        <w:t xml:space="preserve">В отчете цифровые данные в сгруппированном и систематизированном виде представляются в таблицах и рисунках. Они обычно помещаются по ходу изложения, после ссылки. Таблицы и рисунки должны иметь порядковый номер; название, отражающее их содержание; ссылку на источник. Обязателен аналитический текст, сопровождающий рисунки и таблицы. Использованные в работе цифровые данные, выводы, мысли других авторов в пересказе и цитаты в обязательном порядке должны сопровождаться ссылками на использованные источники. </w:t>
      </w:r>
    </w:p>
    <w:p w:rsidR="004F18ED" w:rsidRPr="00C5186B" w:rsidRDefault="004F18ED" w:rsidP="004F18ED">
      <w:pPr>
        <w:autoSpaceDE w:val="0"/>
        <w:autoSpaceDN w:val="0"/>
        <w:adjustRightInd w:val="0"/>
        <w:ind w:firstLine="709"/>
        <w:jc w:val="both"/>
      </w:pPr>
      <w:r w:rsidRPr="00C5186B">
        <w:rPr>
          <w:bCs/>
        </w:rPr>
        <w:lastRenderedPageBreak/>
        <w:t>Список составляется согласно правилам библиографического описания. Названия книг в списке располагают по алфавиту с указанием выходных данных использованных книг.</w:t>
      </w:r>
    </w:p>
    <w:p w:rsidR="004F18ED" w:rsidRPr="00C5186B" w:rsidRDefault="004F18ED" w:rsidP="004F18E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5186B">
        <w:rPr>
          <w:bCs/>
        </w:rPr>
        <w:t>Требования, предъявляемые к оформлению:</w:t>
      </w:r>
    </w:p>
    <w:p w:rsidR="004F18ED" w:rsidRPr="00C5186B" w:rsidRDefault="004F18ED" w:rsidP="004F18E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5186B">
        <w:rPr>
          <w:bCs/>
        </w:rPr>
        <w:t xml:space="preserve">Объемы работы – от 18 до 30 машинописных страниц. Работа выполняется на одной стороне листа стандартного формата. Поля – 30 мм слева, 15 мм справа, 20 мм сверху и снизу. Шрифт – 14, интервал – 1,5. </w:t>
      </w:r>
    </w:p>
    <w:p w:rsidR="004F18ED" w:rsidRPr="00C5186B" w:rsidRDefault="004F18ED" w:rsidP="004F18E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5186B">
        <w:t>Отчет должен быть подписан студентом на титульном листе. Оценка по итогам аттестации практики приравнивается к оценкам по теоретическим курсам обучения и включается в приложение к диплому.</w:t>
      </w:r>
    </w:p>
    <w:p w:rsidR="00754BDE" w:rsidRPr="007B067F" w:rsidRDefault="00754BDE" w:rsidP="00754BD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4BDE" w:rsidRDefault="00754BDE" w:rsidP="00754BDE">
      <w:pPr>
        <w:pStyle w:val="1"/>
      </w:pPr>
      <w:r w:rsidRPr="007D58AF">
        <w:rPr>
          <w:noProof/>
        </w:rPr>
        <w:t>Учебно-методическое и информационное обеспечение</w:t>
      </w:r>
    </w:p>
    <w:p w:rsidR="00754BDE" w:rsidRDefault="00754BDE" w:rsidP="00754BDE">
      <w:pPr>
        <w:widowControl w:val="0"/>
        <w:ind w:firstLine="709"/>
        <w:jc w:val="center"/>
        <w:rPr>
          <w:b/>
        </w:rPr>
      </w:pPr>
      <w:r w:rsidRPr="007D6E53">
        <w:rPr>
          <w:b/>
        </w:rPr>
        <w:t>Основная учебная литература</w:t>
      </w:r>
    </w:p>
    <w:p w:rsidR="004F18ED" w:rsidRPr="00DD13FE" w:rsidRDefault="004F18ED" w:rsidP="004F18ED">
      <w:pPr>
        <w:widowControl w:val="0"/>
        <w:ind w:firstLine="709"/>
        <w:jc w:val="both"/>
      </w:pPr>
      <w:r>
        <w:t xml:space="preserve">1. </w:t>
      </w:r>
      <w:r w:rsidRPr="00DD13FE">
        <w:t>Организация и ведение научных исследований аспирантами: учебник [Электронный ресурс]</w:t>
      </w:r>
      <w:proofErr w:type="gramStart"/>
      <w:r w:rsidRPr="00DD13FE">
        <w:t xml:space="preserve"> :</w:t>
      </w:r>
      <w:proofErr w:type="gramEnd"/>
      <w:r w:rsidRPr="00DD13FE">
        <w:t xml:space="preserve"> учеб. / А.Я. Черныш [и др.]. — Электрон</w:t>
      </w:r>
      <w:proofErr w:type="gramStart"/>
      <w:r w:rsidRPr="00DD13FE">
        <w:t>.</w:t>
      </w:r>
      <w:proofErr w:type="gramEnd"/>
      <w:r w:rsidRPr="00DD13FE">
        <w:t xml:space="preserve"> </w:t>
      </w:r>
      <w:proofErr w:type="gramStart"/>
      <w:r w:rsidRPr="00DD13FE">
        <w:t>д</w:t>
      </w:r>
      <w:proofErr w:type="gramEnd"/>
      <w:r w:rsidRPr="00DD13FE">
        <w:t>ан. — Москва</w:t>
      </w:r>
      <w:proofErr w:type="gramStart"/>
      <w:r w:rsidRPr="00DD13FE">
        <w:t xml:space="preserve"> :</w:t>
      </w:r>
      <w:proofErr w:type="gramEnd"/>
      <w:r w:rsidRPr="00DD13FE">
        <w:t xml:space="preserve"> РТА, 2014. — 278 с. — Режим доступа: </w:t>
      </w:r>
      <w:hyperlink r:id="rId7" w:history="1">
        <w:r w:rsidRPr="00E35B97">
          <w:rPr>
            <w:rStyle w:val="ac"/>
          </w:rPr>
          <w:t>https://e.lanbook.com/book/74266</w:t>
        </w:r>
      </w:hyperlink>
      <w:r>
        <w:t xml:space="preserve"> </w:t>
      </w:r>
    </w:p>
    <w:p w:rsidR="004F18ED" w:rsidRDefault="004F18ED" w:rsidP="004F18ED">
      <w:pPr>
        <w:widowControl w:val="0"/>
        <w:ind w:firstLine="709"/>
        <w:jc w:val="both"/>
      </w:pPr>
      <w:r w:rsidRPr="00DD13FE">
        <w:t>2</w:t>
      </w:r>
      <w:r>
        <w:t xml:space="preserve">. </w:t>
      </w:r>
      <w:r w:rsidRPr="00DD13FE">
        <w:t>Даниленко О.В. Теоретико-методологические аспекты подготовки и защиты научно-исследовательской работы [Электронный ресурс] / Даниленко О.В. -</w:t>
      </w:r>
      <w:r>
        <w:t xml:space="preserve"> М.: ФЛИНТА, 2016. – 182 с. </w:t>
      </w:r>
      <w:r w:rsidRPr="00DD13FE">
        <w:t xml:space="preserve">Доступ из ЭБС «Консультант студента». – Режим доступа: </w:t>
      </w:r>
      <w:hyperlink r:id="rId8" w:history="1">
        <w:r w:rsidRPr="00E35B97">
          <w:rPr>
            <w:rStyle w:val="ac"/>
          </w:rPr>
          <w:t>http://www.studentlibrary.ru/book/ISBN9785976527119.html</w:t>
        </w:r>
      </w:hyperlink>
    </w:p>
    <w:p w:rsidR="004F18ED" w:rsidRDefault="004F18ED" w:rsidP="004F18ED">
      <w:pPr>
        <w:widowControl w:val="0"/>
        <w:ind w:firstLine="709"/>
        <w:jc w:val="both"/>
      </w:pPr>
      <w:r>
        <w:t xml:space="preserve">3. </w:t>
      </w:r>
      <w:r w:rsidRPr="00DD13FE">
        <w:t>Чулков В.А. Методология научных исследований. [Электронный ресурс] — Электрон</w:t>
      </w:r>
      <w:proofErr w:type="gramStart"/>
      <w:r w:rsidRPr="00DD13FE">
        <w:t>.</w:t>
      </w:r>
      <w:proofErr w:type="gramEnd"/>
      <w:r w:rsidRPr="00DD13FE">
        <w:t xml:space="preserve"> </w:t>
      </w:r>
      <w:proofErr w:type="gramStart"/>
      <w:r w:rsidRPr="00DD13FE">
        <w:t>д</w:t>
      </w:r>
      <w:proofErr w:type="gramEnd"/>
      <w:r w:rsidRPr="00DD13FE">
        <w:t>ан. — Пенза</w:t>
      </w:r>
      <w:proofErr w:type="gramStart"/>
      <w:r w:rsidRPr="00DD13FE">
        <w:t xml:space="preserve"> :</w:t>
      </w:r>
      <w:proofErr w:type="gramEnd"/>
      <w:r w:rsidRPr="00DD13FE">
        <w:t xml:space="preserve"> </w:t>
      </w:r>
      <w:proofErr w:type="spellStart"/>
      <w:r w:rsidRPr="00DD13FE">
        <w:t>ПензГТУ</w:t>
      </w:r>
      <w:proofErr w:type="spellEnd"/>
      <w:r w:rsidRPr="00DD13FE">
        <w:t>, 201</w:t>
      </w:r>
      <w:r>
        <w:t xml:space="preserve">4. — 200 с. </w:t>
      </w:r>
      <w:proofErr w:type="gramStart"/>
      <w:r>
        <w:tab/>
        <w:t>-</w:t>
      </w:r>
      <w:proofErr w:type="gramEnd"/>
      <w:r>
        <w:t xml:space="preserve">Режим доступа: </w:t>
      </w:r>
      <w:hyperlink r:id="rId9" w:history="1">
        <w:r w:rsidRPr="00E35B97">
          <w:rPr>
            <w:rStyle w:val="ac"/>
          </w:rPr>
          <w:t>http://e.lanbook.com/book/62796</w:t>
        </w:r>
      </w:hyperlink>
    </w:p>
    <w:p w:rsidR="004F18ED" w:rsidRDefault="004F18ED" w:rsidP="004F18ED">
      <w:pPr>
        <w:widowControl w:val="0"/>
        <w:ind w:firstLine="709"/>
        <w:jc w:val="both"/>
      </w:pPr>
    </w:p>
    <w:p w:rsidR="004F18ED" w:rsidRPr="007D6E53" w:rsidRDefault="004F18ED" w:rsidP="004F18ED">
      <w:pPr>
        <w:widowControl w:val="0"/>
        <w:tabs>
          <w:tab w:val="left" w:pos="993"/>
        </w:tabs>
        <w:ind w:firstLine="709"/>
        <w:jc w:val="center"/>
        <w:rPr>
          <w:b/>
        </w:rPr>
      </w:pPr>
      <w:r w:rsidRPr="007D6E53">
        <w:rPr>
          <w:b/>
        </w:rPr>
        <w:t>Дополнительная учебная, научная и методическая литература</w:t>
      </w:r>
    </w:p>
    <w:p w:rsidR="004F18ED" w:rsidRDefault="004F18ED" w:rsidP="004F18ED">
      <w:pPr>
        <w:pStyle w:val="aa"/>
        <w:widowControl w:val="0"/>
        <w:ind w:firstLine="709"/>
        <w:jc w:val="both"/>
        <w:rPr>
          <w:rStyle w:val="hilight"/>
          <w:rFonts w:ascii="Times New Roman" w:hAnsi="Times New Roman"/>
          <w:sz w:val="24"/>
          <w:szCs w:val="24"/>
        </w:rPr>
      </w:pPr>
      <w:r>
        <w:rPr>
          <w:rStyle w:val="hilight"/>
          <w:rFonts w:ascii="Times New Roman" w:hAnsi="Times New Roman"/>
          <w:sz w:val="24"/>
          <w:szCs w:val="24"/>
        </w:rPr>
        <w:t xml:space="preserve">1. </w:t>
      </w:r>
      <w:proofErr w:type="spellStart"/>
      <w:r w:rsidRPr="00DD13FE">
        <w:rPr>
          <w:rStyle w:val="hilight"/>
          <w:rFonts w:ascii="Times New Roman" w:hAnsi="Times New Roman"/>
          <w:sz w:val="24"/>
          <w:szCs w:val="24"/>
        </w:rPr>
        <w:t>Микрюкова</w:t>
      </w:r>
      <w:proofErr w:type="spellEnd"/>
      <w:r w:rsidRPr="00DD13FE">
        <w:rPr>
          <w:rStyle w:val="hilight"/>
          <w:rFonts w:ascii="Times New Roman" w:hAnsi="Times New Roman"/>
          <w:sz w:val="24"/>
          <w:szCs w:val="24"/>
        </w:rPr>
        <w:t xml:space="preserve"> Т.Ю. Методология и методы организации научного исследования: электронное учебное пособие. [Электронный ресурс] — Электрон</w:t>
      </w:r>
      <w:proofErr w:type="gramStart"/>
      <w:r w:rsidRPr="00DD13FE">
        <w:rPr>
          <w:rStyle w:val="hilight"/>
          <w:rFonts w:ascii="Times New Roman" w:hAnsi="Times New Roman"/>
          <w:sz w:val="24"/>
          <w:szCs w:val="24"/>
        </w:rPr>
        <w:t>.</w:t>
      </w:r>
      <w:proofErr w:type="gramEnd"/>
      <w:r w:rsidRPr="00DD13FE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gramStart"/>
      <w:r w:rsidRPr="00DD13FE">
        <w:rPr>
          <w:rStyle w:val="hilight"/>
          <w:rFonts w:ascii="Times New Roman" w:hAnsi="Times New Roman"/>
          <w:sz w:val="24"/>
          <w:szCs w:val="24"/>
        </w:rPr>
        <w:t>д</w:t>
      </w:r>
      <w:proofErr w:type="gramEnd"/>
      <w:r w:rsidRPr="00DD13FE">
        <w:rPr>
          <w:rStyle w:val="hilight"/>
          <w:rFonts w:ascii="Times New Roman" w:hAnsi="Times New Roman"/>
          <w:sz w:val="24"/>
          <w:szCs w:val="24"/>
        </w:rPr>
        <w:t>ан. — Кемер</w:t>
      </w:r>
      <w:r>
        <w:rPr>
          <w:rStyle w:val="hilight"/>
          <w:rFonts w:ascii="Times New Roman" w:hAnsi="Times New Roman"/>
          <w:sz w:val="24"/>
          <w:szCs w:val="24"/>
        </w:rPr>
        <w:t>ово</w:t>
      </w:r>
      <w:proofErr w:type="gramStart"/>
      <w:r>
        <w:rPr>
          <w:rStyle w:val="hilight"/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ilight"/>
          <w:rFonts w:ascii="Times New Roman" w:hAnsi="Times New Roman"/>
          <w:sz w:val="24"/>
          <w:szCs w:val="24"/>
        </w:rPr>
        <w:t>КемГУ</w:t>
      </w:r>
      <w:proofErr w:type="spellEnd"/>
      <w:r>
        <w:rPr>
          <w:rStyle w:val="hilight"/>
          <w:rFonts w:ascii="Times New Roman" w:hAnsi="Times New Roman"/>
          <w:sz w:val="24"/>
          <w:szCs w:val="24"/>
        </w:rPr>
        <w:t xml:space="preserve">, 2015. — 233 с. </w:t>
      </w:r>
      <w:r w:rsidRPr="00DD13FE">
        <w:rPr>
          <w:rStyle w:val="hilight"/>
          <w:rFonts w:ascii="Times New Roman" w:hAnsi="Times New Roman"/>
          <w:sz w:val="24"/>
          <w:szCs w:val="24"/>
        </w:rPr>
        <w:t xml:space="preserve">Доступ из ЭБС «Издательство «Лань» - Режим доступа: </w:t>
      </w:r>
      <w:hyperlink r:id="rId10" w:history="1">
        <w:r w:rsidRPr="00E35B97">
          <w:rPr>
            <w:rStyle w:val="ac"/>
            <w:sz w:val="24"/>
            <w:szCs w:val="24"/>
          </w:rPr>
          <w:t>http://e.lanbook.com/book/80058</w:t>
        </w:r>
      </w:hyperlink>
    </w:p>
    <w:p w:rsidR="004F18ED" w:rsidRDefault="004F18ED" w:rsidP="004F18ED">
      <w:pPr>
        <w:pStyle w:val="aa"/>
        <w:widowControl w:val="0"/>
        <w:tabs>
          <w:tab w:val="clear" w:pos="9355"/>
          <w:tab w:val="right" w:pos="9214"/>
        </w:tabs>
        <w:ind w:right="566" w:firstLine="709"/>
        <w:jc w:val="both"/>
        <w:rPr>
          <w:rStyle w:val="hilight"/>
          <w:rFonts w:ascii="Times New Roman" w:hAnsi="Times New Roman"/>
          <w:sz w:val="24"/>
          <w:szCs w:val="24"/>
        </w:rPr>
      </w:pPr>
      <w:r>
        <w:rPr>
          <w:rStyle w:val="hilight"/>
          <w:rFonts w:ascii="Times New Roman" w:hAnsi="Times New Roman"/>
          <w:sz w:val="24"/>
          <w:szCs w:val="24"/>
        </w:rPr>
        <w:t xml:space="preserve">2. </w:t>
      </w:r>
      <w:proofErr w:type="spellStart"/>
      <w:r w:rsidRPr="00DD13FE">
        <w:rPr>
          <w:rStyle w:val="hilight"/>
          <w:rFonts w:ascii="Times New Roman" w:hAnsi="Times New Roman"/>
          <w:sz w:val="24"/>
          <w:szCs w:val="24"/>
        </w:rPr>
        <w:t>Щепанский</w:t>
      </w:r>
      <w:proofErr w:type="spellEnd"/>
      <w:r w:rsidRPr="00DD13FE">
        <w:rPr>
          <w:rStyle w:val="hilight"/>
          <w:rFonts w:ascii="Times New Roman" w:hAnsi="Times New Roman"/>
          <w:sz w:val="24"/>
          <w:szCs w:val="24"/>
        </w:rPr>
        <w:t xml:space="preserve"> И.С. Настольная книга молодого ученого. [Электронный ресурс] / </w:t>
      </w:r>
      <w:proofErr w:type="spellStart"/>
      <w:r w:rsidRPr="00DD13FE">
        <w:rPr>
          <w:rStyle w:val="hilight"/>
          <w:rFonts w:ascii="Times New Roman" w:hAnsi="Times New Roman"/>
          <w:sz w:val="24"/>
          <w:szCs w:val="24"/>
        </w:rPr>
        <w:t>Щепанский</w:t>
      </w:r>
      <w:proofErr w:type="spellEnd"/>
      <w:r w:rsidRPr="00DD13FE">
        <w:rPr>
          <w:rStyle w:val="hilight"/>
          <w:rFonts w:ascii="Times New Roman" w:hAnsi="Times New Roman"/>
          <w:sz w:val="24"/>
          <w:szCs w:val="24"/>
        </w:rPr>
        <w:t xml:space="preserve"> И.С. - </w:t>
      </w:r>
      <w:r>
        <w:rPr>
          <w:rStyle w:val="hilight"/>
          <w:rFonts w:ascii="Times New Roman" w:hAnsi="Times New Roman"/>
          <w:sz w:val="24"/>
          <w:szCs w:val="24"/>
        </w:rPr>
        <w:t>М.</w:t>
      </w:r>
      <w:proofErr w:type="gramStart"/>
      <w:r>
        <w:rPr>
          <w:rStyle w:val="hilight"/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Style w:val="hilight"/>
          <w:rFonts w:ascii="Times New Roman" w:hAnsi="Times New Roman"/>
          <w:sz w:val="24"/>
          <w:szCs w:val="24"/>
        </w:rPr>
        <w:t xml:space="preserve"> Проспект, 2017. – 288 с.</w:t>
      </w:r>
      <w:r>
        <w:rPr>
          <w:rStyle w:val="hilight"/>
          <w:rFonts w:ascii="Times New Roman" w:hAnsi="Times New Roman"/>
          <w:sz w:val="24"/>
          <w:szCs w:val="24"/>
        </w:rPr>
        <w:tab/>
        <w:t xml:space="preserve"> </w:t>
      </w:r>
      <w:r w:rsidRPr="00DD13FE">
        <w:rPr>
          <w:rStyle w:val="hilight"/>
          <w:rFonts w:ascii="Times New Roman" w:hAnsi="Times New Roman"/>
          <w:sz w:val="24"/>
          <w:szCs w:val="24"/>
        </w:rPr>
        <w:t xml:space="preserve">Доступ из ЭБС «Консультант </w:t>
      </w:r>
    </w:p>
    <w:p w:rsidR="004F18ED" w:rsidRDefault="004F18ED" w:rsidP="004F18ED">
      <w:pPr>
        <w:pStyle w:val="aa"/>
        <w:widowControl w:val="0"/>
        <w:tabs>
          <w:tab w:val="clear" w:pos="9355"/>
          <w:tab w:val="right" w:pos="9214"/>
        </w:tabs>
        <w:ind w:right="566" w:firstLine="709"/>
        <w:jc w:val="both"/>
        <w:rPr>
          <w:rStyle w:val="hilight"/>
          <w:rFonts w:ascii="Times New Roman" w:hAnsi="Times New Roman"/>
          <w:sz w:val="24"/>
          <w:szCs w:val="24"/>
        </w:rPr>
      </w:pPr>
      <w:r w:rsidRPr="00DD13FE">
        <w:rPr>
          <w:rStyle w:val="hilight"/>
          <w:rFonts w:ascii="Times New Roman" w:hAnsi="Times New Roman"/>
          <w:sz w:val="24"/>
          <w:szCs w:val="24"/>
        </w:rPr>
        <w:t xml:space="preserve">студента». – Режим доступа: </w:t>
      </w:r>
      <w:hyperlink r:id="rId11" w:history="1">
        <w:r w:rsidRPr="00E35B97">
          <w:rPr>
            <w:rStyle w:val="ac"/>
            <w:sz w:val="24"/>
            <w:szCs w:val="24"/>
          </w:rPr>
          <w:t>http://www.studentlibrary.ru/book/ISBN9785392218196.html</w:t>
        </w:r>
      </w:hyperlink>
    </w:p>
    <w:p w:rsidR="004F18ED" w:rsidRDefault="004F18ED" w:rsidP="004F18ED">
      <w:pPr>
        <w:pStyle w:val="aa"/>
        <w:widowControl w:val="0"/>
        <w:ind w:firstLine="709"/>
        <w:jc w:val="both"/>
        <w:rPr>
          <w:rStyle w:val="hilight"/>
          <w:rFonts w:ascii="Times New Roman" w:hAnsi="Times New Roman"/>
          <w:sz w:val="24"/>
          <w:szCs w:val="24"/>
        </w:rPr>
      </w:pPr>
      <w:r>
        <w:rPr>
          <w:rStyle w:val="hilight"/>
          <w:rFonts w:ascii="Times New Roman" w:hAnsi="Times New Roman"/>
          <w:sz w:val="24"/>
          <w:szCs w:val="24"/>
        </w:rPr>
        <w:t xml:space="preserve">3. </w:t>
      </w:r>
      <w:r w:rsidRPr="00DD13FE">
        <w:rPr>
          <w:rStyle w:val="hilight"/>
          <w:rFonts w:ascii="Times New Roman" w:hAnsi="Times New Roman"/>
          <w:sz w:val="24"/>
          <w:szCs w:val="24"/>
        </w:rPr>
        <w:t>Эдвардс Н. М. Формирование компетентности ученого для международной научной проектной деятельности [Электронный ресурс]</w:t>
      </w:r>
      <w:proofErr w:type="gramStart"/>
      <w:r w:rsidRPr="00DD13FE">
        <w:rPr>
          <w:rStyle w:val="hilight"/>
          <w:rFonts w:ascii="Times New Roman" w:hAnsi="Times New Roman"/>
          <w:sz w:val="24"/>
          <w:szCs w:val="24"/>
        </w:rPr>
        <w:t xml:space="preserve"> :</w:t>
      </w:r>
      <w:proofErr w:type="gramEnd"/>
      <w:r w:rsidRPr="00DD13FE">
        <w:rPr>
          <w:rStyle w:val="hilight"/>
          <w:rFonts w:ascii="Times New Roman" w:hAnsi="Times New Roman"/>
          <w:sz w:val="24"/>
          <w:szCs w:val="24"/>
        </w:rPr>
        <w:t xml:space="preserve"> монография / Н. М. Эдвардс, С. И. Осипова. - Красноярск</w:t>
      </w:r>
      <w:proofErr w:type="gramStart"/>
      <w:r w:rsidRPr="00DD13FE">
        <w:rPr>
          <w:rStyle w:val="hilight"/>
          <w:rFonts w:ascii="Times New Roman" w:hAnsi="Times New Roman"/>
          <w:sz w:val="24"/>
          <w:szCs w:val="24"/>
        </w:rPr>
        <w:t xml:space="preserve"> :</w:t>
      </w:r>
      <w:proofErr w:type="gramEnd"/>
      <w:r w:rsidRPr="00DD13FE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DD13FE">
        <w:rPr>
          <w:rStyle w:val="hilight"/>
          <w:rFonts w:ascii="Times New Roman" w:hAnsi="Times New Roman"/>
          <w:sz w:val="24"/>
          <w:szCs w:val="24"/>
        </w:rPr>
        <w:t>Сиб</w:t>
      </w:r>
      <w:proofErr w:type="spellEnd"/>
      <w:r w:rsidRPr="00DD13FE">
        <w:rPr>
          <w:rStyle w:val="hilight"/>
          <w:rFonts w:ascii="Times New Roman" w:hAnsi="Times New Roman"/>
          <w:sz w:val="24"/>
          <w:szCs w:val="24"/>
        </w:rPr>
        <w:t xml:space="preserve">. </w:t>
      </w:r>
      <w:proofErr w:type="spellStart"/>
      <w:r w:rsidRPr="00DD13FE">
        <w:rPr>
          <w:rStyle w:val="hilight"/>
          <w:rFonts w:ascii="Times New Roman" w:hAnsi="Times New Roman"/>
          <w:sz w:val="24"/>
          <w:szCs w:val="24"/>
        </w:rPr>
        <w:t>ф</w:t>
      </w:r>
      <w:r>
        <w:rPr>
          <w:rStyle w:val="hilight"/>
          <w:rFonts w:ascii="Times New Roman" w:hAnsi="Times New Roman"/>
          <w:sz w:val="24"/>
          <w:szCs w:val="24"/>
        </w:rPr>
        <w:t>едер</w:t>
      </w:r>
      <w:proofErr w:type="spellEnd"/>
      <w:r>
        <w:rPr>
          <w:rStyle w:val="hilight"/>
          <w:rFonts w:ascii="Times New Roman" w:hAnsi="Times New Roman"/>
          <w:sz w:val="24"/>
          <w:szCs w:val="24"/>
        </w:rPr>
        <w:t xml:space="preserve">. ун-т, 2011. - 239 с. </w:t>
      </w:r>
      <w:r>
        <w:rPr>
          <w:rStyle w:val="hilight"/>
          <w:rFonts w:ascii="Times New Roman" w:hAnsi="Times New Roman"/>
          <w:sz w:val="24"/>
          <w:szCs w:val="24"/>
        </w:rPr>
        <w:tab/>
      </w:r>
      <w:r w:rsidRPr="00DD13FE">
        <w:rPr>
          <w:rStyle w:val="hilight"/>
          <w:rFonts w:ascii="Times New Roman" w:hAnsi="Times New Roman"/>
          <w:sz w:val="24"/>
          <w:szCs w:val="24"/>
        </w:rPr>
        <w:t xml:space="preserve">Доступ из ЭБС Znanium.com </w:t>
      </w:r>
      <w:r>
        <w:rPr>
          <w:rStyle w:val="hilight"/>
          <w:rFonts w:ascii="Times New Roman" w:hAnsi="Times New Roman"/>
          <w:sz w:val="24"/>
          <w:szCs w:val="24"/>
        </w:rPr>
        <w:t>–</w:t>
      </w:r>
      <w:r w:rsidRPr="00DD13FE">
        <w:rPr>
          <w:rStyle w:val="hilight"/>
          <w:rFonts w:ascii="Times New Roman" w:hAnsi="Times New Roman"/>
          <w:sz w:val="24"/>
          <w:szCs w:val="24"/>
        </w:rPr>
        <w:t xml:space="preserve"> </w:t>
      </w:r>
    </w:p>
    <w:p w:rsidR="004F18ED" w:rsidRDefault="004F18ED" w:rsidP="004F18ED">
      <w:pPr>
        <w:pStyle w:val="aa"/>
        <w:widowControl w:val="0"/>
        <w:ind w:firstLine="709"/>
        <w:jc w:val="both"/>
        <w:rPr>
          <w:rStyle w:val="hilight"/>
          <w:rFonts w:ascii="Times New Roman" w:hAnsi="Times New Roman"/>
          <w:sz w:val="24"/>
          <w:szCs w:val="24"/>
        </w:rPr>
      </w:pPr>
      <w:r w:rsidRPr="00DD13FE">
        <w:rPr>
          <w:rStyle w:val="hilight"/>
          <w:rFonts w:ascii="Times New Roman" w:hAnsi="Times New Roman"/>
          <w:sz w:val="24"/>
          <w:szCs w:val="24"/>
        </w:rPr>
        <w:t xml:space="preserve">Режим доступа: </w:t>
      </w:r>
      <w:hyperlink r:id="rId12" w:history="1">
        <w:r w:rsidRPr="00E35B97">
          <w:rPr>
            <w:rStyle w:val="ac"/>
            <w:sz w:val="24"/>
            <w:szCs w:val="24"/>
          </w:rPr>
          <w:t>http://znanium.com/catalog.php?bookinfo=443115/</w:t>
        </w:r>
      </w:hyperlink>
    </w:p>
    <w:p w:rsidR="004F18ED" w:rsidRDefault="004F18ED" w:rsidP="004F18ED">
      <w:pPr>
        <w:pStyle w:val="aa"/>
        <w:widowControl w:val="0"/>
        <w:ind w:firstLine="709"/>
        <w:jc w:val="both"/>
        <w:rPr>
          <w:rStyle w:val="hilight"/>
          <w:rFonts w:ascii="Times New Roman" w:hAnsi="Times New Roman"/>
          <w:sz w:val="24"/>
          <w:szCs w:val="24"/>
        </w:rPr>
      </w:pPr>
    </w:p>
    <w:p w:rsidR="004F18ED" w:rsidRPr="00712ACF" w:rsidRDefault="004F18ED" w:rsidP="004F18ED">
      <w:pPr>
        <w:pStyle w:val="aa"/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BC3C02">
        <w:rPr>
          <w:rFonts w:ascii="Times New Roman" w:hAnsi="Times New Roman"/>
          <w:b/>
          <w:spacing w:val="-2"/>
          <w:sz w:val="24"/>
          <w:szCs w:val="24"/>
        </w:rPr>
        <w:t xml:space="preserve"> Ресурсы сети </w:t>
      </w:r>
      <w:r w:rsidRPr="00BC3C02">
        <w:rPr>
          <w:rFonts w:ascii="Times New Roman" w:eastAsia="HiddenHorzOCR" w:hAnsi="Times New Roman"/>
          <w:b/>
          <w:sz w:val="24"/>
          <w:szCs w:val="24"/>
        </w:rPr>
        <w:t>Интернет</w:t>
      </w:r>
    </w:p>
    <w:p w:rsidR="004F18ED" w:rsidRPr="007D6E53" w:rsidRDefault="004F18ED" w:rsidP="004F18ED">
      <w:pPr>
        <w:pStyle w:val="ad"/>
        <w:widowControl w:val="0"/>
        <w:numPr>
          <w:ilvl w:val="3"/>
          <w:numId w:val="12"/>
        </w:numPr>
        <w:tabs>
          <w:tab w:val="left" w:pos="284"/>
          <w:tab w:val="left" w:pos="708"/>
          <w:tab w:val="left" w:pos="1276"/>
        </w:tabs>
        <w:spacing w:line="240" w:lineRule="auto"/>
        <w:ind w:left="0" w:firstLine="709"/>
      </w:pPr>
      <w:hyperlink r:id="rId13" w:history="1">
        <w:r w:rsidRPr="007D6E53">
          <w:rPr>
            <w:rStyle w:val="ac"/>
          </w:rPr>
          <w:t>http://www.garant.ru/</w:t>
        </w:r>
      </w:hyperlink>
      <w:r w:rsidRPr="007D6E53">
        <w:t xml:space="preserve"> – информационно-правовой портал «Гарант.</w:t>
      </w:r>
      <w:proofErr w:type="spellStart"/>
      <w:r w:rsidRPr="007D6E53">
        <w:rPr>
          <w:lang w:val="en-US"/>
        </w:rPr>
        <w:t>ru</w:t>
      </w:r>
      <w:proofErr w:type="spellEnd"/>
      <w:r w:rsidRPr="007D6E53">
        <w:t>»</w:t>
      </w:r>
    </w:p>
    <w:p w:rsidR="004F18ED" w:rsidRPr="007D6E53" w:rsidRDefault="004F18ED" w:rsidP="004F18ED">
      <w:pPr>
        <w:pStyle w:val="ad"/>
        <w:widowControl w:val="0"/>
        <w:numPr>
          <w:ilvl w:val="3"/>
          <w:numId w:val="12"/>
        </w:numPr>
        <w:tabs>
          <w:tab w:val="left" w:pos="284"/>
          <w:tab w:val="left" w:pos="708"/>
          <w:tab w:val="left" w:pos="1276"/>
        </w:tabs>
        <w:spacing w:line="240" w:lineRule="auto"/>
        <w:ind w:left="0" w:firstLine="709"/>
      </w:pPr>
      <w:hyperlink r:id="rId14" w:history="1">
        <w:r w:rsidRPr="007D6E53">
          <w:rPr>
            <w:rStyle w:val="ac"/>
          </w:rPr>
          <w:t>https://elibrary.ru/</w:t>
        </w:r>
      </w:hyperlink>
      <w:r w:rsidRPr="007D6E53">
        <w:t xml:space="preserve"> – научная электронная библиотека «</w:t>
      </w:r>
      <w:proofErr w:type="spellStart"/>
      <w:r w:rsidRPr="007D6E53">
        <w:t>eLibrary.ru</w:t>
      </w:r>
      <w:proofErr w:type="spellEnd"/>
      <w:r w:rsidRPr="007D6E53">
        <w:t>»</w:t>
      </w:r>
    </w:p>
    <w:p w:rsidR="004F18ED" w:rsidRPr="007D6E53" w:rsidRDefault="004F18ED" w:rsidP="004F18ED">
      <w:pPr>
        <w:pStyle w:val="ad"/>
        <w:widowControl w:val="0"/>
        <w:numPr>
          <w:ilvl w:val="3"/>
          <w:numId w:val="12"/>
        </w:numPr>
        <w:tabs>
          <w:tab w:val="left" w:pos="284"/>
          <w:tab w:val="left" w:pos="708"/>
          <w:tab w:val="left" w:pos="1276"/>
        </w:tabs>
        <w:spacing w:line="240" w:lineRule="auto"/>
        <w:ind w:left="0" w:firstLine="709"/>
      </w:pPr>
      <w:hyperlink r:id="rId15" w:history="1">
        <w:r w:rsidRPr="007D6E53">
          <w:rPr>
            <w:rStyle w:val="ac"/>
          </w:rPr>
          <w:t>http://www.consultant.ru/</w:t>
        </w:r>
      </w:hyperlink>
      <w:r w:rsidRPr="007D6E53">
        <w:rPr>
          <w:rStyle w:val="ac"/>
        </w:rPr>
        <w:t xml:space="preserve"> – </w:t>
      </w:r>
      <w:r w:rsidRPr="007D6E53">
        <w:t>справочная правовая система «Консультант Плюс»</w:t>
      </w:r>
    </w:p>
    <w:p w:rsidR="004F18ED" w:rsidRPr="007D6E53" w:rsidRDefault="004F18ED" w:rsidP="004F18ED">
      <w:pPr>
        <w:pStyle w:val="ad"/>
        <w:widowControl w:val="0"/>
        <w:numPr>
          <w:ilvl w:val="3"/>
          <w:numId w:val="12"/>
        </w:numPr>
        <w:tabs>
          <w:tab w:val="left" w:pos="284"/>
          <w:tab w:val="left" w:pos="708"/>
          <w:tab w:val="left" w:pos="1276"/>
        </w:tabs>
        <w:spacing w:line="240" w:lineRule="auto"/>
        <w:ind w:left="0" w:firstLine="709"/>
      </w:pPr>
      <w:hyperlink r:id="rId16" w:history="1">
        <w:r w:rsidRPr="007D6E53">
          <w:rPr>
            <w:rStyle w:val="ac"/>
          </w:rPr>
          <w:t>http://www.fgosvo.ru/</w:t>
        </w:r>
      </w:hyperlink>
      <w:r w:rsidRPr="007D6E53">
        <w:rPr>
          <w:rStyle w:val="ac"/>
        </w:rPr>
        <w:t xml:space="preserve"> </w:t>
      </w:r>
      <w:r w:rsidRPr="007D6E53">
        <w:t>– официальный сайт Министерства образования и науки РФ</w:t>
      </w:r>
    </w:p>
    <w:p w:rsidR="004F18ED" w:rsidRDefault="004F18ED" w:rsidP="004F18ED">
      <w:pPr>
        <w:pStyle w:val="ad"/>
        <w:widowControl w:val="0"/>
        <w:numPr>
          <w:ilvl w:val="3"/>
          <w:numId w:val="12"/>
        </w:numPr>
        <w:tabs>
          <w:tab w:val="left" w:pos="284"/>
          <w:tab w:val="left" w:pos="708"/>
          <w:tab w:val="left" w:pos="1276"/>
        </w:tabs>
        <w:spacing w:line="240" w:lineRule="auto"/>
        <w:ind w:left="0" w:firstLine="709"/>
      </w:pPr>
      <w:hyperlink r:id="rId17" w:history="1">
        <w:r w:rsidRPr="007D6E53">
          <w:rPr>
            <w:rStyle w:val="ac"/>
          </w:rPr>
          <w:t>http://znanium.com/</w:t>
        </w:r>
      </w:hyperlink>
      <w:r w:rsidRPr="007D6E53">
        <w:rPr>
          <w:rStyle w:val="ac"/>
        </w:rPr>
        <w:t xml:space="preserve"> </w:t>
      </w:r>
      <w:r w:rsidRPr="007D6E53">
        <w:t>– электронная библиотечная система «Znanium.com»</w:t>
      </w:r>
    </w:p>
    <w:p w:rsidR="004F18ED" w:rsidRDefault="004F18ED" w:rsidP="004F18ED">
      <w:pPr>
        <w:pStyle w:val="ad"/>
        <w:widowControl w:val="0"/>
        <w:numPr>
          <w:ilvl w:val="3"/>
          <w:numId w:val="12"/>
        </w:numPr>
        <w:tabs>
          <w:tab w:val="left" w:pos="284"/>
          <w:tab w:val="left" w:pos="708"/>
          <w:tab w:val="left" w:pos="1276"/>
        </w:tabs>
        <w:spacing w:line="240" w:lineRule="auto"/>
        <w:ind w:left="0" w:firstLine="709"/>
      </w:pPr>
      <w:hyperlink r:id="rId18" w:history="1">
        <w:r w:rsidRPr="00866D11">
          <w:rPr>
            <w:rStyle w:val="ac"/>
          </w:rPr>
          <w:t>http://www.studentlibrary.ru</w:t>
        </w:r>
      </w:hyperlink>
      <w:r w:rsidRPr="00866D11">
        <w:t xml:space="preserve"> – электронная библиотечная система «Консультант студента»</w:t>
      </w:r>
    </w:p>
    <w:p w:rsidR="004F18ED" w:rsidRDefault="004F18ED" w:rsidP="004F18ED">
      <w:pPr>
        <w:pStyle w:val="ad"/>
        <w:widowControl w:val="0"/>
        <w:numPr>
          <w:ilvl w:val="3"/>
          <w:numId w:val="12"/>
        </w:numPr>
        <w:tabs>
          <w:tab w:val="left" w:pos="284"/>
          <w:tab w:val="left" w:pos="708"/>
          <w:tab w:val="left" w:pos="1276"/>
        </w:tabs>
        <w:spacing w:line="240" w:lineRule="auto"/>
        <w:ind w:left="0" w:firstLine="709"/>
      </w:pPr>
      <w:hyperlink r:id="rId19" w:history="1">
        <w:r w:rsidRPr="00866D11">
          <w:rPr>
            <w:rStyle w:val="ac"/>
          </w:rPr>
          <w:t>http://e.lanbook.com/</w:t>
        </w:r>
      </w:hyperlink>
      <w:r w:rsidRPr="00866D11">
        <w:t xml:space="preserve"> – электронная библиотечная система «Лань»</w:t>
      </w:r>
    </w:p>
    <w:p w:rsidR="004F18ED" w:rsidRDefault="004F18ED" w:rsidP="004F18ED">
      <w:pPr>
        <w:pStyle w:val="ad"/>
        <w:widowControl w:val="0"/>
        <w:numPr>
          <w:ilvl w:val="3"/>
          <w:numId w:val="12"/>
        </w:numPr>
        <w:tabs>
          <w:tab w:val="left" w:pos="284"/>
          <w:tab w:val="left" w:pos="708"/>
          <w:tab w:val="left" w:pos="1276"/>
        </w:tabs>
        <w:spacing w:line="240" w:lineRule="auto"/>
        <w:ind w:left="0" w:firstLine="709"/>
      </w:pPr>
      <w:hyperlink r:id="rId20" w:history="1">
        <w:r w:rsidRPr="00866D11">
          <w:rPr>
            <w:rStyle w:val="ac"/>
          </w:rPr>
          <w:t>http://biblio-online.ru</w:t>
        </w:r>
      </w:hyperlink>
      <w:r w:rsidRPr="00866D11">
        <w:t xml:space="preserve"> – электронная библиотечная система «</w:t>
      </w:r>
      <w:proofErr w:type="spellStart"/>
      <w:r w:rsidRPr="00866D11">
        <w:t>Юрайт</w:t>
      </w:r>
      <w:proofErr w:type="spellEnd"/>
      <w:r w:rsidRPr="00866D11">
        <w:t>»</w:t>
      </w:r>
    </w:p>
    <w:p w:rsidR="004F18ED" w:rsidRDefault="004F18ED" w:rsidP="004F18ED">
      <w:pPr>
        <w:pStyle w:val="ad"/>
        <w:widowControl w:val="0"/>
        <w:numPr>
          <w:ilvl w:val="3"/>
          <w:numId w:val="12"/>
        </w:numPr>
        <w:tabs>
          <w:tab w:val="left" w:pos="284"/>
          <w:tab w:val="left" w:pos="708"/>
          <w:tab w:val="left" w:pos="1276"/>
        </w:tabs>
        <w:spacing w:line="240" w:lineRule="auto"/>
        <w:ind w:left="0" w:firstLine="709"/>
      </w:pPr>
      <w:r>
        <w:t>24323</w:t>
      </w:r>
    </w:p>
    <w:p w:rsidR="004F18ED" w:rsidRDefault="004F18ED" w:rsidP="007E1467">
      <w:pPr>
        <w:pStyle w:val="ad"/>
        <w:widowControl w:val="0"/>
        <w:tabs>
          <w:tab w:val="clear" w:pos="822"/>
          <w:tab w:val="left" w:pos="284"/>
          <w:tab w:val="left" w:pos="708"/>
          <w:tab w:val="left" w:pos="1276"/>
        </w:tabs>
        <w:spacing w:line="240" w:lineRule="auto"/>
        <w:ind w:left="0" w:firstLine="0"/>
      </w:pPr>
    </w:p>
    <w:p w:rsidR="004F18ED" w:rsidRPr="00F53012" w:rsidRDefault="004F18ED" w:rsidP="004F18ED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r w:rsidRPr="00F53012">
        <w:rPr>
          <w:rFonts w:ascii="Times New Roman" w:hAnsi="Times New Roman"/>
          <w:b/>
          <w:sz w:val="24"/>
          <w:szCs w:val="24"/>
        </w:rPr>
        <w:lastRenderedPageBreak/>
        <w:t>Приложение 1.</w:t>
      </w:r>
    </w:p>
    <w:p w:rsidR="004F18ED" w:rsidRDefault="004F18ED" w:rsidP="004F18ED">
      <w:pPr>
        <w:pStyle w:val="aa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bottom w:val="thinThickSmallGap" w:sz="24" w:space="0" w:color="auto"/>
        </w:tblBorders>
        <w:tblLook w:val="00A0"/>
      </w:tblPr>
      <w:tblGrid>
        <w:gridCol w:w="8963"/>
      </w:tblGrid>
      <w:tr w:rsidR="004F18ED" w:rsidTr="00B718D3">
        <w:tc>
          <w:tcPr>
            <w:tcW w:w="896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F18ED" w:rsidRDefault="004F18ED" w:rsidP="00B718D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Нижегородский государственный университет им. Н.И. Лобачевского</w:t>
            </w:r>
          </w:p>
          <w:p w:rsidR="004F18ED" w:rsidRDefault="004F18ED" w:rsidP="00B718D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Гагарина </w:t>
            </w:r>
            <w:proofErr w:type="spellStart"/>
            <w:r>
              <w:rPr>
                <w:b/>
              </w:rPr>
              <w:t>пр-т</w:t>
            </w:r>
            <w:proofErr w:type="spellEnd"/>
            <w:r>
              <w:rPr>
                <w:b/>
              </w:rPr>
              <w:t>, д. 23, Н. Новгород, 603950, телефон: 462-30-36</w:t>
            </w:r>
          </w:p>
        </w:tc>
      </w:tr>
    </w:tbl>
    <w:p w:rsidR="004F18ED" w:rsidRDefault="004F18ED" w:rsidP="004F18ED">
      <w:pPr>
        <w:jc w:val="center"/>
      </w:pPr>
    </w:p>
    <w:p w:rsidR="004F18ED" w:rsidRDefault="004F18ED" w:rsidP="004F18ED">
      <w:pPr>
        <w:jc w:val="right"/>
      </w:pPr>
      <w:r>
        <w:t>Кафедра________________________________</w:t>
      </w:r>
    </w:p>
    <w:p w:rsidR="004F18ED" w:rsidRDefault="004F18ED" w:rsidP="004F18ED">
      <w:pPr>
        <w:jc w:val="center"/>
        <w:rPr>
          <w:b/>
        </w:rPr>
      </w:pPr>
      <w:r>
        <w:rPr>
          <w:b/>
        </w:rPr>
        <w:t>ПРЕДПИСАНИЕ НА ПРАКТИКУ №   ________</w:t>
      </w:r>
    </w:p>
    <w:p w:rsidR="004F18ED" w:rsidRDefault="004F18ED" w:rsidP="004F18ED">
      <w:pPr>
        <w:jc w:val="both"/>
      </w:pPr>
      <w:r>
        <w:t xml:space="preserve">_____________________________________________________________________________ </w:t>
      </w:r>
    </w:p>
    <w:p w:rsidR="004F18ED" w:rsidRDefault="004F18ED" w:rsidP="004F18ED">
      <w:pPr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(ФИО </w:t>
      </w:r>
      <w:proofErr w:type="gramStart"/>
      <w:r>
        <w:rPr>
          <w:i/>
          <w:vertAlign w:val="superscript"/>
        </w:rPr>
        <w:t>обучающегося</w:t>
      </w:r>
      <w:proofErr w:type="gramEnd"/>
      <w:r>
        <w:rPr>
          <w:i/>
          <w:vertAlign w:val="superscript"/>
        </w:rPr>
        <w:t xml:space="preserve"> полностью в именительном падеже)</w:t>
      </w:r>
    </w:p>
    <w:p w:rsidR="004F18ED" w:rsidRDefault="004F18ED" w:rsidP="004F18ED">
      <w:pPr>
        <w:jc w:val="center"/>
        <w:rPr>
          <w:sz w:val="18"/>
          <w:szCs w:val="18"/>
        </w:rPr>
      </w:pPr>
    </w:p>
    <w:p w:rsidR="004F18ED" w:rsidRDefault="004F18ED" w:rsidP="004F18ED">
      <w:pPr>
        <w:spacing w:line="360" w:lineRule="auto"/>
      </w:pPr>
      <w:r>
        <w:t xml:space="preserve"> _________________________________________________   факультет/институт/филиал  </w:t>
      </w:r>
    </w:p>
    <w:p w:rsidR="004F18ED" w:rsidRDefault="004F18ED" w:rsidP="004F18ED">
      <w:pPr>
        <w:spacing w:line="360" w:lineRule="auto"/>
      </w:pPr>
    </w:p>
    <w:p w:rsidR="004F18ED" w:rsidRDefault="004F18ED" w:rsidP="004F18ED">
      <w:pPr>
        <w:spacing w:line="360" w:lineRule="auto"/>
      </w:pPr>
      <w:r>
        <w:t xml:space="preserve">  ___    курс   направление подготовки/специальность _______________________________  </w:t>
      </w:r>
    </w:p>
    <w:p w:rsidR="004F18ED" w:rsidRDefault="004F18ED" w:rsidP="004F18ED">
      <w:pPr>
        <w:spacing w:line="180" w:lineRule="atLeast"/>
        <w:jc w:val="center"/>
      </w:pPr>
    </w:p>
    <w:p w:rsidR="004F18ED" w:rsidRDefault="004F18ED" w:rsidP="004F18ED">
      <w:pPr>
        <w:spacing w:line="180" w:lineRule="atLeast"/>
        <w:rPr>
          <w:sz w:val="18"/>
          <w:szCs w:val="18"/>
        </w:rPr>
      </w:pPr>
      <w:r>
        <w:t xml:space="preserve">направляется для прохождения _________________________________________ практики              </w:t>
      </w:r>
    </w:p>
    <w:p w:rsidR="004F18ED" w:rsidRDefault="004F18ED" w:rsidP="004F18ED">
      <w:pPr>
        <w:spacing w:line="180" w:lineRule="atLeast"/>
        <w:jc w:val="center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(указать вид и тип</w:t>
      </w:r>
      <w:proofErr w:type="gramStart"/>
      <w:r>
        <w:rPr>
          <w:i/>
          <w:sz w:val="20"/>
          <w:szCs w:val="20"/>
          <w:vertAlign w:val="superscript"/>
        </w:rPr>
        <w:t xml:space="preserve"> )</w:t>
      </w:r>
      <w:proofErr w:type="gramEnd"/>
    </w:p>
    <w:p w:rsidR="004F18ED" w:rsidRDefault="004F18ED" w:rsidP="004F18ED">
      <w:pPr>
        <w:spacing w:line="180" w:lineRule="atLeast"/>
        <w:jc w:val="right"/>
        <w:rPr>
          <w:sz w:val="18"/>
          <w:szCs w:val="18"/>
        </w:rPr>
      </w:pPr>
    </w:p>
    <w:p w:rsidR="004F18ED" w:rsidRDefault="004F18ED" w:rsidP="004F18ED">
      <w:pPr>
        <w:spacing w:line="180" w:lineRule="atLeast"/>
      </w:pPr>
      <w:r>
        <w:t>в____________________________________________________________________________</w:t>
      </w:r>
    </w:p>
    <w:p w:rsidR="004F18ED" w:rsidRDefault="004F18ED" w:rsidP="004F18ED">
      <w:pPr>
        <w:spacing w:line="200" w:lineRule="atLeast"/>
        <w:jc w:val="center"/>
        <w:rPr>
          <w:i/>
          <w:color w:val="FF0000"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4F18ED" w:rsidRDefault="004F18ED" w:rsidP="004F18ED">
      <w:pPr>
        <w:spacing w:line="200" w:lineRule="atLeast"/>
        <w:jc w:val="center"/>
        <w:rPr>
          <w:sz w:val="18"/>
          <w:szCs w:val="18"/>
        </w:rPr>
      </w:pPr>
    </w:p>
    <w:p w:rsidR="004F18ED" w:rsidRDefault="004F18ED" w:rsidP="004F18ED">
      <w:pPr>
        <w:jc w:val="center"/>
      </w:pPr>
      <w:r>
        <w:t>_____________________________________________________________________________</w:t>
      </w:r>
    </w:p>
    <w:p w:rsidR="004F18ED" w:rsidRDefault="004F18ED" w:rsidP="004F18ED">
      <w:pPr>
        <w:jc w:val="center"/>
      </w:pPr>
      <w:r>
        <w:t>_____________________________________________________________________________</w:t>
      </w:r>
    </w:p>
    <w:p w:rsidR="004F18ED" w:rsidRDefault="004F18ED" w:rsidP="004F18ED">
      <w:r>
        <w:t>Начало практики _____________ 20__ г.          Окончание практики _____________ 20__ г.</w:t>
      </w:r>
    </w:p>
    <w:tbl>
      <w:tblPr>
        <w:tblW w:w="0" w:type="auto"/>
        <w:tblLook w:val="00A0"/>
      </w:tblPr>
      <w:tblGrid>
        <w:gridCol w:w="3944"/>
        <w:gridCol w:w="3144"/>
        <w:gridCol w:w="2483"/>
      </w:tblGrid>
      <w:tr w:rsidR="004F18ED" w:rsidTr="00B718D3">
        <w:tc>
          <w:tcPr>
            <w:tcW w:w="4072" w:type="dxa"/>
          </w:tcPr>
          <w:p w:rsidR="004F18ED" w:rsidRDefault="004F18ED" w:rsidP="00B718D3">
            <w: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4F18ED" w:rsidRDefault="004F18ED" w:rsidP="00B718D3">
            <w:r>
              <w:t>__________________</w:t>
            </w:r>
          </w:p>
          <w:p w:rsidR="004F18ED" w:rsidRDefault="004F18ED" w:rsidP="00B718D3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 xml:space="preserve">                         (подпись)</w:t>
            </w:r>
          </w:p>
          <w:p w:rsidR="004F18ED" w:rsidRDefault="004F18ED" w:rsidP="00B718D3"/>
        </w:tc>
        <w:tc>
          <w:tcPr>
            <w:tcW w:w="2502" w:type="dxa"/>
          </w:tcPr>
          <w:p w:rsidR="004F18ED" w:rsidRDefault="004F18ED" w:rsidP="00B718D3">
            <w:pPr>
              <w:jc w:val="center"/>
            </w:pPr>
            <w:r>
              <w:t>_________________</w:t>
            </w:r>
          </w:p>
          <w:p w:rsidR="004F18ED" w:rsidRDefault="004F18ED" w:rsidP="00B718D3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 xml:space="preserve">                  (инициалы, фамилия)</w:t>
            </w:r>
          </w:p>
          <w:p w:rsidR="004F18ED" w:rsidRDefault="004F18ED" w:rsidP="00B718D3">
            <w:pPr>
              <w:jc w:val="right"/>
            </w:pPr>
          </w:p>
        </w:tc>
      </w:tr>
    </w:tbl>
    <w:p w:rsidR="004F18ED" w:rsidRDefault="004F18ED" w:rsidP="004F18ED">
      <w:r>
        <w:t>Дата выдачи «_____»______________________ 201___ г</w:t>
      </w:r>
    </w:p>
    <w:p w:rsidR="004F18ED" w:rsidRDefault="004F18ED" w:rsidP="004F18E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МП</w:t>
      </w:r>
    </w:p>
    <w:p w:rsidR="004F18ED" w:rsidRDefault="004F18ED" w:rsidP="004F18ED">
      <w:pPr>
        <w:rPr>
          <w:b/>
        </w:rPr>
      </w:pPr>
      <w:r>
        <w:rPr>
          <w:b/>
        </w:rPr>
        <w:br w:type="page"/>
      </w:r>
    </w:p>
    <w:p w:rsidR="004F18ED" w:rsidRDefault="004F18ED" w:rsidP="004F18ED">
      <w:pPr>
        <w:jc w:val="center"/>
        <w:rPr>
          <w:b/>
        </w:rPr>
      </w:pPr>
      <w:r>
        <w:rPr>
          <w:b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0A0"/>
      </w:tblPr>
      <w:tblGrid>
        <w:gridCol w:w="4499"/>
        <w:gridCol w:w="4464"/>
      </w:tblGrid>
      <w:tr w:rsidR="004F18ED" w:rsidTr="00B718D3">
        <w:tc>
          <w:tcPr>
            <w:tcW w:w="4499" w:type="dxa"/>
          </w:tcPr>
          <w:p w:rsidR="004F18ED" w:rsidRDefault="004F18ED" w:rsidP="00B718D3">
            <w:pPr>
              <w:spacing w:line="360" w:lineRule="auto"/>
            </w:pPr>
            <w:r>
              <w:t xml:space="preserve">          Приступил к практике</w:t>
            </w:r>
          </w:p>
          <w:p w:rsidR="004F18ED" w:rsidRDefault="004F18ED" w:rsidP="00B718D3">
            <w:pPr>
              <w:spacing w:line="360" w:lineRule="auto"/>
            </w:pPr>
            <w:r>
              <w:t>«____»___________________ 201__ г.</w:t>
            </w:r>
          </w:p>
          <w:p w:rsidR="004F18ED" w:rsidRDefault="004F18ED" w:rsidP="00B718D3">
            <w:pPr>
              <w:spacing w:line="360" w:lineRule="auto"/>
              <w:contextualSpacing/>
            </w:pPr>
            <w:r>
              <w:t xml:space="preserve"> _______________________________</w:t>
            </w:r>
          </w:p>
          <w:p w:rsidR="004F18ED" w:rsidRDefault="004F18ED" w:rsidP="00B718D3">
            <w:pPr>
              <w:contextualSpacing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</w:tcPr>
          <w:p w:rsidR="004F18ED" w:rsidRDefault="004F18ED" w:rsidP="00B718D3">
            <w:pPr>
              <w:spacing w:line="360" w:lineRule="auto"/>
            </w:pPr>
            <w:r>
              <w:t xml:space="preserve">                         Окончил практику</w:t>
            </w:r>
          </w:p>
          <w:p w:rsidR="004F18ED" w:rsidRDefault="004F18ED" w:rsidP="00B718D3">
            <w:pPr>
              <w:spacing w:line="360" w:lineRule="auto"/>
            </w:pPr>
            <w:r>
              <w:t xml:space="preserve">          «____»_________________201__ г.       ______________________________</w:t>
            </w:r>
          </w:p>
          <w:p w:rsidR="004F18ED" w:rsidRDefault="004F18ED" w:rsidP="00B718D3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4F18ED" w:rsidRDefault="004F18ED" w:rsidP="004F18ED">
      <w:pPr>
        <w:spacing w:line="160" w:lineRule="atLeast"/>
        <w:jc w:val="center"/>
        <w:rPr>
          <w:b/>
        </w:rPr>
      </w:pPr>
    </w:p>
    <w:p w:rsidR="004F18ED" w:rsidRDefault="004F18ED" w:rsidP="004F18ED">
      <w:pPr>
        <w:spacing w:line="240" w:lineRule="atLeast"/>
        <w:jc w:val="center"/>
        <w:rPr>
          <w:b/>
        </w:rPr>
      </w:pPr>
      <w:r>
        <w:rPr>
          <w:b/>
        </w:rPr>
        <w:t xml:space="preserve">КРАТКАЯ ХАРАКТЕРИСТИКА </w:t>
      </w:r>
      <w:proofErr w:type="gramStart"/>
      <w:r>
        <w:rPr>
          <w:b/>
        </w:rPr>
        <w:t>ОБУЧАЮЩЕГОСЯ</w:t>
      </w:r>
      <w:proofErr w:type="gramEnd"/>
      <w:r>
        <w:rPr>
          <w:b/>
        </w:rPr>
        <w:t xml:space="preserve"> ПО ИТОГАМ ПРАКТИКИ</w:t>
      </w:r>
    </w:p>
    <w:p w:rsidR="004F18ED" w:rsidRDefault="004F18ED" w:rsidP="004F18ED">
      <w:pPr>
        <w:spacing w:line="240" w:lineRule="atLeast"/>
        <w:jc w:val="center"/>
        <w:rPr>
          <w:i/>
        </w:rPr>
      </w:pPr>
      <w:r>
        <w:rPr>
          <w:i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4F18ED" w:rsidRDefault="004F18ED" w:rsidP="004F18ED">
      <w:pPr>
        <w:jc w:val="both"/>
      </w:pPr>
      <w:r>
        <w:t xml:space="preserve"> </w:t>
      </w:r>
    </w:p>
    <w:p w:rsidR="004F18ED" w:rsidRDefault="004F18ED" w:rsidP="004F18ED">
      <w:pPr>
        <w:jc w:val="both"/>
      </w:pPr>
    </w:p>
    <w:p w:rsidR="004F18ED" w:rsidRDefault="004F18ED" w:rsidP="004F18ED">
      <w:r>
        <w:t>Оценка руководителя практики от профильной организации_________________________________</w:t>
      </w:r>
    </w:p>
    <w:p w:rsidR="004F18ED" w:rsidRDefault="004F18ED" w:rsidP="004F18ED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0A0"/>
      </w:tblPr>
      <w:tblGrid>
        <w:gridCol w:w="3561"/>
        <w:gridCol w:w="2736"/>
        <w:gridCol w:w="3274"/>
      </w:tblGrid>
      <w:tr w:rsidR="004F18ED" w:rsidTr="00B718D3">
        <w:tc>
          <w:tcPr>
            <w:tcW w:w="3925" w:type="dxa"/>
          </w:tcPr>
          <w:p w:rsidR="004F18ED" w:rsidRDefault="004F18ED" w:rsidP="00B718D3">
            <w:r>
              <w:t>_________________________</w:t>
            </w:r>
          </w:p>
          <w:p w:rsidR="004F18ED" w:rsidRDefault="004F18ED" w:rsidP="00B718D3">
            <w:pPr>
              <w:rPr>
                <w:i/>
                <w:vertAlign w:val="superscript"/>
              </w:rPr>
            </w:pPr>
            <w:r>
              <w:rPr>
                <w:vertAlign w:val="superscript"/>
              </w:rPr>
              <w:t xml:space="preserve">              </w:t>
            </w:r>
            <w:r>
              <w:rPr>
                <w:i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4F18ED" w:rsidRDefault="004F18ED" w:rsidP="00B718D3">
            <w:r>
              <w:t>_____________________</w:t>
            </w:r>
          </w:p>
          <w:p w:rsidR="004F18ED" w:rsidRDefault="004F18ED" w:rsidP="00B718D3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4F18ED" w:rsidRDefault="004F18ED" w:rsidP="00B718D3">
            <w:r>
              <w:t>_________________________</w:t>
            </w:r>
          </w:p>
          <w:p w:rsidR="004F18ED" w:rsidRDefault="004F18ED" w:rsidP="00B718D3">
            <w:pPr>
              <w:rPr>
                <w:i/>
              </w:rPr>
            </w:pPr>
            <w:r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4F18ED" w:rsidRDefault="004F18ED" w:rsidP="004F18ED">
      <w:pPr>
        <w:pBdr>
          <w:bottom w:val="single" w:sz="12" w:space="25" w:color="auto"/>
        </w:pBdr>
        <w:spacing w:line="200" w:lineRule="atLeast"/>
        <w:jc w:val="right"/>
      </w:pPr>
      <w:r>
        <w:t xml:space="preserve">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</w:t>
      </w:r>
    </w:p>
    <w:p w:rsidR="004F18ED" w:rsidRDefault="004F18ED" w:rsidP="004F18ED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  <w:r>
        <w:t xml:space="preserve">  </w:t>
      </w:r>
    </w:p>
    <w:p w:rsidR="004F18ED" w:rsidRDefault="004F18ED" w:rsidP="004F18ED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:rsidR="004F18ED" w:rsidRDefault="004F18ED" w:rsidP="004F18ED">
      <w:pPr>
        <w:pBdr>
          <w:bottom w:val="single" w:sz="12" w:space="25" w:color="auto"/>
        </w:pBdr>
        <w:spacing w:line="200" w:lineRule="atLeast"/>
        <w:jc w:val="right"/>
        <w:rPr>
          <w:sz w:val="16"/>
          <w:szCs w:val="16"/>
        </w:rPr>
      </w:pPr>
      <w:r>
        <w:rPr>
          <w:sz w:val="16"/>
          <w:szCs w:val="16"/>
        </w:rPr>
        <w:t>МП</w:t>
      </w:r>
    </w:p>
    <w:p w:rsidR="004F18ED" w:rsidRDefault="004F18ED" w:rsidP="004F18ED">
      <w:pPr>
        <w:spacing w:line="160" w:lineRule="atLeast"/>
        <w:jc w:val="center"/>
        <w:rPr>
          <w:b/>
        </w:rPr>
      </w:pPr>
      <w:r>
        <w:rPr>
          <w:b/>
        </w:rPr>
        <w:t xml:space="preserve">КРАТКАЯ ХАРАКТЕРИСТИКА </w:t>
      </w:r>
      <w:proofErr w:type="gramStart"/>
      <w:r>
        <w:rPr>
          <w:b/>
        </w:rPr>
        <w:t>ОБУЧАЮЩЕГОСЯ</w:t>
      </w:r>
      <w:proofErr w:type="gramEnd"/>
      <w:r>
        <w:rPr>
          <w:b/>
        </w:rPr>
        <w:t xml:space="preserve"> ПО ИТОГАМ ПРАКТИКИ</w:t>
      </w:r>
    </w:p>
    <w:p w:rsidR="004F18ED" w:rsidRDefault="004F18ED" w:rsidP="004F18ED">
      <w:pPr>
        <w:spacing w:line="160" w:lineRule="atLeast"/>
        <w:jc w:val="center"/>
        <w:rPr>
          <w:i/>
        </w:rPr>
      </w:pPr>
      <w:r>
        <w:rPr>
          <w:i/>
        </w:rPr>
        <w:t>(заполняется руководителем практики от ННГУ)</w:t>
      </w:r>
    </w:p>
    <w:p w:rsidR="004F18ED" w:rsidRDefault="004F18ED" w:rsidP="004F18ED">
      <w:pPr>
        <w:jc w:val="both"/>
      </w:pPr>
      <w:r>
        <w:t xml:space="preserve"> </w:t>
      </w:r>
    </w:p>
    <w:p w:rsidR="004F18ED" w:rsidRDefault="004F18ED" w:rsidP="004F18ED">
      <w:pPr>
        <w:jc w:val="both"/>
      </w:pPr>
    </w:p>
    <w:p w:rsidR="004F18ED" w:rsidRDefault="004F18ED" w:rsidP="004F18ED">
      <w:r>
        <w:t>Оценка руководителя практики от ННГУ ___________________</w:t>
      </w:r>
    </w:p>
    <w:p w:rsidR="004F18ED" w:rsidRDefault="004F18ED" w:rsidP="004F18ED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0A0"/>
      </w:tblPr>
      <w:tblGrid>
        <w:gridCol w:w="3561"/>
        <w:gridCol w:w="2736"/>
        <w:gridCol w:w="3274"/>
      </w:tblGrid>
      <w:tr w:rsidR="004F18ED" w:rsidTr="00B718D3">
        <w:tc>
          <w:tcPr>
            <w:tcW w:w="3925" w:type="dxa"/>
          </w:tcPr>
          <w:p w:rsidR="004F18ED" w:rsidRDefault="004F18ED" w:rsidP="00B718D3">
            <w:pPr>
              <w:rPr>
                <w:i/>
              </w:rPr>
            </w:pPr>
            <w:r>
              <w:rPr>
                <w:i/>
              </w:rPr>
              <w:t>_________________________</w:t>
            </w:r>
          </w:p>
          <w:p w:rsidR="004F18ED" w:rsidRDefault="004F18ED" w:rsidP="00B718D3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4F18ED" w:rsidRDefault="004F18ED" w:rsidP="00B718D3">
            <w:pPr>
              <w:rPr>
                <w:i/>
              </w:rPr>
            </w:pPr>
            <w:r>
              <w:rPr>
                <w:i/>
              </w:rPr>
              <w:t>_____________________</w:t>
            </w:r>
          </w:p>
          <w:p w:rsidR="004F18ED" w:rsidRDefault="004F18ED" w:rsidP="00B718D3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4F18ED" w:rsidRDefault="004F18ED" w:rsidP="00B718D3">
            <w:pPr>
              <w:rPr>
                <w:i/>
              </w:rPr>
            </w:pPr>
            <w:r>
              <w:rPr>
                <w:i/>
              </w:rPr>
              <w:t>_________________________</w:t>
            </w:r>
          </w:p>
          <w:p w:rsidR="004F18ED" w:rsidRDefault="004F18ED" w:rsidP="00B718D3">
            <w:pPr>
              <w:rPr>
                <w:i/>
              </w:rPr>
            </w:pPr>
            <w:r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4F18ED" w:rsidRDefault="004F18ED" w:rsidP="004F18ED">
      <w:pPr>
        <w:pBdr>
          <w:bottom w:val="single" w:sz="12" w:space="25" w:color="auto"/>
        </w:pBdr>
        <w:spacing w:line="200" w:lineRule="atLeast"/>
        <w:jc w:val="right"/>
      </w:pPr>
      <w:r>
        <w:t xml:space="preserve">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</w:t>
      </w:r>
    </w:p>
    <w:p w:rsidR="004F18ED" w:rsidRDefault="004F18ED" w:rsidP="004F18ED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  <w:r>
        <w:t xml:space="preserve">  </w:t>
      </w:r>
    </w:p>
    <w:p w:rsidR="004F18ED" w:rsidRDefault="004F18ED" w:rsidP="004F18ED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:rsidR="004F18ED" w:rsidRDefault="004F18ED" w:rsidP="004F18ED">
      <w:pPr>
        <w:rPr>
          <w:b/>
        </w:rPr>
      </w:pPr>
      <w:r>
        <w:rPr>
          <w:b/>
        </w:rPr>
        <w:t>ИТОГОВАЯ ОЦЕНКА ЗА ПРАКТИКУ:</w:t>
      </w:r>
    </w:p>
    <w:p w:rsidR="004F18ED" w:rsidRDefault="004F18ED" w:rsidP="004F18ED">
      <w:pPr>
        <w:rPr>
          <w:b/>
          <w:sz w:val="28"/>
          <w:szCs w:val="28"/>
        </w:rPr>
      </w:pPr>
    </w:p>
    <w:p w:rsidR="004F18ED" w:rsidRDefault="004F18ED" w:rsidP="004F18ED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                                  _______________________</w:t>
      </w:r>
    </w:p>
    <w:p w:rsidR="004F18ED" w:rsidRDefault="004F18ED" w:rsidP="004F18ED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( прописью)                                  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( </w:t>
      </w:r>
      <w:proofErr w:type="gramEnd"/>
      <w:r>
        <w:rPr>
          <w:i/>
          <w:sz w:val="16"/>
          <w:szCs w:val="16"/>
        </w:rPr>
        <w:t>подпись руководителя практики от ННГУ)</w:t>
      </w:r>
    </w:p>
    <w:p w:rsidR="004F18ED" w:rsidRDefault="004F18ED" w:rsidP="004F18ED">
      <w:pPr>
        <w:rPr>
          <w:b/>
          <w:sz w:val="16"/>
          <w:szCs w:val="16"/>
        </w:rPr>
      </w:pPr>
    </w:p>
    <w:p w:rsidR="004F18ED" w:rsidRDefault="004F18ED" w:rsidP="004F18ED">
      <w:pPr>
        <w:rPr>
          <w:sz w:val="28"/>
          <w:szCs w:val="28"/>
        </w:rPr>
      </w:pPr>
      <w:r>
        <w:rPr>
          <w:b/>
          <w:sz w:val="16"/>
          <w:szCs w:val="16"/>
        </w:rPr>
        <w:t xml:space="preserve">«________»  ________________________  </w:t>
      </w:r>
      <w:proofErr w:type="gramStart"/>
      <w:r>
        <w:rPr>
          <w:b/>
          <w:sz w:val="16"/>
          <w:szCs w:val="16"/>
        </w:rPr>
        <w:t>г</w:t>
      </w:r>
      <w:proofErr w:type="gramEnd"/>
      <w:r>
        <w:rPr>
          <w:b/>
          <w:sz w:val="16"/>
          <w:szCs w:val="16"/>
        </w:rPr>
        <w:t>.</w:t>
      </w:r>
    </w:p>
    <w:p w:rsidR="004F18ED" w:rsidRDefault="004F18ED" w:rsidP="004F18E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F18ED" w:rsidRDefault="004F18ED" w:rsidP="004F18ED">
      <w:pPr>
        <w:ind w:firstLine="709"/>
        <w:jc w:val="right"/>
        <w:rPr>
          <w:b/>
          <w:color w:val="000000"/>
        </w:rPr>
      </w:pPr>
    </w:p>
    <w:p w:rsidR="004F18ED" w:rsidRDefault="004F18ED" w:rsidP="004F18ED">
      <w:pPr>
        <w:ind w:firstLine="709"/>
        <w:jc w:val="right"/>
        <w:rPr>
          <w:b/>
          <w:color w:val="000000"/>
        </w:rPr>
      </w:pPr>
    </w:p>
    <w:p w:rsidR="007E1467" w:rsidRDefault="007E1467" w:rsidP="004F18ED">
      <w:pPr>
        <w:ind w:firstLine="709"/>
        <w:jc w:val="right"/>
        <w:rPr>
          <w:b/>
          <w:color w:val="000000"/>
        </w:rPr>
      </w:pPr>
    </w:p>
    <w:p w:rsidR="007E1467" w:rsidRDefault="007E1467" w:rsidP="004F18ED">
      <w:pPr>
        <w:ind w:firstLine="709"/>
        <w:jc w:val="right"/>
        <w:rPr>
          <w:b/>
          <w:color w:val="000000"/>
        </w:rPr>
      </w:pPr>
    </w:p>
    <w:p w:rsidR="007E1467" w:rsidRDefault="007E1467" w:rsidP="004F18ED">
      <w:pPr>
        <w:ind w:firstLine="709"/>
        <w:jc w:val="right"/>
        <w:rPr>
          <w:b/>
          <w:color w:val="000000"/>
        </w:rPr>
      </w:pPr>
    </w:p>
    <w:p w:rsidR="007E1467" w:rsidRDefault="007E1467" w:rsidP="004F18ED">
      <w:pPr>
        <w:ind w:firstLine="709"/>
        <w:jc w:val="right"/>
        <w:rPr>
          <w:b/>
          <w:color w:val="000000"/>
        </w:rPr>
      </w:pPr>
    </w:p>
    <w:p w:rsidR="007E1467" w:rsidRDefault="007E1467" w:rsidP="004F18ED">
      <w:pPr>
        <w:ind w:firstLine="709"/>
        <w:jc w:val="right"/>
        <w:rPr>
          <w:b/>
          <w:color w:val="000000"/>
        </w:rPr>
      </w:pPr>
    </w:p>
    <w:p w:rsidR="007E1467" w:rsidRDefault="007E1467" w:rsidP="004F18ED">
      <w:pPr>
        <w:ind w:firstLine="709"/>
        <w:jc w:val="right"/>
        <w:rPr>
          <w:b/>
          <w:color w:val="000000"/>
        </w:rPr>
      </w:pPr>
    </w:p>
    <w:p w:rsidR="007E1467" w:rsidRDefault="007E1467" w:rsidP="004F18ED">
      <w:pPr>
        <w:ind w:firstLine="709"/>
        <w:jc w:val="right"/>
        <w:rPr>
          <w:b/>
          <w:color w:val="000000"/>
        </w:rPr>
      </w:pPr>
    </w:p>
    <w:p w:rsidR="004F18ED" w:rsidRDefault="004F18ED" w:rsidP="004F18ED">
      <w:pPr>
        <w:ind w:firstLine="709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2.</w:t>
      </w:r>
    </w:p>
    <w:p w:rsidR="004F18ED" w:rsidRDefault="004F18ED" w:rsidP="004F18ED">
      <w:pPr>
        <w:ind w:firstLine="709"/>
        <w:jc w:val="right"/>
        <w:rPr>
          <w:b/>
          <w:color w:val="000000"/>
        </w:rPr>
      </w:pPr>
    </w:p>
    <w:p w:rsidR="004F18ED" w:rsidRDefault="004F18ED" w:rsidP="004F18ED">
      <w:pPr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автономное образовательное учреждение высшего образования «</w:t>
      </w:r>
      <w:r w:rsidRPr="00AB4585">
        <w:rPr>
          <w:b/>
        </w:rPr>
        <w:t>Национальный исследовательский Нижегородский</w:t>
      </w:r>
      <w:r>
        <w:rPr>
          <w:b/>
          <w:color w:val="000000"/>
        </w:rPr>
        <w:t xml:space="preserve"> государственный университет им. Н.И. Лобачевского»</w:t>
      </w:r>
    </w:p>
    <w:p w:rsidR="004F18ED" w:rsidRDefault="004F18ED" w:rsidP="004F18ED">
      <w:pPr>
        <w:jc w:val="center"/>
        <w:rPr>
          <w:b/>
          <w:color w:val="000000"/>
        </w:rPr>
      </w:pPr>
    </w:p>
    <w:p w:rsidR="004F18ED" w:rsidRDefault="004F18ED" w:rsidP="004F18ED">
      <w:pPr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индивидуальноЕ ЗАДАНИЕ НА__________________ ПРАКТИКУ</w:t>
      </w:r>
    </w:p>
    <w:p w:rsidR="004F18ED" w:rsidRPr="00DD4652" w:rsidRDefault="004F18ED" w:rsidP="004F18ED">
      <w:pPr>
        <w:jc w:val="center"/>
        <w:rPr>
          <w:i/>
          <w:color w:val="000000"/>
          <w:sz w:val="20"/>
          <w:szCs w:val="20"/>
          <w:vertAlign w:val="superscript"/>
        </w:rPr>
      </w:pPr>
      <w:r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</w:t>
      </w:r>
      <w:r w:rsidRPr="00DD4652">
        <w:rPr>
          <w:i/>
          <w:color w:val="000000"/>
          <w:sz w:val="20"/>
          <w:szCs w:val="20"/>
          <w:vertAlign w:val="superscript"/>
        </w:rPr>
        <w:t>(</w:t>
      </w:r>
      <w:r>
        <w:rPr>
          <w:i/>
          <w:color w:val="000000"/>
          <w:sz w:val="20"/>
          <w:szCs w:val="20"/>
          <w:vertAlign w:val="superscript"/>
        </w:rPr>
        <w:t>вид и тип</w:t>
      </w:r>
      <w:r w:rsidRPr="00DD4652">
        <w:rPr>
          <w:i/>
          <w:color w:val="000000"/>
          <w:sz w:val="20"/>
          <w:szCs w:val="20"/>
          <w:vertAlign w:val="superscript"/>
        </w:rPr>
        <w:t>)</w:t>
      </w:r>
    </w:p>
    <w:p w:rsidR="004F18ED" w:rsidRPr="00726FE4" w:rsidRDefault="004F18ED" w:rsidP="004F18ED">
      <w:pPr>
        <w:jc w:val="center"/>
        <w:rPr>
          <w:i/>
          <w:color w:val="000000"/>
          <w:vertAlign w:val="superscript"/>
        </w:rPr>
      </w:pPr>
    </w:p>
    <w:p w:rsidR="004F18ED" w:rsidRDefault="004F18ED" w:rsidP="007E1467">
      <w:pPr>
        <w:rPr>
          <w:color w:val="000000"/>
        </w:rPr>
      </w:pPr>
      <w:r>
        <w:rPr>
          <w:color w:val="000000"/>
        </w:rPr>
        <w:t>Обучающийся _____________________________________________________________________</w:t>
      </w:r>
    </w:p>
    <w:p w:rsidR="004F18ED" w:rsidRPr="00DD4652" w:rsidRDefault="004F18ED" w:rsidP="007E1467">
      <w:pPr>
        <w:rPr>
          <w:i/>
          <w:color w:val="000000"/>
          <w:sz w:val="20"/>
          <w:szCs w:val="20"/>
          <w:vertAlign w:val="superscript"/>
        </w:rPr>
      </w:pPr>
      <w:r w:rsidRPr="00DD4652">
        <w:rPr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4F18ED" w:rsidRDefault="004F18ED" w:rsidP="007E1467">
      <w:pPr>
        <w:spacing w:before="5"/>
        <w:rPr>
          <w:color w:val="000000"/>
        </w:rPr>
      </w:pPr>
      <w:r>
        <w:rPr>
          <w:color w:val="000000"/>
        </w:rPr>
        <w:t>Курс ________</w:t>
      </w:r>
    </w:p>
    <w:p w:rsidR="004F18ED" w:rsidRDefault="004F18ED" w:rsidP="007E1467">
      <w:pPr>
        <w:spacing w:before="5"/>
        <w:rPr>
          <w:color w:val="000000"/>
        </w:rPr>
      </w:pPr>
    </w:p>
    <w:p w:rsidR="004F18ED" w:rsidRDefault="004F18ED" w:rsidP="007E1467">
      <w:pPr>
        <w:spacing w:before="5"/>
        <w:rPr>
          <w:color w:val="000000"/>
        </w:rPr>
      </w:pPr>
      <w:r>
        <w:rPr>
          <w:color w:val="000000"/>
        </w:rPr>
        <w:t>Факультет/филиал/институт __________________________________________________________</w:t>
      </w:r>
    </w:p>
    <w:p w:rsidR="004F18ED" w:rsidRDefault="004F18ED" w:rsidP="007E1467">
      <w:pPr>
        <w:spacing w:before="5"/>
        <w:rPr>
          <w:color w:val="000000"/>
        </w:rPr>
      </w:pPr>
    </w:p>
    <w:p w:rsidR="004F18ED" w:rsidRDefault="004F18ED" w:rsidP="007E1467">
      <w:pPr>
        <w:spacing w:before="5"/>
        <w:rPr>
          <w:color w:val="000000"/>
        </w:rPr>
      </w:pPr>
      <w:r>
        <w:rPr>
          <w:color w:val="000000"/>
        </w:rPr>
        <w:t>Форма обучения ___________________________________________________________________</w:t>
      </w:r>
    </w:p>
    <w:p w:rsidR="004F18ED" w:rsidRDefault="004F18ED" w:rsidP="007E1467">
      <w:pPr>
        <w:spacing w:before="5"/>
        <w:rPr>
          <w:color w:val="000000"/>
        </w:rPr>
      </w:pPr>
    </w:p>
    <w:p w:rsidR="004F18ED" w:rsidRDefault="004F18ED" w:rsidP="007E1467">
      <w:pPr>
        <w:rPr>
          <w:color w:val="000000"/>
        </w:rPr>
      </w:pPr>
      <w:r>
        <w:rPr>
          <w:color w:val="000000"/>
        </w:rPr>
        <w:t>Направление подготовки/специальность ____________________________________________      </w:t>
      </w:r>
    </w:p>
    <w:p w:rsidR="004F18ED" w:rsidRDefault="004F18ED" w:rsidP="007E1467">
      <w:pPr>
        <w:spacing w:before="230" w:line="221" w:lineRule="atLeast"/>
        <w:ind w:right="1152"/>
        <w:rPr>
          <w:color w:val="000000"/>
        </w:rPr>
      </w:pPr>
      <w:r>
        <w:rPr>
          <w:color w:val="000000"/>
        </w:rPr>
        <w:t>Содержание задания на практику (перечень подлежащих рассмотрению вопросов):</w:t>
      </w:r>
    </w:p>
    <w:p w:rsidR="004F18ED" w:rsidRDefault="004F18ED" w:rsidP="004F18ED">
      <w:pPr>
        <w:pBdr>
          <w:bottom w:val="single" w:sz="12" w:space="1" w:color="auto"/>
        </w:pBdr>
        <w:spacing w:before="230" w:line="221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18ED" w:rsidRDefault="004F18ED" w:rsidP="004F18ED">
      <w:pPr>
        <w:spacing w:before="144" w:line="250" w:lineRule="atLeast"/>
        <w:ind w:right="98"/>
        <w:jc w:val="both"/>
        <w:rPr>
          <w:color w:val="000000"/>
        </w:rPr>
      </w:pPr>
      <w:r>
        <w:rPr>
          <w:color w:val="000000"/>
        </w:rPr>
        <w:t>Дата выдачи задания _____________</w:t>
      </w:r>
    </w:p>
    <w:p w:rsidR="004F18ED" w:rsidRDefault="004F18ED" w:rsidP="004F18ED">
      <w:pPr>
        <w:spacing w:before="144" w:line="250" w:lineRule="atLeast"/>
        <w:ind w:right="98"/>
        <w:jc w:val="both"/>
        <w:rPr>
          <w:color w:val="000000"/>
        </w:rPr>
      </w:pPr>
    </w:p>
    <w:tbl>
      <w:tblPr>
        <w:tblW w:w="0" w:type="auto"/>
        <w:tblInd w:w="-34" w:type="dxa"/>
        <w:tblLook w:val="00A0"/>
      </w:tblPr>
      <w:tblGrid>
        <w:gridCol w:w="3375"/>
        <w:gridCol w:w="2856"/>
        <w:gridCol w:w="3336"/>
      </w:tblGrid>
      <w:tr w:rsidR="004F18ED" w:rsidRPr="001727C5" w:rsidTr="00B718D3">
        <w:tc>
          <w:tcPr>
            <w:tcW w:w="3375" w:type="dxa"/>
          </w:tcPr>
          <w:p w:rsidR="004F18ED" w:rsidRPr="001815FB" w:rsidRDefault="004F18ED" w:rsidP="00B718D3">
            <w:pPr>
              <w:spacing w:before="144" w:line="250" w:lineRule="atLeast"/>
              <w:ind w:right="98"/>
              <w:rPr>
                <w:color w:val="FF0000"/>
              </w:rPr>
            </w:pPr>
            <w:r w:rsidRPr="001727C5">
              <w:rPr>
                <w:color w:val="000000"/>
              </w:rPr>
              <w:t xml:space="preserve">Руководитель практики от </w:t>
            </w:r>
            <w:r>
              <w:rPr>
                <w:color w:val="000000"/>
              </w:rPr>
              <w:t>ННГУ</w:t>
            </w:r>
          </w:p>
        </w:tc>
        <w:tc>
          <w:tcPr>
            <w:tcW w:w="2856" w:type="dxa"/>
          </w:tcPr>
          <w:p w:rsidR="004F18ED" w:rsidRPr="001727C5" w:rsidRDefault="004F18ED" w:rsidP="00B718D3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4F18ED" w:rsidRPr="001727C5" w:rsidRDefault="004F18ED" w:rsidP="00B718D3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</w:t>
            </w:r>
          </w:p>
          <w:p w:rsidR="004F18ED" w:rsidRPr="001727C5" w:rsidRDefault="004F18ED" w:rsidP="00B718D3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4F18ED" w:rsidRPr="001727C5" w:rsidRDefault="004F18ED" w:rsidP="00B718D3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4F18ED" w:rsidRPr="001727C5" w:rsidRDefault="004F18ED" w:rsidP="00B718D3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4F18ED" w:rsidRPr="001727C5" w:rsidRDefault="004F18ED" w:rsidP="00B718D3">
            <w:pPr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4F18ED" w:rsidRPr="00402ABD" w:rsidRDefault="004F18ED" w:rsidP="004F18ED">
      <w:pPr>
        <w:spacing w:before="144" w:line="250" w:lineRule="atLeast"/>
        <w:ind w:right="98"/>
        <w:jc w:val="both"/>
        <w:rPr>
          <w:b/>
          <w:color w:val="000000"/>
        </w:rPr>
      </w:pPr>
      <w:r w:rsidRPr="00402ABD">
        <w:rPr>
          <w:b/>
          <w:color w:val="000000"/>
        </w:rPr>
        <w:t>Согласовано:</w:t>
      </w:r>
    </w:p>
    <w:tbl>
      <w:tblPr>
        <w:tblW w:w="0" w:type="auto"/>
        <w:tblLook w:val="00A0"/>
      </w:tblPr>
      <w:tblGrid>
        <w:gridCol w:w="3259"/>
        <w:gridCol w:w="2976"/>
        <w:gridCol w:w="3336"/>
      </w:tblGrid>
      <w:tr w:rsidR="004F18ED" w:rsidRPr="001727C5" w:rsidTr="00B718D3">
        <w:tc>
          <w:tcPr>
            <w:tcW w:w="3486" w:type="dxa"/>
          </w:tcPr>
          <w:p w:rsidR="004F18ED" w:rsidRPr="001727C5" w:rsidRDefault="004F18ED" w:rsidP="00B718D3">
            <w:pPr>
              <w:spacing w:before="144" w:line="250" w:lineRule="atLeast"/>
              <w:ind w:right="98"/>
              <w:rPr>
                <w:color w:val="000000"/>
              </w:rPr>
            </w:pPr>
            <w:r w:rsidRPr="001727C5">
              <w:rPr>
                <w:color w:val="000000"/>
              </w:rPr>
              <w:t xml:space="preserve">Руководитель практики </w:t>
            </w:r>
            <w:r>
              <w:rPr>
                <w:color w:val="000000"/>
              </w:rPr>
              <w:t>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4F18ED" w:rsidRPr="001727C5" w:rsidRDefault="004F18ED" w:rsidP="00B718D3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4F18ED" w:rsidRPr="001727C5" w:rsidRDefault="004F18ED" w:rsidP="00B718D3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4F18ED" w:rsidRPr="001727C5" w:rsidRDefault="004F18ED" w:rsidP="00B718D3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4F18ED" w:rsidRPr="001727C5" w:rsidRDefault="004F18ED" w:rsidP="00B718D3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4F18ED" w:rsidRPr="001727C5" w:rsidRDefault="004F18ED" w:rsidP="00B718D3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4F18ED" w:rsidRPr="001727C5" w:rsidRDefault="004F18ED" w:rsidP="00B718D3">
            <w:pPr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4F18ED" w:rsidRPr="00402ABD" w:rsidRDefault="004F18ED" w:rsidP="004F18ED">
      <w:pPr>
        <w:spacing w:before="144" w:line="250" w:lineRule="atLeast"/>
        <w:ind w:right="98"/>
        <w:jc w:val="both"/>
        <w:rPr>
          <w:b/>
          <w:color w:val="000000"/>
        </w:rPr>
      </w:pPr>
      <w:r w:rsidRPr="00402ABD">
        <w:rPr>
          <w:b/>
          <w:color w:val="000000"/>
        </w:rPr>
        <w:t>Ознакомлен</w:t>
      </w:r>
      <w:r>
        <w:rPr>
          <w:b/>
          <w:color w:val="000000"/>
        </w:rPr>
        <w:t>:</w:t>
      </w:r>
    </w:p>
    <w:tbl>
      <w:tblPr>
        <w:tblW w:w="0" w:type="auto"/>
        <w:tblLook w:val="00A0"/>
      </w:tblPr>
      <w:tblGrid>
        <w:gridCol w:w="2984"/>
        <w:gridCol w:w="3251"/>
        <w:gridCol w:w="3336"/>
      </w:tblGrid>
      <w:tr w:rsidR="004F18ED" w:rsidRPr="001727C5" w:rsidTr="00B718D3">
        <w:tc>
          <w:tcPr>
            <w:tcW w:w="3332" w:type="dxa"/>
          </w:tcPr>
          <w:p w:rsidR="004F18ED" w:rsidRPr="001727C5" w:rsidRDefault="004F18ED" w:rsidP="00B718D3">
            <w:pPr>
              <w:spacing w:before="144" w:line="250" w:lineRule="atLeast"/>
              <w:ind w:right="98"/>
              <w:rPr>
                <w:color w:val="000000"/>
              </w:rPr>
            </w:pPr>
            <w:r>
              <w:rPr>
                <w:color w:val="000000"/>
              </w:rPr>
              <w:t>Обучающийся</w:t>
            </w:r>
          </w:p>
        </w:tc>
        <w:tc>
          <w:tcPr>
            <w:tcW w:w="3332" w:type="dxa"/>
          </w:tcPr>
          <w:p w:rsidR="004F18ED" w:rsidRPr="001727C5" w:rsidRDefault="004F18ED" w:rsidP="00B718D3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4F18ED" w:rsidRPr="001727C5" w:rsidRDefault="004F18ED" w:rsidP="00B718D3">
            <w:pPr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4F18ED" w:rsidRPr="001727C5" w:rsidRDefault="004F18ED" w:rsidP="00B718D3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4F18ED" w:rsidRPr="001727C5" w:rsidRDefault="004F18ED" w:rsidP="00B718D3">
            <w:pPr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4F18ED" w:rsidRDefault="004F18ED" w:rsidP="004F18ED">
      <w:pPr>
        <w:jc w:val="right"/>
        <w:rPr>
          <w:b/>
          <w:sz w:val="20"/>
          <w:szCs w:val="20"/>
        </w:rPr>
      </w:pPr>
    </w:p>
    <w:p w:rsidR="004F18ED" w:rsidRPr="00700CC0" w:rsidRDefault="004F18ED" w:rsidP="004F18ED">
      <w:pPr>
        <w:widowControl w:val="0"/>
        <w:jc w:val="both"/>
      </w:pPr>
    </w:p>
    <w:p w:rsidR="004F18ED" w:rsidRDefault="004F18ED" w:rsidP="004F18ED">
      <w:pPr>
        <w:spacing w:line="360" w:lineRule="auto"/>
        <w:jc w:val="both"/>
      </w:pPr>
      <w:r>
        <w:br w:type="page"/>
      </w:r>
    </w:p>
    <w:p w:rsidR="004F18ED" w:rsidRDefault="004F18ED" w:rsidP="004F18ED">
      <w:pPr>
        <w:widowControl w:val="0"/>
        <w:ind w:firstLine="709"/>
        <w:jc w:val="right"/>
        <w:rPr>
          <w:b/>
        </w:rPr>
      </w:pPr>
      <w:r>
        <w:rPr>
          <w:b/>
        </w:rPr>
        <w:lastRenderedPageBreak/>
        <w:t>Приложение 3.</w:t>
      </w:r>
    </w:p>
    <w:p w:rsidR="004F18ED" w:rsidRDefault="004F18ED" w:rsidP="004F18ED">
      <w:pPr>
        <w:widowControl w:val="0"/>
        <w:ind w:firstLine="709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177800</wp:posOffset>
            </wp:positionV>
            <wp:extent cx="6014085" cy="5406390"/>
            <wp:effectExtent l="1905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27438" t="15472" r="19514" b="6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085" cy="540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18ED" w:rsidRDefault="004F18ED" w:rsidP="004F18ED">
      <w:pPr>
        <w:widowControl w:val="0"/>
        <w:ind w:firstLine="709"/>
        <w:jc w:val="right"/>
        <w:rPr>
          <w:b/>
        </w:rPr>
      </w:pPr>
    </w:p>
    <w:p w:rsidR="004F18ED" w:rsidRDefault="004F18ED" w:rsidP="004F18ED">
      <w:pPr>
        <w:spacing w:line="360" w:lineRule="auto"/>
        <w:ind w:firstLine="720"/>
        <w:jc w:val="both"/>
        <w:rPr>
          <w:b/>
        </w:rPr>
      </w:pPr>
      <w:r>
        <w:rPr>
          <w:b/>
        </w:rPr>
        <w:br w:type="page"/>
      </w:r>
    </w:p>
    <w:p w:rsidR="004F18ED" w:rsidRDefault="004F18ED" w:rsidP="004F18ED">
      <w:pPr>
        <w:widowControl w:val="0"/>
        <w:ind w:firstLine="709"/>
        <w:jc w:val="right"/>
        <w:rPr>
          <w:b/>
        </w:rPr>
      </w:pPr>
      <w:r>
        <w:rPr>
          <w:b/>
        </w:rPr>
        <w:lastRenderedPageBreak/>
        <w:t>Приложение 4.</w:t>
      </w:r>
    </w:p>
    <w:p w:rsidR="004F18ED" w:rsidRPr="00B84816" w:rsidRDefault="004F18ED" w:rsidP="004F18ED">
      <w:pPr>
        <w:widowControl w:val="0"/>
        <w:ind w:firstLine="709"/>
        <w:jc w:val="both"/>
      </w:pPr>
    </w:p>
    <w:p w:rsidR="004F18ED" w:rsidRPr="00B84816" w:rsidRDefault="004F18ED" w:rsidP="004F18ED">
      <w:pPr>
        <w:jc w:val="center"/>
        <w:rPr>
          <w:b/>
        </w:rPr>
      </w:pPr>
      <w:r w:rsidRPr="00B84816">
        <w:rPr>
          <w:b/>
        </w:rPr>
        <w:t>ОТЗЫВ РУКОВОДИТЕЛЯ</w:t>
      </w:r>
      <w:r>
        <w:rPr>
          <w:b/>
        </w:rPr>
        <w:t xml:space="preserve"> ПРАКТИКИ</w:t>
      </w:r>
    </w:p>
    <w:p w:rsidR="004F18ED" w:rsidRPr="00B84816" w:rsidRDefault="004F18ED" w:rsidP="004F18ED">
      <w:pPr>
        <w:jc w:val="center"/>
        <w:rPr>
          <w:b/>
        </w:rPr>
      </w:pPr>
      <w:r>
        <w:rPr>
          <w:b/>
        </w:rPr>
        <w:t>о результатах прохождения практики и подготовки итогового отчета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1418"/>
        <w:gridCol w:w="1165"/>
        <w:gridCol w:w="3965"/>
      </w:tblGrid>
      <w:tr w:rsidR="004F18ED" w:rsidRPr="00B84816" w:rsidTr="00B718D3">
        <w:trPr>
          <w:jc w:val="center"/>
        </w:trPr>
        <w:tc>
          <w:tcPr>
            <w:tcW w:w="9633" w:type="dxa"/>
            <w:gridSpan w:val="4"/>
            <w:tcBorders>
              <w:top w:val="nil"/>
              <w:left w:val="nil"/>
              <w:right w:val="nil"/>
            </w:tcBorders>
          </w:tcPr>
          <w:p w:rsidR="004F18ED" w:rsidRPr="00B84816" w:rsidRDefault="004F18ED" w:rsidP="00B718D3">
            <w:pPr>
              <w:ind w:left="142" w:hanging="142"/>
              <w:jc w:val="center"/>
              <w:rPr>
                <w:i/>
              </w:rPr>
            </w:pPr>
          </w:p>
        </w:tc>
      </w:tr>
      <w:tr w:rsidR="004F18ED" w:rsidRPr="00B84816" w:rsidTr="00B718D3">
        <w:trPr>
          <w:jc w:val="center"/>
        </w:trPr>
        <w:tc>
          <w:tcPr>
            <w:tcW w:w="9633" w:type="dxa"/>
            <w:gridSpan w:val="4"/>
            <w:tcBorders>
              <w:left w:val="nil"/>
              <w:bottom w:val="nil"/>
              <w:right w:val="nil"/>
            </w:tcBorders>
          </w:tcPr>
          <w:p w:rsidR="004F18ED" w:rsidRPr="00B84816" w:rsidRDefault="004F18ED" w:rsidP="00B718D3">
            <w:pPr>
              <w:ind w:left="142" w:hanging="142"/>
              <w:jc w:val="center"/>
              <w:rPr>
                <w:i/>
                <w:vertAlign w:val="superscript"/>
              </w:rPr>
            </w:pPr>
            <w:r w:rsidRPr="00B84816">
              <w:rPr>
                <w:i/>
                <w:vertAlign w:val="superscript"/>
              </w:rPr>
              <w:t>Фамилия, имя, отчество студента</w:t>
            </w:r>
          </w:p>
        </w:tc>
      </w:tr>
      <w:tr w:rsidR="004F18ED" w:rsidRPr="00B84816" w:rsidTr="00B718D3">
        <w:trPr>
          <w:jc w:val="center"/>
        </w:trPr>
        <w:tc>
          <w:tcPr>
            <w:tcW w:w="9633" w:type="dxa"/>
            <w:gridSpan w:val="4"/>
            <w:tcBorders>
              <w:top w:val="nil"/>
              <w:left w:val="nil"/>
              <w:right w:val="nil"/>
            </w:tcBorders>
          </w:tcPr>
          <w:p w:rsidR="004F18ED" w:rsidRPr="00B84816" w:rsidRDefault="004F18ED" w:rsidP="00B718D3">
            <w:pPr>
              <w:ind w:left="142" w:hanging="142"/>
            </w:pPr>
          </w:p>
        </w:tc>
      </w:tr>
      <w:tr w:rsidR="004F18ED" w:rsidRPr="00B84816" w:rsidTr="00B718D3">
        <w:trPr>
          <w:jc w:val="center"/>
        </w:trPr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8ED" w:rsidRPr="00B84816" w:rsidRDefault="004F18ED" w:rsidP="00B718D3">
            <w:pPr>
              <w:ind w:left="142" w:hanging="142"/>
              <w:rPr>
                <w:b/>
              </w:rPr>
            </w:pPr>
            <w:r>
              <w:rPr>
                <w:b/>
              </w:rPr>
              <w:t>уровень подготовки:</w:t>
            </w:r>
          </w:p>
        </w:tc>
        <w:tc>
          <w:tcPr>
            <w:tcW w:w="3965" w:type="dxa"/>
            <w:tcBorders>
              <w:top w:val="nil"/>
              <w:left w:val="nil"/>
              <w:right w:val="nil"/>
            </w:tcBorders>
          </w:tcPr>
          <w:p w:rsidR="004F18ED" w:rsidRPr="00B84816" w:rsidRDefault="004F18ED" w:rsidP="00B718D3">
            <w:pPr>
              <w:ind w:left="142" w:hanging="142"/>
            </w:pPr>
          </w:p>
        </w:tc>
      </w:tr>
      <w:tr w:rsidR="004F18ED" w:rsidRPr="00B84816" w:rsidTr="00B718D3">
        <w:trPr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8ED" w:rsidRPr="00B84816" w:rsidRDefault="004F18ED" w:rsidP="00B718D3">
            <w:pPr>
              <w:ind w:left="142" w:hanging="142"/>
            </w:pPr>
          </w:p>
        </w:tc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8ED" w:rsidRPr="00B84816" w:rsidRDefault="004F18ED" w:rsidP="00B718D3">
            <w:pPr>
              <w:ind w:left="142" w:hanging="142"/>
              <w:jc w:val="center"/>
              <w:rPr>
                <w:b/>
                <w:vertAlign w:val="superscript"/>
              </w:rPr>
            </w:pPr>
            <w:r w:rsidRPr="00B84816">
              <w:rPr>
                <w:i/>
                <w:vertAlign w:val="superscript"/>
              </w:rPr>
              <w:t>нужное указать</w:t>
            </w:r>
          </w:p>
        </w:tc>
      </w:tr>
      <w:tr w:rsidR="004F18ED" w:rsidRPr="00B84816" w:rsidTr="00B718D3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F18ED" w:rsidRPr="00B84816" w:rsidRDefault="004F18ED" w:rsidP="00B718D3">
            <w:pPr>
              <w:ind w:left="142" w:hanging="142"/>
              <w:rPr>
                <w:b/>
              </w:rPr>
            </w:pPr>
            <w:r w:rsidRPr="00B84816">
              <w:rPr>
                <w:b/>
              </w:rPr>
              <w:t xml:space="preserve">направление подготовки:   </w:t>
            </w:r>
          </w:p>
        </w:tc>
        <w:tc>
          <w:tcPr>
            <w:tcW w:w="6548" w:type="dxa"/>
            <w:gridSpan w:val="3"/>
            <w:tcBorders>
              <w:top w:val="nil"/>
              <w:left w:val="nil"/>
              <w:right w:val="nil"/>
            </w:tcBorders>
          </w:tcPr>
          <w:p w:rsidR="004F18ED" w:rsidRPr="00B84816" w:rsidRDefault="004F18ED" w:rsidP="00B718D3"/>
        </w:tc>
      </w:tr>
    </w:tbl>
    <w:p w:rsidR="004F18ED" w:rsidRDefault="004F18ED" w:rsidP="004F18ED">
      <w:pPr>
        <w:ind w:left="142" w:hanging="142"/>
        <w:jc w:val="center"/>
        <w:rPr>
          <w:b/>
        </w:rPr>
      </w:pPr>
    </w:p>
    <w:tbl>
      <w:tblPr>
        <w:tblW w:w="9654" w:type="dxa"/>
        <w:jc w:val="center"/>
        <w:tblLook w:val="00A0"/>
      </w:tblPr>
      <w:tblGrid>
        <w:gridCol w:w="3402"/>
        <w:gridCol w:w="6252"/>
      </w:tblGrid>
      <w:tr w:rsidR="004F18ED" w:rsidRPr="00B84816" w:rsidTr="00B718D3">
        <w:trPr>
          <w:jc w:val="center"/>
        </w:trPr>
        <w:tc>
          <w:tcPr>
            <w:tcW w:w="3402" w:type="dxa"/>
          </w:tcPr>
          <w:p w:rsidR="004F18ED" w:rsidRPr="00B84816" w:rsidRDefault="004F18ED" w:rsidP="00B718D3">
            <w:pPr>
              <w:ind w:left="142" w:hanging="142"/>
              <w:rPr>
                <w:b/>
              </w:rPr>
            </w:pPr>
            <w:r>
              <w:rPr>
                <w:b/>
              </w:rPr>
              <w:t xml:space="preserve">направленность программы:   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F18ED" w:rsidRPr="00B84816" w:rsidRDefault="004F18ED" w:rsidP="00B718D3"/>
        </w:tc>
      </w:tr>
    </w:tbl>
    <w:p w:rsidR="004F18ED" w:rsidRDefault="004F18ED" w:rsidP="004F18ED">
      <w:pPr>
        <w:ind w:left="142" w:hanging="142"/>
        <w:jc w:val="center"/>
        <w:rPr>
          <w:b/>
        </w:rPr>
      </w:pPr>
      <w:proofErr w:type="spellStart"/>
      <w:r>
        <w:rPr>
          <w:b/>
        </w:rPr>
        <w:t>Сформированность</w:t>
      </w:r>
      <w:proofErr w:type="spellEnd"/>
      <w:r>
        <w:rPr>
          <w:b/>
        </w:rPr>
        <w:t xml:space="preserve"> компетенций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111"/>
        <w:gridCol w:w="2976"/>
        <w:gridCol w:w="1560"/>
      </w:tblGrid>
      <w:tr w:rsidR="004F18ED" w:rsidRPr="005B5C0B" w:rsidTr="007E1467">
        <w:trPr>
          <w:trHeight w:val="443"/>
        </w:trPr>
        <w:tc>
          <w:tcPr>
            <w:tcW w:w="4961" w:type="dxa"/>
            <w:gridSpan w:val="2"/>
          </w:tcPr>
          <w:p w:rsidR="004F18ED" w:rsidRPr="00EF2392" w:rsidRDefault="004F18ED" w:rsidP="00B718D3">
            <w:pPr>
              <w:widowControl w:val="0"/>
              <w:jc w:val="center"/>
              <w:rPr>
                <w:sz w:val="20"/>
                <w:szCs w:val="20"/>
              </w:rPr>
            </w:pPr>
            <w:r w:rsidRPr="00EF2392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976" w:type="dxa"/>
          </w:tcPr>
          <w:p w:rsidR="004F18ED" w:rsidRPr="00EF2392" w:rsidRDefault="004F18ED" w:rsidP="00B718D3">
            <w:pPr>
              <w:widowControl w:val="0"/>
              <w:jc w:val="center"/>
              <w:rPr>
                <w:sz w:val="20"/>
                <w:szCs w:val="20"/>
              </w:rPr>
            </w:pPr>
            <w:r w:rsidRPr="00EF2392">
              <w:rPr>
                <w:b/>
                <w:color w:val="000000"/>
                <w:sz w:val="20"/>
                <w:szCs w:val="20"/>
              </w:rPr>
              <w:t>Задания</w:t>
            </w:r>
          </w:p>
        </w:tc>
        <w:tc>
          <w:tcPr>
            <w:tcW w:w="1560" w:type="dxa"/>
          </w:tcPr>
          <w:p w:rsidR="004F18ED" w:rsidRPr="00EF2392" w:rsidRDefault="004F18ED" w:rsidP="00B718D3">
            <w:pPr>
              <w:widowControl w:val="0"/>
              <w:jc w:val="center"/>
              <w:rPr>
                <w:sz w:val="20"/>
                <w:szCs w:val="20"/>
              </w:rPr>
            </w:pPr>
            <w:r w:rsidRPr="00EF2392">
              <w:rPr>
                <w:b/>
                <w:sz w:val="20"/>
                <w:szCs w:val="20"/>
              </w:rPr>
              <w:t xml:space="preserve">Обобщенная оценка </w:t>
            </w:r>
            <w:proofErr w:type="spellStart"/>
            <w:r w:rsidRPr="00EF2392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Pr="00EF2392">
              <w:rPr>
                <w:b/>
                <w:sz w:val="20"/>
                <w:szCs w:val="20"/>
              </w:rPr>
              <w:t xml:space="preserve"> компетенции</w:t>
            </w:r>
            <w:r w:rsidRPr="00EF2392">
              <w:rPr>
                <w:rStyle w:val="af0"/>
                <w:b/>
                <w:sz w:val="20"/>
                <w:szCs w:val="20"/>
              </w:rPr>
              <w:footnoteReference w:id="1"/>
            </w:r>
          </w:p>
        </w:tc>
      </w:tr>
      <w:tr w:rsidR="004F18ED" w:rsidRPr="005B5C0B" w:rsidTr="007E1467">
        <w:trPr>
          <w:trHeight w:val="1697"/>
        </w:trPr>
        <w:tc>
          <w:tcPr>
            <w:tcW w:w="850" w:type="dxa"/>
          </w:tcPr>
          <w:p w:rsidR="004F18ED" w:rsidRPr="00227747" w:rsidRDefault="004F18ED" w:rsidP="00B718D3">
            <w:pPr>
              <w:widowControl w:val="0"/>
              <w:rPr>
                <w:color w:val="000000" w:themeColor="text1"/>
              </w:rPr>
            </w:pPr>
            <w:r w:rsidRPr="00227747">
              <w:rPr>
                <w:color w:val="000000" w:themeColor="text1"/>
              </w:rPr>
              <w:t>УК-2</w:t>
            </w:r>
          </w:p>
        </w:tc>
        <w:tc>
          <w:tcPr>
            <w:tcW w:w="4111" w:type="dxa"/>
          </w:tcPr>
          <w:p w:rsidR="004F18ED" w:rsidRPr="00227747" w:rsidRDefault="004F18ED" w:rsidP="00B718D3">
            <w:pPr>
              <w:pStyle w:val="s1"/>
              <w:spacing w:before="0" w:beforeAutospacing="0" w:after="0" w:afterAutospacing="0"/>
            </w:pPr>
            <w:r w:rsidRPr="00227747">
              <w:t xml:space="preserve"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</w:t>
            </w:r>
          </w:p>
        </w:tc>
        <w:tc>
          <w:tcPr>
            <w:tcW w:w="2976" w:type="dxa"/>
          </w:tcPr>
          <w:p w:rsidR="004F18ED" w:rsidRPr="00227747" w:rsidRDefault="004F18ED" w:rsidP="00B718D3">
            <w:pPr>
              <w:widowControl w:val="0"/>
            </w:pPr>
            <w:r w:rsidRPr="00227747">
              <w:rPr>
                <w:bCs/>
              </w:rPr>
              <w:t>Изучение, систематизация и описание теоретико-методологических подходов и проблемных аспектов области научного исследования</w:t>
            </w:r>
          </w:p>
        </w:tc>
        <w:tc>
          <w:tcPr>
            <w:tcW w:w="1560" w:type="dxa"/>
          </w:tcPr>
          <w:p w:rsidR="004F18ED" w:rsidRPr="00227747" w:rsidRDefault="004F18ED" w:rsidP="00B718D3">
            <w:pPr>
              <w:widowControl w:val="0"/>
            </w:pPr>
            <w:r w:rsidRPr="00227747">
              <w:t>низкий/ минимально допустимый /средний/высокий</w:t>
            </w:r>
          </w:p>
        </w:tc>
      </w:tr>
      <w:tr w:rsidR="004F18ED" w:rsidRPr="005B5C0B" w:rsidTr="007E1467">
        <w:trPr>
          <w:trHeight w:val="1336"/>
        </w:trPr>
        <w:tc>
          <w:tcPr>
            <w:tcW w:w="850" w:type="dxa"/>
          </w:tcPr>
          <w:p w:rsidR="004F18ED" w:rsidRPr="00227747" w:rsidRDefault="004F18ED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227747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УК-3</w:t>
            </w:r>
          </w:p>
        </w:tc>
        <w:tc>
          <w:tcPr>
            <w:tcW w:w="4111" w:type="dxa"/>
          </w:tcPr>
          <w:p w:rsidR="004F18ED" w:rsidRPr="00227747" w:rsidRDefault="004F18ED" w:rsidP="00B718D3">
            <w:pPr>
              <w:pStyle w:val="s1"/>
              <w:spacing w:before="0" w:beforeAutospacing="0" w:after="0" w:afterAutospacing="0"/>
            </w:pPr>
            <w:r w:rsidRPr="00227747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2976" w:type="dxa"/>
          </w:tcPr>
          <w:p w:rsidR="004F18ED" w:rsidRPr="00227747" w:rsidRDefault="004F18ED" w:rsidP="00B718D3">
            <w:pPr>
              <w:widowControl w:val="0"/>
            </w:pPr>
            <w:r w:rsidRPr="00227747">
              <w:rPr>
                <w:rStyle w:val="af3"/>
              </w:rPr>
              <w:t>Подготовка статьи</w:t>
            </w:r>
            <w:r w:rsidRPr="00227747">
              <w:t xml:space="preserve"> по материалам научно-исследовательской работы</w:t>
            </w:r>
            <w:r w:rsidRPr="00227747">
              <w:rPr>
                <w:rStyle w:val="af3"/>
              </w:rPr>
              <w:t xml:space="preserve"> для участия в научно-практической конференции международного или всероссийского уровня</w:t>
            </w:r>
          </w:p>
        </w:tc>
        <w:tc>
          <w:tcPr>
            <w:tcW w:w="1560" w:type="dxa"/>
          </w:tcPr>
          <w:p w:rsidR="004F18ED" w:rsidRPr="00227747" w:rsidRDefault="004F18ED" w:rsidP="00B718D3">
            <w:r w:rsidRPr="00227747">
              <w:t>низкий/ минимально допустимый /средний/высокий</w:t>
            </w:r>
          </w:p>
        </w:tc>
      </w:tr>
      <w:tr w:rsidR="004F18ED" w:rsidRPr="005B5C0B" w:rsidTr="007E1467">
        <w:trPr>
          <w:trHeight w:val="802"/>
        </w:trPr>
        <w:tc>
          <w:tcPr>
            <w:tcW w:w="850" w:type="dxa"/>
          </w:tcPr>
          <w:p w:rsidR="004F18ED" w:rsidRPr="00227747" w:rsidRDefault="004F18ED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227747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ОПК-1</w:t>
            </w:r>
          </w:p>
        </w:tc>
        <w:tc>
          <w:tcPr>
            <w:tcW w:w="4111" w:type="dxa"/>
          </w:tcPr>
          <w:p w:rsidR="004F18ED" w:rsidRPr="00227747" w:rsidRDefault="004F18ED" w:rsidP="00B718D3">
            <w:pPr>
              <w:pStyle w:val="ConsPlusNormal"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747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976" w:type="dxa"/>
          </w:tcPr>
          <w:p w:rsidR="004F18ED" w:rsidRPr="00227747" w:rsidRDefault="004F18ED" w:rsidP="00B718D3">
            <w:pPr>
              <w:widowControl w:val="0"/>
            </w:pPr>
            <w:r w:rsidRPr="00227747">
              <w:t>Проведение библиографической работы по поиску источников литературы с использованием электронной информационно-образовательной среды организации</w:t>
            </w:r>
          </w:p>
        </w:tc>
        <w:tc>
          <w:tcPr>
            <w:tcW w:w="1560" w:type="dxa"/>
          </w:tcPr>
          <w:p w:rsidR="004F18ED" w:rsidRPr="00227747" w:rsidRDefault="004F18ED" w:rsidP="00B718D3">
            <w:r w:rsidRPr="00227747">
              <w:t>низкий/ минимально допустимый /средний/высокий</w:t>
            </w:r>
          </w:p>
        </w:tc>
      </w:tr>
      <w:tr w:rsidR="004F18ED" w:rsidRPr="005B5C0B" w:rsidTr="007E1467">
        <w:trPr>
          <w:trHeight w:val="409"/>
        </w:trPr>
        <w:tc>
          <w:tcPr>
            <w:tcW w:w="850" w:type="dxa"/>
          </w:tcPr>
          <w:p w:rsidR="004F18ED" w:rsidRPr="00227747" w:rsidRDefault="004F18ED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227747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ОПК-2</w:t>
            </w:r>
          </w:p>
        </w:tc>
        <w:tc>
          <w:tcPr>
            <w:tcW w:w="4111" w:type="dxa"/>
          </w:tcPr>
          <w:p w:rsidR="004F18ED" w:rsidRPr="00227747" w:rsidRDefault="004F18ED" w:rsidP="00B718D3">
            <w:pPr>
              <w:pStyle w:val="ConsPlusNormal"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74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организовать работу исследовательского коллектива в научной отрасли, соответствующей </w:t>
            </w:r>
            <w:r w:rsidRPr="00227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направлению подготовки</w:t>
            </w:r>
          </w:p>
        </w:tc>
        <w:tc>
          <w:tcPr>
            <w:tcW w:w="2976" w:type="dxa"/>
          </w:tcPr>
          <w:p w:rsidR="004F18ED" w:rsidRPr="00227747" w:rsidRDefault="004F18ED" w:rsidP="00B718D3">
            <w:pPr>
              <w:widowControl w:val="0"/>
            </w:pPr>
            <w:r w:rsidRPr="00227747">
              <w:rPr>
                <w:bCs/>
              </w:rPr>
              <w:lastRenderedPageBreak/>
              <w:t xml:space="preserve">Изучение специфики коллективного научного исследования в сфере </w:t>
            </w:r>
            <w:r w:rsidRPr="00227747">
              <w:rPr>
                <w:bCs/>
              </w:rPr>
              <w:lastRenderedPageBreak/>
              <w:t>экономики и управления</w:t>
            </w:r>
          </w:p>
        </w:tc>
        <w:tc>
          <w:tcPr>
            <w:tcW w:w="1560" w:type="dxa"/>
          </w:tcPr>
          <w:p w:rsidR="004F18ED" w:rsidRPr="00227747" w:rsidRDefault="004F18ED" w:rsidP="00B718D3">
            <w:r w:rsidRPr="00227747">
              <w:lastRenderedPageBreak/>
              <w:t xml:space="preserve">низкий/ минимально допустимый </w:t>
            </w:r>
            <w:r w:rsidRPr="00227747">
              <w:lastRenderedPageBreak/>
              <w:t>/средний/высокий</w:t>
            </w:r>
          </w:p>
        </w:tc>
      </w:tr>
      <w:tr w:rsidR="004F18ED" w:rsidRPr="005B5C0B" w:rsidTr="007E1467">
        <w:trPr>
          <w:trHeight w:val="409"/>
        </w:trPr>
        <w:tc>
          <w:tcPr>
            <w:tcW w:w="850" w:type="dxa"/>
          </w:tcPr>
          <w:p w:rsidR="004F18ED" w:rsidRPr="00227747" w:rsidRDefault="004F18ED" w:rsidP="00B718D3">
            <w:pPr>
              <w:widowControl w:val="0"/>
              <w:rPr>
                <w:color w:val="000000" w:themeColor="text1"/>
              </w:rPr>
            </w:pPr>
            <w:r w:rsidRPr="00227747">
              <w:rPr>
                <w:color w:val="000000" w:themeColor="text1"/>
              </w:rPr>
              <w:lastRenderedPageBreak/>
              <w:t>ПК-1</w:t>
            </w:r>
          </w:p>
        </w:tc>
        <w:tc>
          <w:tcPr>
            <w:tcW w:w="4111" w:type="dxa"/>
          </w:tcPr>
          <w:p w:rsidR="004F18ED" w:rsidRPr="00227747" w:rsidRDefault="004F18ED" w:rsidP="00B718D3">
            <w:pPr>
              <w:widowControl w:val="0"/>
              <w:contextualSpacing/>
            </w:pPr>
            <w:r w:rsidRPr="00227747">
              <w:t>способность проводить анализ и оценку мероприятий в области экономической политики и принятия стратегических решений на микр</w:t>
            </w:r>
            <w:proofErr w:type="gramStart"/>
            <w:r w:rsidRPr="00227747">
              <w:t>о-</w:t>
            </w:r>
            <w:proofErr w:type="gramEnd"/>
            <w:r w:rsidRPr="00227747">
              <w:t xml:space="preserve"> и </w:t>
            </w:r>
            <w:proofErr w:type="spellStart"/>
            <w:r w:rsidRPr="00227747">
              <w:t>макроуровне</w:t>
            </w:r>
            <w:proofErr w:type="spellEnd"/>
            <w:r w:rsidRPr="00227747">
              <w:t>, используя методологию экономического исследования</w:t>
            </w:r>
          </w:p>
          <w:p w:rsidR="004F18ED" w:rsidRPr="00227747" w:rsidRDefault="004F18ED" w:rsidP="00B718D3">
            <w:pPr>
              <w:widowControl w:val="0"/>
              <w:contextualSpacing/>
            </w:pPr>
          </w:p>
        </w:tc>
        <w:tc>
          <w:tcPr>
            <w:tcW w:w="2976" w:type="dxa"/>
          </w:tcPr>
          <w:p w:rsidR="004F18ED" w:rsidRPr="00227747" w:rsidRDefault="004F18ED" w:rsidP="00B718D3">
            <w:pPr>
              <w:widowControl w:val="0"/>
            </w:pPr>
            <w:r w:rsidRPr="00227747">
              <w:t>Сбор данных для проведения анализа в соответствии с выбранной темой исследования</w:t>
            </w:r>
          </w:p>
        </w:tc>
        <w:tc>
          <w:tcPr>
            <w:tcW w:w="1560" w:type="dxa"/>
          </w:tcPr>
          <w:p w:rsidR="004F18ED" w:rsidRPr="00227747" w:rsidRDefault="004F18ED" w:rsidP="00B718D3">
            <w:r w:rsidRPr="00227747">
              <w:t>низкий/ минимально допустимый /средний/высокий</w:t>
            </w:r>
          </w:p>
        </w:tc>
      </w:tr>
      <w:tr w:rsidR="004F18ED" w:rsidRPr="005B5C0B" w:rsidTr="007E1467">
        <w:trPr>
          <w:trHeight w:val="409"/>
        </w:trPr>
        <w:tc>
          <w:tcPr>
            <w:tcW w:w="850" w:type="dxa"/>
          </w:tcPr>
          <w:p w:rsidR="004F18ED" w:rsidRPr="00227747" w:rsidRDefault="004F18ED" w:rsidP="00B718D3">
            <w:pPr>
              <w:widowControl w:val="0"/>
              <w:rPr>
                <w:color w:val="000000" w:themeColor="text1"/>
              </w:rPr>
            </w:pPr>
            <w:r w:rsidRPr="00227747">
              <w:rPr>
                <w:color w:val="000000" w:themeColor="text1"/>
              </w:rPr>
              <w:t>ПК-3</w:t>
            </w:r>
          </w:p>
        </w:tc>
        <w:tc>
          <w:tcPr>
            <w:tcW w:w="4111" w:type="dxa"/>
          </w:tcPr>
          <w:p w:rsidR="004F18ED" w:rsidRPr="008E7540" w:rsidRDefault="004F18ED" w:rsidP="00B718D3">
            <w:pPr>
              <w:widowControl w:val="0"/>
              <w:contextualSpacing/>
            </w:pPr>
            <w:r w:rsidRPr="008E7540">
              <w:t xml:space="preserve">готовность использовать математический инструментарий для анализа </w:t>
            </w:r>
            <w:proofErr w:type="gramStart"/>
            <w:r w:rsidRPr="008E7540">
              <w:t>экономических процессов</w:t>
            </w:r>
            <w:proofErr w:type="gramEnd"/>
            <w:r w:rsidRPr="008E7540">
              <w:t xml:space="preserve"> и выработки практических рекомендаций для принятия решений в сфере экономики, финансов, менеджмента</w:t>
            </w:r>
          </w:p>
        </w:tc>
        <w:tc>
          <w:tcPr>
            <w:tcW w:w="2976" w:type="dxa"/>
          </w:tcPr>
          <w:p w:rsidR="004F18ED" w:rsidRPr="008E7540" w:rsidRDefault="004F18ED" w:rsidP="00B718D3">
            <w:pPr>
              <w:widowControl w:val="0"/>
            </w:pPr>
            <w:r w:rsidRPr="008E7540">
              <w:t>Оценка развития выбранной для исследования сферы</w:t>
            </w:r>
          </w:p>
        </w:tc>
        <w:tc>
          <w:tcPr>
            <w:tcW w:w="1560" w:type="dxa"/>
          </w:tcPr>
          <w:p w:rsidR="004F18ED" w:rsidRPr="00227747" w:rsidRDefault="004F18ED" w:rsidP="00B718D3">
            <w:r w:rsidRPr="00227747">
              <w:t>низкий/ минимально допустимый /средний/высокий</w:t>
            </w:r>
          </w:p>
        </w:tc>
      </w:tr>
      <w:tr w:rsidR="004F18ED" w:rsidRPr="005B5C0B" w:rsidTr="007E1467">
        <w:trPr>
          <w:trHeight w:val="409"/>
        </w:trPr>
        <w:tc>
          <w:tcPr>
            <w:tcW w:w="850" w:type="dxa"/>
          </w:tcPr>
          <w:p w:rsidR="004F18ED" w:rsidRPr="00227747" w:rsidRDefault="004F18ED" w:rsidP="00B718D3">
            <w:pPr>
              <w:widowControl w:val="0"/>
            </w:pPr>
            <w:r w:rsidRPr="00227747">
              <w:t>ПК-4</w:t>
            </w:r>
          </w:p>
        </w:tc>
        <w:tc>
          <w:tcPr>
            <w:tcW w:w="4111" w:type="dxa"/>
          </w:tcPr>
          <w:p w:rsidR="004F18ED" w:rsidRPr="008E7540" w:rsidRDefault="004F18ED" w:rsidP="00B718D3">
            <w:pPr>
              <w:widowControl w:val="0"/>
              <w:contextualSpacing/>
            </w:pPr>
            <w:r w:rsidRPr="008E7540">
              <w:t>способность проводить исследования проблем становления и развития теории и практики управления организациями как социальными и экономическими системами с целью вскрытия устойчивых связей и закономерностей, определяющих природу и содержание этих проблем, логику и механизмы их разрешения</w:t>
            </w:r>
          </w:p>
        </w:tc>
        <w:tc>
          <w:tcPr>
            <w:tcW w:w="2976" w:type="dxa"/>
          </w:tcPr>
          <w:p w:rsidR="004F18ED" w:rsidRPr="008E7540" w:rsidRDefault="004F18ED" w:rsidP="00B718D3">
            <w:pPr>
              <w:widowControl w:val="0"/>
            </w:pPr>
            <w:r w:rsidRPr="008E7540">
              <w:rPr>
                <w:bCs/>
              </w:rPr>
              <w:t>Изучение проблемных аспектов в области научного исследования</w:t>
            </w:r>
          </w:p>
        </w:tc>
        <w:tc>
          <w:tcPr>
            <w:tcW w:w="1560" w:type="dxa"/>
          </w:tcPr>
          <w:p w:rsidR="004F18ED" w:rsidRPr="00227747" w:rsidRDefault="004F18ED" w:rsidP="00B718D3">
            <w:r w:rsidRPr="00227747">
              <w:t>низкий/ минимально допустимый /средний/высокий</w:t>
            </w:r>
          </w:p>
        </w:tc>
      </w:tr>
      <w:tr w:rsidR="004F18ED" w:rsidRPr="005B5C0B" w:rsidTr="007E1467">
        <w:trPr>
          <w:trHeight w:val="409"/>
        </w:trPr>
        <w:tc>
          <w:tcPr>
            <w:tcW w:w="850" w:type="dxa"/>
          </w:tcPr>
          <w:p w:rsidR="004F18ED" w:rsidRPr="00227747" w:rsidRDefault="004F18ED" w:rsidP="00B718D3">
            <w:pPr>
              <w:widowControl w:val="0"/>
            </w:pPr>
            <w:r w:rsidRPr="00227747">
              <w:t>ПК-5</w:t>
            </w:r>
          </w:p>
        </w:tc>
        <w:tc>
          <w:tcPr>
            <w:tcW w:w="4111" w:type="dxa"/>
          </w:tcPr>
          <w:p w:rsidR="004F18ED" w:rsidRPr="008E7540" w:rsidRDefault="004F18ED" w:rsidP="00B718D3">
            <w:pPr>
              <w:widowControl w:val="0"/>
              <w:contextualSpacing/>
            </w:pPr>
            <w:r w:rsidRPr="008E7540">
              <w:t>способность разрабатывать теоретические и методологические принципы, методы и способы управления социальными и экономическими системами</w:t>
            </w:r>
          </w:p>
        </w:tc>
        <w:tc>
          <w:tcPr>
            <w:tcW w:w="2976" w:type="dxa"/>
          </w:tcPr>
          <w:p w:rsidR="004F18ED" w:rsidRPr="008E7540" w:rsidRDefault="004F18ED" w:rsidP="00B718D3">
            <w:pPr>
              <w:widowControl w:val="0"/>
            </w:pPr>
            <w:r w:rsidRPr="008E7540">
              <w:rPr>
                <w:bCs/>
              </w:rPr>
              <w:t>Изучение теоретико-методологических подходов в области научного исследования</w:t>
            </w:r>
          </w:p>
        </w:tc>
        <w:tc>
          <w:tcPr>
            <w:tcW w:w="1560" w:type="dxa"/>
          </w:tcPr>
          <w:p w:rsidR="004F18ED" w:rsidRPr="00227747" w:rsidRDefault="004F18ED" w:rsidP="00B718D3">
            <w:r w:rsidRPr="00227747">
              <w:t>низкий/ минимально допустимый /средний/высокий</w:t>
            </w:r>
          </w:p>
        </w:tc>
      </w:tr>
      <w:tr w:rsidR="004F18ED" w:rsidRPr="005B5C0B" w:rsidTr="007E1467">
        <w:trPr>
          <w:trHeight w:val="409"/>
        </w:trPr>
        <w:tc>
          <w:tcPr>
            <w:tcW w:w="850" w:type="dxa"/>
          </w:tcPr>
          <w:p w:rsidR="004F18ED" w:rsidRPr="00227747" w:rsidRDefault="004F18ED" w:rsidP="00B718D3">
            <w:pPr>
              <w:widowControl w:val="0"/>
            </w:pPr>
            <w:r w:rsidRPr="00227747">
              <w:t>ПК-6</w:t>
            </w:r>
          </w:p>
        </w:tc>
        <w:tc>
          <w:tcPr>
            <w:tcW w:w="4111" w:type="dxa"/>
          </w:tcPr>
          <w:p w:rsidR="004F18ED" w:rsidRPr="00227747" w:rsidRDefault="004F18ED" w:rsidP="00B718D3">
            <w:pPr>
              <w:widowControl w:val="0"/>
              <w:contextualSpacing/>
            </w:pPr>
            <w:r w:rsidRPr="00227747">
              <w:t>готовность реализовывать предпринимательские инициативы при управлении проектами в научных, образовательных организациях, учреждениях социальной сферы и высокотехнологичных предприятиях</w:t>
            </w:r>
          </w:p>
        </w:tc>
        <w:tc>
          <w:tcPr>
            <w:tcW w:w="2976" w:type="dxa"/>
          </w:tcPr>
          <w:p w:rsidR="004F18ED" w:rsidRPr="00227747" w:rsidRDefault="004F18ED" w:rsidP="00B718D3">
            <w:pPr>
              <w:widowControl w:val="0"/>
            </w:pPr>
            <w:r w:rsidRPr="00227747">
              <w:rPr>
                <w:bCs/>
              </w:rPr>
              <w:t>Разработка программы исследования</w:t>
            </w:r>
          </w:p>
        </w:tc>
        <w:tc>
          <w:tcPr>
            <w:tcW w:w="1560" w:type="dxa"/>
          </w:tcPr>
          <w:p w:rsidR="004F18ED" w:rsidRPr="00227747" w:rsidRDefault="004F18ED" w:rsidP="00B718D3">
            <w:r w:rsidRPr="00227747">
              <w:t>низкий/ минимально допустимый /средний/высокий</w:t>
            </w:r>
          </w:p>
        </w:tc>
      </w:tr>
    </w:tbl>
    <w:p w:rsidR="004F18ED" w:rsidRDefault="004F18ED" w:rsidP="004F18ED">
      <w:pPr>
        <w:ind w:left="142" w:hanging="142"/>
        <w:jc w:val="center"/>
        <w:rPr>
          <w:b/>
        </w:rPr>
      </w:pPr>
    </w:p>
    <w:p w:rsidR="004F18ED" w:rsidRPr="00B84816" w:rsidRDefault="004F18ED" w:rsidP="004F18ED">
      <w:pPr>
        <w:spacing w:line="360" w:lineRule="auto"/>
        <w:jc w:val="both"/>
        <w:rPr>
          <w:b/>
        </w:rPr>
      </w:pPr>
      <w:r>
        <w:rPr>
          <w:b/>
        </w:rPr>
        <w:t xml:space="preserve">Соответствие подготовленного отчета </w:t>
      </w:r>
      <w:r w:rsidRPr="00B84816">
        <w:rPr>
          <w:b/>
        </w:rPr>
        <w:t>требованиям</w:t>
      </w:r>
    </w:p>
    <w:p w:rsidR="004F18ED" w:rsidRPr="00B84816" w:rsidRDefault="004F18ED" w:rsidP="004F18ED">
      <w:pPr>
        <w:ind w:left="142" w:hanging="142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67"/>
        <w:gridCol w:w="2104"/>
      </w:tblGrid>
      <w:tr w:rsidR="004F18ED" w:rsidRPr="00B84816" w:rsidTr="00B718D3">
        <w:trPr>
          <w:trHeight w:val="148"/>
        </w:trPr>
        <w:tc>
          <w:tcPr>
            <w:tcW w:w="3901" w:type="pct"/>
            <w:vAlign w:val="center"/>
          </w:tcPr>
          <w:p w:rsidR="004F18ED" w:rsidRPr="003662AC" w:rsidRDefault="004F18ED" w:rsidP="00B718D3">
            <w:pPr>
              <w:jc w:val="center"/>
              <w:rPr>
                <w:b/>
              </w:rPr>
            </w:pPr>
            <w:r w:rsidRPr="003662AC">
              <w:rPr>
                <w:b/>
              </w:rPr>
              <w:t>Наименование требования</w:t>
            </w:r>
          </w:p>
        </w:tc>
        <w:tc>
          <w:tcPr>
            <w:tcW w:w="1099" w:type="pct"/>
            <w:vAlign w:val="center"/>
          </w:tcPr>
          <w:p w:rsidR="004F18ED" w:rsidRPr="003662AC" w:rsidRDefault="004F18ED" w:rsidP="00B718D3">
            <w:pPr>
              <w:jc w:val="center"/>
              <w:rPr>
                <w:b/>
              </w:rPr>
            </w:pPr>
            <w:r w:rsidRPr="003662AC">
              <w:rPr>
                <w:b/>
              </w:rPr>
              <w:t>Заключение о соответствии требованиям</w:t>
            </w:r>
            <w:r w:rsidRPr="003662AC">
              <w:rPr>
                <w:rStyle w:val="af0"/>
                <w:b/>
              </w:rPr>
              <w:footnoteReference w:id="2"/>
            </w:r>
          </w:p>
        </w:tc>
      </w:tr>
      <w:tr w:rsidR="004F18ED" w:rsidRPr="00B84816" w:rsidTr="00B718D3">
        <w:trPr>
          <w:trHeight w:val="147"/>
        </w:trPr>
        <w:tc>
          <w:tcPr>
            <w:tcW w:w="3901" w:type="pct"/>
            <w:vAlign w:val="center"/>
          </w:tcPr>
          <w:p w:rsidR="004F18ED" w:rsidRPr="00B84816" w:rsidRDefault="004F18ED" w:rsidP="00B718D3">
            <w:r w:rsidRPr="00B84816">
              <w:t>1. Методологическая грамотность</w:t>
            </w:r>
          </w:p>
        </w:tc>
        <w:tc>
          <w:tcPr>
            <w:tcW w:w="1099" w:type="pct"/>
            <w:vAlign w:val="center"/>
          </w:tcPr>
          <w:p w:rsidR="004F18ED" w:rsidRPr="00B84816" w:rsidRDefault="004F18ED" w:rsidP="00B718D3">
            <w:pPr>
              <w:jc w:val="center"/>
            </w:pPr>
          </w:p>
        </w:tc>
      </w:tr>
      <w:tr w:rsidR="004F18ED" w:rsidRPr="00B84816" w:rsidTr="00B718D3">
        <w:trPr>
          <w:trHeight w:val="147"/>
        </w:trPr>
        <w:tc>
          <w:tcPr>
            <w:tcW w:w="3901" w:type="pct"/>
            <w:vAlign w:val="center"/>
          </w:tcPr>
          <w:p w:rsidR="004F18ED" w:rsidRPr="00B84816" w:rsidRDefault="004F18ED" w:rsidP="00B718D3">
            <w:r w:rsidRPr="00B84816">
              <w:t xml:space="preserve">2. Актуальность </w:t>
            </w:r>
            <w:r>
              <w:t>темы исследования</w:t>
            </w:r>
          </w:p>
        </w:tc>
        <w:tc>
          <w:tcPr>
            <w:tcW w:w="1099" w:type="pct"/>
            <w:vAlign w:val="center"/>
          </w:tcPr>
          <w:p w:rsidR="004F18ED" w:rsidRPr="00B84816" w:rsidRDefault="004F18ED" w:rsidP="00B718D3">
            <w:pPr>
              <w:jc w:val="center"/>
            </w:pPr>
          </w:p>
        </w:tc>
      </w:tr>
      <w:tr w:rsidR="004F18ED" w:rsidRPr="00B84816" w:rsidTr="00B718D3">
        <w:trPr>
          <w:trHeight w:val="147"/>
        </w:trPr>
        <w:tc>
          <w:tcPr>
            <w:tcW w:w="3901" w:type="pct"/>
            <w:vAlign w:val="center"/>
          </w:tcPr>
          <w:p w:rsidR="004F18ED" w:rsidRPr="00B84816" w:rsidRDefault="004F18ED" w:rsidP="00B718D3">
            <w:r>
              <w:t>3. Качество</w:t>
            </w:r>
            <w:r w:rsidRPr="00B84816">
              <w:t xml:space="preserve"> </w:t>
            </w:r>
            <w:r>
              <w:t>подготовленных материалов</w:t>
            </w:r>
          </w:p>
        </w:tc>
        <w:tc>
          <w:tcPr>
            <w:tcW w:w="1099" w:type="pct"/>
            <w:vAlign w:val="center"/>
          </w:tcPr>
          <w:p w:rsidR="004F18ED" w:rsidRPr="00B84816" w:rsidRDefault="004F18ED" w:rsidP="00B718D3">
            <w:pPr>
              <w:jc w:val="center"/>
            </w:pPr>
          </w:p>
        </w:tc>
      </w:tr>
      <w:tr w:rsidR="004F18ED" w:rsidRPr="00B84816" w:rsidTr="00B718D3">
        <w:trPr>
          <w:trHeight w:val="147"/>
        </w:trPr>
        <w:tc>
          <w:tcPr>
            <w:tcW w:w="3901" w:type="pct"/>
            <w:vAlign w:val="center"/>
          </w:tcPr>
          <w:p w:rsidR="004F18ED" w:rsidRPr="00B84816" w:rsidRDefault="004F18ED" w:rsidP="00B718D3">
            <w:r w:rsidRPr="00B84816">
              <w:t xml:space="preserve">4. Качество </w:t>
            </w:r>
            <w:r>
              <w:t>организации деятельности</w:t>
            </w:r>
          </w:p>
        </w:tc>
        <w:tc>
          <w:tcPr>
            <w:tcW w:w="1099" w:type="pct"/>
            <w:vAlign w:val="center"/>
          </w:tcPr>
          <w:p w:rsidR="004F18ED" w:rsidRPr="00B84816" w:rsidRDefault="004F18ED" w:rsidP="00B718D3">
            <w:pPr>
              <w:jc w:val="center"/>
            </w:pPr>
          </w:p>
        </w:tc>
      </w:tr>
      <w:tr w:rsidR="004F18ED" w:rsidRPr="00B84816" w:rsidTr="00B718D3">
        <w:trPr>
          <w:trHeight w:val="147"/>
        </w:trPr>
        <w:tc>
          <w:tcPr>
            <w:tcW w:w="3901" w:type="pct"/>
            <w:vAlign w:val="center"/>
          </w:tcPr>
          <w:p w:rsidR="004F18ED" w:rsidRPr="00B84816" w:rsidRDefault="004F18ED" w:rsidP="00B718D3">
            <w:r w:rsidRPr="00B84816">
              <w:t xml:space="preserve">5. Методическая грамотность: знание методов и технологий, правил и </w:t>
            </w:r>
            <w:r w:rsidRPr="00B84816">
              <w:lastRenderedPageBreak/>
              <w:t>принципов их применения</w:t>
            </w:r>
          </w:p>
        </w:tc>
        <w:tc>
          <w:tcPr>
            <w:tcW w:w="1099" w:type="pct"/>
            <w:vAlign w:val="center"/>
          </w:tcPr>
          <w:p w:rsidR="004F18ED" w:rsidRPr="00B84816" w:rsidRDefault="004F18ED" w:rsidP="00B718D3">
            <w:pPr>
              <w:jc w:val="center"/>
            </w:pPr>
          </w:p>
        </w:tc>
      </w:tr>
      <w:tr w:rsidR="004F18ED" w:rsidRPr="00B84816" w:rsidTr="00B718D3">
        <w:trPr>
          <w:trHeight w:val="147"/>
        </w:trPr>
        <w:tc>
          <w:tcPr>
            <w:tcW w:w="3901" w:type="pct"/>
            <w:vAlign w:val="center"/>
          </w:tcPr>
          <w:p w:rsidR="004F18ED" w:rsidRPr="00B84816" w:rsidRDefault="004F18ED" w:rsidP="00B718D3">
            <w:r>
              <w:lastRenderedPageBreak/>
              <w:t>6. Качество решения исследовательских задач</w:t>
            </w:r>
          </w:p>
        </w:tc>
        <w:tc>
          <w:tcPr>
            <w:tcW w:w="1099" w:type="pct"/>
            <w:vAlign w:val="center"/>
          </w:tcPr>
          <w:p w:rsidR="004F18ED" w:rsidRPr="00B84816" w:rsidRDefault="004F18ED" w:rsidP="00B718D3">
            <w:pPr>
              <w:jc w:val="center"/>
            </w:pPr>
          </w:p>
        </w:tc>
      </w:tr>
      <w:tr w:rsidR="004F18ED" w:rsidRPr="00B84816" w:rsidTr="00B718D3">
        <w:trPr>
          <w:trHeight w:val="147"/>
        </w:trPr>
        <w:tc>
          <w:tcPr>
            <w:tcW w:w="3901" w:type="pct"/>
            <w:vAlign w:val="center"/>
          </w:tcPr>
          <w:p w:rsidR="004F18ED" w:rsidRPr="00B84816" w:rsidRDefault="004F18ED" w:rsidP="00B718D3">
            <w:r w:rsidRPr="00B84816">
              <w:t>7. Практическая значимость</w:t>
            </w:r>
          </w:p>
        </w:tc>
        <w:tc>
          <w:tcPr>
            <w:tcW w:w="1099" w:type="pct"/>
            <w:vAlign w:val="center"/>
          </w:tcPr>
          <w:p w:rsidR="004F18ED" w:rsidRPr="00B84816" w:rsidRDefault="004F18ED" w:rsidP="00B718D3">
            <w:pPr>
              <w:jc w:val="center"/>
            </w:pPr>
          </w:p>
        </w:tc>
      </w:tr>
    </w:tbl>
    <w:p w:rsidR="004F18ED" w:rsidRPr="003662AC" w:rsidRDefault="004F18ED" w:rsidP="004F18ED">
      <w:pPr>
        <w:ind w:left="142" w:hanging="142"/>
        <w:jc w:val="center"/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5954"/>
      </w:tblGrid>
      <w:tr w:rsidR="004F18ED" w:rsidRPr="00B84816" w:rsidTr="00B718D3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4F18ED" w:rsidRPr="00B84816" w:rsidRDefault="004F18ED" w:rsidP="00B718D3">
            <w:r w:rsidRPr="00B84816">
              <w:rPr>
                <w:b/>
              </w:rPr>
              <w:t>Достоинства и недостатки работы</w:t>
            </w:r>
            <w:r>
              <w:rPr>
                <w:b/>
              </w:rPr>
              <w:t xml:space="preserve"> аспиранта</w:t>
            </w:r>
            <w:r w:rsidRPr="00B84816">
              <w:rPr>
                <w:b/>
              </w:rPr>
              <w:t>:</w:t>
            </w:r>
          </w:p>
        </w:tc>
        <w:tc>
          <w:tcPr>
            <w:tcW w:w="5954" w:type="dxa"/>
            <w:vAlign w:val="bottom"/>
          </w:tcPr>
          <w:p w:rsidR="004F18ED" w:rsidRPr="00B84816" w:rsidRDefault="004F18ED" w:rsidP="00B718D3">
            <w:pPr>
              <w:rPr>
                <w:color w:val="FF0000"/>
              </w:rPr>
            </w:pPr>
          </w:p>
        </w:tc>
      </w:tr>
      <w:tr w:rsidR="004F18ED" w:rsidRPr="00B84816" w:rsidTr="00B718D3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8ED" w:rsidRPr="00B84816" w:rsidRDefault="004F18ED" w:rsidP="00B718D3">
            <w:pPr>
              <w:rPr>
                <w:color w:val="FF0000"/>
              </w:rPr>
            </w:pPr>
          </w:p>
        </w:tc>
      </w:tr>
    </w:tbl>
    <w:p w:rsidR="004F18ED" w:rsidRPr="00733BE6" w:rsidRDefault="004F18ED" w:rsidP="004F18ED">
      <w:pPr>
        <w:ind w:left="142" w:hanging="142"/>
      </w:pPr>
    </w:p>
    <w:tbl>
      <w:tblPr>
        <w:tblW w:w="9072" w:type="dxa"/>
        <w:tblInd w:w="250" w:type="dxa"/>
        <w:tblLook w:val="00A0"/>
      </w:tblPr>
      <w:tblGrid>
        <w:gridCol w:w="5387"/>
        <w:gridCol w:w="3685"/>
      </w:tblGrid>
      <w:tr w:rsidR="004F18ED" w:rsidRPr="008E7540" w:rsidTr="00B718D3">
        <w:tc>
          <w:tcPr>
            <w:tcW w:w="5387" w:type="dxa"/>
            <w:vAlign w:val="bottom"/>
          </w:tcPr>
          <w:p w:rsidR="004F18ED" w:rsidRPr="008E7540" w:rsidRDefault="004F18ED" w:rsidP="00B718D3">
            <w:pPr>
              <w:rPr>
                <w:b/>
              </w:rPr>
            </w:pPr>
            <w:r w:rsidRPr="008E7540">
              <w:rPr>
                <w:b/>
              </w:rPr>
              <w:t xml:space="preserve">Общее заключение о результатах прохождения исследовательской практики, установленных Основной профессиональной образовательной программой подготовки аспирантов по направлению подготовки 38.06.01 «Экономика», направленности </w:t>
            </w:r>
            <w:r w:rsidRPr="008E7540">
              <w:rPr>
                <w:b/>
                <w:bCs/>
                <w:shd w:val="clear" w:color="auto" w:fill="FFFFFF"/>
              </w:rPr>
              <w:t xml:space="preserve">08.00.05 </w:t>
            </w:r>
            <w:r w:rsidRPr="008E7540">
              <w:rPr>
                <w:b/>
              </w:rPr>
              <w:t xml:space="preserve">Экономика и управление народным хозяйством </w:t>
            </w:r>
          </w:p>
          <w:p w:rsidR="004F18ED" w:rsidRPr="008E7540" w:rsidRDefault="004F18ED" w:rsidP="00B718D3">
            <w:pPr>
              <w:rPr>
                <w:b/>
              </w:rPr>
            </w:pPr>
            <w:proofErr w:type="gramStart"/>
            <w:r w:rsidRPr="008E7540">
              <w:rPr>
                <w:b/>
              </w:rPr>
              <w:t>(э</w:t>
            </w:r>
            <w:r w:rsidRPr="008E7540">
              <w:rPr>
                <w:rFonts w:eastAsia="Calibri"/>
                <w:b/>
              </w:rPr>
              <w:t>кономика, организация и управление предприятиями, отраслями, комплексами</w:t>
            </w:r>
            <w:r w:rsidRPr="008E7540">
              <w:rPr>
                <w:b/>
              </w:rPr>
              <w:t xml:space="preserve"> – промышленность, сфера услуг; региональная экономика; менеджмент)</w:t>
            </w:r>
            <w:r w:rsidRPr="008E7540">
              <w:rPr>
                <w:rStyle w:val="af0"/>
                <w:b/>
              </w:rPr>
              <w:footnoteReference w:id="3"/>
            </w:r>
            <w:proofErr w:type="gramEnd"/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4F18ED" w:rsidRPr="008E7540" w:rsidRDefault="004F18ED" w:rsidP="00B718D3">
            <w:pPr>
              <w:ind w:left="142" w:hanging="142"/>
              <w:jc w:val="center"/>
              <w:rPr>
                <w:i/>
              </w:rPr>
            </w:pPr>
          </w:p>
        </w:tc>
      </w:tr>
    </w:tbl>
    <w:p w:rsidR="004F18ED" w:rsidRPr="008E7540" w:rsidRDefault="004F18ED" w:rsidP="004F18ED">
      <w:pPr>
        <w:ind w:left="142" w:hanging="142"/>
      </w:pPr>
    </w:p>
    <w:p w:rsidR="004F18ED" w:rsidRPr="008E7540" w:rsidRDefault="004F18ED" w:rsidP="004F18ED">
      <w:pPr>
        <w:ind w:left="142" w:hanging="142"/>
      </w:pPr>
    </w:p>
    <w:tbl>
      <w:tblPr>
        <w:tblW w:w="9214" w:type="dxa"/>
        <w:tblInd w:w="108" w:type="dxa"/>
        <w:tblLook w:val="00A0"/>
      </w:tblPr>
      <w:tblGrid>
        <w:gridCol w:w="5529"/>
        <w:gridCol w:w="3685"/>
      </w:tblGrid>
      <w:tr w:rsidR="004F18ED" w:rsidRPr="00B84816" w:rsidTr="00B718D3">
        <w:tc>
          <w:tcPr>
            <w:tcW w:w="5529" w:type="dxa"/>
            <w:vAlign w:val="bottom"/>
          </w:tcPr>
          <w:p w:rsidR="004F18ED" w:rsidRPr="00B84816" w:rsidRDefault="004F18ED" w:rsidP="00B718D3">
            <w:r w:rsidRPr="008E7540">
              <w:rPr>
                <w:b/>
              </w:rPr>
              <w:t>Обобщенная оценка</w:t>
            </w:r>
            <w:r w:rsidRPr="008E7540">
              <w:rPr>
                <w:rStyle w:val="af0"/>
                <w:b/>
              </w:rPr>
              <w:footnoteReference w:id="4"/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4F18ED" w:rsidRPr="00B84816" w:rsidRDefault="004F18ED" w:rsidP="00B718D3">
            <w:pPr>
              <w:ind w:left="142" w:hanging="142"/>
              <w:jc w:val="center"/>
              <w:rPr>
                <w:i/>
              </w:rPr>
            </w:pPr>
          </w:p>
        </w:tc>
      </w:tr>
    </w:tbl>
    <w:p w:rsidR="004F18ED" w:rsidRPr="00733BE6" w:rsidRDefault="004F18ED" w:rsidP="004F18ED">
      <w:pPr>
        <w:ind w:left="142" w:hanging="142"/>
      </w:pPr>
    </w:p>
    <w:p w:rsidR="004F18ED" w:rsidRPr="00733BE6" w:rsidRDefault="004F18ED" w:rsidP="004F18ED">
      <w:pPr>
        <w:ind w:left="142" w:hanging="142"/>
      </w:pPr>
    </w:p>
    <w:p w:rsidR="004F18ED" w:rsidRPr="00B84816" w:rsidRDefault="004F18ED" w:rsidP="004F18ED">
      <w:pPr>
        <w:rPr>
          <w:b/>
        </w:rPr>
      </w:pPr>
      <w:r w:rsidRPr="00B84816">
        <w:rPr>
          <w:b/>
        </w:rPr>
        <w:t>Научный руководитель</w:t>
      </w:r>
      <w:r>
        <w:rPr>
          <w:b/>
        </w:rPr>
        <w:t xml:space="preserve"> практики</w:t>
      </w:r>
      <w:r w:rsidRPr="00B84816">
        <w:rPr>
          <w:b/>
        </w:rPr>
        <w:t>:</w:t>
      </w:r>
    </w:p>
    <w:tbl>
      <w:tblPr>
        <w:tblW w:w="9498" w:type="dxa"/>
        <w:tblInd w:w="108" w:type="dxa"/>
        <w:tblLook w:val="00A0"/>
      </w:tblPr>
      <w:tblGrid>
        <w:gridCol w:w="5670"/>
        <w:gridCol w:w="2127"/>
        <w:gridCol w:w="1701"/>
      </w:tblGrid>
      <w:tr w:rsidR="004F18ED" w:rsidRPr="00B84816" w:rsidTr="00B718D3">
        <w:trPr>
          <w:trHeight w:val="724"/>
        </w:trPr>
        <w:tc>
          <w:tcPr>
            <w:tcW w:w="5670" w:type="dxa"/>
            <w:vAlign w:val="bottom"/>
          </w:tcPr>
          <w:p w:rsidR="004F18ED" w:rsidRPr="00B84816" w:rsidRDefault="004F18ED" w:rsidP="00B718D3"/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4F18ED" w:rsidRPr="00B84816" w:rsidRDefault="004F18ED" w:rsidP="00B718D3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F18ED" w:rsidRPr="00B84816" w:rsidRDefault="004F18ED" w:rsidP="00B718D3"/>
        </w:tc>
      </w:tr>
      <w:tr w:rsidR="004F18ED" w:rsidRPr="00733BE6" w:rsidTr="00B718D3">
        <w:trPr>
          <w:trHeight w:val="110"/>
        </w:trPr>
        <w:tc>
          <w:tcPr>
            <w:tcW w:w="5670" w:type="dxa"/>
            <w:vAlign w:val="bottom"/>
          </w:tcPr>
          <w:p w:rsidR="004F18ED" w:rsidRPr="00733BE6" w:rsidRDefault="004F18ED" w:rsidP="00B718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bottom"/>
          </w:tcPr>
          <w:p w:rsidR="004F18ED" w:rsidRPr="00733BE6" w:rsidRDefault="004F18ED" w:rsidP="00B718D3">
            <w:pPr>
              <w:jc w:val="center"/>
              <w:rPr>
                <w:sz w:val="16"/>
                <w:szCs w:val="16"/>
              </w:rPr>
            </w:pPr>
            <w:r w:rsidRPr="00733BE6">
              <w:rPr>
                <w:sz w:val="16"/>
                <w:szCs w:val="16"/>
              </w:rPr>
              <w:t>(Подпись)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4F18ED" w:rsidRPr="00733BE6" w:rsidRDefault="004F18ED" w:rsidP="00B718D3">
            <w:pPr>
              <w:jc w:val="center"/>
              <w:rPr>
                <w:sz w:val="16"/>
                <w:szCs w:val="16"/>
              </w:rPr>
            </w:pPr>
            <w:r w:rsidRPr="00733BE6">
              <w:rPr>
                <w:sz w:val="16"/>
                <w:szCs w:val="16"/>
              </w:rPr>
              <w:t>(Фамилия И.О.)</w:t>
            </w:r>
          </w:p>
        </w:tc>
      </w:tr>
    </w:tbl>
    <w:p w:rsidR="004F18ED" w:rsidRPr="00B84816" w:rsidRDefault="004F18ED" w:rsidP="004F18ED"/>
    <w:p w:rsidR="004F18ED" w:rsidRPr="00B84816" w:rsidRDefault="004F18ED" w:rsidP="004F18ED">
      <w:r w:rsidRPr="00B84816">
        <w:t>«</w:t>
      </w:r>
      <w:r>
        <w:rPr>
          <w:u w:val="single"/>
        </w:rPr>
        <w:t xml:space="preserve">  __</w:t>
      </w:r>
      <w:r w:rsidRPr="00B84816">
        <w:rPr>
          <w:u w:val="single"/>
        </w:rPr>
        <w:t xml:space="preserve">  </w:t>
      </w:r>
      <w:r w:rsidRPr="00B84816">
        <w:t>»</w:t>
      </w:r>
      <w:r w:rsidRPr="00B84816">
        <w:rPr>
          <w:u w:val="single"/>
        </w:rPr>
        <w:t xml:space="preserve">  </w:t>
      </w:r>
      <w:r>
        <w:rPr>
          <w:u w:val="single"/>
        </w:rPr>
        <w:t>___________</w:t>
      </w:r>
      <w:r w:rsidRPr="00B84816">
        <w:rPr>
          <w:u w:val="single"/>
        </w:rPr>
        <w:t xml:space="preserve">  201</w:t>
      </w:r>
      <w:r>
        <w:rPr>
          <w:u w:val="single"/>
        </w:rPr>
        <w:t>_</w:t>
      </w:r>
      <w:r w:rsidRPr="00B84816">
        <w:rPr>
          <w:u w:val="single"/>
        </w:rPr>
        <w:t xml:space="preserve"> г.</w:t>
      </w:r>
    </w:p>
    <w:p w:rsidR="004F18ED" w:rsidRPr="00B84816" w:rsidRDefault="004F18ED" w:rsidP="004F18ED">
      <w:pPr>
        <w:widowControl w:val="0"/>
        <w:ind w:firstLine="709"/>
        <w:jc w:val="both"/>
      </w:pPr>
    </w:p>
    <w:p w:rsidR="004F18ED" w:rsidRPr="00B84816" w:rsidRDefault="004F18ED" w:rsidP="004F18ED">
      <w:pPr>
        <w:ind w:firstLine="720"/>
        <w:jc w:val="both"/>
      </w:pPr>
      <w:r w:rsidRPr="00B84816">
        <w:br w:type="page"/>
      </w:r>
    </w:p>
    <w:p w:rsidR="004F18ED" w:rsidRPr="00B84816" w:rsidRDefault="004F18ED" w:rsidP="004F18ED">
      <w:pPr>
        <w:widowControl w:val="0"/>
        <w:ind w:firstLine="709"/>
        <w:jc w:val="right"/>
        <w:rPr>
          <w:b/>
        </w:rPr>
      </w:pPr>
      <w:r>
        <w:rPr>
          <w:b/>
        </w:rPr>
        <w:lastRenderedPageBreak/>
        <w:t>Приложение 5.</w:t>
      </w:r>
    </w:p>
    <w:p w:rsidR="004F18ED" w:rsidRPr="007853AE" w:rsidRDefault="004F18ED" w:rsidP="004F18ED">
      <w:pPr>
        <w:widowControl w:val="0"/>
        <w:ind w:firstLine="709"/>
        <w:jc w:val="both"/>
      </w:pPr>
    </w:p>
    <w:p w:rsidR="004F18ED" w:rsidRPr="007853AE" w:rsidRDefault="004F18ED" w:rsidP="004F18ED">
      <w:pPr>
        <w:pStyle w:val="a7"/>
        <w:widowControl w:val="0"/>
        <w:spacing w:before="0" w:beforeAutospacing="0" w:after="0" w:afterAutospacing="0" w:line="360" w:lineRule="auto"/>
        <w:ind w:firstLine="709"/>
        <w:jc w:val="center"/>
        <w:rPr>
          <w:b/>
        </w:rPr>
      </w:pPr>
      <w:r w:rsidRPr="007853AE">
        <w:rPr>
          <w:b/>
        </w:rPr>
        <w:t>МИНИСТЕРСТВО ОБРАЗОВАНИЯ И НАУКИ РФ</w:t>
      </w:r>
    </w:p>
    <w:p w:rsidR="004F18ED" w:rsidRPr="007853AE" w:rsidRDefault="004F18ED" w:rsidP="004F18ED">
      <w:pPr>
        <w:pStyle w:val="a7"/>
        <w:widowControl w:val="0"/>
        <w:spacing w:before="0" w:beforeAutospacing="0" w:after="0" w:afterAutospacing="0" w:line="360" w:lineRule="auto"/>
        <w:ind w:firstLine="709"/>
        <w:jc w:val="center"/>
      </w:pPr>
      <w:r w:rsidRPr="007853AE">
        <w:t>Федеральное государственное автономное образовательное учреждение</w:t>
      </w:r>
    </w:p>
    <w:p w:rsidR="004F18ED" w:rsidRPr="007853AE" w:rsidRDefault="004F18ED" w:rsidP="004F18ED">
      <w:pPr>
        <w:pStyle w:val="a7"/>
        <w:widowControl w:val="0"/>
        <w:spacing w:before="0" w:beforeAutospacing="0" w:after="0" w:afterAutospacing="0" w:line="360" w:lineRule="auto"/>
        <w:ind w:firstLine="709"/>
        <w:jc w:val="center"/>
      </w:pPr>
      <w:r w:rsidRPr="007853AE">
        <w:t>высшего образования</w:t>
      </w:r>
    </w:p>
    <w:p w:rsidR="004F18ED" w:rsidRPr="007853AE" w:rsidRDefault="004F18ED" w:rsidP="004F18ED">
      <w:pPr>
        <w:pStyle w:val="a7"/>
        <w:widowControl w:val="0"/>
        <w:spacing w:before="0" w:beforeAutospacing="0" w:after="0" w:afterAutospacing="0" w:line="360" w:lineRule="auto"/>
        <w:ind w:firstLine="709"/>
        <w:jc w:val="center"/>
      </w:pPr>
      <w:r w:rsidRPr="007853AE">
        <w:t>«Национальный исследовательский Нижегородский государственный</w:t>
      </w:r>
    </w:p>
    <w:p w:rsidR="004F18ED" w:rsidRPr="007853AE" w:rsidRDefault="004F18ED" w:rsidP="004F18ED">
      <w:pPr>
        <w:pStyle w:val="a7"/>
        <w:widowControl w:val="0"/>
        <w:spacing w:before="0" w:beforeAutospacing="0" w:after="0" w:afterAutospacing="0" w:line="360" w:lineRule="auto"/>
        <w:ind w:firstLine="709"/>
        <w:jc w:val="center"/>
      </w:pPr>
      <w:r w:rsidRPr="007853AE">
        <w:t>университет им. Н.И. Лобачевского»</w:t>
      </w:r>
    </w:p>
    <w:p w:rsidR="004F18ED" w:rsidRPr="007853AE" w:rsidRDefault="004F18ED" w:rsidP="004F18ED">
      <w:pPr>
        <w:pStyle w:val="a7"/>
        <w:widowControl w:val="0"/>
        <w:spacing w:before="0" w:beforeAutospacing="0" w:after="0" w:afterAutospacing="0" w:line="360" w:lineRule="auto"/>
        <w:ind w:firstLine="709"/>
        <w:jc w:val="center"/>
      </w:pPr>
    </w:p>
    <w:p w:rsidR="004F18ED" w:rsidRPr="007853AE" w:rsidRDefault="004F18ED" w:rsidP="004F18ED">
      <w:pPr>
        <w:pStyle w:val="a7"/>
        <w:widowControl w:val="0"/>
        <w:spacing w:before="0" w:beforeAutospacing="0" w:after="0" w:afterAutospacing="0" w:line="360" w:lineRule="auto"/>
        <w:ind w:firstLine="709"/>
        <w:jc w:val="center"/>
      </w:pPr>
      <w:r>
        <w:t>Институт экономики и предпринимательства</w:t>
      </w:r>
    </w:p>
    <w:p w:rsidR="004F18ED" w:rsidRPr="007853AE" w:rsidRDefault="004F18ED" w:rsidP="004F18ED">
      <w:pPr>
        <w:pStyle w:val="a7"/>
        <w:widowControl w:val="0"/>
        <w:spacing w:before="0" w:beforeAutospacing="0" w:after="0" w:afterAutospacing="0" w:line="360" w:lineRule="auto"/>
        <w:ind w:firstLine="709"/>
        <w:jc w:val="center"/>
      </w:pPr>
      <w:r w:rsidRPr="007853AE">
        <w:t xml:space="preserve">Кафедра </w:t>
      </w:r>
      <w:r>
        <w:t>_______________________________</w:t>
      </w:r>
    </w:p>
    <w:p w:rsidR="004F18ED" w:rsidRPr="007853AE" w:rsidRDefault="004F18ED" w:rsidP="004F18ED">
      <w:pPr>
        <w:pStyle w:val="a7"/>
        <w:widowControl w:val="0"/>
        <w:spacing w:before="0" w:beforeAutospacing="0" w:after="0" w:afterAutospacing="0" w:line="360" w:lineRule="auto"/>
        <w:ind w:firstLine="709"/>
        <w:jc w:val="center"/>
      </w:pPr>
    </w:p>
    <w:p w:rsidR="004F18ED" w:rsidRPr="007853AE" w:rsidRDefault="004F18ED" w:rsidP="004F18ED">
      <w:pPr>
        <w:pStyle w:val="a7"/>
        <w:widowControl w:val="0"/>
        <w:spacing w:before="0" w:beforeAutospacing="0" w:after="0" w:afterAutospacing="0" w:line="360" w:lineRule="auto"/>
        <w:ind w:firstLine="709"/>
        <w:jc w:val="center"/>
      </w:pPr>
    </w:p>
    <w:p w:rsidR="004F18ED" w:rsidRPr="007853AE" w:rsidRDefault="004F18ED" w:rsidP="004F18ED">
      <w:pPr>
        <w:pStyle w:val="a7"/>
        <w:widowControl w:val="0"/>
        <w:spacing w:before="0" w:beforeAutospacing="0" w:after="0" w:afterAutospacing="0" w:line="360" w:lineRule="auto"/>
        <w:ind w:firstLine="709"/>
        <w:jc w:val="center"/>
      </w:pPr>
    </w:p>
    <w:p w:rsidR="004F18ED" w:rsidRPr="005B7D9D" w:rsidRDefault="004F18ED" w:rsidP="004F18ED">
      <w:pPr>
        <w:pStyle w:val="Style8"/>
        <w:widowControl/>
        <w:spacing w:line="276" w:lineRule="auto"/>
        <w:rPr>
          <w:rStyle w:val="FontStyle13"/>
          <w:rFonts w:eastAsia="Calibri"/>
          <w:b/>
        </w:rPr>
      </w:pPr>
      <w:r w:rsidRPr="005B7D9D">
        <w:rPr>
          <w:rStyle w:val="FontStyle13"/>
          <w:rFonts w:eastAsia="Calibri"/>
          <w:b/>
        </w:rPr>
        <w:t xml:space="preserve">ОТЧЕТ </w:t>
      </w:r>
      <w:proofErr w:type="gramStart"/>
      <w:r w:rsidRPr="005B7D9D">
        <w:rPr>
          <w:rStyle w:val="FontStyle13"/>
          <w:rFonts w:eastAsia="Calibri"/>
          <w:b/>
        </w:rPr>
        <w:t>ПО</w:t>
      </w:r>
      <w:proofErr w:type="gramEnd"/>
    </w:p>
    <w:p w:rsidR="004F18ED" w:rsidRPr="005B7D9D" w:rsidRDefault="004F18ED" w:rsidP="004F18ED">
      <w:pPr>
        <w:pStyle w:val="Style8"/>
        <w:widowControl/>
        <w:spacing w:line="276" w:lineRule="auto"/>
        <w:rPr>
          <w:rStyle w:val="FontStyle13"/>
          <w:rFonts w:eastAsia="Calibri"/>
          <w:b/>
        </w:rPr>
      </w:pPr>
      <w:r>
        <w:rPr>
          <w:rStyle w:val="FontStyle13"/>
          <w:rFonts w:eastAsia="Calibri"/>
          <w:b/>
        </w:rPr>
        <w:t>ИССЛЕДОВАТЕЛЬСКО</w:t>
      </w:r>
      <w:r w:rsidRPr="005B7D9D">
        <w:rPr>
          <w:rStyle w:val="FontStyle13"/>
          <w:rFonts w:eastAsia="Calibri"/>
          <w:b/>
        </w:rPr>
        <w:t xml:space="preserve">Й ПРАКТИКЕ </w:t>
      </w:r>
    </w:p>
    <w:p w:rsidR="004F18ED" w:rsidRPr="005B7D9D" w:rsidRDefault="004F18ED" w:rsidP="004F18ED">
      <w:pPr>
        <w:pStyle w:val="Style8"/>
        <w:widowControl/>
        <w:spacing w:line="276" w:lineRule="auto"/>
        <w:rPr>
          <w:rStyle w:val="FontStyle12"/>
        </w:rPr>
      </w:pPr>
    </w:p>
    <w:p w:rsidR="004F18ED" w:rsidRDefault="004F18ED" w:rsidP="004F18ED">
      <w:pPr>
        <w:pStyle w:val="Style8"/>
        <w:widowControl/>
        <w:tabs>
          <w:tab w:val="left" w:leader="underscore" w:pos="902"/>
          <w:tab w:val="left" w:pos="1110"/>
        </w:tabs>
        <w:spacing w:line="276" w:lineRule="auto"/>
        <w:ind w:left="5387"/>
        <w:jc w:val="left"/>
        <w:rPr>
          <w:rStyle w:val="FontStyle13"/>
          <w:rFonts w:eastAsia="Calibri"/>
        </w:rPr>
      </w:pPr>
    </w:p>
    <w:p w:rsidR="004F18ED" w:rsidRDefault="004F18ED" w:rsidP="004F18ED">
      <w:pPr>
        <w:pStyle w:val="Style8"/>
        <w:widowControl/>
        <w:tabs>
          <w:tab w:val="left" w:leader="underscore" w:pos="902"/>
          <w:tab w:val="left" w:pos="1110"/>
        </w:tabs>
        <w:spacing w:line="276" w:lineRule="auto"/>
        <w:ind w:left="5387"/>
        <w:jc w:val="left"/>
        <w:rPr>
          <w:rStyle w:val="FontStyle13"/>
          <w:rFonts w:eastAsia="Calibri"/>
        </w:rPr>
      </w:pPr>
    </w:p>
    <w:p w:rsidR="004F18ED" w:rsidRDefault="004F18ED" w:rsidP="004F18ED">
      <w:pPr>
        <w:pStyle w:val="Style8"/>
        <w:widowControl/>
        <w:tabs>
          <w:tab w:val="left" w:leader="underscore" w:pos="902"/>
          <w:tab w:val="left" w:pos="1110"/>
        </w:tabs>
        <w:spacing w:line="276" w:lineRule="auto"/>
        <w:ind w:left="5387"/>
        <w:jc w:val="left"/>
        <w:rPr>
          <w:rStyle w:val="FontStyle13"/>
          <w:rFonts w:eastAsia="Calibri"/>
        </w:rPr>
      </w:pPr>
    </w:p>
    <w:p w:rsidR="004F18ED" w:rsidRDefault="004F18ED" w:rsidP="004F18ED">
      <w:pPr>
        <w:pStyle w:val="Style8"/>
        <w:widowControl/>
        <w:tabs>
          <w:tab w:val="left" w:leader="underscore" w:pos="902"/>
          <w:tab w:val="left" w:pos="1110"/>
        </w:tabs>
        <w:spacing w:line="276" w:lineRule="auto"/>
        <w:ind w:left="5387"/>
        <w:jc w:val="left"/>
        <w:rPr>
          <w:rStyle w:val="FontStyle13"/>
          <w:rFonts w:eastAsia="Calibri"/>
        </w:rPr>
      </w:pPr>
    </w:p>
    <w:p w:rsidR="004F18ED" w:rsidRDefault="004F18ED" w:rsidP="004F18ED">
      <w:pPr>
        <w:pStyle w:val="Style8"/>
        <w:widowControl/>
        <w:tabs>
          <w:tab w:val="left" w:leader="underscore" w:pos="902"/>
          <w:tab w:val="left" w:pos="1110"/>
        </w:tabs>
        <w:spacing w:line="276" w:lineRule="auto"/>
        <w:ind w:left="5387"/>
        <w:jc w:val="left"/>
        <w:rPr>
          <w:rStyle w:val="FontStyle13"/>
          <w:rFonts w:eastAsia="Calibri"/>
        </w:rPr>
      </w:pPr>
    </w:p>
    <w:p w:rsidR="004F18ED" w:rsidRDefault="004F18ED" w:rsidP="004F18ED">
      <w:pPr>
        <w:pStyle w:val="Style8"/>
        <w:widowControl/>
        <w:tabs>
          <w:tab w:val="left" w:leader="underscore" w:pos="902"/>
          <w:tab w:val="left" w:pos="1110"/>
        </w:tabs>
        <w:spacing w:line="276" w:lineRule="auto"/>
        <w:ind w:left="5387"/>
        <w:jc w:val="left"/>
        <w:rPr>
          <w:rStyle w:val="FontStyle13"/>
          <w:rFonts w:eastAsia="Calibri"/>
        </w:rPr>
      </w:pPr>
    </w:p>
    <w:p w:rsidR="004F18ED" w:rsidRPr="005B7D9D" w:rsidRDefault="004F18ED" w:rsidP="004F18ED">
      <w:pPr>
        <w:pStyle w:val="Style8"/>
        <w:widowControl/>
        <w:tabs>
          <w:tab w:val="left" w:leader="underscore" w:pos="902"/>
          <w:tab w:val="left" w:pos="1110"/>
        </w:tabs>
        <w:spacing w:line="276" w:lineRule="auto"/>
        <w:ind w:left="5387"/>
        <w:jc w:val="left"/>
        <w:rPr>
          <w:rStyle w:val="FontStyle13"/>
          <w:rFonts w:eastAsia="Calibri"/>
        </w:rPr>
      </w:pPr>
      <w:r w:rsidRPr="005B7D9D">
        <w:rPr>
          <w:rStyle w:val="FontStyle13"/>
          <w:rFonts w:eastAsia="Calibri"/>
        </w:rPr>
        <w:t xml:space="preserve">Аспирант ___ года обучения  </w:t>
      </w:r>
    </w:p>
    <w:p w:rsidR="004F18ED" w:rsidRPr="005B7D9D" w:rsidRDefault="004F18ED" w:rsidP="004F18ED">
      <w:pPr>
        <w:pStyle w:val="Style8"/>
        <w:widowControl/>
        <w:tabs>
          <w:tab w:val="left" w:leader="underscore" w:pos="7550"/>
        </w:tabs>
        <w:spacing w:line="276" w:lineRule="auto"/>
        <w:ind w:left="5387"/>
        <w:jc w:val="left"/>
        <w:rPr>
          <w:rStyle w:val="FontStyle13"/>
          <w:rFonts w:eastAsia="Calibri"/>
        </w:rPr>
      </w:pPr>
      <w:r w:rsidRPr="005B7D9D">
        <w:rPr>
          <w:rStyle w:val="FontStyle13"/>
          <w:rFonts w:eastAsia="Calibri"/>
        </w:rPr>
        <w:t>Ф.И.О.</w:t>
      </w:r>
      <w:r w:rsidRPr="005B7D9D">
        <w:rPr>
          <w:rStyle w:val="FontStyle13"/>
          <w:rFonts w:eastAsia="Calibri"/>
        </w:rPr>
        <w:tab/>
      </w:r>
    </w:p>
    <w:p w:rsidR="004F18ED" w:rsidRDefault="004F18ED" w:rsidP="004F18ED">
      <w:pPr>
        <w:pStyle w:val="Style8"/>
        <w:widowControl/>
        <w:tabs>
          <w:tab w:val="left" w:leader="underscore" w:pos="7550"/>
        </w:tabs>
        <w:spacing w:line="276" w:lineRule="auto"/>
        <w:ind w:left="5387"/>
        <w:jc w:val="left"/>
        <w:rPr>
          <w:rStyle w:val="FontStyle13"/>
          <w:rFonts w:eastAsia="Calibri"/>
        </w:rPr>
      </w:pPr>
      <w:r>
        <w:rPr>
          <w:rStyle w:val="FontStyle13"/>
          <w:rFonts w:eastAsia="Calibri"/>
        </w:rPr>
        <w:t>Р</w:t>
      </w:r>
      <w:r w:rsidRPr="005B7D9D">
        <w:rPr>
          <w:rStyle w:val="FontStyle13"/>
          <w:rFonts w:eastAsia="Calibri"/>
        </w:rPr>
        <w:t>уководитель</w:t>
      </w:r>
      <w:r>
        <w:rPr>
          <w:rStyle w:val="FontStyle13"/>
          <w:rFonts w:eastAsia="Calibri"/>
        </w:rPr>
        <w:t xml:space="preserve"> практики:</w:t>
      </w:r>
    </w:p>
    <w:p w:rsidR="004F18ED" w:rsidRDefault="004F18ED" w:rsidP="004F18ED">
      <w:pPr>
        <w:pStyle w:val="Style8"/>
        <w:widowControl/>
        <w:tabs>
          <w:tab w:val="left" w:leader="underscore" w:pos="7550"/>
        </w:tabs>
        <w:spacing w:line="276" w:lineRule="auto"/>
        <w:ind w:left="5387"/>
        <w:jc w:val="left"/>
        <w:rPr>
          <w:rStyle w:val="FontStyle13"/>
          <w:rFonts w:eastAsia="Calibri"/>
        </w:rPr>
      </w:pPr>
      <w:r>
        <w:rPr>
          <w:rStyle w:val="FontStyle13"/>
          <w:rFonts w:eastAsia="Calibri"/>
        </w:rPr>
        <w:t xml:space="preserve">Ф.И.О., должность, </w:t>
      </w:r>
      <w:proofErr w:type="spellStart"/>
      <w:r>
        <w:rPr>
          <w:rStyle w:val="FontStyle13"/>
          <w:rFonts w:eastAsia="Calibri"/>
        </w:rPr>
        <w:t>уч</w:t>
      </w:r>
      <w:proofErr w:type="spellEnd"/>
      <w:r>
        <w:rPr>
          <w:rStyle w:val="FontStyle13"/>
          <w:rFonts w:eastAsia="Calibri"/>
        </w:rPr>
        <w:t>. степень_______________</w:t>
      </w:r>
    </w:p>
    <w:p w:rsidR="004F18ED" w:rsidRPr="007853AE" w:rsidRDefault="004F18ED" w:rsidP="004F18ED">
      <w:pPr>
        <w:pStyle w:val="a7"/>
        <w:widowControl w:val="0"/>
        <w:spacing w:before="0" w:beforeAutospacing="0" w:after="0" w:afterAutospacing="0" w:line="360" w:lineRule="auto"/>
        <w:ind w:firstLine="709"/>
        <w:jc w:val="center"/>
      </w:pPr>
    </w:p>
    <w:p w:rsidR="004F18ED" w:rsidRPr="007853AE" w:rsidRDefault="004F18ED" w:rsidP="004F18ED">
      <w:pPr>
        <w:pStyle w:val="a7"/>
        <w:widowControl w:val="0"/>
        <w:spacing w:before="0" w:beforeAutospacing="0" w:after="0" w:afterAutospacing="0" w:line="360" w:lineRule="auto"/>
        <w:ind w:firstLine="709"/>
        <w:jc w:val="center"/>
      </w:pPr>
    </w:p>
    <w:p w:rsidR="004F18ED" w:rsidRDefault="004F18ED" w:rsidP="004F18ED">
      <w:pPr>
        <w:pStyle w:val="a7"/>
        <w:widowControl w:val="0"/>
        <w:spacing w:before="0" w:beforeAutospacing="0" w:after="0" w:afterAutospacing="0" w:line="360" w:lineRule="auto"/>
        <w:ind w:firstLine="709"/>
        <w:jc w:val="center"/>
      </w:pPr>
    </w:p>
    <w:p w:rsidR="004F18ED" w:rsidRPr="007853AE" w:rsidRDefault="004F18ED" w:rsidP="004F18ED">
      <w:pPr>
        <w:pStyle w:val="a7"/>
        <w:widowControl w:val="0"/>
        <w:spacing w:before="0" w:beforeAutospacing="0" w:after="0" w:afterAutospacing="0" w:line="360" w:lineRule="auto"/>
        <w:ind w:firstLine="709"/>
        <w:jc w:val="center"/>
      </w:pPr>
    </w:p>
    <w:p w:rsidR="004F18ED" w:rsidRDefault="004F18ED" w:rsidP="004F18ED">
      <w:pPr>
        <w:pStyle w:val="a7"/>
        <w:widowControl w:val="0"/>
        <w:spacing w:before="0" w:beforeAutospacing="0" w:after="0" w:afterAutospacing="0" w:line="360" w:lineRule="auto"/>
        <w:ind w:firstLine="709"/>
        <w:jc w:val="center"/>
      </w:pPr>
    </w:p>
    <w:p w:rsidR="004F18ED" w:rsidRDefault="004F18ED" w:rsidP="004F18ED">
      <w:pPr>
        <w:pStyle w:val="a7"/>
        <w:widowControl w:val="0"/>
        <w:spacing w:before="0" w:beforeAutospacing="0" w:after="0" w:afterAutospacing="0" w:line="360" w:lineRule="auto"/>
        <w:ind w:firstLine="709"/>
        <w:jc w:val="center"/>
      </w:pPr>
    </w:p>
    <w:p w:rsidR="004F18ED" w:rsidRDefault="004F18ED" w:rsidP="004F18ED">
      <w:pPr>
        <w:pStyle w:val="a7"/>
        <w:widowControl w:val="0"/>
        <w:spacing w:before="0" w:beforeAutospacing="0" w:after="0" w:afterAutospacing="0" w:line="360" w:lineRule="auto"/>
        <w:ind w:firstLine="709"/>
        <w:jc w:val="center"/>
      </w:pPr>
    </w:p>
    <w:p w:rsidR="004F18ED" w:rsidRDefault="004F18ED" w:rsidP="004F18ED">
      <w:pPr>
        <w:pStyle w:val="a7"/>
        <w:widowControl w:val="0"/>
        <w:spacing w:before="0" w:beforeAutospacing="0" w:after="0" w:afterAutospacing="0" w:line="360" w:lineRule="auto"/>
        <w:ind w:firstLine="709"/>
        <w:jc w:val="center"/>
      </w:pPr>
    </w:p>
    <w:p w:rsidR="004F18ED" w:rsidRDefault="004F18ED" w:rsidP="004F18ED">
      <w:pPr>
        <w:pStyle w:val="a7"/>
        <w:widowControl w:val="0"/>
        <w:spacing w:before="0" w:beforeAutospacing="0" w:after="0" w:afterAutospacing="0" w:line="360" w:lineRule="auto"/>
        <w:ind w:firstLine="709"/>
        <w:jc w:val="center"/>
      </w:pPr>
    </w:p>
    <w:p w:rsidR="004F18ED" w:rsidRDefault="004F18ED" w:rsidP="004F18ED">
      <w:pPr>
        <w:pStyle w:val="a7"/>
        <w:widowControl w:val="0"/>
        <w:spacing w:before="0" w:beforeAutospacing="0" w:after="0" w:afterAutospacing="0" w:line="360" w:lineRule="auto"/>
        <w:ind w:firstLine="709"/>
        <w:jc w:val="center"/>
      </w:pPr>
    </w:p>
    <w:p w:rsidR="004F18ED" w:rsidRPr="007853AE" w:rsidRDefault="004F18ED" w:rsidP="004F18ED">
      <w:pPr>
        <w:pStyle w:val="a7"/>
        <w:widowControl w:val="0"/>
        <w:spacing w:before="0" w:beforeAutospacing="0" w:after="0" w:afterAutospacing="0" w:line="360" w:lineRule="auto"/>
        <w:ind w:firstLine="709"/>
        <w:jc w:val="center"/>
      </w:pPr>
    </w:p>
    <w:p w:rsidR="004F18ED" w:rsidRPr="007853AE" w:rsidRDefault="004F18ED" w:rsidP="004F18ED">
      <w:pPr>
        <w:pStyle w:val="a7"/>
        <w:widowControl w:val="0"/>
        <w:spacing w:before="0" w:beforeAutospacing="0" w:after="0" w:afterAutospacing="0" w:line="360" w:lineRule="auto"/>
        <w:jc w:val="center"/>
      </w:pPr>
      <w:r w:rsidRPr="007853AE">
        <w:t>Нижний Новгород</w:t>
      </w:r>
    </w:p>
    <w:p w:rsidR="00754BDE" w:rsidRDefault="004F18ED" w:rsidP="004F18ED">
      <w:pPr>
        <w:jc w:val="center"/>
      </w:pPr>
      <w:r w:rsidRPr="00481EF6">
        <w:t>201</w:t>
      </w:r>
      <w:r>
        <w:t>7</w:t>
      </w:r>
    </w:p>
    <w:sectPr w:rsidR="00754BDE" w:rsidSect="0060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22C" w:rsidRDefault="00E5522C" w:rsidP="00754BDE">
      <w:r>
        <w:separator/>
      </w:r>
    </w:p>
  </w:endnote>
  <w:endnote w:type="continuationSeparator" w:id="0">
    <w:p w:rsidR="00E5522C" w:rsidRDefault="00E5522C" w:rsidP="00754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22C" w:rsidRDefault="00E5522C" w:rsidP="00754BDE">
      <w:r>
        <w:separator/>
      </w:r>
    </w:p>
  </w:footnote>
  <w:footnote w:type="continuationSeparator" w:id="0">
    <w:p w:rsidR="00E5522C" w:rsidRDefault="00E5522C" w:rsidP="00754BDE">
      <w:r>
        <w:continuationSeparator/>
      </w:r>
    </w:p>
  </w:footnote>
  <w:footnote w:id="1">
    <w:p w:rsidR="004F18ED" w:rsidRPr="00BD2608" w:rsidRDefault="004F18ED" w:rsidP="004F18ED">
      <w:pPr>
        <w:jc w:val="both"/>
        <w:rPr>
          <w:sz w:val="18"/>
          <w:szCs w:val="18"/>
        </w:rPr>
      </w:pPr>
      <w:r w:rsidRPr="002415E4">
        <w:rPr>
          <w:rStyle w:val="af0"/>
        </w:rPr>
        <w:footnoteRef/>
      </w:r>
      <w:r w:rsidRPr="002415E4">
        <w:t xml:space="preserve"> </w:t>
      </w:r>
      <w:r w:rsidRPr="00BD2608">
        <w:rPr>
          <w:sz w:val="18"/>
          <w:szCs w:val="18"/>
        </w:rPr>
        <w:t xml:space="preserve">- в отзыве необходимо подчеркнуть соответствующий уровень </w:t>
      </w:r>
      <w:proofErr w:type="spellStart"/>
      <w:r w:rsidRPr="00BD2608">
        <w:rPr>
          <w:sz w:val="18"/>
          <w:szCs w:val="18"/>
        </w:rPr>
        <w:t>сформированности</w:t>
      </w:r>
      <w:proofErr w:type="spellEnd"/>
      <w:r w:rsidRPr="00BD2608">
        <w:rPr>
          <w:sz w:val="18"/>
          <w:szCs w:val="18"/>
        </w:rPr>
        <w:t xml:space="preserve"> каждой из представленных в таблице компетенций. При этом нужно учесть, что:</w:t>
      </w:r>
    </w:p>
    <w:p w:rsidR="004F18ED" w:rsidRDefault="004F18ED" w:rsidP="004F18ED">
      <w:pPr>
        <w:jc w:val="both"/>
        <w:rPr>
          <w:sz w:val="18"/>
          <w:szCs w:val="18"/>
        </w:rPr>
      </w:pPr>
      <w:r w:rsidRPr="00BD2608">
        <w:rPr>
          <w:sz w:val="18"/>
          <w:szCs w:val="18"/>
        </w:rPr>
        <w:t xml:space="preserve">Низкий уровень соответствует оценке </w:t>
      </w:r>
      <w:proofErr w:type="spellStart"/>
      <w:r w:rsidRPr="00BD2608">
        <w:rPr>
          <w:sz w:val="18"/>
          <w:szCs w:val="18"/>
        </w:rPr>
        <w:t>сформированности</w:t>
      </w:r>
      <w:proofErr w:type="spellEnd"/>
      <w:r w:rsidRPr="00BD2608">
        <w:rPr>
          <w:sz w:val="18"/>
          <w:szCs w:val="18"/>
        </w:rPr>
        <w:t xml:space="preserve"> компетенций </w:t>
      </w:r>
      <w:r>
        <w:rPr>
          <w:sz w:val="18"/>
          <w:szCs w:val="18"/>
        </w:rPr>
        <w:t>не</w:t>
      </w:r>
      <w:r w:rsidRPr="00BD2608">
        <w:rPr>
          <w:sz w:val="18"/>
          <w:szCs w:val="18"/>
        </w:rPr>
        <w:t>удовлетворительно.</w:t>
      </w:r>
    </w:p>
    <w:p w:rsidR="004F18ED" w:rsidRPr="00BD2608" w:rsidRDefault="004F18ED" w:rsidP="004F18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Минимально допустимый уровень </w:t>
      </w:r>
      <w:r w:rsidRPr="00BD2608">
        <w:rPr>
          <w:sz w:val="18"/>
          <w:szCs w:val="18"/>
        </w:rPr>
        <w:t xml:space="preserve">соответствует оценке </w:t>
      </w:r>
      <w:proofErr w:type="spellStart"/>
      <w:r w:rsidRPr="00BD2608">
        <w:rPr>
          <w:sz w:val="18"/>
          <w:szCs w:val="18"/>
        </w:rPr>
        <w:t>сформированности</w:t>
      </w:r>
      <w:proofErr w:type="spellEnd"/>
      <w:r w:rsidRPr="00BD2608">
        <w:rPr>
          <w:sz w:val="18"/>
          <w:szCs w:val="18"/>
        </w:rPr>
        <w:t xml:space="preserve"> компетенций удовлетворительно.</w:t>
      </w:r>
    </w:p>
    <w:p w:rsidR="004F18ED" w:rsidRPr="00BD2608" w:rsidRDefault="004F18ED" w:rsidP="004F18ED">
      <w:pPr>
        <w:jc w:val="both"/>
        <w:rPr>
          <w:sz w:val="18"/>
          <w:szCs w:val="18"/>
        </w:rPr>
      </w:pPr>
      <w:r w:rsidRPr="00BD2608">
        <w:rPr>
          <w:sz w:val="18"/>
          <w:szCs w:val="18"/>
        </w:rPr>
        <w:t xml:space="preserve">Средний уровень соответствует оценке </w:t>
      </w:r>
      <w:proofErr w:type="spellStart"/>
      <w:r w:rsidRPr="00BD2608">
        <w:rPr>
          <w:sz w:val="18"/>
          <w:szCs w:val="18"/>
        </w:rPr>
        <w:t>сформированности</w:t>
      </w:r>
      <w:proofErr w:type="spellEnd"/>
      <w:r w:rsidRPr="00BD2608">
        <w:rPr>
          <w:sz w:val="18"/>
          <w:szCs w:val="18"/>
        </w:rPr>
        <w:t xml:space="preserve"> компетенций хорошо.</w:t>
      </w:r>
    </w:p>
    <w:p w:rsidR="004F18ED" w:rsidRPr="00BD2608" w:rsidRDefault="004F18ED" w:rsidP="004F18ED">
      <w:pPr>
        <w:jc w:val="both"/>
        <w:rPr>
          <w:sz w:val="18"/>
          <w:szCs w:val="18"/>
        </w:rPr>
      </w:pPr>
      <w:r w:rsidRPr="00BD2608">
        <w:rPr>
          <w:sz w:val="18"/>
          <w:szCs w:val="18"/>
        </w:rPr>
        <w:t xml:space="preserve">Высокий уровень соответствует оценке </w:t>
      </w:r>
      <w:proofErr w:type="spellStart"/>
      <w:r w:rsidRPr="00BD2608">
        <w:rPr>
          <w:sz w:val="18"/>
          <w:szCs w:val="18"/>
        </w:rPr>
        <w:t>сформированности</w:t>
      </w:r>
      <w:proofErr w:type="spellEnd"/>
      <w:r w:rsidRPr="00BD2608">
        <w:rPr>
          <w:sz w:val="18"/>
          <w:szCs w:val="18"/>
        </w:rPr>
        <w:t xml:space="preserve"> компетенций отлично.</w:t>
      </w:r>
    </w:p>
    <w:p w:rsidR="004F18ED" w:rsidRDefault="004F18ED" w:rsidP="004F18ED">
      <w:pPr>
        <w:pStyle w:val="ae"/>
        <w:widowControl w:val="0"/>
        <w:spacing w:after="0" w:line="240" w:lineRule="auto"/>
        <w:jc w:val="both"/>
      </w:pPr>
    </w:p>
  </w:footnote>
  <w:footnote w:id="2">
    <w:p w:rsidR="004F18ED" w:rsidRDefault="004F18ED" w:rsidP="004F18ED">
      <w:pPr>
        <w:pStyle w:val="ae"/>
        <w:spacing w:after="0" w:line="240" w:lineRule="auto"/>
        <w:jc w:val="both"/>
      </w:pPr>
      <w:r>
        <w:rPr>
          <w:rStyle w:val="af0"/>
        </w:rPr>
        <w:footnoteRef/>
      </w:r>
      <w:r>
        <w:t xml:space="preserve"> О</w:t>
      </w:r>
      <w:r w:rsidRPr="008375E3">
        <w:rPr>
          <w:rFonts w:ascii="Times New Roman" w:hAnsi="Times New Roman"/>
        </w:rPr>
        <w:t xml:space="preserve">тметить </w:t>
      </w:r>
      <w:r>
        <w:rPr>
          <w:rFonts w:ascii="Times New Roman" w:hAnsi="Times New Roman"/>
        </w:rPr>
        <w:t xml:space="preserve">– </w:t>
      </w:r>
      <w:r w:rsidRPr="008375E3">
        <w:rPr>
          <w:rFonts w:ascii="Times New Roman" w:hAnsi="Times New Roman"/>
        </w:rPr>
        <w:t>«соответствует», «соответствует не в полной мере», «не соответствует</w:t>
      </w:r>
      <w:r>
        <w:rPr>
          <w:rFonts w:ascii="Times New Roman" w:hAnsi="Times New Roman"/>
        </w:rPr>
        <w:t>»</w:t>
      </w:r>
    </w:p>
  </w:footnote>
  <w:footnote w:id="3">
    <w:p w:rsidR="004F18ED" w:rsidRDefault="004F18ED" w:rsidP="004F18ED">
      <w:pPr>
        <w:pStyle w:val="ae"/>
        <w:spacing w:after="0" w:line="240" w:lineRule="auto"/>
        <w:jc w:val="both"/>
      </w:pPr>
      <w:r w:rsidRPr="00FA6675">
        <w:rPr>
          <w:rStyle w:val="af0"/>
          <w:rFonts w:ascii="Times New Roman" w:hAnsi="Times New Roman"/>
        </w:rPr>
        <w:footnoteRef/>
      </w:r>
      <w:r w:rsidRPr="00FA6675">
        <w:rPr>
          <w:rFonts w:ascii="Times New Roman" w:hAnsi="Times New Roman"/>
        </w:rPr>
        <w:t xml:space="preserve"> Указать нужное – соответствует / частично </w:t>
      </w:r>
      <w:proofErr w:type="gramStart"/>
      <w:r w:rsidRPr="00FA6675">
        <w:rPr>
          <w:rFonts w:ascii="Times New Roman" w:hAnsi="Times New Roman"/>
        </w:rPr>
        <w:t>соответствует</w:t>
      </w:r>
      <w:proofErr w:type="gramEnd"/>
      <w:r w:rsidRPr="00FA6675">
        <w:rPr>
          <w:rFonts w:ascii="Times New Roman" w:hAnsi="Times New Roman"/>
        </w:rPr>
        <w:t xml:space="preserve"> / не соответствует</w:t>
      </w:r>
    </w:p>
  </w:footnote>
  <w:footnote w:id="4">
    <w:p w:rsidR="004F18ED" w:rsidRDefault="004F18ED" w:rsidP="004F18ED">
      <w:pPr>
        <w:pStyle w:val="ae"/>
        <w:spacing w:after="0" w:line="240" w:lineRule="auto"/>
        <w:jc w:val="both"/>
      </w:pPr>
      <w:r w:rsidRPr="00FA6675">
        <w:rPr>
          <w:rStyle w:val="af0"/>
          <w:rFonts w:ascii="Times New Roman" w:hAnsi="Times New Roman"/>
        </w:rPr>
        <w:footnoteRef/>
      </w:r>
      <w:r w:rsidRPr="00FA6675">
        <w:rPr>
          <w:rFonts w:ascii="Times New Roman" w:hAnsi="Times New Roman"/>
        </w:rPr>
        <w:t xml:space="preserve"> Указать нужное – неудовлетворительно, удовлетворительно, хорошо, отлично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D00618"/>
    <w:lvl w:ilvl="0">
      <w:numFmt w:val="bullet"/>
      <w:lvlText w:val="*"/>
      <w:lvlJc w:val="left"/>
    </w:lvl>
  </w:abstractNum>
  <w:abstractNum w:abstractNumId="1">
    <w:nsid w:val="07AF6BC7"/>
    <w:multiLevelType w:val="hybridMultilevel"/>
    <w:tmpl w:val="C728F2E8"/>
    <w:lvl w:ilvl="0" w:tplc="43022CB6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A6D6CDD"/>
    <w:multiLevelType w:val="hybridMultilevel"/>
    <w:tmpl w:val="6E14690C"/>
    <w:lvl w:ilvl="0" w:tplc="26FCF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3B2E4D"/>
    <w:multiLevelType w:val="hybridMultilevel"/>
    <w:tmpl w:val="10943EE2"/>
    <w:lvl w:ilvl="0" w:tplc="26FCF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E6765D"/>
    <w:multiLevelType w:val="hybridMultilevel"/>
    <w:tmpl w:val="2B4446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6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7">
    <w:nsid w:val="5C766936"/>
    <w:multiLevelType w:val="hybridMultilevel"/>
    <w:tmpl w:val="6BA659FA"/>
    <w:lvl w:ilvl="0" w:tplc="2D1CFCF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9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F1B3E13"/>
    <w:multiLevelType w:val="hybridMultilevel"/>
    <w:tmpl w:val="1D8859B8"/>
    <w:lvl w:ilvl="0" w:tplc="26FCF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C0E76"/>
    <w:multiLevelType w:val="hybridMultilevel"/>
    <w:tmpl w:val="E6CEF8AC"/>
    <w:lvl w:ilvl="0" w:tplc="26FCF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37225E"/>
    <w:multiLevelType w:val="hybridMultilevel"/>
    <w:tmpl w:val="0234E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698C3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0"/>
  </w:num>
  <w:num w:numId="5">
    <w:abstractNumId w:val="11"/>
  </w:num>
  <w:num w:numId="6">
    <w:abstractNumId w:val="0"/>
    <w:lvlOverride w:ilvl="0">
      <w:lvl w:ilvl="0">
        <w:numFmt w:val="bullet"/>
        <w:lvlText w:val="•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BDE"/>
    <w:rsid w:val="000B0AC9"/>
    <w:rsid w:val="004828D9"/>
    <w:rsid w:val="004F18ED"/>
    <w:rsid w:val="00603690"/>
    <w:rsid w:val="00754BDE"/>
    <w:rsid w:val="007E1467"/>
    <w:rsid w:val="0096033F"/>
    <w:rsid w:val="00E5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54BDE"/>
    <w:pPr>
      <w:keepNext/>
      <w:numPr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20"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unhideWhenUsed/>
    <w:qFormat/>
    <w:rsid w:val="00754BD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B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3">
    <w:name w:val="Текстовый блок"/>
    <w:rsid w:val="00754BD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54BDE"/>
    <w:pPr>
      <w:spacing w:before="360"/>
    </w:pPr>
    <w:rPr>
      <w:rFonts w:asciiTheme="majorHAnsi" w:hAnsiTheme="majorHAnsi"/>
      <w:b/>
      <w:caps/>
    </w:rPr>
  </w:style>
  <w:style w:type="paragraph" w:customStyle="1" w:styleId="Style4">
    <w:name w:val="Style4"/>
    <w:basedOn w:val="a"/>
    <w:uiPriority w:val="99"/>
    <w:rsid w:val="00754BDE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eastAsia="Calibri" w:hAnsi="Microsoft Sans Serif"/>
    </w:rPr>
  </w:style>
  <w:style w:type="paragraph" w:customStyle="1" w:styleId="ConsPlusNormal">
    <w:name w:val="ConsPlusNormal"/>
    <w:uiPriority w:val="99"/>
    <w:rsid w:val="00754B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ucoz-forum-post">
    <w:name w:val="ucoz-forum-post"/>
    <w:uiPriority w:val="99"/>
    <w:rsid w:val="00754BDE"/>
    <w:rPr>
      <w:rFonts w:cs="Times New Roman"/>
    </w:rPr>
  </w:style>
  <w:style w:type="paragraph" w:styleId="a4">
    <w:name w:val="List Paragraph"/>
    <w:basedOn w:val="a"/>
    <w:link w:val="a5"/>
    <w:uiPriority w:val="99"/>
    <w:qFormat/>
    <w:rsid w:val="00754B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754BDE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54BD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54BD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table" w:styleId="a6">
    <w:name w:val="Table Grid"/>
    <w:basedOn w:val="a1"/>
    <w:uiPriority w:val="99"/>
    <w:rsid w:val="00754B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"/>
    <w:basedOn w:val="a"/>
    <w:rsid w:val="00754BDE"/>
    <w:pPr>
      <w:spacing w:before="100" w:beforeAutospacing="1" w:after="100" w:afterAutospacing="1"/>
    </w:pPr>
    <w:rPr>
      <w:rFonts w:eastAsia="Calibri"/>
      <w:color w:val="000000"/>
    </w:rPr>
  </w:style>
  <w:style w:type="paragraph" w:styleId="a8">
    <w:name w:val="Body Text Indent"/>
    <w:basedOn w:val="a"/>
    <w:link w:val="a9"/>
    <w:uiPriority w:val="99"/>
    <w:unhideWhenUsed/>
    <w:rsid w:val="00754BD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754BD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54BD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754BDE"/>
    <w:rPr>
      <w:rFonts w:ascii="Calibri" w:eastAsia="Times New Roman" w:hAnsi="Calibri" w:cs="Times New Roman"/>
      <w:lang w:eastAsia="ru-RU"/>
    </w:rPr>
  </w:style>
  <w:style w:type="character" w:styleId="ac">
    <w:name w:val="Hyperlink"/>
    <w:uiPriority w:val="99"/>
    <w:rsid w:val="00754BDE"/>
    <w:rPr>
      <w:rFonts w:cs="Times New Roman"/>
      <w:color w:val="0000FF"/>
      <w:u w:val="single"/>
    </w:rPr>
  </w:style>
  <w:style w:type="paragraph" w:customStyle="1" w:styleId="ad">
    <w:name w:val="список с точками"/>
    <w:basedOn w:val="a"/>
    <w:uiPriority w:val="99"/>
    <w:rsid w:val="00754BDE"/>
    <w:pPr>
      <w:tabs>
        <w:tab w:val="num" w:pos="822"/>
      </w:tabs>
      <w:spacing w:line="312" w:lineRule="auto"/>
      <w:ind w:left="822" w:hanging="255"/>
      <w:jc w:val="both"/>
    </w:pPr>
  </w:style>
  <w:style w:type="character" w:customStyle="1" w:styleId="hilight">
    <w:name w:val="hilight"/>
    <w:uiPriority w:val="99"/>
    <w:rsid w:val="00754BDE"/>
  </w:style>
  <w:style w:type="paragraph" w:styleId="ae">
    <w:name w:val="footnote text"/>
    <w:basedOn w:val="a"/>
    <w:link w:val="af"/>
    <w:uiPriority w:val="99"/>
    <w:semiHidden/>
    <w:rsid w:val="00754BDE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54BDE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754BDE"/>
    <w:rPr>
      <w:rFonts w:cs="Times New Roman"/>
      <w:vertAlign w:val="superscript"/>
    </w:rPr>
  </w:style>
  <w:style w:type="paragraph" w:customStyle="1" w:styleId="Style8">
    <w:name w:val="Style8"/>
    <w:basedOn w:val="a"/>
    <w:rsid w:val="00754BDE"/>
    <w:pPr>
      <w:widowControl w:val="0"/>
      <w:autoSpaceDE w:val="0"/>
      <w:autoSpaceDN w:val="0"/>
      <w:adjustRightInd w:val="0"/>
      <w:jc w:val="center"/>
    </w:pPr>
  </w:style>
  <w:style w:type="character" w:customStyle="1" w:styleId="FontStyle12">
    <w:name w:val="Font Style12"/>
    <w:rsid w:val="00754BDE"/>
    <w:rPr>
      <w:rFonts w:ascii="Times New Roman" w:hAnsi="Times New Roman"/>
      <w:b/>
      <w:sz w:val="22"/>
    </w:rPr>
  </w:style>
  <w:style w:type="character" w:customStyle="1" w:styleId="FontStyle13">
    <w:name w:val="Font Style13"/>
    <w:rsid w:val="00754BDE"/>
    <w:rPr>
      <w:rFonts w:ascii="Times New Roman" w:hAnsi="Times New Roman"/>
      <w:sz w:val="22"/>
    </w:rPr>
  </w:style>
  <w:style w:type="paragraph" w:styleId="af1">
    <w:name w:val="Body Text"/>
    <w:basedOn w:val="a"/>
    <w:link w:val="af2"/>
    <w:uiPriority w:val="99"/>
    <w:semiHidden/>
    <w:rsid w:val="004F18ED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4F18ED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99"/>
    <w:locked/>
    <w:rsid w:val="004F18ED"/>
    <w:rPr>
      <w:rFonts w:ascii="Calibri" w:eastAsia="Calibri" w:hAnsi="Calibri" w:cs="Times New Roman"/>
    </w:rPr>
  </w:style>
  <w:style w:type="character" w:styleId="af3">
    <w:name w:val="Emphasis"/>
    <w:uiPriority w:val="20"/>
    <w:qFormat/>
    <w:rsid w:val="004F18ED"/>
    <w:rPr>
      <w:i/>
      <w:iCs/>
    </w:rPr>
  </w:style>
  <w:style w:type="paragraph" w:customStyle="1" w:styleId="s1">
    <w:name w:val="s_1"/>
    <w:basedOn w:val="a"/>
    <w:rsid w:val="004F18E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6527119.html" TargetMode="External"/><Relationship Id="rId13" Type="http://schemas.openxmlformats.org/officeDocument/2006/relationships/hyperlink" Target="http://www.garant.ru/" TargetMode="External"/><Relationship Id="rId18" Type="http://schemas.openxmlformats.org/officeDocument/2006/relationships/hyperlink" Target="http://www.studentlibrary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https://e.lanbook.com/book/74266" TargetMode="External"/><Relationship Id="rId12" Type="http://schemas.openxmlformats.org/officeDocument/2006/relationships/hyperlink" Target="http://znanium.com/catalog.php?bookinfo=443115/" TargetMode="External"/><Relationship Id="rId17" Type="http://schemas.openxmlformats.org/officeDocument/2006/relationships/hyperlink" Target="http://znaniu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gosvo.ru/" TargetMode="External"/><Relationship Id="rId20" Type="http://schemas.openxmlformats.org/officeDocument/2006/relationships/hyperlink" Target="http://biblio-online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392218196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.lanbook.com/book/80058" TargetMode="External"/><Relationship Id="rId19" Type="http://schemas.openxmlformats.org/officeDocument/2006/relationships/hyperlink" Target="http://e.lanboo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/62796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3800</Words>
  <Characters>21663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2018-05-15T03:47:00Z</dcterms:created>
  <dcterms:modified xsi:type="dcterms:W3CDTF">2018-05-15T03:47:00Z</dcterms:modified>
</cp:coreProperties>
</file>