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074E71" w14:textId="77777777" w:rsidR="00F070EB" w:rsidRDefault="0014402E">
      <w:pPr>
        <w:pStyle w:val="a5"/>
        <w:spacing w:line="288" w:lineRule="auto"/>
        <w:ind w:right="-286"/>
        <w:jc w:val="center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>МИНИСТЕРСТВО НАУКИ И ВЫСШЕГО ОБРАЗОВАНИЯ РОССИЙСКОЙ ФЕДЕРАЦИИ</w:t>
      </w:r>
    </w:p>
    <w:p w14:paraId="74591B24" w14:textId="77777777" w:rsidR="00F070EB" w:rsidRDefault="001440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Федеральное государственное автономное </w:t>
      </w:r>
    </w:p>
    <w:p w14:paraId="197328F8" w14:textId="77777777" w:rsidR="00F070EB" w:rsidRDefault="0014402E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>образовательное учреждение высшего образования</w:t>
      </w:r>
    </w:p>
    <w:p w14:paraId="71F7735B" w14:textId="77777777" w:rsidR="00F070EB" w:rsidRDefault="001440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«Национальный исследовательский Нижегородский государственный университет им. Н.И. Лобачевского»</w:t>
      </w:r>
    </w:p>
    <w:p w14:paraId="3D114BEA" w14:textId="77777777" w:rsidR="00F070EB" w:rsidRDefault="00F070E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B9A328A" w14:textId="77777777" w:rsidR="00F070EB" w:rsidRDefault="001440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Институт экономики и предпринимательства</w:t>
      </w:r>
      <w:r>
        <w:rPr>
          <w:rFonts w:ascii="Times New Roman" w:hAnsi="Times New Roman"/>
          <w:b/>
          <w:sz w:val="24"/>
          <w:szCs w:val="24"/>
        </w:rPr>
        <w:br/>
      </w:r>
    </w:p>
    <w:p w14:paraId="4591AC81" w14:textId="77777777" w:rsidR="00F070EB" w:rsidRDefault="0014402E">
      <w:pPr>
        <w:spacing w:after="0" w:line="240" w:lineRule="auto"/>
        <w:ind w:left="52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УТВЕРЖДАЮ</w:t>
      </w:r>
    </w:p>
    <w:p w14:paraId="00939893" w14:textId="77777777" w:rsidR="00F070EB" w:rsidRDefault="0014402E">
      <w:pPr>
        <w:spacing w:after="0" w:line="240" w:lineRule="auto"/>
        <w:ind w:left="52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 института экономики и</w:t>
      </w:r>
    </w:p>
    <w:p w14:paraId="3950EC5C" w14:textId="77777777" w:rsidR="00F070EB" w:rsidRDefault="0014402E">
      <w:pPr>
        <w:spacing w:after="0" w:line="240" w:lineRule="auto"/>
        <w:ind w:left="52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предпринимательства</w:t>
      </w:r>
    </w:p>
    <w:p w14:paraId="70885EA9" w14:textId="77777777" w:rsidR="00F070EB" w:rsidRDefault="0014402E">
      <w:pPr>
        <w:spacing w:after="0" w:line="240" w:lineRule="auto"/>
        <w:ind w:left="52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 А.О. Грудзинский</w:t>
      </w:r>
    </w:p>
    <w:p w14:paraId="3AA46B83" w14:textId="77777777" w:rsidR="00F070EB" w:rsidRDefault="00F070EB">
      <w:pPr>
        <w:tabs>
          <w:tab w:val="left" w:pos="5670"/>
        </w:tabs>
        <w:ind w:left="5670" w:hanging="567"/>
        <w:rPr>
          <w:rFonts w:ascii="Times New Roman" w:hAnsi="Times New Roman"/>
          <w:sz w:val="24"/>
          <w:szCs w:val="24"/>
        </w:rPr>
      </w:pPr>
    </w:p>
    <w:p w14:paraId="50BD4CA4" w14:textId="77777777" w:rsidR="00F070EB" w:rsidRDefault="00F070EB">
      <w:pPr>
        <w:tabs>
          <w:tab w:val="left" w:pos="5670"/>
        </w:tabs>
        <w:ind w:left="5670" w:hanging="567"/>
        <w:rPr>
          <w:rFonts w:ascii="Times New Roman" w:hAnsi="Times New Roman"/>
          <w:sz w:val="24"/>
          <w:szCs w:val="24"/>
        </w:rPr>
      </w:pPr>
    </w:p>
    <w:p w14:paraId="0932176F" w14:textId="77777777" w:rsidR="00F070EB" w:rsidRDefault="00F070EB">
      <w:pPr>
        <w:tabs>
          <w:tab w:val="left" w:pos="5670"/>
        </w:tabs>
        <w:ind w:left="5670" w:hanging="567"/>
        <w:rPr>
          <w:rFonts w:ascii="Times New Roman" w:hAnsi="Times New Roman"/>
          <w:sz w:val="24"/>
          <w:szCs w:val="24"/>
        </w:rPr>
      </w:pPr>
    </w:p>
    <w:p w14:paraId="61B9A75B" w14:textId="77777777" w:rsidR="00F070EB" w:rsidRDefault="0014402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Рабочая программа дисциплины  </w:t>
      </w:r>
    </w:p>
    <w:p w14:paraId="2A564A71" w14:textId="77777777" w:rsidR="00F070EB" w:rsidRDefault="0014402E">
      <w:pP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ПРОГРАММА ПРАКТИКИ</w:t>
      </w:r>
    </w:p>
    <w:p w14:paraId="4B72989B" w14:textId="77777777" w:rsidR="00F070EB" w:rsidRDefault="0014402E">
      <w:pP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ПО ПОЛУЧЕНИЮ ПЕРВИЧНЫХ </w:t>
      </w:r>
    </w:p>
    <w:p w14:paraId="06555E0F" w14:textId="77777777" w:rsidR="00F070EB" w:rsidRDefault="0014402E">
      <w:pP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ПРОФЕССИОНАЛЬНЫХ УМЕНИЙ И НАВЫКОВ</w:t>
      </w:r>
    </w:p>
    <w:p w14:paraId="14062092" w14:textId="77777777" w:rsidR="00F070EB" w:rsidRDefault="00F070EB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</w:p>
    <w:p w14:paraId="4A1C4094" w14:textId="77777777" w:rsidR="00F070EB" w:rsidRDefault="0014402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Уровень высшего образования</w:t>
      </w:r>
    </w:p>
    <w:p w14:paraId="38E648CE" w14:textId="77777777" w:rsidR="00F070EB" w:rsidRDefault="001440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Магистратура</w:t>
      </w:r>
    </w:p>
    <w:p w14:paraId="7583D4E9" w14:textId="77777777" w:rsidR="00F070EB" w:rsidRDefault="00F070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D8BD2D2" w14:textId="77777777" w:rsidR="00F070EB" w:rsidRDefault="0014402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Направление подготовки </w:t>
      </w:r>
    </w:p>
    <w:p w14:paraId="5823BCF2" w14:textId="77777777" w:rsidR="00F070EB" w:rsidRDefault="001440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38.04.02 Менеджмент</w:t>
      </w:r>
    </w:p>
    <w:p w14:paraId="6E147703" w14:textId="77777777" w:rsidR="00F070EB" w:rsidRDefault="00F070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226ABE6" w14:textId="77777777" w:rsidR="00F070EB" w:rsidRDefault="0014402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Направленность образовательной программы</w:t>
      </w:r>
    </w:p>
    <w:p w14:paraId="409D4922" w14:textId="77777777" w:rsidR="00F070EB" w:rsidRDefault="0014402E">
      <w:pPr>
        <w:jc w:val="center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Менеджмент в индустрии гостеприимства</w:t>
      </w:r>
    </w:p>
    <w:p w14:paraId="6D0B6821" w14:textId="77777777" w:rsidR="00F070EB" w:rsidRDefault="00F070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9A69E77" w14:textId="77777777" w:rsidR="00F070EB" w:rsidRDefault="0014402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Квалификация </w:t>
      </w:r>
    </w:p>
    <w:p w14:paraId="381A2B66" w14:textId="77777777" w:rsidR="00F070EB" w:rsidRDefault="001440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Магистр</w:t>
      </w:r>
    </w:p>
    <w:p w14:paraId="5EFFBEAC" w14:textId="77777777" w:rsidR="00F070EB" w:rsidRDefault="00F070E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442A56D" w14:textId="77777777" w:rsidR="00F070EB" w:rsidRDefault="0014402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 обучения</w:t>
      </w:r>
    </w:p>
    <w:p w14:paraId="5BD11160" w14:textId="77777777" w:rsidR="00F070EB" w:rsidRDefault="001440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очно-заочная</w:t>
      </w:r>
    </w:p>
    <w:p w14:paraId="7E94745A" w14:textId="77777777" w:rsidR="00F070EB" w:rsidRDefault="00F070EB">
      <w:pPr>
        <w:jc w:val="center"/>
        <w:rPr>
          <w:rFonts w:ascii="Times New Roman" w:hAnsi="Times New Roman"/>
          <w:strike/>
          <w:color w:val="FF0000"/>
          <w:sz w:val="24"/>
          <w:szCs w:val="24"/>
        </w:rPr>
      </w:pPr>
    </w:p>
    <w:p w14:paraId="204090CA" w14:textId="77777777" w:rsidR="00F070EB" w:rsidRDefault="00F070EB">
      <w:pPr>
        <w:jc w:val="center"/>
        <w:rPr>
          <w:rFonts w:ascii="Times New Roman" w:hAnsi="Times New Roman"/>
          <w:sz w:val="24"/>
          <w:szCs w:val="24"/>
        </w:rPr>
      </w:pPr>
    </w:p>
    <w:p w14:paraId="67FF6508" w14:textId="77777777" w:rsidR="00F070EB" w:rsidRDefault="00F070EB">
      <w:pPr>
        <w:jc w:val="center"/>
        <w:rPr>
          <w:rFonts w:ascii="Times New Roman" w:hAnsi="Times New Roman"/>
          <w:sz w:val="24"/>
          <w:szCs w:val="24"/>
        </w:rPr>
      </w:pPr>
    </w:p>
    <w:p w14:paraId="4BD3C0F7" w14:textId="77777777" w:rsidR="00F070EB" w:rsidRDefault="00F070EB">
      <w:pPr>
        <w:jc w:val="center"/>
        <w:rPr>
          <w:rFonts w:ascii="Times New Roman" w:hAnsi="Times New Roman"/>
          <w:sz w:val="24"/>
          <w:szCs w:val="24"/>
        </w:rPr>
      </w:pPr>
    </w:p>
    <w:p w14:paraId="159EB480" w14:textId="77777777" w:rsidR="00F070EB" w:rsidRDefault="0014402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Нижний Новгород</w:t>
      </w:r>
    </w:p>
    <w:p w14:paraId="047F5424" w14:textId="77777777" w:rsidR="00F070EB" w:rsidRDefault="0014402E">
      <w:pPr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2019</w:t>
      </w:r>
    </w:p>
    <w:p w14:paraId="23CBA10D" w14:textId="77777777" w:rsidR="00F070EB" w:rsidRDefault="00F070EB">
      <w:pPr>
        <w:ind w:firstLine="426"/>
        <w:jc w:val="center"/>
        <w:rPr>
          <w:b/>
          <w:sz w:val="24"/>
          <w:szCs w:val="24"/>
        </w:rPr>
      </w:pPr>
    </w:p>
    <w:p w14:paraId="55EE3D7F" w14:textId="77777777" w:rsidR="00F070EB" w:rsidRDefault="00F070EB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</w:p>
    <w:p w14:paraId="2FBA1FCF" w14:textId="77777777" w:rsidR="00F070EB" w:rsidRDefault="001440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составлена на основании Федерального государственного образовательного ста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дарта по направлению </w:t>
      </w:r>
      <w:r>
        <w:rPr>
          <w:rFonts w:ascii="Times New Roman" w:eastAsia="Times New Roman" w:hAnsi="Times New Roman"/>
          <w:sz w:val="24"/>
          <w:szCs w:val="24"/>
        </w:rPr>
        <w:t>38.04.02 Менеджмент (уровень магистратуры)</w:t>
      </w:r>
    </w:p>
    <w:p w14:paraId="1263068B" w14:textId="77777777" w:rsidR="00F070EB" w:rsidRDefault="00F070E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7BFEBAC4" w14:textId="77777777" w:rsidR="00F070EB" w:rsidRDefault="00F070EB">
      <w:pPr>
        <w:shd w:val="clear" w:color="auto" w:fill="FFFFFF"/>
        <w:spacing w:after="0" w:line="312" w:lineRule="auto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14:paraId="764FDAD9" w14:textId="77777777" w:rsidR="00F070EB" w:rsidRDefault="0014402E">
      <w:pPr>
        <w:shd w:val="clear" w:color="auto" w:fill="FFFFFF"/>
        <w:spacing w:after="0" w:line="240" w:lineRule="auto"/>
        <w:ind w:left="567" w:hanging="142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sz w:val="24"/>
          <w:szCs w:val="24"/>
          <w:lang w:eastAsia="en-US"/>
        </w:rPr>
        <w:t>СОСТАВИТЕЛИ</w:t>
      </w:r>
      <w:r>
        <w:rPr>
          <w:rFonts w:ascii="Times New Roman" w:hAnsi="Times New Roman"/>
          <w:sz w:val="24"/>
          <w:szCs w:val="24"/>
          <w:lang w:eastAsia="en-US"/>
        </w:rPr>
        <w:t>:</w:t>
      </w:r>
    </w:p>
    <w:p w14:paraId="708BBB87" w14:textId="77777777" w:rsidR="00F070EB" w:rsidRDefault="00F070EB">
      <w:pPr>
        <w:shd w:val="clear" w:color="auto" w:fill="FFFFFF"/>
        <w:spacing w:after="0" w:line="240" w:lineRule="auto"/>
        <w:ind w:left="567" w:hanging="142"/>
        <w:jc w:val="both"/>
        <w:rPr>
          <w:rFonts w:ascii="Times New Roman" w:hAnsi="Times New Roman"/>
          <w:sz w:val="24"/>
          <w:szCs w:val="24"/>
          <w:lang w:eastAsia="en-US"/>
        </w:rPr>
      </w:pPr>
    </w:p>
    <w:p w14:paraId="3BA61E42" w14:textId="77777777" w:rsidR="00F070EB" w:rsidRDefault="0014402E">
      <w:pPr>
        <w:shd w:val="clear" w:color="auto" w:fill="FFFFFF"/>
        <w:spacing w:after="0" w:line="240" w:lineRule="auto"/>
        <w:ind w:left="567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д</w:t>
      </w:r>
      <w:r>
        <w:rPr>
          <w:rFonts w:ascii="Times New Roman" w:hAnsi="Times New Roman"/>
          <w:sz w:val="24"/>
          <w:szCs w:val="24"/>
        </w:rPr>
        <w:t xml:space="preserve">.э.н., профессор </w:t>
      </w:r>
      <w:proofErr w:type="spellStart"/>
      <w:r>
        <w:rPr>
          <w:rFonts w:ascii="Times New Roman" w:hAnsi="Times New Roman"/>
          <w:sz w:val="24"/>
          <w:szCs w:val="24"/>
        </w:rPr>
        <w:t>М.В.Ефремова</w:t>
      </w:r>
      <w:proofErr w:type="spellEnd"/>
    </w:p>
    <w:p w14:paraId="6EE39953" w14:textId="77777777" w:rsidR="00F070EB" w:rsidRDefault="0014402E">
      <w:pPr>
        <w:shd w:val="clear" w:color="auto" w:fill="FFFFFF"/>
        <w:spacing w:after="0" w:line="240" w:lineRule="auto"/>
        <w:ind w:left="567" w:hanging="142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                                                                                                _______________</w:t>
      </w:r>
    </w:p>
    <w:p w14:paraId="2C7DECB4" w14:textId="77777777" w:rsidR="00F070EB" w:rsidRDefault="0014402E">
      <w:pPr>
        <w:shd w:val="clear" w:color="auto" w:fill="FFFFFF"/>
        <w:spacing w:after="0" w:line="240" w:lineRule="auto"/>
        <w:ind w:left="567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                                                                                                         (подпись)</w:t>
      </w:r>
    </w:p>
    <w:p w14:paraId="75EE906D" w14:textId="77777777" w:rsidR="00F070EB" w:rsidRDefault="00F070EB">
      <w:pPr>
        <w:shd w:val="clear" w:color="auto" w:fill="FFFFFF"/>
        <w:spacing w:after="0" w:line="240" w:lineRule="auto"/>
        <w:ind w:left="567" w:hanging="142"/>
        <w:jc w:val="both"/>
        <w:rPr>
          <w:rFonts w:ascii="Times New Roman" w:hAnsi="Times New Roman"/>
          <w:sz w:val="24"/>
          <w:szCs w:val="24"/>
        </w:rPr>
      </w:pPr>
    </w:p>
    <w:p w14:paraId="5C279A09" w14:textId="77777777" w:rsidR="00F070EB" w:rsidRDefault="0014402E">
      <w:pPr>
        <w:shd w:val="clear" w:color="auto" w:fill="FFFFFF"/>
        <w:spacing w:after="0" w:line="240" w:lineRule="auto"/>
        <w:ind w:left="567" w:hanging="142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к.полит.н</w:t>
      </w:r>
      <w:proofErr w:type="spellEnd"/>
      <w:r>
        <w:rPr>
          <w:rFonts w:ascii="Times New Roman" w:hAnsi="Times New Roman"/>
          <w:sz w:val="24"/>
          <w:szCs w:val="24"/>
        </w:rPr>
        <w:t xml:space="preserve">. доцент </w:t>
      </w:r>
      <w:proofErr w:type="spellStart"/>
      <w:r>
        <w:rPr>
          <w:rFonts w:ascii="Times New Roman" w:hAnsi="Times New Roman"/>
          <w:sz w:val="24"/>
          <w:szCs w:val="24"/>
        </w:rPr>
        <w:t>Н.А.Баранова</w:t>
      </w:r>
      <w:proofErr w:type="spellEnd"/>
    </w:p>
    <w:p w14:paraId="764D2F98" w14:textId="77777777" w:rsidR="00F070EB" w:rsidRDefault="0014402E">
      <w:pPr>
        <w:shd w:val="clear" w:color="auto" w:fill="FFFFFF"/>
        <w:spacing w:after="0" w:line="240" w:lineRule="auto"/>
        <w:ind w:left="567" w:hanging="142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                                                                                                _______________</w:t>
      </w:r>
    </w:p>
    <w:p w14:paraId="0A27E2BE" w14:textId="77777777" w:rsidR="00F070EB" w:rsidRDefault="0014402E">
      <w:pPr>
        <w:shd w:val="clear" w:color="auto" w:fill="FFFFFF"/>
        <w:spacing w:after="0" w:line="240" w:lineRule="auto"/>
        <w:ind w:left="567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                                                                                                         (подпись)</w:t>
      </w:r>
    </w:p>
    <w:p w14:paraId="373244B4" w14:textId="77777777" w:rsidR="00F070EB" w:rsidRDefault="00F070EB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14:paraId="1E827147" w14:textId="77777777" w:rsidR="00F070EB" w:rsidRDefault="00F070EB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14:paraId="0D407A00" w14:textId="77777777" w:rsidR="00F070EB" w:rsidRDefault="0014402E">
      <w:pPr>
        <w:tabs>
          <w:tab w:val="left" w:pos="68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Заведующий кафедрой  сервиса и туризма         __________________               / </w:t>
      </w:r>
      <w:proofErr w:type="spellStart"/>
      <w:r>
        <w:rPr>
          <w:rFonts w:ascii="Times New Roman" w:hAnsi="Times New Roman"/>
          <w:sz w:val="24"/>
          <w:szCs w:val="24"/>
        </w:rPr>
        <w:t>М.В.Ефремова</w:t>
      </w:r>
      <w:proofErr w:type="spellEnd"/>
    </w:p>
    <w:p w14:paraId="7D95173B" w14:textId="77777777" w:rsidR="00F070EB" w:rsidRDefault="00F070EB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14:paraId="5BA92C57" w14:textId="77777777" w:rsidR="00F070EB" w:rsidRDefault="00F070EB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14:paraId="0416F3D4" w14:textId="0FABDA57" w:rsidR="00F070EB" w:rsidRDefault="0014402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одобрена на заседании методической комиссии ИЭП ННГУ им. Н.И. Лобачевского от «</w:t>
      </w:r>
      <w:r w:rsidR="00115DF7">
        <w:rPr>
          <w:rFonts w:ascii="Times New Roman" w:hAnsi="Times New Roman"/>
          <w:sz w:val="24"/>
          <w:szCs w:val="24"/>
        </w:rPr>
        <w:t>28</w:t>
      </w:r>
      <w:r>
        <w:rPr>
          <w:rFonts w:ascii="Times New Roman" w:hAnsi="Times New Roman"/>
          <w:sz w:val="24"/>
          <w:szCs w:val="24"/>
        </w:rPr>
        <w:t>»</w:t>
      </w:r>
      <w:r w:rsidR="00115DF7">
        <w:rPr>
          <w:rFonts w:ascii="Times New Roman" w:hAnsi="Times New Roman"/>
          <w:sz w:val="24"/>
          <w:szCs w:val="24"/>
        </w:rPr>
        <w:t xml:space="preserve"> марта 2019 </w:t>
      </w:r>
      <w:r>
        <w:rPr>
          <w:rFonts w:ascii="Times New Roman" w:hAnsi="Times New Roman"/>
          <w:sz w:val="24"/>
          <w:szCs w:val="24"/>
        </w:rPr>
        <w:t>года, протокол №</w:t>
      </w:r>
      <w:r w:rsidR="00115DF7">
        <w:rPr>
          <w:rFonts w:ascii="Times New Roman" w:hAnsi="Times New Roman"/>
          <w:sz w:val="24"/>
          <w:szCs w:val="24"/>
        </w:rPr>
        <w:t>2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 .</w:t>
      </w:r>
    </w:p>
    <w:p w14:paraId="7F94C6E8" w14:textId="77777777" w:rsidR="00F070EB" w:rsidRDefault="00F070EB">
      <w:pPr>
        <w:shd w:val="clear" w:color="auto" w:fill="FFFFFF"/>
        <w:spacing w:line="240" w:lineRule="auto"/>
        <w:ind w:left="567" w:hanging="142"/>
        <w:jc w:val="both"/>
        <w:rPr>
          <w:rFonts w:ascii="Times New Roman" w:hAnsi="Times New Roman"/>
          <w:sz w:val="24"/>
          <w:szCs w:val="24"/>
          <w:lang w:eastAsia="en-US"/>
        </w:rPr>
      </w:pPr>
    </w:p>
    <w:p w14:paraId="099FA9A5" w14:textId="77777777" w:rsidR="00F070EB" w:rsidRDefault="00F070EB">
      <w:pPr>
        <w:shd w:val="clear" w:color="auto" w:fill="FFFFFF"/>
        <w:spacing w:line="240" w:lineRule="auto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14:paraId="4D3BE00E" w14:textId="77777777" w:rsidR="00F070EB" w:rsidRDefault="0014402E">
      <w:pPr>
        <w:spacing w:after="0" w:line="360" w:lineRule="auto"/>
        <w:ind w:firstLine="720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b/>
          <w:sz w:val="24"/>
          <w:szCs w:val="24"/>
        </w:rPr>
        <w:lastRenderedPageBreak/>
        <w:t xml:space="preserve">1. </w:t>
      </w:r>
      <w:r>
        <w:rPr>
          <w:rFonts w:ascii="Times New Roman" w:hAnsi="Times New Roman"/>
          <w:b/>
          <w:sz w:val="24"/>
          <w:szCs w:val="24"/>
          <w:lang w:eastAsia="en-US"/>
        </w:rPr>
        <w:t>Цель практики</w:t>
      </w:r>
    </w:p>
    <w:p w14:paraId="0D0F4D02" w14:textId="77777777" w:rsidR="00F070EB" w:rsidRDefault="00F070EB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14:paraId="1F0A09FD" w14:textId="77777777" w:rsidR="00F070EB" w:rsidRDefault="0014402E">
      <w:pPr>
        <w:spacing w:after="0" w:line="240" w:lineRule="auto"/>
        <w:ind w:firstLine="709"/>
        <w:jc w:val="both"/>
        <w:rPr>
          <w:rFonts w:ascii="Times New Roman" w:hAnsi="Times New Roman"/>
          <w:bCs/>
          <w:spacing w:val="-2"/>
          <w:sz w:val="24"/>
          <w:szCs w:val="24"/>
        </w:rPr>
      </w:pPr>
      <w:r>
        <w:rPr>
          <w:rFonts w:ascii="Times New Roman" w:hAnsi="Times New Roman"/>
          <w:bCs/>
          <w:spacing w:val="-2"/>
          <w:sz w:val="24"/>
          <w:szCs w:val="24"/>
        </w:rPr>
        <w:t xml:space="preserve">Практика по получению первичных профессиональных умений и навыков по направлению подготовки </w:t>
      </w:r>
      <w:r>
        <w:rPr>
          <w:rFonts w:ascii="Times New Roman" w:eastAsia="Times New Roman" w:hAnsi="Times New Roman"/>
          <w:sz w:val="24"/>
          <w:szCs w:val="24"/>
        </w:rPr>
        <w:t>38.04.02 Менеджмент</w:t>
      </w:r>
      <w:r>
        <w:rPr>
          <w:rFonts w:ascii="Times New Roman" w:hAnsi="Times New Roman"/>
          <w:bCs/>
          <w:spacing w:val="-2"/>
          <w:sz w:val="24"/>
          <w:szCs w:val="24"/>
        </w:rPr>
        <w:t xml:space="preserve"> (квалификация «Магистр») является важнейшим компонентом и составной частью основной образовательной программы высшего профессионального образ</w:t>
      </w:r>
      <w:r>
        <w:rPr>
          <w:rFonts w:ascii="Times New Roman" w:hAnsi="Times New Roman"/>
          <w:bCs/>
          <w:spacing w:val="-2"/>
          <w:sz w:val="24"/>
          <w:szCs w:val="24"/>
        </w:rPr>
        <w:t>о</w:t>
      </w:r>
      <w:r>
        <w:rPr>
          <w:rFonts w:ascii="Times New Roman" w:hAnsi="Times New Roman"/>
          <w:bCs/>
          <w:spacing w:val="-2"/>
          <w:sz w:val="24"/>
          <w:szCs w:val="24"/>
        </w:rPr>
        <w:t>вания подготовки магистров. Она направлена на формирование  компетенций с целью подгото</w:t>
      </w:r>
      <w:r>
        <w:rPr>
          <w:rFonts w:ascii="Times New Roman" w:hAnsi="Times New Roman"/>
          <w:bCs/>
          <w:spacing w:val="-2"/>
          <w:sz w:val="24"/>
          <w:szCs w:val="24"/>
        </w:rPr>
        <w:t>в</w:t>
      </w:r>
      <w:r>
        <w:rPr>
          <w:rFonts w:ascii="Times New Roman" w:hAnsi="Times New Roman"/>
          <w:bCs/>
          <w:spacing w:val="-2"/>
          <w:sz w:val="24"/>
          <w:szCs w:val="24"/>
        </w:rPr>
        <w:t>ки магистрантов к решению научно-исследовательских задач наряду с другими задачами профе</w:t>
      </w:r>
      <w:r>
        <w:rPr>
          <w:rFonts w:ascii="Times New Roman" w:hAnsi="Times New Roman"/>
          <w:bCs/>
          <w:spacing w:val="-2"/>
          <w:sz w:val="24"/>
          <w:szCs w:val="24"/>
        </w:rPr>
        <w:t>с</w:t>
      </w:r>
      <w:r>
        <w:rPr>
          <w:rFonts w:ascii="Times New Roman" w:hAnsi="Times New Roman"/>
          <w:bCs/>
          <w:spacing w:val="-2"/>
          <w:sz w:val="24"/>
          <w:szCs w:val="24"/>
        </w:rPr>
        <w:t>сиональной деятельности.</w:t>
      </w:r>
    </w:p>
    <w:p w14:paraId="5F2DF498" w14:textId="77777777" w:rsidR="00F070EB" w:rsidRDefault="0014402E">
      <w:pPr>
        <w:spacing w:after="0" w:line="240" w:lineRule="auto"/>
        <w:ind w:firstLine="709"/>
        <w:jc w:val="both"/>
        <w:rPr>
          <w:rFonts w:ascii="Times New Roman" w:hAnsi="Times New Roman"/>
          <w:bCs/>
          <w:spacing w:val="-2"/>
          <w:sz w:val="24"/>
          <w:szCs w:val="24"/>
        </w:rPr>
      </w:pPr>
      <w:r>
        <w:rPr>
          <w:rFonts w:ascii="Times New Roman" w:hAnsi="Times New Roman"/>
          <w:bCs/>
          <w:spacing w:val="-2"/>
          <w:sz w:val="24"/>
          <w:szCs w:val="24"/>
        </w:rPr>
        <w:t xml:space="preserve">Целью учебной практики является получение первичных профессиональных умений и навыков, получение навыков при решении следующих научно-исследовательских задач: </w:t>
      </w:r>
    </w:p>
    <w:p w14:paraId="010D4237" w14:textId="77777777" w:rsidR="00F070EB" w:rsidRDefault="0014402E">
      <w:pPr>
        <w:spacing w:after="0" w:line="240" w:lineRule="auto"/>
        <w:ind w:firstLine="709"/>
        <w:jc w:val="both"/>
        <w:rPr>
          <w:rFonts w:ascii="Times New Roman" w:hAnsi="Times New Roman"/>
          <w:bCs/>
          <w:spacing w:val="-2"/>
          <w:sz w:val="24"/>
          <w:szCs w:val="24"/>
        </w:rPr>
      </w:pPr>
      <w:r>
        <w:rPr>
          <w:rFonts w:ascii="Times New Roman" w:hAnsi="Times New Roman"/>
          <w:bCs/>
          <w:spacing w:val="-2"/>
          <w:sz w:val="24"/>
          <w:szCs w:val="24"/>
        </w:rPr>
        <w:t xml:space="preserve">- анализ фундаментальных и прикладных проблем управления качеством услуг; </w:t>
      </w:r>
    </w:p>
    <w:p w14:paraId="74B1E708" w14:textId="77777777" w:rsidR="00F070EB" w:rsidRDefault="0014402E">
      <w:pPr>
        <w:spacing w:after="0" w:line="240" w:lineRule="auto"/>
        <w:ind w:firstLine="709"/>
        <w:jc w:val="both"/>
        <w:rPr>
          <w:rFonts w:ascii="Times New Roman" w:hAnsi="Times New Roman"/>
          <w:bCs/>
          <w:spacing w:val="-2"/>
          <w:sz w:val="24"/>
          <w:szCs w:val="24"/>
        </w:rPr>
      </w:pPr>
      <w:r>
        <w:rPr>
          <w:rFonts w:ascii="Times New Roman" w:hAnsi="Times New Roman"/>
          <w:bCs/>
          <w:spacing w:val="-2"/>
          <w:sz w:val="24"/>
          <w:szCs w:val="24"/>
        </w:rPr>
        <w:t>- разработка планов и программ проведения научных исследований и технических разр</w:t>
      </w:r>
      <w:r>
        <w:rPr>
          <w:rFonts w:ascii="Times New Roman" w:hAnsi="Times New Roman"/>
          <w:bCs/>
          <w:spacing w:val="-2"/>
          <w:sz w:val="24"/>
          <w:szCs w:val="24"/>
        </w:rPr>
        <w:t>а</w:t>
      </w:r>
      <w:r>
        <w:rPr>
          <w:rFonts w:ascii="Times New Roman" w:hAnsi="Times New Roman"/>
          <w:bCs/>
          <w:spacing w:val="-2"/>
          <w:sz w:val="24"/>
          <w:szCs w:val="24"/>
        </w:rPr>
        <w:t>боток, подготовка отдельных заданий для исполнителей;</w:t>
      </w:r>
    </w:p>
    <w:p w14:paraId="67F920CE" w14:textId="77777777" w:rsidR="00F070EB" w:rsidRDefault="0014402E">
      <w:pPr>
        <w:spacing w:after="0" w:line="240" w:lineRule="auto"/>
        <w:ind w:firstLine="709"/>
        <w:jc w:val="both"/>
        <w:rPr>
          <w:rFonts w:ascii="Times New Roman" w:hAnsi="Times New Roman"/>
          <w:bCs/>
          <w:spacing w:val="-2"/>
          <w:sz w:val="24"/>
          <w:szCs w:val="24"/>
        </w:rPr>
      </w:pPr>
      <w:r>
        <w:rPr>
          <w:rFonts w:ascii="Times New Roman" w:hAnsi="Times New Roman"/>
          <w:bCs/>
          <w:spacing w:val="-2"/>
          <w:sz w:val="24"/>
          <w:szCs w:val="24"/>
        </w:rPr>
        <w:t xml:space="preserve"> - получение данных для выполнения научных исследований по выбранной теме;</w:t>
      </w:r>
    </w:p>
    <w:p w14:paraId="5B6C70CD" w14:textId="77777777" w:rsidR="00F070EB" w:rsidRDefault="0014402E">
      <w:pPr>
        <w:spacing w:after="0" w:line="240" w:lineRule="auto"/>
        <w:ind w:firstLine="709"/>
        <w:jc w:val="both"/>
        <w:rPr>
          <w:rFonts w:ascii="Times New Roman" w:hAnsi="Times New Roman"/>
          <w:bCs/>
          <w:spacing w:val="-2"/>
          <w:sz w:val="24"/>
          <w:szCs w:val="24"/>
        </w:rPr>
      </w:pPr>
      <w:r>
        <w:rPr>
          <w:rFonts w:ascii="Times New Roman" w:hAnsi="Times New Roman"/>
          <w:bCs/>
          <w:spacing w:val="-2"/>
          <w:sz w:val="24"/>
          <w:szCs w:val="24"/>
        </w:rPr>
        <w:t xml:space="preserve"> - подготовка по результатам освоения первичных профессиональных умений и навыков научных отчетов, докладов на научных конференциях.</w:t>
      </w:r>
    </w:p>
    <w:p w14:paraId="6A304CE0" w14:textId="77777777" w:rsidR="00F070EB" w:rsidRDefault="00F070E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en-US"/>
        </w:rPr>
      </w:pPr>
    </w:p>
    <w:p w14:paraId="5A021680" w14:textId="77777777" w:rsidR="00F070EB" w:rsidRDefault="0014402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>2. Место практики в структуре образовательной программы</w:t>
      </w:r>
    </w:p>
    <w:p w14:paraId="1D260046" w14:textId="77777777" w:rsidR="00F070EB" w:rsidRDefault="00F070EB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14:paraId="55E533C0" w14:textId="77777777" w:rsidR="00F070EB" w:rsidRDefault="0014402E">
      <w:pPr>
        <w:spacing w:after="0" w:line="240" w:lineRule="auto"/>
        <w:ind w:firstLineChars="250" w:firstLine="600"/>
        <w:jc w:val="both"/>
        <w:rPr>
          <w:rFonts w:ascii="Times New Roman" w:hAnsi="Times New Roman"/>
          <w:i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Вид практики:  </w:t>
      </w:r>
      <w:r>
        <w:rPr>
          <w:rFonts w:ascii="Times New Roman" w:hAnsi="Times New Roman"/>
          <w:bCs/>
          <w:sz w:val="24"/>
          <w:szCs w:val="24"/>
          <w:lang w:eastAsia="en-US"/>
        </w:rPr>
        <w:t>учебная.</w:t>
      </w:r>
    </w:p>
    <w:p w14:paraId="54FF410A" w14:textId="77777777" w:rsidR="00F070EB" w:rsidRDefault="0014402E">
      <w:pP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Тип практики: </w:t>
      </w:r>
      <w:r>
        <w:rPr>
          <w:rFonts w:ascii="Times New Roman" w:hAnsi="Times New Roman"/>
          <w:sz w:val="24"/>
          <w:szCs w:val="24"/>
        </w:rPr>
        <w:t>Практика по получению первичных профессиональных умений и  нав</w:t>
      </w:r>
      <w:r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ков</w:t>
      </w:r>
      <w:r>
        <w:rPr>
          <w:rFonts w:ascii="Times New Roman" w:hAnsi="Times New Roman"/>
          <w:bCs/>
          <w:sz w:val="24"/>
          <w:szCs w:val="24"/>
        </w:rPr>
        <w:t>.</w:t>
      </w:r>
    </w:p>
    <w:p w14:paraId="5F6EF2E0" w14:textId="77777777" w:rsidR="00F070EB" w:rsidRDefault="0014402E">
      <w:pP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spacing w:after="0" w:line="240" w:lineRule="auto"/>
        <w:ind w:firstLineChars="300" w:firstLine="720"/>
        <w:jc w:val="both"/>
        <w:rPr>
          <w:rFonts w:ascii="Times New Roman" w:hAnsi="Times New Roman"/>
          <w:bCs/>
          <w:i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Способ проведения:  </w:t>
      </w:r>
      <w:r>
        <w:rPr>
          <w:rFonts w:ascii="Times New Roman" w:hAnsi="Times New Roman"/>
          <w:bCs/>
          <w:sz w:val="24"/>
          <w:szCs w:val="24"/>
          <w:lang w:eastAsia="en-US"/>
        </w:rPr>
        <w:t>стационарная, выездная.</w:t>
      </w:r>
    </w:p>
    <w:p w14:paraId="3E6857D6" w14:textId="77777777" w:rsidR="00F070EB" w:rsidRDefault="001440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Форма проведения: дискретная – путем выделения  непрерывного периода учебного времени для проведения практики (концентрированная).</w:t>
      </w:r>
    </w:p>
    <w:p w14:paraId="43FE8C20" w14:textId="77777777" w:rsidR="00F070EB" w:rsidRDefault="001440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Общая трудоемкость практики составляет:</w:t>
      </w:r>
    </w:p>
    <w:p w14:paraId="17528A3C" w14:textId="77777777" w:rsidR="00F070EB" w:rsidRDefault="001440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3 зачетные единицы</w:t>
      </w:r>
    </w:p>
    <w:p w14:paraId="548DD4C5" w14:textId="77777777" w:rsidR="00F070EB" w:rsidRDefault="001440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108 часов</w:t>
      </w:r>
    </w:p>
    <w:p w14:paraId="60287383" w14:textId="77777777" w:rsidR="00F070EB" w:rsidRDefault="001440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2  недели</w:t>
      </w:r>
    </w:p>
    <w:p w14:paraId="0AE462A7" w14:textId="77777777" w:rsidR="00F070EB" w:rsidRDefault="0014402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навыки, полученные в ходе прохождения учебной практики, могут быть и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пользованы в дальнейшем при изучении блока дисциплин профессионального цикла, а также при прохождении производственной практики.</w:t>
      </w:r>
    </w:p>
    <w:p w14:paraId="76A95005" w14:textId="77777777" w:rsidR="00F070EB" w:rsidRPr="009D1381" w:rsidRDefault="0014402E" w:rsidP="009D1381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u w:val="single"/>
          <w:lang w:eastAsia="en-US"/>
        </w:rPr>
      </w:pPr>
      <w:r w:rsidRPr="009D1381">
        <w:rPr>
          <w:rFonts w:ascii="Times New Roman" w:hAnsi="Times New Roman"/>
          <w:bCs/>
          <w:sz w:val="24"/>
          <w:szCs w:val="24"/>
          <w:u w:val="single"/>
          <w:lang w:eastAsia="en-US"/>
        </w:rPr>
        <w:t>Прохождение практики предусматривает</w:t>
      </w:r>
    </w:p>
    <w:p w14:paraId="586FC83A" w14:textId="77777777" w:rsidR="009D1381" w:rsidRPr="009D1381" w:rsidRDefault="009D1381" w:rsidP="009D13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9D1381">
        <w:rPr>
          <w:rFonts w:ascii="Times New Roman" w:hAnsi="Times New Roman"/>
          <w:sz w:val="24"/>
          <w:szCs w:val="24"/>
          <w:lang w:eastAsia="en-US"/>
        </w:rPr>
        <w:t xml:space="preserve">а) Контактную работу (практические занятия) -  2 часа, </w:t>
      </w:r>
    </w:p>
    <w:p w14:paraId="53612F03" w14:textId="77777777" w:rsidR="009D1381" w:rsidRPr="009D1381" w:rsidRDefault="009D1381" w:rsidP="009D1381">
      <w:pPr>
        <w:tabs>
          <w:tab w:val="left" w:pos="160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9D1381">
        <w:rPr>
          <w:rFonts w:ascii="Times New Roman" w:hAnsi="Times New Roman"/>
          <w:sz w:val="24"/>
          <w:szCs w:val="24"/>
          <w:lang w:eastAsia="en-US"/>
        </w:rPr>
        <w:t>КСР (проведение консультаций по расписанию, прием зачета) -1 час</w:t>
      </w:r>
    </w:p>
    <w:p w14:paraId="52556D0A" w14:textId="77777777" w:rsidR="009D1381" w:rsidRPr="009D1381" w:rsidRDefault="009D1381" w:rsidP="009D13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9D1381">
        <w:rPr>
          <w:rFonts w:ascii="Times New Roman" w:hAnsi="Times New Roman"/>
          <w:sz w:val="24"/>
          <w:szCs w:val="24"/>
          <w:lang w:eastAsia="en-US"/>
        </w:rPr>
        <w:t>б) Иную форму работы студента во время практики – 105 часов  -  работа во взаимоде</w:t>
      </w:r>
      <w:r w:rsidRPr="009D1381">
        <w:rPr>
          <w:rFonts w:ascii="Times New Roman" w:hAnsi="Times New Roman"/>
          <w:sz w:val="24"/>
          <w:szCs w:val="24"/>
          <w:lang w:eastAsia="en-US"/>
        </w:rPr>
        <w:t>й</w:t>
      </w:r>
      <w:r w:rsidRPr="009D1381">
        <w:rPr>
          <w:rFonts w:ascii="Times New Roman" w:hAnsi="Times New Roman"/>
          <w:sz w:val="24"/>
          <w:szCs w:val="24"/>
          <w:lang w:eastAsia="en-US"/>
        </w:rPr>
        <w:t xml:space="preserve">ствии с руководителем от профильной организации, выполнение индивидуального задания по практике и подготовка отчета по практике. </w:t>
      </w:r>
    </w:p>
    <w:p w14:paraId="7E539B93" w14:textId="77777777" w:rsidR="00F070EB" w:rsidRDefault="001440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прохождения  практики необходимы знания, умения и навыки, формируемые пре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шествующими дисциплинами в процессе обучения на предыдущих курсах.</w:t>
      </w:r>
    </w:p>
    <w:p w14:paraId="688448F7" w14:textId="77777777" w:rsidR="00F070EB" w:rsidRDefault="001440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Прохождение практики необходимо для получения знаний, умений и навыков, формир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емых для последующей преддипломной практики и написания выпускной квалификационной работы, а также для применения в профессиональной деятельности.</w:t>
      </w:r>
    </w:p>
    <w:p w14:paraId="35F02198" w14:textId="77777777" w:rsidR="00F070EB" w:rsidRDefault="00F070E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HiddenHorzOCR" w:hAnsi="Times New Roman"/>
          <w:b/>
          <w:sz w:val="24"/>
          <w:szCs w:val="24"/>
        </w:rPr>
      </w:pPr>
    </w:p>
    <w:p w14:paraId="58459358" w14:textId="77777777" w:rsidR="00F070EB" w:rsidRDefault="0014402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HiddenHorzOCR" w:hAnsi="Times New Roman"/>
          <w:b/>
          <w:sz w:val="24"/>
          <w:szCs w:val="24"/>
        </w:rPr>
      </w:pPr>
      <w:r>
        <w:rPr>
          <w:rFonts w:ascii="Times New Roman" w:eastAsia="HiddenHorzOCR" w:hAnsi="Times New Roman"/>
          <w:b/>
          <w:sz w:val="24"/>
          <w:szCs w:val="24"/>
        </w:rPr>
        <w:t>3. Место и сроки проведения  практики</w:t>
      </w:r>
    </w:p>
    <w:p w14:paraId="0032699E" w14:textId="77777777" w:rsidR="00F070EB" w:rsidRDefault="00F070E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290A934A" w14:textId="77777777" w:rsidR="00F070EB" w:rsidRDefault="001440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Продолжительность практики для всех форм обучения составляет 2 недели, сроки пр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ведения в соответствии с учебными планами:</w:t>
      </w:r>
    </w:p>
    <w:p w14:paraId="15C13CE7" w14:textId="77777777" w:rsidR="00F070EB" w:rsidRDefault="00F070EB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tbl>
      <w:tblPr>
        <w:tblW w:w="101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3"/>
        <w:gridCol w:w="5065"/>
      </w:tblGrid>
      <w:tr w:rsidR="00F070EB" w14:paraId="610EBCA1" w14:textId="77777777">
        <w:trPr>
          <w:jc w:val="center"/>
        </w:trPr>
        <w:tc>
          <w:tcPr>
            <w:tcW w:w="5073" w:type="dxa"/>
          </w:tcPr>
          <w:p w14:paraId="314A2291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Форма обучения</w:t>
            </w:r>
          </w:p>
        </w:tc>
        <w:tc>
          <w:tcPr>
            <w:tcW w:w="5065" w:type="dxa"/>
          </w:tcPr>
          <w:p w14:paraId="041CD472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Курс (семестр)</w:t>
            </w:r>
          </w:p>
        </w:tc>
      </w:tr>
      <w:tr w:rsidR="00F070EB" w14:paraId="0FC5600E" w14:textId="77777777">
        <w:trPr>
          <w:jc w:val="center"/>
        </w:trPr>
        <w:tc>
          <w:tcPr>
            <w:tcW w:w="5073" w:type="dxa"/>
          </w:tcPr>
          <w:p w14:paraId="0D675491" w14:textId="77777777" w:rsidR="00F070EB" w:rsidRDefault="0014402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очно-заочная</w:t>
            </w:r>
          </w:p>
        </w:tc>
        <w:tc>
          <w:tcPr>
            <w:tcW w:w="5065" w:type="dxa"/>
          </w:tcPr>
          <w:p w14:paraId="5023FD9D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курс  2 семестр</w:t>
            </w:r>
          </w:p>
        </w:tc>
      </w:tr>
    </w:tbl>
    <w:p w14:paraId="2202C1C5" w14:textId="77777777" w:rsidR="00F070EB" w:rsidRDefault="00F070EB">
      <w:pPr>
        <w:pStyle w:val="hotel-title"/>
        <w:spacing w:after="0" w:line="240" w:lineRule="auto"/>
        <w:ind w:firstLine="709"/>
        <w:jc w:val="both"/>
        <w:rPr>
          <w:sz w:val="24"/>
          <w:szCs w:val="24"/>
          <w:lang w:val="ru-RU"/>
        </w:rPr>
      </w:pPr>
    </w:p>
    <w:p w14:paraId="5ED05D62" w14:textId="77777777" w:rsidR="00F070EB" w:rsidRDefault="0014402E">
      <w:pPr>
        <w:pStyle w:val="hotel-title"/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Практика проводится в  профильных организациях.</w:t>
      </w:r>
      <w:r>
        <w:rPr>
          <w:color w:val="000000"/>
          <w:sz w:val="24"/>
          <w:shd w:val="clear" w:color="auto" w:fill="FFFFFF"/>
          <w:lang w:val="ru-RU"/>
        </w:rPr>
        <w:t xml:space="preserve"> Местом проведения практики может быть  ННГУ им. Н.И. Лобачевского.</w:t>
      </w:r>
    </w:p>
    <w:p w14:paraId="7A9B68FE" w14:textId="77777777" w:rsidR="00F070EB" w:rsidRDefault="001440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Style w:val="af3"/>
          <w:rFonts w:ascii="Times New Roman" w:hAnsi="Times New Roman"/>
          <w:b w:val="0"/>
          <w:sz w:val="24"/>
          <w:szCs w:val="24"/>
          <w:lang w:eastAsia="zh-CN"/>
        </w:rPr>
        <w:t>Для лиц с ограниченными возможностями здоровья</w:t>
      </w:r>
      <w:r>
        <w:rPr>
          <w:rStyle w:val="af3"/>
          <w:rFonts w:ascii="Times New Roman" w:hAnsi="Times New Roman"/>
          <w:b w:val="0"/>
          <w:sz w:val="24"/>
          <w:szCs w:val="24"/>
          <w:lang w:val="en-US" w:eastAsia="zh-CN"/>
        </w:rPr>
        <w:t> </w:t>
      </w:r>
      <w:r>
        <w:rPr>
          <w:rStyle w:val="af3"/>
          <w:rFonts w:ascii="Times New Roman" w:hAnsi="Times New Roman"/>
          <w:b w:val="0"/>
          <w:sz w:val="24"/>
          <w:szCs w:val="24"/>
          <w:lang w:eastAsia="zh-CN"/>
        </w:rPr>
        <w:t>выбор мест прохождения практик должен</w:t>
      </w:r>
      <w:r>
        <w:rPr>
          <w:rStyle w:val="af3"/>
          <w:rFonts w:ascii="Times New Roman" w:hAnsi="Times New Roman"/>
          <w:b w:val="0"/>
          <w:sz w:val="24"/>
          <w:szCs w:val="24"/>
          <w:lang w:val="en-US" w:eastAsia="zh-CN"/>
        </w:rPr>
        <w:t> </w:t>
      </w:r>
      <w:r>
        <w:rPr>
          <w:rStyle w:val="af3"/>
          <w:rFonts w:ascii="Times New Roman" w:hAnsi="Times New Roman"/>
          <w:b w:val="0"/>
          <w:sz w:val="24"/>
          <w:szCs w:val="24"/>
          <w:lang w:eastAsia="zh-CN"/>
        </w:rPr>
        <w:t>учитывать состояние здоровья и</w:t>
      </w:r>
      <w:r>
        <w:rPr>
          <w:rStyle w:val="af3"/>
          <w:rFonts w:ascii="Times New Roman" w:hAnsi="Times New Roman"/>
          <w:b w:val="0"/>
          <w:sz w:val="24"/>
          <w:szCs w:val="24"/>
          <w:lang w:val="en-US" w:eastAsia="zh-CN"/>
        </w:rPr>
        <w:t> </w:t>
      </w:r>
      <w:r>
        <w:rPr>
          <w:rStyle w:val="af3"/>
          <w:rFonts w:ascii="Times New Roman" w:hAnsi="Times New Roman"/>
          <w:b w:val="0"/>
          <w:sz w:val="24"/>
          <w:szCs w:val="24"/>
          <w:lang w:eastAsia="zh-CN"/>
        </w:rPr>
        <w:t>требования по доступности.</w:t>
      </w:r>
    </w:p>
    <w:p w14:paraId="3717C3CC" w14:textId="77777777" w:rsidR="00F070EB" w:rsidRDefault="00F070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14:paraId="25BF35C3" w14:textId="77777777" w:rsidR="00F070EB" w:rsidRDefault="0014402E">
      <w:pPr>
        <w:pStyle w:val="Style4"/>
        <w:widowControl/>
        <w:spacing w:line="240" w:lineRule="auto"/>
        <w:ind w:firstLine="709"/>
        <w:rPr>
          <w:rFonts w:ascii="Times New Roman" w:hAnsi="Times New Roman"/>
          <w:b/>
        </w:rPr>
      </w:pPr>
      <w:r>
        <w:rPr>
          <w:rFonts w:ascii="Times New Roman" w:hAnsi="Times New Roman"/>
          <w:b/>
          <w:lang w:eastAsia="en-US"/>
        </w:rPr>
        <w:t>4. Перечень п</w:t>
      </w:r>
      <w:r>
        <w:rPr>
          <w:rFonts w:ascii="Times New Roman" w:hAnsi="Times New Roman"/>
          <w:b/>
        </w:rPr>
        <w:t>ланируемых результатов обучения при прохождении практики</w:t>
      </w:r>
    </w:p>
    <w:p w14:paraId="337E4CB6" w14:textId="77777777" w:rsidR="00F070EB" w:rsidRDefault="00F070EB">
      <w:pPr>
        <w:pStyle w:val="Style4"/>
        <w:widowControl/>
        <w:spacing w:line="240" w:lineRule="auto"/>
        <w:ind w:firstLine="709"/>
        <w:rPr>
          <w:rFonts w:ascii="Times New Roman" w:hAnsi="Times New Roman"/>
          <w:b/>
        </w:rPr>
      </w:pPr>
    </w:p>
    <w:p w14:paraId="0F51B7EA" w14:textId="77777777" w:rsidR="00F070EB" w:rsidRDefault="001440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>Практика направлена на формирование компетенций и результатов обучения, предста</w:t>
      </w:r>
      <w:r>
        <w:rPr>
          <w:rFonts w:ascii="Times New Roman" w:hAnsi="Times New Roman"/>
          <w:sz w:val="24"/>
          <w:szCs w:val="24"/>
          <w:lang w:eastAsia="en-US"/>
        </w:rPr>
        <w:t>в</w:t>
      </w:r>
      <w:r>
        <w:rPr>
          <w:rFonts w:ascii="Times New Roman" w:hAnsi="Times New Roman"/>
          <w:sz w:val="24"/>
          <w:szCs w:val="24"/>
          <w:lang w:eastAsia="en-US"/>
        </w:rPr>
        <w:t>ленных в таблице 1.</w:t>
      </w:r>
    </w:p>
    <w:p w14:paraId="4D093EA9" w14:textId="77777777" w:rsidR="00F070EB" w:rsidRDefault="0014402E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Перечисленные ниже компетенции, формируемые  в ходе проведения учебной практики, вырабатываются частично. Полученные обучающимися знания, умения и навыки являются ч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стью планируемых.  В результате обучения обучающиеся </w:t>
      </w:r>
      <w:r>
        <w:rPr>
          <w:rFonts w:ascii="Times New Roman" w:hAnsi="Times New Roman"/>
          <w:i/>
          <w:iCs/>
          <w:sz w:val="24"/>
          <w:szCs w:val="24"/>
        </w:rPr>
        <w:t xml:space="preserve">получают представление о </w:t>
      </w:r>
      <w:r>
        <w:rPr>
          <w:rFonts w:ascii="Times New Roman" w:hAnsi="Times New Roman"/>
          <w:sz w:val="24"/>
          <w:szCs w:val="24"/>
        </w:rPr>
        <w:t>работе  коммерческого предприятия, об  организационно-управленческой деятельности, изучают пр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вовые и нормативные документы деятельности предприятия;  </w:t>
      </w:r>
      <w:r>
        <w:rPr>
          <w:rFonts w:ascii="Times New Roman" w:hAnsi="Times New Roman"/>
          <w:i/>
          <w:iCs/>
          <w:sz w:val="24"/>
          <w:szCs w:val="24"/>
        </w:rPr>
        <w:t>учатся</w:t>
      </w:r>
      <w:r>
        <w:rPr>
          <w:rFonts w:ascii="Times New Roman" w:hAnsi="Times New Roman"/>
          <w:sz w:val="24"/>
          <w:szCs w:val="24"/>
        </w:rPr>
        <w:t xml:space="preserve"> выполнять  основные об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занности персонала на предприятии, работать самостоятельно и в команде,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проводить анализ и критически резюмировать информацию, проявлять инициативу, в том числе в ситуациях риска, брать на себя всю полноту ответственности,  </w:t>
      </w:r>
      <w:r>
        <w:rPr>
          <w:rFonts w:ascii="Times New Roman" w:hAnsi="Times New Roman"/>
          <w:sz w:val="24"/>
          <w:szCs w:val="24"/>
        </w:rPr>
        <w:t xml:space="preserve"> а также в</w:t>
      </w:r>
      <w:r>
        <w:rPr>
          <w:rFonts w:ascii="Times New Roman" w:hAnsi="Times New Roman"/>
          <w:i/>
          <w:iCs/>
          <w:sz w:val="24"/>
          <w:szCs w:val="24"/>
        </w:rPr>
        <w:t xml:space="preserve">ырабатывают навыки </w:t>
      </w:r>
      <w:r>
        <w:rPr>
          <w:rFonts w:ascii="Times New Roman" w:hAnsi="Times New Roman"/>
          <w:bCs/>
          <w:sz w:val="24"/>
          <w:szCs w:val="24"/>
        </w:rPr>
        <w:t xml:space="preserve">работы с </w:t>
      </w:r>
      <w:r>
        <w:rPr>
          <w:rFonts w:ascii="Times New Roman" w:hAnsi="Times New Roman"/>
          <w:sz w:val="24"/>
          <w:szCs w:val="24"/>
        </w:rPr>
        <w:t>инфо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мационно-коммуникационными</w:t>
      </w:r>
      <w:r>
        <w:rPr>
          <w:rFonts w:ascii="Times New Roman" w:hAnsi="Times New Roman"/>
          <w:bCs/>
          <w:sz w:val="24"/>
          <w:szCs w:val="24"/>
        </w:rPr>
        <w:t xml:space="preserve"> системами и </w:t>
      </w:r>
      <w:r>
        <w:rPr>
          <w:rFonts w:ascii="Times New Roman" w:hAnsi="Times New Roman"/>
          <w:bCs/>
          <w:iCs/>
          <w:sz w:val="24"/>
          <w:szCs w:val="24"/>
        </w:rPr>
        <w:t>самостоятельного анализа и применения знаний в практике работы  предприятия.</w:t>
      </w:r>
    </w:p>
    <w:p w14:paraId="76B5AB23" w14:textId="77777777" w:rsidR="00F070EB" w:rsidRDefault="00F070E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</w:p>
    <w:p w14:paraId="32736470" w14:textId="77777777" w:rsidR="00F070EB" w:rsidRDefault="0014402E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Таблица 1</w:t>
      </w:r>
    </w:p>
    <w:p w14:paraId="0FE0E6F2" w14:textId="77777777" w:rsidR="00F070EB" w:rsidRDefault="0014402E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Формируемые компетенции и планируемые результаты обучения</w:t>
      </w:r>
    </w:p>
    <w:p w14:paraId="4208859D" w14:textId="77777777" w:rsidR="00F070EB" w:rsidRDefault="00F070EB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101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77"/>
        <w:gridCol w:w="6261"/>
      </w:tblGrid>
      <w:tr w:rsidR="00F070EB" w14:paraId="285FAB74" w14:textId="77777777">
        <w:trPr>
          <w:trHeight w:val="566"/>
          <w:tblHeader/>
          <w:jc w:val="center"/>
        </w:trPr>
        <w:tc>
          <w:tcPr>
            <w:tcW w:w="3877" w:type="dxa"/>
          </w:tcPr>
          <w:p w14:paraId="5BFABE9C" w14:textId="77777777" w:rsidR="00F070EB" w:rsidRDefault="0014402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Формируемые компетенции </w:t>
            </w:r>
          </w:p>
          <w:p w14:paraId="3D6F5A10" w14:textId="77777777" w:rsidR="00F070EB" w:rsidRDefault="0014402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с указанием кода компетенции</w:t>
            </w:r>
          </w:p>
        </w:tc>
        <w:tc>
          <w:tcPr>
            <w:tcW w:w="6261" w:type="dxa"/>
            <w:vAlign w:val="center"/>
          </w:tcPr>
          <w:p w14:paraId="73DEE729" w14:textId="77777777" w:rsidR="00F070EB" w:rsidRDefault="0014402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Планируемые результаты обучения </w:t>
            </w:r>
          </w:p>
          <w:p w14:paraId="4956F772" w14:textId="77777777" w:rsidR="00F070EB" w:rsidRDefault="0014402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при прохождении практики</w:t>
            </w:r>
          </w:p>
        </w:tc>
      </w:tr>
      <w:tr w:rsidR="00F070EB" w14:paraId="4BDCCB58" w14:textId="77777777">
        <w:trPr>
          <w:trHeight w:val="841"/>
          <w:jc w:val="center"/>
        </w:trPr>
        <w:tc>
          <w:tcPr>
            <w:tcW w:w="3877" w:type="dxa"/>
          </w:tcPr>
          <w:p w14:paraId="79414F36" w14:textId="77777777" w:rsidR="00F070EB" w:rsidRDefault="0014402E">
            <w:pPr>
              <w:spacing w:after="0" w:line="237" w:lineRule="auto"/>
              <w:ind w:right="20" w:firstLine="720"/>
              <w:jc w:val="center"/>
            </w:pPr>
            <w:r>
              <w:rPr>
                <w:rFonts w:ascii="Times New Roman" w:eastAsia="Times New Roman" w:hAnsi="Times New Roman"/>
              </w:rPr>
              <w:t>ПК-6-способностью обобщать и критически оценивать результаты исследований актуальных проблем управления, полученные отечестве</w:t>
            </w:r>
            <w:r>
              <w:rPr>
                <w:rFonts w:ascii="Times New Roman" w:eastAsia="Times New Roman" w:hAnsi="Times New Roman"/>
              </w:rPr>
              <w:t>н</w:t>
            </w:r>
            <w:r>
              <w:rPr>
                <w:rFonts w:ascii="Times New Roman" w:eastAsia="Times New Roman" w:hAnsi="Times New Roman"/>
              </w:rPr>
              <w:t>ными и зарубежными исследовател</w:t>
            </w:r>
            <w:r>
              <w:rPr>
                <w:rFonts w:ascii="Times New Roman" w:eastAsia="Times New Roman" w:hAnsi="Times New Roman"/>
              </w:rPr>
              <w:t>я</w:t>
            </w:r>
            <w:r>
              <w:rPr>
                <w:rFonts w:ascii="Times New Roman" w:eastAsia="Times New Roman" w:hAnsi="Times New Roman"/>
              </w:rPr>
              <w:t>ми</w:t>
            </w:r>
          </w:p>
          <w:p w14:paraId="5988D529" w14:textId="77777777" w:rsidR="00F070EB" w:rsidRDefault="00F070EB">
            <w:pPr>
              <w:pStyle w:val="ConsPlusNormal"/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</w:p>
        </w:tc>
        <w:tc>
          <w:tcPr>
            <w:tcW w:w="6261" w:type="dxa"/>
          </w:tcPr>
          <w:p w14:paraId="71665A30" w14:textId="77777777" w:rsidR="00F070EB" w:rsidRDefault="0014402E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- знать: </w:t>
            </w:r>
            <w:r>
              <w:rPr>
                <w:rFonts w:ascii="Times New Roman" w:hAnsi="Times New Roman"/>
                <w:bCs/>
                <w:color w:val="000000"/>
              </w:rPr>
              <w:t>основы анализа, синтеза и обобщения информации;</w:t>
            </w:r>
          </w:p>
          <w:p w14:paraId="7E9ECA89" w14:textId="77777777" w:rsidR="00F070EB" w:rsidRDefault="0014402E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- уметь: </w:t>
            </w:r>
            <w:r>
              <w:rPr>
                <w:rFonts w:ascii="Times New Roman" w:hAnsi="Times New Roman"/>
                <w:bCs/>
                <w:color w:val="000000"/>
              </w:rPr>
              <w:t>проводить анализ и критически резюмировать инфо</w:t>
            </w:r>
            <w:r>
              <w:rPr>
                <w:rFonts w:ascii="Times New Roman" w:hAnsi="Times New Roman"/>
                <w:bCs/>
                <w:color w:val="000000"/>
              </w:rPr>
              <w:t>р</w:t>
            </w:r>
            <w:r>
              <w:rPr>
                <w:rFonts w:ascii="Times New Roman" w:hAnsi="Times New Roman"/>
                <w:bCs/>
                <w:color w:val="000000"/>
              </w:rPr>
              <w:t>мацию, проявлять инициативу, в том числе в ситуациях риска, брать на себя всю полноту ответственности</w:t>
            </w:r>
          </w:p>
          <w:p w14:paraId="2CCCE793" w14:textId="77777777" w:rsidR="00F070EB" w:rsidRDefault="0014402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- владеть</w:t>
            </w:r>
            <w:r>
              <w:rPr>
                <w:rFonts w:ascii="Times New Roman" w:hAnsi="Times New Roman"/>
                <w:b/>
              </w:rPr>
              <w:t xml:space="preserve">: </w:t>
            </w:r>
            <w:r>
              <w:rPr>
                <w:rFonts w:ascii="Times New Roman" w:hAnsi="Times New Roman"/>
                <w:bCs/>
              </w:rPr>
              <w:t>навыками обработки информации, самостоятельно решать вопросы профессиональной деятельности</w:t>
            </w:r>
          </w:p>
        </w:tc>
      </w:tr>
      <w:tr w:rsidR="00F070EB" w14:paraId="44F8CCC9" w14:textId="77777777">
        <w:trPr>
          <w:trHeight w:val="70"/>
          <w:jc w:val="center"/>
        </w:trPr>
        <w:tc>
          <w:tcPr>
            <w:tcW w:w="3877" w:type="dxa"/>
          </w:tcPr>
          <w:p w14:paraId="7071B9BF" w14:textId="77777777" w:rsidR="00F070EB" w:rsidRDefault="00F070EB">
            <w:pPr>
              <w:spacing w:after="0" w:line="2" w:lineRule="exact"/>
              <w:jc w:val="center"/>
            </w:pPr>
          </w:p>
          <w:p w14:paraId="55EFB8DD" w14:textId="77777777" w:rsidR="00F070EB" w:rsidRDefault="0014402E">
            <w:pPr>
              <w:spacing w:after="0"/>
              <w:ind w:right="20" w:firstLine="720"/>
              <w:jc w:val="center"/>
            </w:pPr>
            <w:r>
              <w:rPr>
                <w:rFonts w:ascii="Times New Roman" w:eastAsia="Times New Roman" w:hAnsi="Times New Roman"/>
              </w:rPr>
              <w:t>ПК-7 способностью предста</w:t>
            </w:r>
            <w:r>
              <w:rPr>
                <w:rFonts w:ascii="Times New Roman" w:eastAsia="Times New Roman" w:hAnsi="Times New Roman"/>
              </w:rPr>
              <w:t>в</w:t>
            </w:r>
            <w:r>
              <w:rPr>
                <w:rFonts w:ascii="Times New Roman" w:eastAsia="Times New Roman" w:hAnsi="Times New Roman"/>
              </w:rPr>
              <w:t>лять результаты проведенного иссл</w:t>
            </w:r>
            <w:r>
              <w:rPr>
                <w:rFonts w:ascii="Times New Roman" w:eastAsia="Times New Roman" w:hAnsi="Times New Roman"/>
              </w:rPr>
              <w:t>е</w:t>
            </w:r>
            <w:r>
              <w:rPr>
                <w:rFonts w:ascii="Times New Roman" w:eastAsia="Times New Roman" w:hAnsi="Times New Roman"/>
              </w:rPr>
              <w:t>дования в виде научного отчета, ст</w:t>
            </w:r>
            <w:r>
              <w:rPr>
                <w:rFonts w:ascii="Times New Roman" w:eastAsia="Times New Roman" w:hAnsi="Times New Roman"/>
              </w:rPr>
              <w:t>а</w:t>
            </w:r>
            <w:r>
              <w:rPr>
                <w:rFonts w:ascii="Times New Roman" w:eastAsia="Times New Roman" w:hAnsi="Times New Roman"/>
              </w:rPr>
              <w:t>тьи или доклада</w:t>
            </w:r>
          </w:p>
          <w:p w14:paraId="6893E673" w14:textId="77777777" w:rsidR="00F070EB" w:rsidRDefault="00F070E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6261" w:type="dxa"/>
          </w:tcPr>
          <w:p w14:paraId="0CFCC6C3" w14:textId="77777777" w:rsidR="00F070EB" w:rsidRDefault="0014402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olor w:val="000000"/>
              </w:rPr>
              <w:t>- знать:</w:t>
            </w:r>
            <w:r>
              <w:rPr>
                <w:rFonts w:ascii="Times New Roman" w:hAnsi="Times New Roman"/>
              </w:rPr>
              <w:t xml:space="preserve"> требования к обработке и оформлению результатов научных исследований в виде научного отчета;</w:t>
            </w:r>
          </w:p>
          <w:p w14:paraId="5861D96A" w14:textId="77777777" w:rsidR="00F070EB" w:rsidRDefault="0014402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- уметь: </w:t>
            </w:r>
            <w:r>
              <w:rPr>
                <w:rFonts w:ascii="Times New Roman" w:hAnsi="Times New Roman"/>
              </w:rPr>
              <w:t>обработать и оформить результаты научных исслед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ваний;</w:t>
            </w:r>
          </w:p>
          <w:p w14:paraId="3CDEA8A6" w14:textId="77777777" w:rsidR="00F070EB" w:rsidRDefault="0014402E">
            <w:pPr>
              <w:pStyle w:val="af"/>
              <w:spacing w:before="0" w:beforeAutospacing="0" w:after="0" w:afterAutospacing="0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 владеть:</w:t>
            </w:r>
            <w:r>
              <w:rPr>
                <w:sz w:val="22"/>
                <w:szCs w:val="22"/>
              </w:rPr>
              <w:t xml:space="preserve"> навыками обработки результатов научных исслед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ваний  в виде таблиц, рисунков,  диаграмм; оформления нау</w:t>
            </w:r>
            <w:r>
              <w:rPr>
                <w:sz w:val="22"/>
                <w:szCs w:val="22"/>
              </w:rPr>
              <w:t>ч</w:t>
            </w:r>
            <w:r>
              <w:rPr>
                <w:sz w:val="22"/>
                <w:szCs w:val="22"/>
              </w:rPr>
              <w:t>ного отчета; презентации результатов</w:t>
            </w:r>
          </w:p>
        </w:tc>
      </w:tr>
    </w:tbl>
    <w:p w14:paraId="17D504C0" w14:textId="77777777" w:rsidR="00F070EB" w:rsidRDefault="00F070E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14:paraId="62240966" w14:textId="77777777" w:rsidR="00F070EB" w:rsidRDefault="00F070E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14:paraId="1B896B1E" w14:textId="77777777" w:rsidR="00F070EB" w:rsidRDefault="001440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>5. Содержание практики</w:t>
      </w:r>
    </w:p>
    <w:p w14:paraId="01DF284E" w14:textId="77777777" w:rsidR="00F070EB" w:rsidRDefault="00F070E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14:paraId="6919F9F9" w14:textId="77777777" w:rsidR="00F070EB" w:rsidRDefault="0014402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Процесс прохождения практики состоит из этапов:</w:t>
      </w:r>
    </w:p>
    <w:p w14:paraId="2497A3CC" w14:textId="77777777" w:rsidR="00F070EB" w:rsidRDefault="0014402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SymbolMT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подготовительный;</w:t>
      </w:r>
    </w:p>
    <w:p w14:paraId="68738786" w14:textId="77777777" w:rsidR="00F070EB" w:rsidRDefault="0014402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SymbolMT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основной;</w:t>
      </w:r>
    </w:p>
    <w:p w14:paraId="33230549" w14:textId="77777777" w:rsidR="00F070EB" w:rsidRDefault="0014402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SymbolMT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заключительный.</w:t>
      </w:r>
    </w:p>
    <w:p w14:paraId="618E80AF" w14:textId="77777777" w:rsidR="00F070EB" w:rsidRDefault="00F070E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14:paraId="32EB9823" w14:textId="77777777" w:rsidR="00F070EB" w:rsidRDefault="001440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>Технологическая карта</w:t>
      </w:r>
    </w:p>
    <w:p w14:paraId="13383309" w14:textId="77777777" w:rsidR="00F070EB" w:rsidRDefault="0014402E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  <w:lang w:eastAsia="en-US"/>
        </w:rPr>
      </w:pPr>
      <w:r>
        <w:rPr>
          <w:rFonts w:ascii="Times New Roman" w:hAnsi="Times New Roman"/>
          <w:b/>
          <w:i/>
          <w:sz w:val="24"/>
          <w:szCs w:val="24"/>
          <w:lang w:eastAsia="en-US"/>
        </w:rPr>
        <w:t>Таблица 2</w:t>
      </w:r>
    </w:p>
    <w:p w14:paraId="6E0A9C36" w14:textId="77777777" w:rsidR="00F070EB" w:rsidRDefault="00F070EB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  <w:lang w:eastAsia="en-US"/>
        </w:rPr>
      </w:pPr>
    </w:p>
    <w:tbl>
      <w:tblPr>
        <w:tblW w:w="101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2"/>
        <w:gridCol w:w="2802"/>
        <w:gridCol w:w="4718"/>
        <w:gridCol w:w="1916"/>
      </w:tblGrid>
      <w:tr w:rsidR="00F070EB" w14:paraId="64E8D988" w14:textId="77777777">
        <w:trPr>
          <w:trHeight w:val="813"/>
          <w:jc w:val="center"/>
        </w:trPr>
        <w:tc>
          <w:tcPr>
            <w:tcW w:w="702" w:type="dxa"/>
            <w:vAlign w:val="center"/>
          </w:tcPr>
          <w:p w14:paraId="2817A972" w14:textId="77777777" w:rsidR="00F070EB" w:rsidRDefault="001440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HiddenHorzOCR" w:hAnsi="Times New Roman"/>
                <w:b/>
                <w:sz w:val="20"/>
                <w:szCs w:val="20"/>
              </w:rPr>
            </w:pPr>
            <w:r>
              <w:rPr>
                <w:rFonts w:ascii="Times New Roman" w:eastAsia="HiddenHorzOCR" w:hAnsi="Times New Roman"/>
                <w:b/>
                <w:sz w:val="20"/>
                <w:szCs w:val="20"/>
              </w:rPr>
              <w:lastRenderedPageBreak/>
              <w:t>п/п</w:t>
            </w:r>
          </w:p>
        </w:tc>
        <w:tc>
          <w:tcPr>
            <w:tcW w:w="2802" w:type="dxa"/>
            <w:vAlign w:val="center"/>
          </w:tcPr>
          <w:p w14:paraId="2ECC4E8F" w14:textId="77777777" w:rsidR="00F070EB" w:rsidRDefault="001440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HiddenHorzOCR" w:hAnsi="Times New Roman"/>
                <w:b/>
                <w:sz w:val="20"/>
                <w:szCs w:val="20"/>
              </w:rPr>
            </w:pPr>
            <w:r>
              <w:rPr>
                <w:rFonts w:ascii="Times New Roman" w:eastAsia="HiddenHorzOCR" w:hAnsi="Times New Roman"/>
                <w:b/>
                <w:sz w:val="20"/>
                <w:szCs w:val="20"/>
              </w:rPr>
              <w:t>Этап</w:t>
            </w:r>
          </w:p>
        </w:tc>
        <w:tc>
          <w:tcPr>
            <w:tcW w:w="4718" w:type="dxa"/>
            <w:vAlign w:val="center"/>
          </w:tcPr>
          <w:p w14:paraId="6EEE9D1D" w14:textId="77777777" w:rsidR="00F070EB" w:rsidRDefault="001440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HiddenHorzOCR" w:hAnsi="Times New Roman"/>
                <w:b/>
                <w:sz w:val="20"/>
                <w:szCs w:val="20"/>
              </w:rPr>
            </w:pPr>
            <w:r>
              <w:rPr>
                <w:rFonts w:ascii="Times New Roman" w:eastAsia="HiddenHorzOCR" w:hAnsi="Times New Roman"/>
                <w:b/>
                <w:sz w:val="20"/>
                <w:szCs w:val="20"/>
              </w:rPr>
              <w:t>Содержание этапа</w:t>
            </w:r>
          </w:p>
        </w:tc>
        <w:tc>
          <w:tcPr>
            <w:tcW w:w="1916" w:type="dxa"/>
            <w:vAlign w:val="center"/>
          </w:tcPr>
          <w:p w14:paraId="530E4138" w14:textId="77777777" w:rsidR="00F070EB" w:rsidRDefault="001440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HiddenHorzOCR" w:hAnsi="Times New Roman"/>
                <w:b/>
                <w:sz w:val="20"/>
                <w:szCs w:val="20"/>
              </w:rPr>
            </w:pPr>
            <w:r>
              <w:rPr>
                <w:rFonts w:ascii="Times New Roman" w:eastAsia="HiddenHorzOCR" w:hAnsi="Times New Roman"/>
                <w:b/>
                <w:sz w:val="20"/>
                <w:szCs w:val="20"/>
              </w:rPr>
              <w:t>Трудоемкость (</w:t>
            </w:r>
            <w:r>
              <w:rPr>
                <w:rFonts w:ascii="Times New Roman" w:eastAsia="HiddenHorzOCR" w:hAnsi="Times New Roman"/>
                <w:sz w:val="20"/>
                <w:szCs w:val="20"/>
              </w:rPr>
              <w:t>ч</w:t>
            </w:r>
            <w:r>
              <w:rPr>
                <w:rFonts w:ascii="Times New Roman" w:eastAsia="HiddenHorzOCR" w:hAnsi="Times New Roman"/>
                <w:sz w:val="20"/>
                <w:szCs w:val="20"/>
              </w:rPr>
              <w:t>а</w:t>
            </w:r>
            <w:r>
              <w:rPr>
                <w:rFonts w:ascii="Times New Roman" w:eastAsia="HiddenHorzOCR" w:hAnsi="Times New Roman"/>
                <w:sz w:val="20"/>
                <w:szCs w:val="20"/>
              </w:rPr>
              <w:t>сов/недель</w:t>
            </w:r>
            <w:r>
              <w:rPr>
                <w:rFonts w:ascii="Times New Roman" w:eastAsia="HiddenHorzOCR" w:hAnsi="Times New Roman"/>
                <w:b/>
                <w:sz w:val="20"/>
                <w:szCs w:val="20"/>
              </w:rPr>
              <w:t>)</w:t>
            </w:r>
          </w:p>
        </w:tc>
      </w:tr>
      <w:tr w:rsidR="00F070EB" w14:paraId="2E6D6D6F" w14:textId="77777777">
        <w:trPr>
          <w:trHeight w:val="938"/>
          <w:jc w:val="center"/>
        </w:trPr>
        <w:tc>
          <w:tcPr>
            <w:tcW w:w="702" w:type="dxa"/>
          </w:tcPr>
          <w:p w14:paraId="53EE2E97" w14:textId="77777777" w:rsidR="00F070EB" w:rsidRDefault="001440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HiddenHorzOCR" w:hAnsi="Times New Roman"/>
                <w:sz w:val="20"/>
                <w:szCs w:val="20"/>
              </w:rPr>
            </w:pPr>
            <w:r>
              <w:rPr>
                <w:rFonts w:ascii="Times New Roman" w:eastAsia="HiddenHorzOCR" w:hAnsi="Times New Roman"/>
                <w:sz w:val="20"/>
                <w:szCs w:val="20"/>
              </w:rPr>
              <w:t>1</w:t>
            </w:r>
          </w:p>
        </w:tc>
        <w:tc>
          <w:tcPr>
            <w:tcW w:w="2802" w:type="dxa"/>
          </w:tcPr>
          <w:p w14:paraId="737E3E2E" w14:textId="77777777" w:rsidR="00F070EB" w:rsidRDefault="001440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HiddenHorzOCR" w:hAnsi="Times New Roman"/>
                <w:sz w:val="20"/>
                <w:szCs w:val="20"/>
              </w:rPr>
            </w:pPr>
            <w:r>
              <w:rPr>
                <w:rFonts w:ascii="Times New Roman" w:eastAsia="HiddenHorzOCR" w:hAnsi="Times New Roman"/>
                <w:sz w:val="20"/>
                <w:szCs w:val="20"/>
              </w:rPr>
              <w:t xml:space="preserve">Организационный </w:t>
            </w:r>
          </w:p>
        </w:tc>
        <w:tc>
          <w:tcPr>
            <w:tcW w:w="4718" w:type="dxa"/>
          </w:tcPr>
          <w:p w14:paraId="4D24570F" w14:textId="77777777" w:rsidR="00F070EB" w:rsidRDefault="00144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HiddenHorzOCR" w:hAnsi="Times New Roman"/>
                <w:sz w:val="20"/>
                <w:szCs w:val="20"/>
              </w:rPr>
            </w:pPr>
            <w:r>
              <w:rPr>
                <w:rFonts w:ascii="Times New Roman" w:eastAsia="HiddenHorzOCR" w:hAnsi="Times New Roman"/>
                <w:sz w:val="20"/>
                <w:szCs w:val="20"/>
              </w:rPr>
              <w:t>- проведение организационного собрания</w:t>
            </w:r>
          </w:p>
          <w:p w14:paraId="062CA71B" w14:textId="77777777" w:rsidR="00F070EB" w:rsidRDefault="00144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HiddenHorzOCR" w:hAnsi="Times New Roman"/>
                <w:sz w:val="20"/>
                <w:szCs w:val="20"/>
              </w:rPr>
            </w:pPr>
            <w:r>
              <w:rPr>
                <w:rFonts w:ascii="Times New Roman" w:eastAsia="HiddenHorzOCR" w:hAnsi="Times New Roman"/>
                <w:sz w:val="20"/>
                <w:szCs w:val="20"/>
              </w:rPr>
              <w:t>- получение группового задания</w:t>
            </w:r>
          </w:p>
          <w:p w14:paraId="7A136350" w14:textId="77777777" w:rsidR="00F070EB" w:rsidRDefault="00144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HiddenHorzOCR" w:hAnsi="Times New Roman"/>
                <w:i/>
                <w:sz w:val="20"/>
                <w:szCs w:val="20"/>
              </w:rPr>
            </w:pPr>
            <w:r>
              <w:rPr>
                <w:rFonts w:ascii="Times New Roman" w:eastAsia="HiddenHorzOCR" w:hAnsi="Times New Roman"/>
                <w:sz w:val="20"/>
                <w:szCs w:val="20"/>
              </w:rPr>
              <w:t xml:space="preserve">- проведение инструктажа руководителем практики </w:t>
            </w:r>
          </w:p>
        </w:tc>
        <w:tc>
          <w:tcPr>
            <w:tcW w:w="1916" w:type="dxa"/>
          </w:tcPr>
          <w:p w14:paraId="54D5F038" w14:textId="77777777" w:rsidR="00F070EB" w:rsidRDefault="001440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HiddenHorzOCR" w:hAnsi="Times New Roman"/>
                <w:sz w:val="20"/>
                <w:szCs w:val="20"/>
              </w:rPr>
            </w:pPr>
            <w:r>
              <w:rPr>
                <w:rFonts w:ascii="Times New Roman" w:eastAsia="HiddenHorzOCR" w:hAnsi="Times New Roman"/>
                <w:sz w:val="20"/>
                <w:szCs w:val="20"/>
              </w:rPr>
              <w:t>20</w:t>
            </w:r>
          </w:p>
        </w:tc>
      </w:tr>
      <w:tr w:rsidR="00F070EB" w14:paraId="3488DD74" w14:textId="77777777">
        <w:trPr>
          <w:trHeight w:val="954"/>
          <w:jc w:val="center"/>
        </w:trPr>
        <w:tc>
          <w:tcPr>
            <w:tcW w:w="702" w:type="dxa"/>
            <w:vMerge w:val="restart"/>
          </w:tcPr>
          <w:p w14:paraId="370C140A" w14:textId="77777777" w:rsidR="00F070EB" w:rsidRDefault="001440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HiddenHorzOCR" w:hAnsi="Times New Roman"/>
                <w:sz w:val="20"/>
                <w:szCs w:val="20"/>
              </w:rPr>
            </w:pPr>
            <w:r>
              <w:rPr>
                <w:rFonts w:ascii="Times New Roman" w:eastAsia="HiddenHorzOCR" w:hAnsi="Times New Roman"/>
                <w:sz w:val="20"/>
                <w:szCs w:val="20"/>
              </w:rPr>
              <w:t>2</w:t>
            </w:r>
          </w:p>
        </w:tc>
        <w:tc>
          <w:tcPr>
            <w:tcW w:w="2802" w:type="dxa"/>
            <w:vMerge w:val="restart"/>
          </w:tcPr>
          <w:p w14:paraId="65699FDE" w14:textId="77777777" w:rsidR="00F070EB" w:rsidRDefault="001440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HiddenHorzOCR" w:hAnsi="Times New Roman"/>
                <w:sz w:val="20"/>
                <w:szCs w:val="20"/>
              </w:rPr>
            </w:pPr>
            <w:r>
              <w:rPr>
                <w:rFonts w:ascii="Times New Roman" w:eastAsia="HiddenHorzOCR" w:hAnsi="Times New Roman"/>
                <w:sz w:val="20"/>
                <w:szCs w:val="20"/>
              </w:rPr>
              <w:t>Основной (</w:t>
            </w:r>
            <w:r>
              <w:rPr>
                <w:rFonts w:ascii="Times New Roman" w:eastAsia="HiddenHorzOCR" w:hAnsi="Times New Roman"/>
                <w:i/>
                <w:sz w:val="20"/>
                <w:szCs w:val="20"/>
              </w:rPr>
              <w:t>экспериментал</w:t>
            </w:r>
            <w:r>
              <w:rPr>
                <w:rFonts w:ascii="Times New Roman" w:eastAsia="HiddenHorzOCR" w:hAnsi="Times New Roman"/>
                <w:i/>
                <w:sz w:val="20"/>
                <w:szCs w:val="20"/>
              </w:rPr>
              <w:t>ь</w:t>
            </w:r>
            <w:r>
              <w:rPr>
                <w:rFonts w:ascii="Times New Roman" w:eastAsia="HiddenHorzOCR" w:hAnsi="Times New Roman"/>
                <w:i/>
                <w:sz w:val="20"/>
                <w:szCs w:val="20"/>
              </w:rPr>
              <w:t>ный)</w:t>
            </w:r>
          </w:p>
        </w:tc>
        <w:tc>
          <w:tcPr>
            <w:tcW w:w="4718" w:type="dxa"/>
          </w:tcPr>
          <w:p w14:paraId="2026F87E" w14:textId="77777777" w:rsidR="00F070EB" w:rsidRDefault="001440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HiddenHorzOCR" w:hAnsi="Times New Roman"/>
                <w:sz w:val="20"/>
                <w:szCs w:val="20"/>
              </w:rPr>
            </w:pPr>
            <w:r>
              <w:rPr>
                <w:rFonts w:ascii="Times New Roman" w:eastAsia="HiddenHorzOCR" w:hAnsi="Times New Roman"/>
                <w:sz w:val="20"/>
                <w:szCs w:val="20"/>
              </w:rPr>
              <w:t xml:space="preserve"> Выполнение заданий (перечень заданий и метод</w:t>
            </w:r>
            <w:r>
              <w:rPr>
                <w:rFonts w:ascii="Times New Roman" w:eastAsia="HiddenHorzOCR" w:hAnsi="Times New Roman"/>
                <w:sz w:val="20"/>
                <w:szCs w:val="20"/>
              </w:rPr>
              <w:t>и</w:t>
            </w:r>
            <w:r>
              <w:rPr>
                <w:rFonts w:ascii="Times New Roman" w:eastAsia="HiddenHorzOCR" w:hAnsi="Times New Roman"/>
                <w:sz w:val="20"/>
                <w:szCs w:val="20"/>
              </w:rPr>
              <w:t>ческие указания к их выполнению приведены н</w:t>
            </w:r>
            <w:r>
              <w:rPr>
                <w:rFonts w:ascii="Times New Roman" w:eastAsia="HiddenHorzOCR" w:hAnsi="Times New Roman"/>
                <w:sz w:val="20"/>
                <w:szCs w:val="20"/>
              </w:rPr>
              <w:t>и</w:t>
            </w:r>
            <w:r>
              <w:rPr>
                <w:rFonts w:ascii="Times New Roman" w:eastAsia="HiddenHorzOCR" w:hAnsi="Times New Roman"/>
                <w:sz w:val="20"/>
                <w:szCs w:val="20"/>
              </w:rPr>
              <w:t xml:space="preserve">же), в </w:t>
            </w:r>
            <w:proofErr w:type="spellStart"/>
            <w:r>
              <w:rPr>
                <w:rFonts w:ascii="Times New Roman" w:eastAsia="HiddenHorzOCR" w:hAnsi="Times New Roman"/>
                <w:sz w:val="20"/>
                <w:szCs w:val="20"/>
              </w:rPr>
              <w:t>т.ч</w:t>
            </w:r>
            <w:proofErr w:type="spellEnd"/>
            <w:r>
              <w:rPr>
                <w:rFonts w:ascii="Times New Roman" w:eastAsia="HiddenHorzOCR" w:hAnsi="Times New Roman"/>
                <w:sz w:val="20"/>
                <w:szCs w:val="20"/>
              </w:rPr>
              <w:t>. сбор и обработка информации</w:t>
            </w:r>
          </w:p>
        </w:tc>
        <w:tc>
          <w:tcPr>
            <w:tcW w:w="1916" w:type="dxa"/>
          </w:tcPr>
          <w:p w14:paraId="1217C262" w14:textId="77777777" w:rsidR="00F070EB" w:rsidRDefault="001440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HiddenHorzOCR" w:hAnsi="Times New Roman"/>
                <w:sz w:val="20"/>
                <w:szCs w:val="20"/>
              </w:rPr>
            </w:pPr>
            <w:r>
              <w:rPr>
                <w:rFonts w:ascii="Times New Roman" w:eastAsia="HiddenHorzOCR" w:hAnsi="Times New Roman"/>
                <w:sz w:val="20"/>
                <w:szCs w:val="20"/>
              </w:rPr>
              <w:t>70</w:t>
            </w:r>
          </w:p>
        </w:tc>
      </w:tr>
      <w:tr w:rsidR="00F070EB" w14:paraId="45BBDB34" w14:textId="77777777">
        <w:trPr>
          <w:trHeight w:val="145"/>
          <w:jc w:val="center"/>
        </w:trPr>
        <w:tc>
          <w:tcPr>
            <w:tcW w:w="702" w:type="dxa"/>
            <w:vMerge/>
          </w:tcPr>
          <w:p w14:paraId="01A4794C" w14:textId="77777777" w:rsidR="00F070EB" w:rsidRDefault="00F070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HiddenHorzOCR" w:hAnsi="Times New Roman"/>
                <w:sz w:val="20"/>
                <w:szCs w:val="20"/>
              </w:rPr>
            </w:pPr>
          </w:p>
        </w:tc>
        <w:tc>
          <w:tcPr>
            <w:tcW w:w="2802" w:type="dxa"/>
            <w:vMerge/>
          </w:tcPr>
          <w:p w14:paraId="1DCDF708" w14:textId="77777777" w:rsidR="00F070EB" w:rsidRDefault="00F070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HiddenHorzOCR" w:hAnsi="Times New Roman"/>
                <w:sz w:val="20"/>
                <w:szCs w:val="20"/>
              </w:rPr>
            </w:pPr>
          </w:p>
        </w:tc>
        <w:tc>
          <w:tcPr>
            <w:tcW w:w="4718" w:type="dxa"/>
          </w:tcPr>
          <w:p w14:paraId="018ABE03" w14:textId="77777777" w:rsidR="00F070EB" w:rsidRDefault="00144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HiddenHorzOCR" w:hAnsi="Times New Roman"/>
                <w:sz w:val="20"/>
                <w:szCs w:val="20"/>
              </w:rPr>
            </w:pPr>
            <w:r>
              <w:rPr>
                <w:rFonts w:ascii="Times New Roman" w:eastAsia="HiddenHorzOCR" w:hAnsi="Times New Roman"/>
                <w:sz w:val="20"/>
                <w:szCs w:val="20"/>
              </w:rPr>
              <w:t>Консультации с руководителем практики;</w:t>
            </w:r>
          </w:p>
        </w:tc>
        <w:tc>
          <w:tcPr>
            <w:tcW w:w="1916" w:type="dxa"/>
          </w:tcPr>
          <w:p w14:paraId="42A8185F" w14:textId="77777777" w:rsidR="00F070EB" w:rsidRDefault="001440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HiddenHorzOCR" w:hAnsi="Times New Roman"/>
                <w:sz w:val="20"/>
                <w:szCs w:val="20"/>
              </w:rPr>
            </w:pPr>
            <w:r>
              <w:rPr>
                <w:rFonts w:ascii="Times New Roman" w:eastAsia="HiddenHorzOCR" w:hAnsi="Times New Roman"/>
                <w:sz w:val="20"/>
                <w:szCs w:val="20"/>
              </w:rPr>
              <w:t>3</w:t>
            </w:r>
          </w:p>
        </w:tc>
      </w:tr>
      <w:tr w:rsidR="00F070EB" w14:paraId="6CE30BEB" w14:textId="77777777">
        <w:trPr>
          <w:trHeight w:val="145"/>
          <w:jc w:val="center"/>
        </w:trPr>
        <w:tc>
          <w:tcPr>
            <w:tcW w:w="702" w:type="dxa"/>
            <w:vMerge/>
          </w:tcPr>
          <w:p w14:paraId="52D529B0" w14:textId="77777777" w:rsidR="00F070EB" w:rsidRDefault="00F070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HiddenHorzOCR" w:hAnsi="Times New Roman"/>
                <w:sz w:val="20"/>
                <w:szCs w:val="20"/>
              </w:rPr>
            </w:pPr>
          </w:p>
        </w:tc>
        <w:tc>
          <w:tcPr>
            <w:tcW w:w="2802" w:type="dxa"/>
            <w:vMerge/>
          </w:tcPr>
          <w:p w14:paraId="56AD2FEF" w14:textId="77777777" w:rsidR="00F070EB" w:rsidRDefault="00F070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HiddenHorzOCR" w:hAnsi="Times New Roman"/>
                <w:sz w:val="20"/>
                <w:szCs w:val="20"/>
              </w:rPr>
            </w:pPr>
          </w:p>
        </w:tc>
        <w:tc>
          <w:tcPr>
            <w:tcW w:w="4718" w:type="dxa"/>
          </w:tcPr>
          <w:p w14:paraId="4D14CC59" w14:textId="77777777" w:rsidR="00F070EB" w:rsidRDefault="001440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HiddenHorzOCR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Оформление отчета по практике</w:t>
            </w:r>
          </w:p>
        </w:tc>
        <w:tc>
          <w:tcPr>
            <w:tcW w:w="1916" w:type="dxa"/>
          </w:tcPr>
          <w:p w14:paraId="31F05B15" w14:textId="77777777" w:rsidR="00F070EB" w:rsidRDefault="001440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HiddenHorzOCR" w:hAnsi="Times New Roman"/>
                <w:sz w:val="20"/>
                <w:szCs w:val="20"/>
              </w:rPr>
            </w:pPr>
            <w:r>
              <w:rPr>
                <w:rFonts w:ascii="Times New Roman" w:eastAsia="HiddenHorzOCR" w:hAnsi="Times New Roman"/>
                <w:sz w:val="20"/>
                <w:szCs w:val="20"/>
              </w:rPr>
              <w:t>10</w:t>
            </w:r>
          </w:p>
        </w:tc>
      </w:tr>
      <w:tr w:rsidR="00F070EB" w14:paraId="4AD17829" w14:textId="77777777">
        <w:trPr>
          <w:trHeight w:val="411"/>
          <w:jc w:val="center"/>
        </w:trPr>
        <w:tc>
          <w:tcPr>
            <w:tcW w:w="702" w:type="dxa"/>
          </w:tcPr>
          <w:p w14:paraId="5D4D27A9" w14:textId="77777777" w:rsidR="00F070EB" w:rsidRDefault="001440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HiddenHorzOCR" w:hAnsi="Times New Roman"/>
                <w:sz w:val="20"/>
                <w:szCs w:val="20"/>
              </w:rPr>
            </w:pPr>
            <w:r>
              <w:rPr>
                <w:rFonts w:ascii="Times New Roman" w:eastAsia="HiddenHorzOCR" w:hAnsi="Times New Roman"/>
                <w:sz w:val="20"/>
                <w:szCs w:val="20"/>
              </w:rPr>
              <w:t>3</w:t>
            </w:r>
          </w:p>
        </w:tc>
        <w:tc>
          <w:tcPr>
            <w:tcW w:w="2802" w:type="dxa"/>
          </w:tcPr>
          <w:p w14:paraId="73F770CF" w14:textId="77777777" w:rsidR="00F070EB" w:rsidRDefault="001440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HiddenHorzOCR" w:hAnsi="Times New Roman"/>
                <w:sz w:val="20"/>
                <w:szCs w:val="20"/>
              </w:rPr>
            </w:pPr>
            <w:r>
              <w:rPr>
                <w:rFonts w:ascii="Times New Roman" w:eastAsia="HiddenHorzOCR" w:hAnsi="Times New Roman"/>
                <w:sz w:val="20"/>
                <w:szCs w:val="20"/>
              </w:rPr>
              <w:t>Заключительный</w:t>
            </w:r>
          </w:p>
          <w:p w14:paraId="76AF9D0C" w14:textId="77777777" w:rsidR="00F070EB" w:rsidRDefault="001440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HiddenHorzOCR" w:hAnsi="Times New Roman"/>
                <w:i/>
                <w:sz w:val="20"/>
                <w:szCs w:val="20"/>
              </w:rPr>
            </w:pPr>
            <w:r>
              <w:rPr>
                <w:rFonts w:ascii="Times New Roman" w:eastAsia="HiddenHorzOCR" w:hAnsi="Times New Roman"/>
                <w:i/>
                <w:sz w:val="20"/>
                <w:szCs w:val="20"/>
              </w:rPr>
              <w:t>(обработка и анализ получе</w:t>
            </w:r>
            <w:r>
              <w:rPr>
                <w:rFonts w:ascii="Times New Roman" w:eastAsia="HiddenHorzOCR" w:hAnsi="Times New Roman"/>
                <w:i/>
                <w:sz w:val="20"/>
                <w:szCs w:val="20"/>
              </w:rPr>
              <w:t>н</w:t>
            </w:r>
            <w:r>
              <w:rPr>
                <w:rFonts w:ascii="Times New Roman" w:eastAsia="HiddenHorzOCR" w:hAnsi="Times New Roman"/>
                <w:i/>
                <w:sz w:val="20"/>
                <w:szCs w:val="20"/>
              </w:rPr>
              <w:t>ной информации)</w:t>
            </w:r>
          </w:p>
        </w:tc>
        <w:tc>
          <w:tcPr>
            <w:tcW w:w="4718" w:type="dxa"/>
          </w:tcPr>
          <w:p w14:paraId="4A28CC45" w14:textId="77777777" w:rsidR="00F070EB" w:rsidRDefault="001440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HiddenHorzOCR" w:hAnsi="Times New Roman"/>
                <w:sz w:val="20"/>
                <w:szCs w:val="20"/>
              </w:rPr>
            </w:pPr>
            <w:r>
              <w:rPr>
                <w:rFonts w:ascii="Times New Roman" w:eastAsia="HiddenHorzOCR" w:hAnsi="Times New Roman"/>
                <w:sz w:val="20"/>
                <w:szCs w:val="20"/>
              </w:rPr>
              <w:t>- формирование отчета</w:t>
            </w:r>
          </w:p>
          <w:p w14:paraId="1A315719" w14:textId="77777777" w:rsidR="00F070EB" w:rsidRDefault="001440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HiddenHorzOCR" w:hAnsi="Times New Roman"/>
                <w:sz w:val="20"/>
                <w:szCs w:val="20"/>
              </w:rPr>
            </w:pPr>
            <w:r>
              <w:rPr>
                <w:rFonts w:ascii="Times New Roman" w:eastAsia="HiddenHorzOCR" w:hAnsi="Times New Roman"/>
                <w:sz w:val="20"/>
                <w:szCs w:val="20"/>
              </w:rPr>
              <w:t>- сдача зачета по практике</w:t>
            </w:r>
          </w:p>
        </w:tc>
        <w:tc>
          <w:tcPr>
            <w:tcW w:w="1916" w:type="dxa"/>
          </w:tcPr>
          <w:p w14:paraId="71E7205D" w14:textId="77777777" w:rsidR="00F070EB" w:rsidRDefault="001440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HiddenHorzOCR" w:hAnsi="Times New Roman"/>
                <w:sz w:val="20"/>
                <w:szCs w:val="20"/>
              </w:rPr>
            </w:pPr>
            <w:r>
              <w:rPr>
                <w:rFonts w:ascii="Times New Roman" w:eastAsia="HiddenHorzOCR" w:hAnsi="Times New Roman"/>
                <w:sz w:val="20"/>
                <w:szCs w:val="20"/>
              </w:rPr>
              <w:t>5</w:t>
            </w:r>
          </w:p>
        </w:tc>
      </w:tr>
      <w:tr w:rsidR="00F070EB" w14:paraId="39ABC959" w14:textId="77777777">
        <w:trPr>
          <w:trHeight w:val="430"/>
          <w:jc w:val="center"/>
        </w:trPr>
        <w:tc>
          <w:tcPr>
            <w:tcW w:w="702" w:type="dxa"/>
          </w:tcPr>
          <w:p w14:paraId="60FB97C8" w14:textId="77777777" w:rsidR="00F070EB" w:rsidRDefault="00F070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HiddenHorzOCR" w:hAnsi="Times New Roman"/>
                <w:sz w:val="20"/>
                <w:szCs w:val="20"/>
              </w:rPr>
            </w:pPr>
          </w:p>
        </w:tc>
        <w:tc>
          <w:tcPr>
            <w:tcW w:w="2802" w:type="dxa"/>
            <w:vAlign w:val="center"/>
          </w:tcPr>
          <w:p w14:paraId="2EFABA29" w14:textId="77777777" w:rsidR="00F070EB" w:rsidRDefault="001440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HiddenHorzOCR" w:hAnsi="Times New Roman"/>
                <w:b/>
                <w:sz w:val="20"/>
                <w:szCs w:val="20"/>
              </w:rPr>
            </w:pPr>
            <w:r>
              <w:rPr>
                <w:rFonts w:ascii="Times New Roman" w:eastAsia="HiddenHorzOCR" w:hAnsi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4718" w:type="dxa"/>
          </w:tcPr>
          <w:p w14:paraId="63C47CF3" w14:textId="77777777" w:rsidR="00F070EB" w:rsidRDefault="00F070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HiddenHorzOCR" w:hAnsi="Times New Roman"/>
                <w:sz w:val="20"/>
                <w:szCs w:val="20"/>
              </w:rPr>
            </w:pPr>
          </w:p>
        </w:tc>
        <w:tc>
          <w:tcPr>
            <w:tcW w:w="1916" w:type="dxa"/>
            <w:vAlign w:val="center"/>
          </w:tcPr>
          <w:p w14:paraId="03FA701D" w14:textId="77777777" w:rsidR="00F070EB" w:rsidRDefault="001440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HiddenHorzOCR" w:hAnsi="Times New Roman"/>
                <w:b/>
                <w:sz w:val="20"/>
                <w:szCs w:val="20"/>
              </w:rPr>
            </w:pPr>
            <w:r>
              <w:rPr>
                <w:rFonts w:ascii="Times New Roman" w:eastAsia="HiddenHorzOCR" w:hAnsi="Times New Roman"/>
                <w:b/>
                <w:sz w:val="20"/>
                <w:szCs w:val="20"/>
              </w:rPr>
              <w:t xml:space="preserve">108 </w:t>
            </w:r>
            <w:r>
              <w:rPr>
                <w:rFonts w:ascii="Times New Roman" w:eastAsia="HiddenHorzOCR" w:hAnsi="Times New Roman"/>
                <w:b/>
                <w:sz w:val="20"/>
                <w:szCs w:val="20"/>
                <w:lang w:val="en-US"/>
              </w:rPr>
              <w:t>/</w:t>
            </w:r>
            <w:r>
              <w:rPr>
                <w:rFonts w:ascii="Times New Roman" w:eastAsia="HiddenHorzOCR" w:hAnsi="Times New Roman"/>
                <w:b/>
                <w:sz w:val="20"/>
                <w:szCs w:val="20"/>
              </w:rPr>
              <w:t xml:space="preserve"> 2</w:t>
            </w:r>
            <w:r>
              <w:rPr>
                <w:rFonts w:ascii="Times New Roman" w:eastAsia="HiddenHorzOCR" w:hAnsi="Times New Roman"/>
                <w:bCs/>
                <w:sz w:val="20"/>
                <w:szCs w:val="20"/>
              </w:rPr>
              <w:t xml:space="preserve"> недели</w:t>
            </w:r>
          </w:p>
        </w:tc>
      </w:tr>
    </w:tbl>
    <w:p w14:paraId="0E5839BF" w14:textId="77777777" w:rsidR="00F070EB" w:rsidRDefault="00F070E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pacing w:val="-4"/>
          <w:sz w:val="24"/>
          <w:szCs w:val="24"/>
        </w:rPr>
      </w:pPr>
    </w:p>
    <w:p w14:paraId="69AC02C4" w14:textId="77777777" w:rsidR="00F070EB" w:rsidRDefault="0014402E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pacing w:val="-4"/>
          <w:sz w:val="24"/>
          <w:szCs w:val="24"/>
        </w:rPr>
      </w:pPr>
      <w:r>
        <w:rPr>
          <w:rFonts w:ascii="Times New Roman" w:hAnsi="Times New Roman"/>
          <w:b/>
          <w:bCs/>
          <w:spacing w:val="-4"/>
          <w:sz w:val="24"/>
          <w:szCs w:val="24"/>
        </w:rPr>
        <w:t>6. Форма отчётности</w:t>
      </w:r>
    </w:p>
    <w:p w14:paraId="06F303C1" w14:textId="77777777" w:rsidR="00F070EB" w:rsidRDefault="00F070E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pacing w:val="-4"/>
          <w:sz w:val="24"/>
          <w:szCs w:val="24"/>
        </w:rPr>
      </w:pPr>
    </w:p>
    <w:p w14:paraId="33E3C1D4" w14:textId="77777777" w:rsidR="00F070EB" w:rsidRDefault="0014402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>По итогам прохождения учебной  практики обучающийся представляет руководите</w:t>
      </w:r>
      <w:r>
        <w:rPr>
          <w:rFonts w:ascii="Times New Roman" w:hAnsi="Times New Roman"/>
          <w:sz w:val="24"/>
          <w:szCs w:val="24"/>
        </w:rPr>
        <w:t>лю практики отчетную документацию:</w:t>
      </w:r>
    </w:p>
    <w:p w14:paraId="438FBD21" w14:textId="77777777" w:rsidR="00F070EB" w:rsidRDefault="0014402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-письменный отчет</w:t>
      </w:r>
    </w:p>
    <w:p w14:paraId="7C577007" w14:textId="77777777" w:rsidR="00F070EB" w:rsidRDefault="0014402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-индивидуальное задание (Приложение Б)</w:t>
      </w:r>
    </w:p>
    <w:p w14:paraId="4171C2F7" w14:textId="77777777" w:rsidR="00F070EB" w:rsidRDefault="0014402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-рабочий график (план) проведения практики (для проведения практики в ННГУ (Пр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ложение В)</w:t>
      </w:r>
    </w:p>
    <w:p w14:paraId="44515279" w14:textId="77777777" w:rsidR="00F070EB" w:rsidRDefault="0014402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-совместный рабочий график (план) проведения практики (для проведения практики в профильной организации (Приложение Г)</w:t>
      </w:r>
    </w:p>
    <w:p w14:paraId="7ED5D680" w14:textId="77777777" w:rsidR="00F070EB" w:rsidRDefault="0014402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-предписание (Приложение Д)</w:t>
      </w:r>
    </w:p>
    <w:p w14:paraId="6C92F7F0" w14:textId="77777777" w:rsidR="00F070EB" w:rsidRDefault="0014402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Формой промежуточной аттестации по практике является зачет с оценкой. </w:t>
      </w:r>
    </w:p>
    <w:p w14:paraId="5D3EB3BD" w14:textId="77777777" w:rsidR="00F070EB" w:rsidRDefault="0014402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По результатам проверки отчетной документации, выполнения заданий  выставляется  з</w:t>
      </w:r>
      <w:r>
        <w:rPr>
          <w:rFonts w:ascii="Times New Roman" w:hAnsi="Times New Roman"/>
          <w:spacing w:val="-3"/>
          <w:sz w:val="24"/>
          <w:szCs w:val="24"/>
        </w:rPr>
        <w:t>а</w:t>
      </w:r>
      <w:r>
        <w:rPr>
          <w:rFonts w:ascii="Times New Roman" w:hAnsi="Times New Roman"/>
          <w:spacing w:val="-3"/>
          <w:sz w:val="24"/>
          <w:szCs w:val="24"/>
        </w:rPr>
        <w:t xml:space="preserve">чет с оценкой. </w:t>
      </w:r>
    </w:p>
    <w:p w14:paraId="498235BF" w14:textId="77777777" w:rsidR="00F070EB" w:rsidRDefault="00F070E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2354C34B" w14:textId="77777777" w:rsidR="00F070EB" w:rsidRDefault="0014402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7. Учебно-методическое и информационное обеспечение</w:t>
      </w:r>
    </w:p>
    <w:p w14:paraId="05D4E519" w14:textId="77777777" w:rsidR="00F070EB" w:rsidRDefault="00F070E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5365A32F" w14:textId="77777777" w:rsidR="00F070EB" w:rsidRDefault="0014402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7.1 Основная учебная литература:</w:t>
      </w:r>
    </w:p>
    <w:p w14:paraId="7D321744" w14:textId="77777777" w:rsidR="00F070EB" w:rsidRDefault="0014402E">
      <w:pPr>
        <w:pStyle w:val="af"/>
        <w:spacing w:before="0" w:beforeAutospacing="0" w:after="0" w:afterAutospacing="0"/>
        <w:ind w:leftChars="8" w:left="18" w:firstLineChars="275" w:firstLine="660"/>
        <w:jc w:val="both"/>
        <w:rPr>
          <w:bCs/>
          <w:color w:val="auto"/>
        </w:rPr>
      </w:pPr>
      <w:r>
        <w:rPr>
          <w:bCs/>
          <w:color w:val="auto"/>
        </w:rPr>
        <w:t xml:space="preserve">1. Практика сервиса в индустрии гостеприимства и туризма: Учебное пособие / С.С. </w:t>
      </w:r>
      <w:proofErr w:type="spellStart"/>
      <w:r>
        <w:rPr>
          <w:bCs/>
          <w:color w:val="auto"/>
        </w:rPr>
        <w:t>Скобкин</w:t>
      </w:r>
      <w:proofErr w:type="spellEnd"/>
      <w:r>
        <w:rPr>
          <w:bCs/>
          <w:color w:val="auto"/>
        </w:rPr>
        <w:t>. - М.: Магистр: НИЦ ИНФРА-М, 2013. - 496 с. // Режим доступа: http://znanium.com/catalog.php?bookinfo=391984</w:t>
      </w:r>
    </w:p>
    <w:p w14:paraId="05B379B4" w14:textId="77777777" w:rsidR="00F070EB" w:rsidRDefault="0014402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7.2 Дополнительная учебная, научная и методическая литература:</w:t>
      </w:r>
    </w:p>
    <w:p w14:paraId="51509461" w14:textId="77777777" w:rsidR="00F070EB" w:rsidRDefault="0014402E">
      <w:pPr>
        <w:pStyle w:val="af"/>
        <w:numPr>
          <w:ilvl w:val="0"/>
          <w:numId w:val="2"/>
        </w:numPr>
        <w:spacing w:before="0" w:beforeAutospacing="0" w:after="0" w:afterAutospacing="0"/>
        <w:ind w:firstLineChars="275" w:firstLine="660"/>
        <w:jc w:val="both"/>
      </w:pPr>
      <w:r>
        <w:rPr>
          <w:bCs/>
        </w:rPr>
        <w:t xml:space="preserve">Бизнес-анализ деятельности организации: Учебник / </w:t>
      </w:r>
      <w:proofErr w:type="spellStart"/>
      <w:r>
        <w:rPr>
          <w:bCs/>
        </w:rPr>
        <w:t>Л.Н.Усенко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Ю.Г.Чернышева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Л.В.Гончарова</w:t>
      </w:r>
      <w:proofErr w:type="spellEnd"/>
      <w:r>
        <w:rPr>
          <w:bCs/>
        </w:rPr>
        <w:t xml:space="preserve">; Под ред. </w:t>
      </w:r>
      <w:proofErr w:type="spellStart"/>
      <w:r>
        <w:rPr>
          <w:bCs/>
        </w:rPr>
        <w:t>Л.Н.Усенко</w:t>
      </w:r>
      <w:proofErr w:type="spellEnd"/>
      <w:r>
        <w:rPr>
          <w:bCs/>
        </w:rPr>
        <w:t xml:space="preserve"> - М:Альфа-М: НИЦ ИНФРА-М,2013-560с. //</w:t>
      </w:r>
      <w:r>
        <w:t xml:space="preserve"> Режим дост</w:t>
      </w:r>
      <w:r>
        <w:t>у</w:t>
      </w:r>
      <w:r>
        <w:t xml:space="preserve">па: </w:t>
      </w:r>
      <w:hyperlink r:id="rId9" w:history="1">
        <w:r>
          <w:rPr>
            <w:rStyle w:val="af1"/>
          </w:rPr>
          <w:t>http://znanium.com/catalog.php?bookinfo=415581</w:t>
        </w:r>
      </w:hyperlink>
    </w:p>
    <w:p w14:paraId="1B592A9A" w14:textId="77777777" w:rsidR="00F070EB" w:rsidRDefault="0014402E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Chars="275" w:firstLine="6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Журнал «</w:t>
      </w:r>
      <w:r>
        <w:rPr>
          <w:rFonts w:ascii="Times New Roman" w:hAnsi="Times New Roman"/>
          <w:bCs/>
          <w:sz w:val="24"/>
          <w:szCs w:val="24"/>
        </w:rPr>
        <w:t>СЕРВИС PLUS»</w:t>
      </w:r>
      <w:r>
        <w:rPr>
          <w:rFonts w:ascii="Times New Roman" w:hAnsi="Times New Roman"/>
          <w:sz w:val="24"/>
          <w:szCs w:val="24"/>
        </w:rPr>
        <w:t>// Режим доступа: https://elibrary.ru/title_about.asp?id=26228</w:t>
      </w:r>
    </w:p>
    <w:p w14:paraId="46C415DC" w14:textId="77777777" w:rsidR="00F070EB" w:rsidRDefault="0014402E">
      <w:pPr>
        <w:pStyle w:val="rmcpiaxt"/>
        <w:tabs>
          <w:tab w:val="left" w:pos="1134"/>
        </w:tabs>
        <w:spacing w:before="0" w:beforeAutospacing="0" w:after="0" w:afterAutospacing="0"/>
        <w:ind w:firstLineChars="275" w:firstLine="660"/>
        <w:jc w:val="both"/>
        <w:textAlignment w:val="center"/>
      </w:pPr>
      <w:r>
        <w:t xml:space="preserve">3. Журнал «Современные проблемы сервиса  и туризма»: // Режим доступа: </w:t>
      </w:r>
      <w:hyperlink r:id="rId10" w:tgtFrame="_blank" w:history="1">
        <w:r>
          <w:rPr>
            <w:rStyle w:val="af1"/>
            <w:color w:val="auto"/>
          </w:rPr>
          <w:t>http://elibrary.ru/contents.asp?titleid=26229</w:t>
        </w:r>
      </w:hyperlink>
    </w:p>
    <w:p w14:paraId="6B877070" w14:textId="77777777" w:rsidR="00F070EB" w:rsidRDefault="0014402E">
      <w:pPr>
        <w:pStyle w:val="ad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pacing w:val="-2"/>
          <w:sz w:val="24"/>
          <w:szCs w:val="24"/>
        </w:rPr>
        <w:t xml:space="preserve">7.3 Ресурсы сети </w:t>
      </w:r>
      <w:r>
        <w:rPr>
          <w:rFonts w:ascii="Times New Roman" w:eastAsia="HiddenHorzOCR" w:hAnsi="Times New Roman"/>
          <w:b/>
          <w:i/>
          <w:sz w:val="24"/>
          <w:szCs w:val="24"/>
        </w:rPr>
        <w:t>Интернет.</w:t>
      </w:r>
    </w:p>
    <w:p w14:paraId="45F15885" w14:textId="77777777" w:rsidR="00F070EB" w:rsidRDefault="0014402E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Официальный сайт Федерального агентства по туризму -  </w:t>
      </w:r>
      <w:hyperlink r:id="rId11" w:history="1">
        <w:r>
          <w:rPr>
            <w:rStyle w:val="af1"/>
            <w:sz w:val="24"/>
            <w:szCs w:val="24"/>
            <w:lang w:val="en-US"/>
          </w:rPr>
          <w:t>www</w:t>
        </w:r>
      </w:hyperlink>
      <w:hyperlink r:id="rId12" w:tgtFrame="_parent" w:history="1">
        <w:r>
          <w:rPr>
            <w:rStyle w:val="af1"/>
            <w:sz w:val="24"/>
            <w:szCs w:val="24"/>
          </w:rPr>
          <w:t>.</w:t>
        </w:r>
      </w:hyperlink>
      <w:hyperlink r:id="rId13" w:tgtFrame="_parent" w:history="1">
        <w:proofErr w:type="spellStart"/>
        <w:r>
          <w:rPr>
            <w:rStyle w:val="af1"/>
            <w:sz w:val="24"/>
            <w:szCs w:val="24"/>
            <w:lang w:val="en-US"/>
          </w:rPr>
          <w:t>russiatourism</w:t>
        </w:r>
        <w:proofErr w:type="spellEnd"/>
      </w:hyperlink>
      <w:hyperlink r:id="rId14" w:tgtFrame="_parent" w:history="1">
        <w:r>
          <w:rPr>
            <w:rStyle w:val="af1"/>
            <w:sz w:val="24"/>
            <w:szCs w:val="24"/>
          </w:rPr>
          <w:t>.</w:t>
        </w:r>
      </w:hyperlink>
      <w:hyperlink r:id="rId15" w:tgtFrame="_parent" w:history="1">
        <w:proofErr w:type="spellStart"/>
        <w:r>
          <w:rPr>
            <w:rStyle w:val="af1"/>
            <w:sz w:val="24"/>
            <w:szCs w:val="24"/>
            <w:lang w:val="en-US"/>
          </w:rPr>
          <w:t>ru</w:t>
        </w:r>
        <w:proofErr w:type="spellEnd"/>
      </w:hyperlink>
    </w:p>
    <w:p w14:paraId="56DDCC71" w14:textId="77777777" w:rsidR="00F070EB" w:rsidRDefault="0014402E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Портал про гостиничный бизнес - </w:t>
      </w:r>
      <w:hyperlink r:id="rId16" w:tgtFrame="_parent" w:history="1">
        <w:r>
          <w:rPr>
            <w:rStyle w:val="af1"/>
            <w:sz w:val="24"/>
            <w:szCs w:val="24"/>
            <w:lang w:val="en-US"/>
          </w:rPr>
          <w:t>http</w:t>
        </w:r>
      </w:hyperlink>
      <w:hyperlink r:id="rId17" w:tgtFrame="_parent" w:history="1">
        <w:r>
          <w:rPr>
            <w:rStyle w:val="af1"/>
            <w:sz w:val="24"/>
            <w:szCs w:val="24"/>
          </w:rPr>
          <w:t>://</w:t>
        </w:r>
      </w:hyperlink>
      <w:hyperlink r:id="rId18" w:tgtFrame="_parent" w:history="1">
        <w:r>
          <w:rPr>
            <w:rStyle w:val="af1"/>
            <w:sz w:val="24"/>
            <w:szCs w:val="24"/>
            <w:lang w:val="en-US"/>
          </w:rPr>
          <w:t>www</w:t>
        </w:r>
      </w:hyperlink>
      <w:hyperlink r:id="rId19" w:tgtFrame="_parent" w:history="1">
        <w:r>
          <w:rPr>
            <w:rStyle w:val="af1"/>
            <w:sz w:val="24"/>
            <w:szCs w:val="24"/>
          </w:rPr>
          <w:t>.</w:t>
        </w:r>
      </w:hyperlink>
      <w:hyperlink r:id="rId20" w:tgtFrame="_parent" w:history="1">
        <w:proofErr w:type="spellStart"/>
        <w:r>
          <w:rPr>
            <w:rStyle w:val="af1"/>
            <w:sz w:val="24"/>
            <w:szCs w:val="24"/>
            <w:lang w:val="en-US"/>
          </w:rPr>
          <w:t>prohotel</w:t>
        </w:r>
        <w:proofErr w:type="spellEnd"/>
      </w:hyperlink>
      <w:hyperlink r:id="rId21" w:tgtFrame="_parent" w:history="1">
        <w:r>
          <w:rPr>
            <w:rStyle w:val="af1"/>
            <w:sz w:val="24"/>
            <w:szCs w:val="24"/>
          </w:rPr>
          <w:t>.</w:t>
        </w:r>
      </w:hyperlink>
      <w:hyperlink r:id="rId22" w:tgtFrame="_parent" w:history="1">
        <w:proofErr w:type="spellStart"/>
        <w:r>
          <w:rPr>
            <w:rStyle w:val="af1"/>
            <w:sz w:val="24"/>
            <w:szCs w:val="24"/>
            <w:lang w:val="en-US"/>
          </w:rPr>
          <w:t>ru</w:t>
        </w:r>
        <w:proofErr w:type="spellEnd"/>
      </w:hyperlink>
    </w:p>
    <w:p w14:paraId="15F8FAFF" w14:textId="77777777" w:rsidR="00F070EB" w:rsidRDefault="0014402E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Сообщество профессионалов гостиничного бизнеса - </w:t>
      </w:r>
      <w:hyperlink r:id="rId23" w:history="1">
        <w:r>
          <w:rPr>
            <w:rStyle w:val="af1"/>
            <w:sz w:val="24"/>
            <w:szCs w:val="24"/>
          </w:rPr>
          <w:t>www.frontdesk.ru</w:t>
        </w:r>
      </w:hyperlink>
    </w:p>
    <w:p w14:paraId="0BC1CA5A" w14:textId="77777777" w:rsidR="00F070EB" w:rsidRDefault="00F070E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47C9DA3" w14:textId="77777777" w:rsidR="00F070EB" w:rsidRDefault="0014402E">
      <w:pPr>
        <w:pStyle w:val="ConsPlusNormal"/>
        <w:numPr>
          <w:ilvl w:val="0"/>
          <w:numId w:val="4"/>
        </w:num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Информационные технологии, используемые при проведении практики, вкл</w:t>
      </w:r>
      <w:r>
        <w:rPr>
          <w:rFonts w:ascii="Times New Roman" w:hAnsi="Times New Roman" w:cs="Times New Roman"/>
          <w:b/>
          <w:sz w:val="24"/>
          <w:szCs w:val="24"/>
        </w:rPr>
        <w:t>ю</w:t>
      </w:r>
      <w:r>
        <w:rPr>
          <w:rFonts w:ascii="Times New Roman" w:hAnsi="Times New Roman" w:cs="Times New Roman"/>
          <w:b/>
          <w:sz w:val="24"/>
          <w:szCs w:val="24"/>
        </w:rPr>
        <w:t>чая перечень программного обеспечения и информационных справочных систем</w:t>
      </w:r>
    </w:p>
    <w:p w14:paraId="5BB83FDE" w14:textId="77777777" w:rsidR="00F070EB" w:rsidRDefault="00F070EB">
      <w:pPr>
        <w:pStyle w:val="ConsPlusNormal"/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p w14:paraId="467716B1" w14:textId="77777777" w:rsidR="00F070EB" w:rsidRDefault="0014402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Информационные технологии, используемые при проведении практики, включая пер</w:t>
      </w:r>
      <w:r>
        <w:rPr>
          <w:rFonts w:ascii="Times New Roman" w:hAnsi="Times New Roman"/>
          <w:sz w:val="24"/>
          <w:szCs w:val="24"/>
          <w:shd w:val="clear" w:color="auto" w:fill="FFFFFF"/>
        </w:rPr>
        <w:t>е</w:t>
      </w:r>
      <w:r>
        <w:rPr>
          <w:rFonts w:ascii="Times New Roman" w:hAnsi="Times New Roman"/>
          <w:sz w:val="24"/>
          <w:szCs w:val="24"/>
          <w:shd w:val="clear" w:color="auto" w:fill="FFFFFF"/>
        </w:rPr>
        <w:t>чень программного обеспечения и информационных справочных систем (при необходимости):</w:t>
      </w:r>
    </w:p>
    <w:p w14:paraId="61AE657B" w14:textId="77777777" w:rsidR="00F070EB" w:rsidRDefault="0014402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Операционная система </w:t>
      </w:r>
      <w:r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Microsoft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Windows</w:t>
      </w:r>
    </w:p>
    <w:p w14:paraId="7A781013" w14:textId="77777777" w:rsidR="00F070EB" w:rsidRDefault="0014402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Прикладное программное обеспечение </w:t>
      </w:r>
      <w:r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Microsoft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Office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Professional</w:t>
      </w:r>
    </w:p>
    <w:p w14:paraId="6B0D946C" w14:textId="77777777" w:rsidR="00F070EB" w:rsidRDefault="0014402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Справочно-правовая система «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КонсультантПлюс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>»</w:t>
      </w:r>
    </w:p>
    <w:p w14:paraId="0303E641" w14:textId="77777777" w:rsidR="00F070EB" w:rsidRDefault="00F070EB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7A4F832" w14:textId="77777777" w:rsidR="00F070EB" w:rsidRDefault="0014402E">
      <w:pPr>
        <w:pStyle w:val="ConsPlusNormal"/>
        <w:numPr>
          <w:ilvl w:val="0"/>
          <w:numId w:val="4"/>
        </w:num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Материально-техническая база, необходимая для проведения практики.</w:t>
      </w:r>
    </w:p>
    <w:p w14:paraId="1ED272EE" w14:textId="77777777" w:rsidR="00F070EB" w:rsidRDefault="00F070EB">
      <w:pPr>
        <w:pStyle w:val="ConsPlusNormal"/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p w14:paraId="0A8FD9FF" w14:textId="77777777" w:rsidR="00F070EB" w:rsidRDefault="001440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прохождения студентами учебной практики имеются в наличии: специальные каб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неты, оборудованные мультимедийными средствами обучения; компьютерные классы, где им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ется возможность выхода в Интернет; присутствует полный комплект лицензионного обеспеч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ния, необходимый для работы компьютерных программ.</w:t>
      </w:r>
    </w:p>
    <w:p w14:paraId="4BAAD4B1" w14:textId="77777777" w:rsidR="00F070EB" w:rsidRDefault="00F070E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spacing w:val="-4"/>
          <w:sz w:val="24"/>
          <w:szCs w:val="24"/>
        </w:rPr>
      </w:pPr>
    </w:p>
    <w:p w14:paraId="73AE67F5" w14:textId="77777777" w:rsidR="00F070EB" w:rsidRDefault="0014402E">
      <w:pPr>
        <w:numPr>
          <w:ilvl w:val="0"/>
          <w:numId w:val="4"/>
        </w:num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Оценочные средства для проведения текущего контроля и промежуточной </w:t>
      </w:r>
    </w:p>
    <w:p w14:paraId="04D72429" w14:textId="77777777" w:rsidR="00F070EB" w:rsidRDefault="0014402E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аттестации обучающихся по практике</w:t>
      </w:r>
    </w:p>
    <w:p w14:paraId="4C92D9A3" w14:textId="77777777" w:rsidR="00F070EB" w:rsidRDefault="00F070E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/>
          <w:i/>
          <w:color w:val="000000"/>
          <w:sz w:val="24"/>
          <w:szCs w:val="24"/>
        </w:rPr>
      </w:pPr>
    </w:p>
    <w:p w14:paraId="38B42A84" w14:textId="77777777" w:rsidR="00F070EB" w:rsidRDefault="0014402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итогам практики аттестуются студенты, выполнившие программу практики и пре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ставившие отчеты по практике. Формой итогового контроля прохождения практики или ее эт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па является защита отчета. </w:t>
      </w:r>
    </w:p>
    <w:p w14:paraId="72CFDDCC" w14:textId="77777777" w:rsidR="00F070EB" w:rsidRDefault="00F070E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</w:p>
    <w:p w14:paraId="2B7CBEC4" w14:textId="77777777" w:rsidR="00F070EB" w:rsidRDefault="0014402E">
      <w:pPr>
        <w:pStyle w:val="ListParagraph1"/>
        <w:numPr>
          <w:ilvl w:val="1"/>
          <w:numId w:val="5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Паспорт фонда оценочных средств по практике </w:t>
      </w:r>
    </w:p>
    <w:p w14:paraId="6BAF2F28" w14:textId="77777777" w:rsidR="00F070EB" w:rsidRDefault="00F070EB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vertAlign w:val="superscript"/>
        </w:rPr>
      </w:pPr>
    </w:p>
    <w:tbl>
      <w:tblPr>
        <w:tblW w:w="101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340"/>
        <w:gridCol w:w="2703"/>
        <w:gridCol w:w="3284"/>
        <w:gridCol w:w="2271"/>
      </w:tblGrid>
      <w:tr w:rsidR="00F070EB" w14:paraId="7416107F" w14:textId="77777777">
        <w:trPr>
          <w:jc w:val="center"/>
        </w:trPr>
        <w:tc>
          <w:tcPr>
            <w:tcW w:w="540" w:type="dxa"/>
            <w:vAlign w:val="center"/>
          </w:tcPr>
          <w:p w14:paraId="3AB0F616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1340" w:type="dxa"/>
            <w:vAlign w:val="center"/>
          </w:tcPr>
          <w:p w14:paraId="31DD7AD7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комп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тенции</w:t>
            </w:r>
          </w:p>
        </w:tc>
        <w:tc>
          <w:tcPr>
            <w:tcW w:w="2703" w:type="dxa"/>
          </w:tcPr>
          <w:p w14:paraId="18BE6393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Содержание компетенции</w:t>
            </w:r>
          </w:p>
        </w:tc>
        <w:tc>
          <w:tcPr>
            <w:tcW w:w="3284" w:type="dxa"/>
            <w:vAlign w:val="center"/>
          </w:tcPr>
          <w:p w14:paraId="5AFEAD3B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Планируемые результаты обучения</w:t>
            </w:r>
          </w:p>
        </w:tc>
        <w:tc>
          <w:tcPr>
            <w:tcW w:w="2271" w:type="dxa"/>
            <w:vAlign w:val="center"/>
          </w:tcPr>
          <w:p w14:paraId="77489E6D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</w:p>
          <w:p w14:paraId="37F2AE50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оценочного средства </w:t>
            </w:r>
          </w:p>
        </w:tc>
      </w:tr>
      <w:tr w:rsidR="00F070EB" w14:paraId="6E0E7A22" w14:textId="77777777">
        <w:trPr>
          <w:trHeight w:val="3241"/>
          <w:jc w:val="center"/>
        </w:trPr>
        <w:tc>
          <w:tcPr>
            <w:tcW w:w="540" w:type="dxa"/>
          </w:tcPr>
          <w:p w14:paraId="0D83C563" w14:textId="77777777" w:rsidR="00F070EB" w:rsidRDefault="00F070EB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0" w:type="dxa"/>
            <w:vAlign w:val="center"/>
          </w:tcPr>
          <w:p w14:paraId="13381426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ПК-6-</w:t>
            </w:r>
          </w:p>
        </w:tc>
        <w:tc>
          <w:tcPr>
            <w:tcW w:w="2703" w:type="dxa"/>
          </w:tcPr>
          <w:p w14:paraId="6969BD95" w14:textId="77777777" w:rsidR="00F070EB" w:rsidRDefault="0014402E">
            <w:pPr>
              <w:spacing w:after="0" w:line="237" w:lineRule="auto"/>
              <w:ind w:right="20" w:firstLine="7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способностью обобщать и критически оц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нивать результаты исслед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ваний актуальных проблем управления, полученные отечественными и зарубе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ж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ными исследователями</w:t>
            </w:r>
          </w:p>
          <w:p w14:paraId="189AFDC9" w14:textId="77777777" w:rsidR="00F070EB" w:rsidRDefault="00F070EB">
            <w:pPr>
              <w:pStyle w:val="ConsPlusNormal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84" w:type="dxa"/>
          </w:tcPr>
          <w:p w14:paraId="0D06B6C7" w14:textId="77777777" w:rsidR="00F070EB" w:rsidRDefault="0014402E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-- знать: 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основы анализа, синтеза и обобщения информации;</w:t>
            </w:r>
          </w:p>
          <w:p w14:paraId="559EB0F5" w14:textId="77777777" w:rsidR="00F070EB" w:rsidRDefault="0014402E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- уметь: 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проводить анализ и кр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тически резюмировать информ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цию, проявлять инициативу, в том числе в ситуациях риска, брать на себя всю полноту ответственности</w:t>
            </w:r>
          </w:p>
          <w:p w14:paraId="43F7777A" w14:textId="77777777" w:rsidR="00F070EB" w:rsidRDefault="0014402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- владеть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навыками обработки информации, самостоятельно р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шать вопросы профессиональной деятельности</w:t>
            </w:r>
          </w:p>
        </w:tc>
        <w:tc>
          <w:tcPr>
            <w:tcW w:w="2271" w:type="dxa"/>
            <w:vAlign w:val="center"/>
          </w:tcPr>
          <w:p w14:paraId="07AF604F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Выполнение  заданий в рамках отчета по пра</w:t>
            </w: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тике</w:t>
            </w:r>
          </w:p>
        </w:tc>
      </w:tr>
      <w:tr w:rsidR="00F070EB" w14:paraId="26F51BDB" w14:textId="77777777">
        <w:trPr>
          <w:trHeight w:val="808"/>
          <w:jc w:val="center"/>
        </w:trPr>
        <w:tc>
          <w:tcPr>
            <w:tcW w:w="540" w:type="dxa"/>
          </w:tcPr>
          <w:p w14:paraId="3C705679" w14:textId="77777777" w:rsidR="00F070EB" w:rsidRDefault="00F070EB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0" w:type="dxa"/>
            <w:vAlign w:val="center"/>
          </w:tcPr>
          <w:p w14:paraId="3CB23DFE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ПК-7</w:t>
            </w:r>
          </w:p>
        </w:tc>
        <w:tc>
          <w:tcPr>
            <w:tcW w:w="2703" w:type="dxa"/>
          </w:tcPr>
          <w:p w14:paraId="1D01118B" w14:textId="77777777" w:rsidR="00F070EB" w:rsidRDefault="00F070EB">
            <w:pPr>
              <w:spacing w:after="0" w:line="2" w:lineRule="exact"/>
              <w:jc w:val="center"/>
              <w:rPr>
                <w:sz w:val="20"/>
                <w:szCs w:val="20"/>
              </w:rPr>
            </w:pPr>
          </w:p>
          <w:p w14:paraId="4D0AB3EC" w14:textId="77777777" w:rsidR="00F070EB" w:rsidRDefault="0014402E">
            <w:pPr>
              <w:spacing w:after="0"/>
              <w:ind w:right="20" w:firstLine="7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способностью представлять результаты проведенного исследования в виде научного отчета, ст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тьи или доклада</w:t>
            </w:r>
          </w:p>
          <w:p w14:paraId="2EA547F1" w14:textId="77777777" w:rsidR="00F070EB" w:rsidRDefault="00F070E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84" w:type="dxa"/>
          </w:tcPr>
          <w:p w14:paraId="15C5AEE9" w14:textId="77777777" w:rsidR="00F070EB" w:rsidRDefault="0014402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- знать: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требования к обработке и оформлению результатов научных исследований в виде научного о</w:t>
            </w: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чета;</w:t>
            </w:r>
          </w:p>
          <w:p w14:paraId="5BD3E9A0" w14:textId="77777777" w:rsidR="00F070EB" w:rsidRDefault="0014402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- уметь: </w:t>
            </w:r>
            <w:r>
              <w:rPr>
                <w:rFonts w:ascii="Times New Roman" w:hAnsi="Times New Roman"/>
                <w:sz w:val="20"/>
                <w:szCs w:val="20"/>
              </w:rPr>
              <w:t>обработать и оформить результаты научных исследований;</w:t>
            </w:r>
          </w:p>
          <w:p w14:paraId="6BB675D1" w14:textId="77777777" w:rsidR="00F070EB" w:rsidRDefault="0014402E">
            <w:pPr>
              <w:pStyle w:val="a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 владеть:</w:t>
            </w:r>
            <w:r>
              <w:rPr>
                <w:sz w:val="20"/>
                <w:szCs w:val="20"/>
              </w:rPr>
              <w:t xml:space="preserve"> навыками обработки результатов научных исследований  в виде таблиц, рисунков,  ди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грамм; оформления научного отч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та; презентации результатов</w:t>
            </w:r>
          </w:p>
        </w:tc>
        <w:tc>
          <w:tcPr>
            <w:tcW w:w="2271" w:type="dxa"/>
            <w:vAlign w:val="center"/>
          </w:tcPr>
          <w:p w14:paraId="51D2B2D5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Выполнение  заданий в рамках отчета по пра</w:t>
            </w: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тике</w:t>
            </w:r>
          </w:p>
          <w:p w14:paraId="1B238267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Устное собеседование</w:t>
            </w:r>
          </w:p>
          <w:p w14:paraId="3C4E67E9" w14:textId="77777777" w:rsidR="00F070EB" w:rsidRDefault="00F070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243A5B9B" w14:textId="77777777" w:rsidR="00F070EB" w:rsidRDefault="00F070EB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DD901E1" w14:textId="77777777" w:rsidR="00F070EB" w:rsidRDefault="00F070EB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  <w:sectPr w:rsidR="00F070EB">
          <w:footerReference w:type="default" r:id="rId24"/>
          <w:pgSz w:w="11906" w:h="16838"/>
          <w:pgMar w:top="1134" w:right="850" w:bottom="1134" w:left="1134" w:header="170" w:footer="170" w:gutter="0"/>
          <w:cols w:space="708"/>
          <w:titlePg/>
          <w:docGrid w:linePitch="360"/>
        </w:sectPr>
      </w:pPr>
    </w:p>
    <w:p w14:paraId="3929F3E6" w14:textId="77777777" w:rsidR="00F070EB" w:rsidRDefault="0014402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Критерии и шкалы для интегрированной оценки уровня </w:t>
      </w:r>
      <w:proofErr w:type="spellStart"/>
      <w:r>
        <w:rPr>
          <w:rFonts w:ascii="Times New Roman" w:hAnsi="Times New Roman"/>
          <w:b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компетенций</w:t>
      </w:r>
      <w:r>
        <w:rPr>
          <w:rFonts w:ascii="Times New Roman" w:hAnsi="Times New Roman"/>
          <w:sz w:val="24"/>
          <w:szCs w:val="24"/>
        </w:rPr>
        <w:t>:</w:t>
      </w:r>
    </w:p>
    <w:tbl>
      <w:tblPr>
        <w:tblW w:w="15276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4"/>
        <w:gridCol w:w="2224"/>
        <w:gridCol w:w="1985"/>
        <w:gridCol w:w="1843"/>
        <w:gridCol w:w="1842"/>
        <w:gridCol w:w="1843"/>
        <w:gridCol w:w="1985"/>
        <w:gridCol w:w="1950"/>
      </w:tblGrid>
      <w:tr w:rsidR="00F070EB" w14:paraId="111596AC" w14:textId="77777777">
        <w:trPr>
          <w:trHeight w:val="158"/>
          <w:jc w:val="center"/>
        </w:trPr>
        <w:tc>
          <w:tcPr>
            <w:tcW w:w="1604" w:type="dxa"/>
            <w:vMerge w:val="restart"/>
            <w:vAlign w:val="center"/>
          </w:tcPr>
          <w:p w14:paraId="197E8C68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Индикаторы компетенции</w:t>
            </w:r>
          </w:p>
        </w:tc>
        <w:tc>
          <w:tcPr>
            <w:tcW w:w="13672" w:type="dxa"/>
            <w:gridSpan w:val="7"/>
            <w:vAlign w:val="center"/>
          </w:tcPr>
          <w:p w14:paraId="26DD410F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ОЦЕНКИ СФОРМИРОВАННОСТИ КОМПЕТЕНЦИЙ</w:t>
            </w:r>
          </w:p>
        </w:tc>
      </w:tr>
      <w:tr w:rsidR="00F070EB" w14:paraId="536225E3" w14:textId="77777777">
        <w:trPr>
          <w:trHeight w:val="158"/>
          <w:jc w:val="center"/>
        </w:trPr>
        <w:tc>
          <w:tcPr>
            <w:tcW w:w="1604" w:type="dxa"/>
            <w:vMerge/>
            <w:vAlign w:val="center"/>
          </w:tcPr>
          <w:p w14:paraId="0441FD22" w14:textId="77777777" w:rsidR="00F070EB" w:rsidRDefault="00F070E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224" w:type="dxa"/>
            <w:vAlign w:val="center"/>
          </w:tcPr>
          <w:p w14:paraId="7298C11D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плохо</w:t>
            </w:r>
          </w:p>
        </w:tc>
        <w:tc>
          <w:tcPr>
            <w:tcW w:w="1985" w:type="dxa"/>
            <w:vAlign w:val="center"/>
          </w:tcPr>
          <w:p w14:paraId="6935657A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неудовлетвор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тельно</w:t>
            </w:r>
          </w:p>
        </w:tc>
        <w:tc>
          <w:tcPr>
            <w:tcW w:w="1843" w:type="dxa"/>
            <w:vAlign w:val="center"/>
          </w:tcPr>
          <w:p w14:paraId="4082E18C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удовлетвор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тельно</w:t>
            </w:r>
          </w:p>
        </w:tc>
        <w:tc>
          <w:tcPr>
            <w:tcW w:w="1842" w:type="dxa"/>
            <w:vAlign w:val="center"/>
          </w:tcPr>
          <w:p w14:paraId="781384BC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хорошо</w:t>
            </w:r>
          </w:p>
        </w:tc>
        <w:tc>
          <w:tcPr>
            <w:tcW w:w="1843" w:type="dxa"/>
            <w:vAlign w:val="center"/>
          </w:tcPr>
          <w:p w14:paraId="1FD80813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очень хорошо</w:t>
            </w:r>
          </w:p>
        </w:tc>
        <w:tc>
          <w:tcPr>
            <w:tcW w:w="1985" w:type="dxa"/>
            <w:vAlign w:val="center"/>
          </w:tcPr>
          <w:p w14:paraId="3DBA8A68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отлично</w:t>
            </w:r>
          </w:p>
        </w:tc>
        <w:tc>
          <w:tcPr>
            <w:tcW w:w="1950" w:type="dxa"/>
            <w:vAlign w:val="center"/>
          </w:tcPr>
          <w:p w14:paraId="385C98E4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превосходно</w:t>
            </w:r>
          </w:p>
        </w:tc>
      </w:tr>
      <w:tr w:rsidR="00F070EB" w14:paraId="4DD3C313" w14:textId="77777777">
        <w:trPr>
          <w:trHeight w:val="158"/>
          <w:jc w:val="center"/>
        </w:trPr>
        <w:tc>
          <w:tcPr>
            <w:tcW w:w="1604" w:type="dxa"/>
            <w:vMerge/>
            <w:vAlign w:val="center"/>
          </w:tcPr>
          <w:p w14:paraId="7754651B" w14:textId="77777777" w:rsidR="00F070EB" w:rsidRDefault="00F070E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4209" w:type="dxa"/>
            <w:gridSpan w:val="2"/>
            <w:vAlign w:val="center"/>
          </w:tcPr>
          <w:p w14:paraId="7BB7AF5F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не зачтено</w:t>
            </w:r>
          </w:p>
        </w:tc>
        <w:tc>
          <w:tcPr>
            <w:tcW w:w="9463" w:type="dxa"/>
            <w:gridSpan w:val="5"/>
            <w:vAlign w:val="center"/>
          </w:tcPr>
          <w:p w14:paraId="50CFC560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зачтено</w:t>
            </w:r>
          </w:p>
        </w:tc>
      </w:tr>
      <w:tr w:rsidR="00F070EB" w14:paraId="0BF40107" w14:textId="77777777">
        <w:trPr>
          <w:trHeight w:val="2051"/>
          <w:jc w:val="center"/>
        </w:trPr>
        <w:tc>
          <w:tcPr>
            <w:tcW w:w="1604" w:type="dxa"/>
            <w:vAlign w:val="center"/>
          </w:tcPr>
          <w:p w14:paraId="4FEF8984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Полнота зн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ний</w:t>
            </w:r>
          </w:p>
        </w:tc>
        <w:tc>
          <w:tcPr>
            <w:tcW w:w="2224" w:type="dxa"/>
            <w:vAlign w:val="center"/>
          </w:tcPr>
          <w:p w14:paraId="337B7016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Отсутствие знаний теоретического мат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риала для выполнения индивидуального 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дания.</w:t>
            </w:r>
          </w:p>
          <w:p w14:paraId="2187BB62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Невозможность оц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нить полноту знаний вследствие отказа об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чающегося от ответа на вопросы собесед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вания,  отсутствует отчет, оформленный в соответствии с треб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ваниями</w:t>
            </w:r>
          </w:p>
        </w:tc>
        <w:tc>
          <w:tcPr>
            <w:tcW w:w="1985" w:type="dxa"/>
            <w:vAlign w:val="center"/>
          </w:tcPr>
          <w:p w14:paraId="6F2C6BB3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Уровень знаний ниже минимальных требований. Имели место грубые оши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ки при ответе на вопросы собесед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вания</w:t>
            </w:r>
          </w:p>
        </w:tc>
        <w:tc>
          <w:tcPr>
            <w:tcW w:w="1843" w:type="dxa"/>
            <w:vAlign w:val="center"/>
          </w:tcPr>
          <w:p w14:paraId="162CAEB6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Минимально 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пустимый уровень знаний. Допущено много негрубых ошибок</w:t>
            </w:r>
          </w:p>
        </w:tc>
        <w:tc>
          <w:tcPr>
            <w:tcW w:w="1842" w:type="dxa"/>
            <w:vAlign w:val="center"/>
          </w:tcPr>
          <w:p w14:paraId="4B37392F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Уровень знаний в объеме, соотве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ствующем пр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грамме подгото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ки. Допущено 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сколько негрубых ошибок</w:t>
            </w:r>
          </w:p>
        </w:tc>
        <w:tc>
          <w:tcPr>
            <w:tcW w:w="1843" w:type="dxa"/>
            <w:vAlign w:val="center"/>
          </w:tcPr>
          <w:p w14:paraId="20999B57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Уровень знаний в объеме, соотве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ствующем пр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грамме подгото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ки. Допущено 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сколько несущ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ственных ошибок</w:t>
            </w:r>
          </w:p>
        </w:tc>
        <w:tc>
          <w:tcPr>
            <w:tcW w:w="1985" w:type="dxa"/>
            <w:vAlign w:val="center"/>
          </w:tcPr>
          <w:p w14:paraId="3FE91539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Уровень знаний в объеме, соотве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ствующем пр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грамме подготовки, без  ошибок</w:t>
            </w:r>
          </w:p>
        </w:tc>
        <w:tc>
          <w:tcPr>
            <w:tcW w:w="1950" w:type="dxa"/>
            <w:vAlign w:val="center"/>
          </w:tcPr>
          <w:p w14:paraId="6BE00385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Уровень знаний в объеме, превыш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ющем программу подготовки и тр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бований программы практики</w:t>
            </w:r>
          </w:p>
        </w:tc>
      </w:tr>
      <w:tr w:rsidR="00F070EB" w14:paraId="396294DD" w14:textId="77777777">
        <w:trPr>
          <w:trHeight w:val="158"/>
          <w:jc w:val="center"/>
        </w:trPr>
        <w:tc>
          <w:tcPr>
            <w:tcW w:w="1604" w:type="dxa"/>
            <w:vAlign w:val="center"/>
          </w:tcPr>
          <w:p w14:paraId="2AD818D3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Наличие ум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ний</w:t>
            </w:r>
          </w:p>
        </w:tc>
        <w:tc>
          <w:tcPr>
            <w:tcW w:w="2224" w:type="dxa"/>
            <w:vAlign w:val="center"/>
          </w:tcPr>
          <w:p w14:paraId="3F3D21BB" w14:textId="77777777" w:rsidR="00F070EB" w:rsidRDefault="0014402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Отсутствие минимальных умений. Невозможность оценить наличие умений вследствие отказа обучающегося от ответа на вопросы собеседования</w:t>
            </w:r>
          </w:p>
        </w:tc>
        <w:tc>
          <w:tcPr>
            <w:tcW w:w="1985" w:type="dxa"/>
            <w:vAlign w:val="center"/>
          </w:tcPr>
          <w:p w14:paraId="2743DCED" w14:textId="77777777" w:rsidR="00F070EB" w:rsidRDefault="0014402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При решении стандартных задач не продемонстрированы основные умения.</w:t>
            </w:r>
          </w:p>
          <w:p w14:paraId="717F2957" w14:textId="77777777" w:rsidR="00F070EB" w:rsidRDefault="0014402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Имели место грубые ошибки</w:t>
            </w:r>
          </w:p>
        </w:tc>
        <w:tc>
          <w:tcPr>
            <w:tcW w:w="1843" w:type="dxa"/>
            <w:vAlign w:val="center"/>
          </w:tcPr>
          <w:p w14:paraId="3661E61E" w14:textId="77777777" w:rsidR="00F070EB" w:rsidRDefault="0014402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Продемонстрированы основные умения. Решены типовые  задачи с негрубыми ошибками. Выполнены все задания, но не в полном объеме</w:t>
            </w:r>
          </w:p>
        </w:tc>
        <w:tc>
          <w:tcPr>
            <w:tcW w:w="1842" w:type="dxa"/>
            <w:vAlign w:val="center"/>
          </w:tcPr>
          <w:p w14:paraId="64C5DBF2" w14:textId="77777777" w:rsidR="00F070EB" w:rsidRDefault="0014402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Продемонстрированы все основные умения. Решены все основные задачи с негрубыми ошибками. Выполнены все задания, в полном объеме, но некоторые с недочетами</w:t>
            </w:r>
          </w:p>
        </w:tc>
        <w:tc>
          <w:tcPr>
            <w:tcW w:w="1843" w:type="dxa"/>
            <w:vAlign w:val="center"/>
          </w:tcPr>
          <w:p w14:paraId="1593C4F5" w14:textId="77777777" w:rsidR="00F070EB" w:rsidRDefault="0014402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Продемонстрированы все основные умения. Решены все основные задачи. Выполнены все задания, в полном объеме, но некоторые с недочетами</w:t>
            </w:r>
          </w:p>
        </w:tc>
        <w:tc>
          <w:tcPr>
            <w:tcW w:w="1985" w:type="dxa"/>
            <w:vAlign w:val="center"/>
          </w:tcPr>
          <w:p w14:paraId="60F7B003" w14:textId="77777777" w:rsidR="00F070EB" w:rsidRDefault="0014402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Продемонстрированы все основные умения, решены все основные задачи с отдельными несущественными недочетами, выполнены все задания в полном объеме.</w:t>
            </w:r>
          </w:p>
        </w:tc>
        <w:tc>
          <w:tcPr>
            <w:tcW w:w="1950" w:type="dxa"/>
            <w:vAlign w:val="center"/>
          </w:tcPr>
          <w:p w14:paraId="19284819" w14:textId="77777777" w:rsidR="00F070EB" w:rsidRDefault="0014402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Продемонстрированы все основные умения. Решены все основные задачи. Выполнены все задания в полном объеме без недочетов</w:t>
            </w:r>
          </w:p>
        </w:tc>
      </w:tr>
      <w:tr w:rsidR="00F070EB" w14:paraId="2B9D0323" w14:textId="77777777">
        <w:trPr>
          <w:trHeight w:val="158"/>
          <w:jc w:val="center"/>
        </w:trPr>
        <w:tc>
          <w:tcPr>
            <w:tcW w:w="1604" w:type="dxa"/>
            <w:vAlign w:val="center"/>
          </w:tcPr>
          <w:p w14:paraId="15F5BB74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Наличие навыков</w:t>
            </w:r>
          </w:p>
          <w:p w14:paraId="0F250A77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(владение опытом)</w:t>
            </w:r>
          </w:p>
        </w:tc>
        <w:tc>
          <w:tcPr>
            <w:tcW w:w="2224" w:type="dxa"/>
            <w:vAlign w:val="center"/>
          </w:tcPr>
          <w:p w14:paraId="1B0F28FC" w14:textId="77777777" w:rsidR="00F070EB" w:rsidRDefault="0014402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Отсутствие владения материалом. Невозможность оценить наличие умений вследствие отказа обучающегося от ответа на вопросы собеседования</w:t>
            </w:r>
          </w:p>
        </w:tc>
        <w:tc>
          <w:tcPr>
            <w:tcW w:w="1985" w:type="dxa"/>
            <w:vAlign w:val="center"/>
          </w:tcPr>
          <w:p w14:paraId="2FA41667" w14:textId="77777777" w:rsidR="00F070EB" w:rsidRDefault="0014402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При решении стандартных задач не продемонстрированы базовые навыки.</w:t>
            </w:r>
          </w:p>
          <w:p w14:paraId="44FC3280" w14:textId="77777777" w:rsidR="00F070EB" w:rsidRDefault="0014402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Имели место грубые ошибки</w:t>
            </w:r>
          </w:p>
        </w:tc>
        <w:tc>
          <w:tcPr>
            <w:tcW w:w="1843" w:type="dxa"/>
            <w:vAlign w:val="center"/>
          </w:tcPr>
          <w:p w14:paraId="1A2A4479" w14:textId="77777777" w:rsidR="00F070EB" w:rsidRDefault="0014402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Имеется минимальный</w:t>
            </w:r>
          </w:p>
          <w:p w14:paraId="6291A5FB" w14:textId="77777777" w:rsidR="00F070EB" w:rsidRDefault="0014402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набор навыков для решения стандартных задач</w:t>
            </w:r>
          </w:p>
        </w:tc>
        <w:tc>
          <w:tcPr>
            <w:tcW w:w="1842" w:type="dxa"/>
            <w:vAlign w:val="center"/>
          </w:tcPr>
          <w:p w14:paraId="089967BA" w14:textId="77777777" w:rsidR="00F070EB" w:rsidRDefault="0014402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Продемонстрированы базовые навыки</w:t>
            </w:r>
          </w:p>
          <w:p w14:paraId="002D0060" w14:textId="77777777" w:rsidR="00F070EB" w:rsidRDefault="0014402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при решении стандартных задач с некоторыми недочетами</w:t>
            </w:r>
          </w:p>
        </w:tc>
        <w:tc>
          <w:tcPr>
            <w:tcW w:w="1843" w:type="dxa"/>
            <w:vAlign w:val="center"/>
          </w:tcPr>
          <w:p w14:paraId="59740005" w14:textId="77777777" w:rsidR="00F070EB" w:rsidRDefault="0014402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Продемонстрированы базовые навыки</w:t>
            </w:r>
          </w:p>
          <w:p w14:paraId="5231B2E8" w14:textId="77777777" w:rsidR="00F070EB" w:rsidRDefault="0014402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при решении стандартных задач без ошибок и недочетов</w:t>
            </w:r>
          </w:p>
        </w:tc>
        <w:tc>
          <w:tcPr>
            <w:tcW w:w="1985" w:type="dxa"/>
            <w:vAlign w:val="center"/>
          </w:tcPr>
          <w:p w14:paraId="57A95681" w14:textId="77777777" w:rsidR="00F070EB" w:rsidRDefault="0014402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Продемонстрированы навыки</w:t>
            </w:r>
          </w:p>
          <w:p w14:paraId="1668861B" w14:textId="77777777" w:rsidR="00F070EB" w:rsidRDefault="0014402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при решении нестандартных задач без ошибок и недочетов</w:t>
            </w:r>
          </w:p>
        </w:tc>
        <w:tc>
          <w:tcPr>
            <w:tcW w:w="1950" w:type="dxa"/>
            <w:vAlign w:val="center"/>
          </w:tcPr>
          <w:p w14:paraId="42ED7B39" w14:textId="77777777" w:rsidR="00F070EB" w:rsidRDefault="0014402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Продемонстрирован творческий подход к решению нестандартных задач</w:t>
            </w:r>
          </w:p>
        </w:tc>
      </w:tr>
      <w:tr w:rsidR="00F070EB" w14:paraId="18F7C793" w14:textId="77777777">
        <w:trPr>
          <w:trHeight w:val="158"/>
          <w:jc w:val="center"/>
        </w:trPr>
        <w:tc>
          <w:tcPr>
            <w:tcW w:w="1604" w:type="dxa"/>
            <w:vAlign w:val="center"/>
          </w:tcPr>
          <w:p w14:paraId="418E2FDB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Мотив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ция(личностное отношение)</w:t>
            </w:r>
          </w:p>
        </w:tc>
        <w:tc>
          <w:tcPr>
            <w:tcW w:w="2224" w:type="dxa"/>
            <w:vAlign w:val="center"/>
          </w:tcPr>
          <w:p w14:paraId="06CEABBF" w14:textId="77777777" w:rsidR="00F070EB" w:rsidRDefault="0014402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Полное отсутствие учебной активности и мотивации, пропущена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большая часть периода практики</w:t>
            </w:r>
          </w:p>
        </w:tc>
        <w:tc>
          <w:tcPr>
            <w:tcW w:w="1985" w:type="dxa"/>
            <w:vAlign w:val="center"/>
          </w:tcPr>
          <w:p w14:paraId="419F60EE" w14:textId="77777777" w:rsidR="00F070EB" w:rsidRDefault="0014402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Учебная активность и мотивация слабо  выражены,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готовность решать поставленные  задачи качественно отсутствует</w:t>
            </w:r>
          </w:p>
        </w:tc>
        <w:tc>
          <w:tcPr>
            <w:tcW w:w="1843" w:type="dxa"/>
            <w:vAlign w:val="center"/>
          </w:tcPr>
          <w:p w14:paraId="1A565A30" w14:textId="77777777" w:rsidR="00F070EB" w:rsidRDefault="0014402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Учебная активность и мотивация низкие,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слабо  выражены, стремление решать задачи на низком уровне качества</w:t>
            </w:r>
          </w:p>
        </w:tc>
        <w:tc>
          <w:tcPr>
            <w:tcW w:w="1842" w:type="dxa"/>
            <w:vAlign w:val="center"/>
          </w:tcPr>
          <w:p w14:paraId="7DCEA11A" w14:textId="77777777" w:rsidR="00F070EB" w:rsidRDefault="0014402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Учебная активность и мотивация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проявляются на среднем уровне, демонстрируется  готовность выполнять поставленные задачи на среднем уровне качества</w:t>
            </w:r>
          </w:p>
        </w:tc>
        <w:tc>
          <w:tcPr>
            <w:tcW w:w="1843" w:type="dxa"/>
            <w:vAlign w:val="center"/>
          </w:tcPr>
          <w:p w14:paraId="7B074F17" w14:textId="77777777" w:rsidR="00F070EB" w:rsidRDefault="0014402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Учебная активность и мотивация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проявляются на уровне выше среднего, демонстрируется  готовность выполнять большинство поставленных задач на высоком уровне качества</w:t>
            </w:r>
          </w:p>
        </w:tc>
        <w:tc>
          <w:tcPr>
            <w:tcW w:w="1985" w:type="dxa"/>
            <w:vAlign w:val="center"/>
          </w:tcPr>
          <w:p w14:paraId="62720DE1" w14:textId="77777777" w:rsidR="00F070EB" w:rsidRDefault="0014402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Учебная активность и мотивация проявляются на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высоком уровне, демонстрируется  готовность выполнять все поставленные задачи на высоком уровне качества</w:t>
            </w:r>
          </w:p>
        </w:tc>
        <w:tc>
          <w:tcPr>
            <w:tcW w:w="1950" w:type="dxa"/>
            <w:vAlign w:val="center"/>
          </w:tcPr>
          <w:p w14:paraId="4C8B5990" w14:textId="77777777" w:rsidR="00F070EB" w:rsidRDefault="0014402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Учебная активность и мотивация проявляются на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очень высоком уровне, демонстрируется  готовность выполнять нестандартные  дополнительные задачи на высоком уровне качества</w:t>
            </w:r>
          </w:p>
        </w:tc>
      </w:tr>
      <w:tr w:rsidR="00F070EB" w14:paraId="2D8CE6EB" w14:textId="77777777">
        <w:trPr>
          <w:trHeight w:val="158"/>
          <w:jc w:val="center"/>
        </w:trPr>
        <w:tc>
          <w:tcPr>
            <w:tcW w:w="1604" w:type="dxa"/>
            <w:vAlign w:val="center"/>
          </w:tcPr>
          <w:p w14:paraId="74B01935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lastRenderedPageBreak/>
              <w:t>Характер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стика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сфом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рованности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компетенции</w:t>
            </w:r>
          </w:p>
        </w:tc>
        <w:tc>
          <w:tcPr>
            <w:tcW w:w="2224" w:type="dxa"/>
            <w:vAlign w:val="center"/>
          </w:tcPr>
          <w:p w14:paraId="22C3F90C" w14:textId="77777777" w:rsidR="00F070EB" w:rsidRDefault="0014402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Компетенция  не сформирована. Отсутствуют знания, умения, навыки, необходимые для решения практических (профессиональных) задач. Требуется повторное обучение</w:t>
            </w:r>
          </w:p>
        </w:tc>
        <w:tc>
          <w:tcPr>
            <w:tcW w:w="1985" w:type="dxa"/>
            <w:vAlign w:val="center"/>
          </w:tcPr>
          <w:p w14:paraId="5335FF53" w14:textId="77777777" w:rsidR="00F070EB" w:rsidRDefault="0014402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Компетенция в полной мере не сформирована. Имеющихся знаний, умений, навыков недостаточно для решения практических (профессиональных) задач. Требуется повторное обучение</w:t>
            </w:r>
          </w:p>
        </w:tc>
        <w:tc>
          <w:tcPr>
            <w:tcW w:w="1843" w:type="dxa"/>
            <w:vAlign w:val="center"/>
          </w:tcPr>
          <w:p w14:paraId="5990F54F" w14:textId="77777777" w:rsidR="00F070EB" w:rsidRDefault="0014402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Сформированность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компетенции соответствует минимальным требованиям. Имеющихся знаний, умений, навыков в целом достаточно для решения практических (профессиональных) задач, но требуется дополнительная практика по большинству практических задач</w:t>
            </w:r>
          </w:p>
        </w:tc>
        <w:tc>
          <w:tcPr>
            <w:tcW w:w="1842" w:type="dxa"/>
            <w:vAlign w:val="center"/>
          </w:tcPr>
          <w:p w14:paraId="291FAF98" w14:textId="77777777" w:rsidR="00F070EB" w:rsidRDefault="0014402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Сформирован-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ность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компетенции в целом соответствует требованиям, но есть недочеты. Имеющихся знаний, умений, навыков и мотивации в целом достаточно для решения практических (профессиональных) задач, но требуется отработка дополнительных практических навыков</w:t>
            </w:r>
          </w:p>
        </w:tc>
        <w:tc>
          <w:tcPr>
            <w:tcW w:w="1843" w:type="dxa"/>
            <w:vAlign w:val="center"/>
          </w:tcPr>
          <w:p w14:paraId="3FA0102B" w14:textId="77777777" w:rsidR="00F070EB" w:rsidRDefault="0014402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Сформированность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компетенции в целом соответствует требованиям. Имеющихся знаний, умений, навыков и мотивации  в целом достаточно для решения стандартных практических (профессиональных) задач</w:t>
            </w:r>
          </w:p>
        </w:tc>
        <w:tc>
          <w:tcPr>
            <w:tcW w:w="1985" w:type="dxa"/>
            <w:vAlign w:val="center"/>
          </w:tcPr>
          <w:p w14:paraId="7A991311" w14:textId="77777777" w:rsidR="00F070EB" w:rsidRDefault="0014402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Сформированность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компетенции полностью соответствует требованиям. Имеющихся знаний, умений, навыков и мотивации в полной мере достаточно для решения сложных практических (профессиональных) задач</w:t>
            </w:r>
          </w:p>
        </w:tc>
        <w:tc>
          <w:tcPr>
            <w:tcW w:w="1950" w:type="dxa"/>
            <w:vAlign w:val="center"/>
          </w:tcPr>
          <w:p w14:paraId="5D7D5E06" w14:textId="77777777" w:rsidR="00F070EB" w:rsidRDefault="0014402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Сформированность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компетенции превышает стандартные требования. Имеющихся знаний, умений, навыков и мотивации в полной мере достаточно для применения творческого подхода к решению сложных практических (профессиональных) задач</w:t>
            </w:r>
          </w:p>
        </w:tc>
      </w:tr>
      <w:tr w:rsidR="00F070EB" w14:paraId="0751F6C4" w14:textId="77777777">
        <w:trPr>
          <w:trHeight w:val="158"/>
          <w:jc w:val="center"/>
        </w:trPr>
        <w:tc>
          <w:tcPr>
            <w:tcW w:w="1604" w:type="dxa"/>
            <w:vMerge w:val="restart"/>
            <w:vAlign w:val="center"/>
          </w:tcPr>
          <w:p w14:paraId="11839DF1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Уровень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сформиро-ванности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ко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петенций</w:t>
            </w:r>
          </w:p>
        </w:tc>
        <w:tc>
          <w:tcPr>
            <w:tcW w:w="2224" w:type="dxa"/>
            <w:vAlign w:val="center"/>
          </w:tcPr>
          <w:p w14:paraId="014ECE7E" w14:textId="77777777" w:rsidR="00F070EB" w:rsidRDefault="00F070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47546422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Нулевой</w:t>
            </w:r>
          </w:p>
          <w:p w14:paraId="0B923436" w14:textId="77777777" w:rsidR="00F070EB" w:rsidRDefault="00F070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02E9C1FB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Низкий</w:t>
            </w:r>
          </w:p>
        </w:tc>
        <w:tc>
          <w:tcPr>
            <w:tcW w:w="1843" w:type="dxa"/>
            <w:vAlign w:val="center"/>
          </w:tcPr>
          <w:p w14:paraId="5CC35CCD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Ниже среднего</w:t>
            </w:r>
          </w:p>
        </w:tc>
        <w:tc>
          <w:tcPr>
            <w:tcW w:w="1842" w:type="dxa"/>
            <w:vAlign w:val="center"/>
          </w:tcPr>
          <w:p w14:paraId="4DCBFB2B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Средний</w:t>
            </w:r>
          </w:p>
        </w:tc>
        <w:tc>
          <w:tcPr>
            <w:tcW w:w="1843" w:type="dxa"/>
            <w:vAlign w:val="center"/>
          </w:tcPr>
          <w:p w14:paraId="256F712C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Выше среднего</w:t>
            </w:r>
          </w:p>
        </w:tc>
        <w:tc>
          <w:tcPr>
            <w:tcW w:w="1985" w:type="dxa"/>
            <w:vAlign w:val="center"/>
          </w:tcPr>
          <w:p w14:paraId="3F556293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Высокий</w:t>
            </w:r>
          </w:p>
        </w:tc>
        <w:tc>
          <w:tcPr>
            <w:tcW w:w="1950" w:type="dxa"/>
            <w:vAlign w:val="center"/>
          </w:tcPr>
          <w:p w14:paraId="49B38714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Очень высокий</w:t>
            </w:r>
          </w:p>
        </w:tc>
      </w:tr>
      <w:tr w:rsidR="00F070EB" w14:paraId="184DA05D" w14:textId="77777777">
        <w:trPr>
          <w:trHeight w:val="158"/>
          <w:jc w:val="center"/>
        </w:trPr>
        <w:tc>
          <w:tcPr>
            <w:tcW w:w="1604" w:type="dxa"/>
            <w:vMerge/>
            <w:vAlign w:val="center"/>
          </w:tcPr>
          <w:p w14:paraId="6E747147" w14:textId="77777777" w:rsidR="00F070EB" w:rsidRDefault="00F070E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4209" w:type="dxa"/>
            <w:gridSpan w:val="2"/>
            <w:vAlign w:val="center"/>
          </w:tcPr>
          <w:p w14:paraId="042A93DA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низкий</w:t>
            </w:r>
          </w:p>
        </w:tc>
        <w:tc>
          <w:tcPr>
            <w:tcW w:w="9463" w:type="dxa"/>
            <w:gridSpan w:val="5"/>
            <w:vAlign w:val="center"/>
          </w:tcPr>
          <w:p w14:paraId="7076CAC3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достаточный</w:t>
            </w:r>
          </w:p>
        </w:tc>
      </w:tr>
    </w:tbl>
    <w:p w14:paraId="750DDDA2" w14:textId="77777777" w:rsidR="00F070EB" w:rsidRDefault="00F070E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14:paraId="2FFC857E" w14:textId="77777777" w:rsidR="00F070EB" w:rsidRDefault="00F070E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  <w:sectPr w:rsidR="00F070EB">
          <w:pgSz w:w="16838" w:h="11906" w:orient="landscape"/>
          <w:pgMar w:top="851" w:right="1134" w:bottom="567" w:left="1134" w:header="709" w:footer="709" w:gutter="0"/>
          <w:cols w:space="708"/>
          <w:docGrid w:linePitch="360"/>
        </w:sectPr>
      </w:pPr>
    </w:p>
    <w:p w14:paraId="0599ED25" w14:textId="77777777" w:rsidR="00F070EB" w:rsidRDefault="0014402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Критерии итоговой оценки результатов практики</w:t>
      </w:r>
    </w:p>
    <w:p w14:paraId="7D2B6B05" w14:textId="77777777" w:rsidR="00F070EB" w:rsidRDefault="00F070EB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05B5A312" w14:textId="77777777" w:rsidR="00F070EB" w:rsidRDefault="0014402E">
      <w:pPr>
        <w:pStyle w:val="af"/>
        <w:widowControl w:val="0"/>
        <w:spacing w:before="0" w:beforeAutospacing="0" w:after="0" w:afterAutospacing="0"/>
        <w:ind w:firstLine="709"/>
        <w:jc w:val="both"/>
        <w:rPr>
          <w:color w:val="auto"/>
        </w:rPr>
      </w:pPr>
      <w:r>
        <w:rPr>
          <w:color w:val="auto"/>
        </w:rPr>
        <w:t xml:space="preserve">Критериями оценки результатов прохождения обучающимися практики являются </w:t>
      </w:r>
      <w:proofErr w:type="spellStart"/>
      <w:r>
        <w:rPr>
          <w:color w:val="auto"/>
        </w:rPr>
        <w:t>сфо</w:t>
      </w:r>
      <w:r>
        <w:rPr>
          <w:color w:val="auto"/>
        </w:rPr>
        <w:t>р</w:t>
      </w:r>
      <w:r>
        <w:rPr>
          <w:color w:val="auto"/>
        </w:rPr>
        <w:t>мированность</w:t>
      </w:r>
      <w:proofErr w:type="spellEnd"/>
      <w:r>
        <w:rPr>
          <w:color w:val="auto"/>
        </w:rPr>
        <w:t xml:space="preserve"> предусмотренных программой компетенций, т.е. полученных теоретических зн</w:t>
      </w:r>
      <w:r>
        <w:rPr>
          <w:color w:val="auto"/>
        </w:rPr>
        <w:t>а</w:t>
      </w:r>
      <w:r>
        <w:rPr>
          <w:color w:val="auto"/>
        </w:rPr>
        <w:t>ний, практических навыков и умений (самостоятельность, творческая активность).</w:t>
      </w:r>
    </w:p>
    <w:p w14:paraId="243D8D95" w14:textId="77777777" w:rsidR="00F070EB" w:rsidRDefault="00F070E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101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6"/>
        <w:gridCol w:w="7471"/>
      </w:tblGrid>
      <w:tr w:rsidR="00F070EB" w14:paraId="20EFE2E9" w14:textId="77777777">
        <w:trPr>
          <w:trHeight w:val="330"/>
          <w:jc w:val="center"/>
        </w:trPr>
        <w:tc>
          <w:tcPr>
            <w:tcW w:w="2666" w:type="dxa"/>
          </w:tcPr>
          <w:p w14:paraId="686D4EC4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napToGrid w:val="0"/>
                <w:sz w:val="20"/>
                <w:szCs w:val="20"/>
              </w:rPr>
              <w:t>Оценка</w:t>
            </w:r>
          </w:p>
        </w:tc>
        <w:tc>
          <w:tcPr>
            <w:tcW w:w="7471" w:type="dxa"/>
          </w:tcPr>
          <w:p w14:paraId="4473938A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napToGrid w:val="0"/>
                <w:sz w:val="20"/>
                <w:szCs w:val="20"/>
              </w:rPr>
              <w:t>Уровень подготовки</w:t>
            </w:r>
          </w:p>
        </w:tc>
      </w:tr>
      <w:tr w:rsidR="00F070EB" w14:paraId="7DCBFDD1" w14:textId="77777777">
        <w:trPr>
          <w:trHeight w:val="330"/>
          <w:jc w:val="center"/>
        </w:trPr>
        <w:tc>
          <w:tcPr>
            <w:tcW w:w="2666" w:type="dxa"/>
          </w:tcPr>
          <w:p w14:paraId="2DE0CCF4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0"/>
                <w:szCs w:val="20"/>
              </w:rPr>
            </w:pPr>
            <w:r>
              <w:rPr>
                <w:rFonts w:ascii="Times New Roman" w:hAnsi="Times New Roman"/>
                <w:snapToGrid w:val="0"/>
                <w:sz w:val="20"/>
                <w:szCs w:val="20"/>
              </w:rPr>
              <w:t>Превосходно</w:t>
            </w:r>
          </w:p>
        </w:tc>
        <w:tc>
          <w:tcPr>
            <w:tcW w:w="7471" w:type="dxa"/>
          </w:tcPr>
          <w:p w14:paraId="24236AFC" w14:textId="77777777" w:rsidR="00F070EB" w:rsidRDefault="0014402E">
            <w:pPr>
              <w:spacing w:after="0" w:line="240" w:lineRule="auto"/>
              <w:rPr>
                <w:rFonts w:ascii="Times New Roman" w:hAnsi="Times New Roman"/>
                <w:b/>
                <w:snapToGrid w:val="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Предусмотренные программой практики результаты обучения в рамках компете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ций достигнуты</w:t>
            </w:r>
            <w:r>
              <w:rPr>
                <w:rFonts w:ascii="Times New Roman" w:hAnsi="Times New Roman"/>
                <w:snapToGrid w:val="0"/>
                <w:sz w:val="20"/>
                <w:szCs w:val="20"/>
              </w:rPr>
              <w:t>. Обучающийся демонстрирует высокий уровень подготовки, тво</w:t>
            </w:r>
            <w:r>
              <w:rPr>
                <w:rFonts w:ascii="Times New Roman" w:hAnsi="Times New Roman"/>
                <w:snapToGrid w:val="0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napToGrid w:val="0"/>
                <w:sz w:val="20"/>
                <w:szCs w:val="20"/>
              </w:rPr>
              <w:t>ческий поход к решению нестандартных ситуаций во время выполнения индивид</w:t>
            </w:r>
            <w:r>
              <w:rPr>
                <w:rFonts w:ascii="Times New Roman" w:hAnsi="Times New Roman"/>
                <w:snapToGrid w:val="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napToGrid w:val="0"/>
                <w:sz w:val="20"/>
                <w:szCs w:val="20"/>
              </w:rPr>
              <w:t xml:space="preserve">ального задания. Обучающийся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представил подробный отчет по практике, активно работал в течение всего периода практики.</w:t>
            </w:r>
          </w:p>
        </w:tc>
      </w:tr>
      <w:tr w:rsidR="00F070EB" w14:paraId="00C19571" w14:textId="77777777">
        <w:trPr>
          <w:trHeight w:val="655"/>
          <w:jc w:val="center"/>
        </w:trPr>
        <w:tc>
          <w:tcPr>
            <w:tcW w:w="2666" w:type="dxa"/>
          </w:tcPr>
          <w:p w14:paraId="15D52494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0"/>
                <w:szCs w:val="20"/>
              </w:rPr>
            </w:pPr>
            <w:r>
              <w:rPr>
                <w:rFonts w:ascii="Times New Roman" w:hAnsi="Times New Roman"/>
                <w:snapToGrid w:val="0"/>
                <w:sz w:val="20"/>
                <w:szCs w:val="20"/>
              </w:rPr>
              <w:t>Отлично</w:t>
            </w:r>
          </w:p>
        </w:tc>
        <w:tc>
          <w:tcPr>
            <w:tcW w:w="7471" w:type="dxa"/>
          </w:tcPr>
          <w:p w14:paraId="2CE8F9BD" w14:textId="77777777" w:rsidR="00F070EB" w:rsidRDefault="0014402E">
            <w:pPr>
              <w:spacing w:after="0" w:line="240" w:lineRule="auto"/>
              <w:rPr>
                <w:rFonts w:ascii="Times New Roman" w:hAnsi="Times New Roman"/>
                <w:snapToGrid w:val="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Предусмотренные программой практики результаты обучения в рамках компете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ций достигнуты.</w:t>
            </w:r>
            <w:r>
              <w:rPr>
                <w:rFonts w:ascii="Times New Roman" w:hAnsi="Times New Roman"/>
                <w:snapToGrid w:val="0"/>
                <w:sz w:val="20"/>
                <w:szCs w:val="20"/>
              </w:rPr>
              <w:t xml:space="preserve"> Обучающийся демонстрирует высокий уровень подготовки. Об</w:t>
            </w:r>
            <w:r>
              <w:rPr>
                <w:rFonts w:ascii="Times New Roman" w:hAnsi="Times New Roman"/>
                <w:snapToGrid w:val="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napToGrid w:val="0"/>
                <w:sz w:val="20"/>
                <w:szCs w:val="20"/>
              </w:rPr>
              <w:t xml:space="preserve">чающийся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представил подробный отчет по практике, активно работал в течение всего периода практики</w:t>
            </w:r>
          </w:p>
        </w:tc>
      </w:tr>
      <w:tr w:rsidR="00F070EB" w14:paraId="29A2FDF5" w14:textId="77777777">
        <w:trPr>
          <w:trHeight w:val="655"/>
          <w:jc w:val="center"/>
        </w:trPr>
        <w:tc>
          <w:tcPr>
            <w:tcW w:w="2666" w:type="dxa"/>
          </w:tcPr>
          <w:p w14:paraId="1D8EB1FF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0"/>
                <w:szCs w:val="20"/>
              </w:rPr>
            </w:pPr>
            <w:r>
              <w:rPr>
                <w:rFonts w:ascii="Times New Roman" w:hAnsi="Times New Roman"/>
                <w:snapToGrid w:val="0"/>
                <w:sz w:val="20"/>
                <w:szCs w:val="20"/>
              </w:rPr>
              <w:t>Очень хорошо</w:t>
            </w:r>
          </w:p>
        </w:tc>
        <w:tc>
          <w:tcPr>
            <w:tcW w:w="7471" w:type="dxa"/>
          </w:tcPr>
          <w:p w14:paraId="064F41FB" w14:textId="77777777" w:rsidR="00F070EB" w:rsidRDefault="0014402E">
            <w:pPr>
              <w:spacing w:after="0" w:line="240" w:lineRule="auto"/>
              <w:rPr>
                <w:rFonts w:ascii="Times New Roman" w:hAnsi="Times New Roman"/>
                <w:snapToGrid w:val="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Предусмотренные программой практики результаты обучения в рамках компете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ций достигнуты.</w:t>
            </w:r>
            <w:r>
              <w:rPr>
                <w:rFonts w:ascii="Times New Roman" w:hAnsi="Times New Roman"/>
                <w:snapToGrid w:val="0"/>
                <w:sz w:val="20"/>
                <w:szCs w:val="20"/>
              </w:rPr>
              <w:t xml:space="preserve"> Обучающийся демонстрирует хорошую подготовку. Обучающийся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представил подробный отчет по практике с незначительными неточностями, акти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но работал в течение всего периода практики </w:t>
            </w:r>
          </w:p>
        </w:tc>
      </w:tr>
      <w:tr w:rsidR="00F070EB" w14:paraId="4BA90C1D" w14:textId="77777777">
        <w:trPr>
          <w:trHeight w:val="570"/>
          <w:jc w:val="center"/>
        </w:trPr>
        <w:tc>
          <w:tcPr>
            <w:tcW w:w="2666" w:type="dxa"/>
          </w:tcPr>
          <w:p w14:paraId="6CF571F0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0"/>
                <w:szCs w:val="20"/>
              </w:rPr>
            </w:pPr>
            <w:r>
              <w:rPr>
                <w:rFonts w:ascii="Times New Roman" w:hAnsi="Times New Roman"/>
                <w:snapToGrid w:val="0"/>
                <w:sz w:val="20"/>
                <w:szCs w:val="20"/>
              </w:rPr>
              <w:t>Хорошо</w:t>
            </w:r>
          </w:p>
        </w:tc>
        <w:tc>
          <w:tcPr>
            <w:tcW w:w="7471" w:type="dxa"/>
          </w:tcPr>
          <w:p w14:paraId="1F20E2C9" w14:textId="77777777" w:rsidR="00F070EB" w:rsidRDefault="0014402E">
            <w:pPr>
              <w:spacing w:after="0" w:line="240" w:lineRule="auto"/>
              <w:rPr>
                <w:rFonts w:ascii="Times New Roman" w:hAnsi="Times New Roman"/>
                <w:snapToGrid w:val="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Предусмотренные программой практики результаты обучения в рамках компете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ций достигнуты практически полностью.</w:t>
            </w:r>
            <w:r>
              <w:rPr>
                <w:rFonts w:ascii="Times New Roman" w:hAnsi="Times New Roman"/>
                <w:snapToGrid w:val="0"/>
                <w:sz w:val="20"/>
                <w:szCs w:val="20"/>
              </w:rPr>
              <w:t xml:space="preserve"> Обучающийся демонстрирует в целом хорошую подготовку, но при подготовке отчета по практике и проведении собес</w:t>
            </w:r>
            <w:r>
              <w:rPr>
                <w:rFonts w:ascii="Times New Roman" w:hAnsi="Times New Roman"/>
                <w:snapToGrid w:val="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napToGrid w:val="0"/>
                <w:sz w:val="20"/>
                <w:szCs w:val="20"/>
              </w:rPr>
              <w:t xml:space="preserve">дования допускает заметные ошибки или недочеты. Обучающийся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активно работал в течение всего периода практики</w:t>
            </w:r>
          </w:p>
        </w:tc>
      </w:tr>
      <w:tr w:rsidR="00F070EB" w14:paraId="19B647A7" w14:textId="77777777">
        <w:trPr>
          <w:trHeight w:val="284"/>
          <w:jc w:val="center"/>
        </w:trPr>
        <w:tc>
          <w:tcPr>
            <w:tcW w:w="2666" w:type="dxa"/>
          </w:tcPr>
          <w:p w14:paraId="2F429F3C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0"/>
                <w:szCs w:val="20"/>
              </w:rPr>
            </w:pPr>
            <w:r>
              <w:rPr>
                <w:rFonts w:ascii="Times New Roman" w:hAnsi="Times New Roman"/>
                <w:snapToGrid w:val="0"/>
                <w:sz w:val="20"/>
                <w:szCs w:val="20"/>
              </w:rPr>
              <w:t>Удовлетворительно</w:t>
            </w:r>
          </w:p>
        </w:tc>
        <w:tc>
          <w:tcPr>
            <w:tcW w:w="7471" w:type="dxa"/>
          </w:tcPr>
          <w:p w14:paraId="29E38D73" w14:textId="77777777" w:rsidR="00F070EB" w:rsidRDefault="0014402E">
            <w:pPr>
              <w:spacing w:after="0" w:line="240" w:lineRule="auto"/>
              <w:rPr>
                <w:rFonts w:ascii="Times New Roman" w:hAnsi="Times New Roman"/>
                <w:snapToGrid w:val="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Предусмотренные программой практики результаты обучения в рамках компете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ций в целом достигнуты, но имеются явные недочеты в демонстрации умений и навыков, предусмотренных  программой практики</w:t>
            </w:r>
            <w:r>
              <w:rPr>
                <w:rFonts w:ascii="Times New Roman" w:hAnsi="Times New Roman"/>
                <w:snapToGrid w:val="0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sz w:val="20"/>
                <w:szCs w:val="20"/>
              </w:rPr>
              <w:t>Обучающийся показывает м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нимальный уровень теоретических знаний, делает существенные ошибки при в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sz w:val="20"/>
                <w:szCs w:val="20"/>
              </w:rPr>
              <w:t>полнении индивидуального задания, но при ответах на наводящие вопросы во время собеседования, может правильно сориентироваться и в общих чертах дать правил</w:t>
            </w:r>
            <w:r>
              <w:rPr>
                <w:rFonts w:ascii="Times New Roman" w:hAnsi="Times New Roman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sz w:val="20"/>
                <w:szCs w:val="20"/>
              </w:rPr>
              <w:t>ный ответ.</w:t>
            </w:r>
            <w:r>
              <w:rPr>
                <w:rFonts w:ascii="Times New Roman" w:hAnsi="Times New Roman"/>
                <w:snapToGrid w:val="0"/>
                <w:sz w:val="20"/>
                <w:szCs w:val="20"/>
              </w:rPr>
              <w:t xml:space="preserve"> Обучающийся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имел пропуски в течение  периода практики.</w:t>
            </w:r>
          </w:p>
        </w:tc>
      </w:tr>
      <w:tr w:rsidR="00F070EB" w14:paraId="45A911D4" w14:textId="77777777">
        <w:trPr>
          <w:trHeight w:val="570"/>
          <w:jc w:val="center"/>
        </w:trPr>
        <w:tc>
          <w:tcPr>
            <w:tcW w:w="2666" w:type="dxa"/>
          </w:tcPr>
          <w:p w14:paraId="00E7811A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0"/>
                <w:szCs w:val="20"/>
              </w:rPr>
            </w:pPr>
            <w:r>
              <w:rPr>
                <w:rFonts w:ascii="Times New Roman" w:hAnsi="Times New Roman"/>
                <w:snapToGrid w:val="0"/>
                <w:sz w:val="20"/>
                <w:szCs w:val="20"/>
              </w:rPr>
              <w:t>Неудовлетворительно</w:t>
            </w:r>
          </w:p>
        </w:tc>
        <w:tc>
          <w:tcPr>
            <w:tcW w:w="7471" w:type="dxa"/>
          </w:tcPr>
          <w:p w14:paraId="4C507519" w14:textId="77777777" w:rsidR="00F070EB" w:rsidRDefault="0014402E">
            <w:pPr>
              <w:pStyle w:val="ab"/>
              <w:suppressLineNumbers/>
              <w:spacing w:after="0" w:line="240" w:lineRule="auto"/>
              <w:ind w:left="0"/>
              <w:rPr>
                <w:rFonts w:ascii="Times New Roman" w:hAnsi="Times New Roman"/>
                <w:snapToGrid w:val="0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Предусмотренные программой практики результаты обучения в рамках компете</w:t>
            </w:r>
            <w:r>
              <w:rPr>
                <w:rFonts w:ascii="Times New Roman" w:hAnsi="Times New Roman"/>
                <w:lang w:eastAsia="en-US"/>
              </w:rPr>
              <w:t>н</w:t>
            </w:r>
            <w:r>
              <w:rPr>
                <w:rFonts w:ascii="Times New Roman" w:hAnsi="Times New Roman"/>
                <w:lang w:eastAsia="en-US"/>
              </w:rPr>
              <w:t>ций в целом не достигнуты, обучающийся не представил своевременно  /представил недостоверный отчет по практике, пропустил большую часть времени, отведенного на прохождение практики.</w:t>
            </w:r>
          </w:p>
        </w:tc>
      </w:tr>
      <w:tr w:rsidR="00F070EB" w14:paraId="40229096" w14:textId="77777777">
        <w:trPr>
          <w:trHeight w:val="298"/>
          <w:jc w:val="center"/>
        </w:trPr>
        <w:tc>
          <w:tcPr>
            <w:tcW w:w="2666" w:type="dxa"/>
          </w:tcPr>
          <w:p w14:paraId="021DDDD7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0"/>
                <w:szCs w:val="20"/>
              </w:rPr>
            </w:pPr>
            <w:r>
              <w:rPr>
                <w:rFonts w:ascii="Times New Roman" w:hAnsi="Times New Roman"/>
                <w:snapToGrid w:val="0"/>
                <w:sz w:val="20"/>
                <w:szCs w:val="20"/>
              </w:rPr>
              <w:t>Плохо</w:t>
            </w:r>
          </w:p>
        </w:tc>
        <w:tc>
          <w:tcPr>
            <w:tcW w:w="7471" w:type="dxa"/>
          </w:tcPr>
          <w:p w14:paraId="4ED44331" w14:textId="77777777" w:rsidR="00F070EB" w:rsidRDefault="0014402E">
            <w:pPr>
              <w:spacing w:after="0" w:line="240" w:lineRule="auto"/>
              <w:rPr>
                <w:rFonts w:ascii="Times New Roman" w:hAnsi="Times New Roman"/>
                <w:snapToGrid w:val="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Предусмотренные программой практики результаты обучения в рамках компете</w:t>
            </w: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ций не достигнуты, обучающийся не представил своевременно  отчет по практике, пропустил большую часть времени, отведенного на прохождение практики, не м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жет дать правильный ответ на вопросы собеседования. </w:t>
            </w:r>
          </w:p>
        </w:tc>
      </w:tr>
    </w:tbl>
    <w:p w14:paraId="0911968C" w14:textId="77777777" w:rsidR="00F070EB" w:rsidRDefault="00F070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2C93A5A" w14:textId="77777777" w:rsidR="00F070EB" w:rsidRDefault="0014402E">
      <w:pPr>
        <w:pStyle w:val="ListParagraph1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10.2. Перечень контрольных заданий и иных материалов, необходимых для оценки знаний, умений, навыков и опыта деятельности</w:t>
      </w:r>
    </w:p>
    <w:p w14:paraId="7CD038BA" w14:textId="77777777" w:rsidR="00F070EB" w:rsidRDefault="00F070EB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14:paraId="5B1D33F4" w14:textId="77777777" w:rsidR="00F070EB" w:rsidRDefault="0014402E">
      <w:pPr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highlight w:val="yellow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10.2.1. Требования к отчету по практике </w:t>
      </w:r>
    </w:p>
    <w:p w14:paraId="0A5EF647" w14:textId="77777777" w:rsidR="00F070EB" w:rsidRDefault="0014402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>По итогам прохождения учебной практики обучающийся представляет руководите</w:t>
      </w:r>
      <w:r>
        <w:rPr>
          <w:rFonts w:ascii="Times New Roman" w:hAnsi="Times New Roman"/>
          <w:sz w:val="24"/>
          <w:szCs w:val="24"/>
        </w:rPr>
        <w:t>лю пра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тики отчет по практике. </w:t>
      </w:r>
    </w:p>
    <w:p w14:paraId="781AC513" w14:textId="77777777" w:rsidR="00F070EB" w:rsidRDefault="0014402E">
      <w:pPr>
        <w:pStyle w:val="ConsPlusNonformat"/>
        <w:widowControl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>Структура отчета по практике:</w:t>
      </w:r>
    </w:p>
    <w:p w14:paraId="36076E74" w14:textId="77777777" w:rsidR="00F070EB" w:rsidRDefault="0014402E">
      <w:pPr>
        <w:pStyle w:val="ConsPlusNonformat"/>
        <w:widowControl/>
        <w:numPr>
          <w:ilvl w:val="0"/>
          <w:numId w:val="7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Титульный лист (см. приложение А);</w:t>
      </w:r>
    </w:p>
    <w:p w14:paraId="5625180E" w14:textId="77777777" w:rsidR="00F070EB" w:rsidRDefault="0014402E">
      <w:pPr>
        <w:pStyle w:val="ConsPlusNonformat"/>
        <w:widowControl/>
        <w:numPr>
          <w:ilvl w:val="0"/>
          <w:numId w:val="7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(с указанием страниц каждого выполненного задания);</w:t>
      </w:r>
    </w:p>
    <w:p w14:paraId="6818A89A" w14:textId="77777777" w:rsidR="00F070EB" w:rsidRDefault="0014402E">
      <w:pPr>
        <w:pStyle w:val="ConsPlusNonformat"/>
        <w:widowControl/>
        <w:numPr>
          <w:ilvl w:val="0"/>
          <w:numId w:val="7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выполненных заданий: сначала пишется условие задания, затем результат (ответ); </w:t>
      </w:r>
    </w:p>
    <w:p w14:paraId="1508FBC8" w14:textId="77777777" w:rsidR="00F070EB" w:rsidRDefault="0014402E">
      <w:pPr>
        <w:pStyle w:val="ConsPlusNonformat"/>
        <w:widowControl/>
        <w:numPr>
          <w:ilvl w:val="0"/>
          <w:numId w:val="7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Список использованных источников (Приложение Д).  </w:t>
      </w:r>
    </w:p>
    <w:p w14:paraId="14AFE759" w14:textId="77777777" w:rsidR="00F070EB" w:rsidRDefault="0014402E">
      <w:pPr>
        <w:pStyle w:val="ConsPlusNonformat"/>
        <w:widowControl/>
        <w:numPr>
          <w:ilvl w:val="0"/>
          <w:numId w:val="7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Приложения. На каждое приложение должна быть ссылка по тексту отчета.</w:t>
      </w:r>
    </w:p>
    <w:p w14:paraId="3B4B03F2" w14:textId="77777777" w:rsidR="00F070EB" w:rsidRDefault="0014402E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Отчет оформляется на листах стандартного формата А4 (210 х 297 мм). Каждый лист должен иметь поля: сверху и снизу – 2 см, слева – 3 см, справа – 1 см.</w:t>
      </w:r>
    </w:p>
    <w:p w14:paraId="47E320BF" w14:textId="77777777" w:rsidR="00F070EB" w:rsidRDefault="0014402E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Все страницы отчета подлежат нумерации арабскими цифрами в центре нижней части листа (страницы) без точки в конце и без знака № . Первой страницей работы является титул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ный лист, который включают в общую нумерацию страниц, но номер его НЕ проставляют, т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ким образом, номера страниц проставляются со второй страницы.</w:t>
      </w:r>
    </w:p>
    <w:p w14:paraId="6F6C2450" w14:textId="77777777" w:rsidR="00F070EB" w:rsidRDefault="0014402E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Междустрочный интервал 1,5 (до 30 строк на странице).</w:t>
      </w:r>
    </w:p>
    <w:p w14:paraId="22BA049B" w14:textId="77777777" w:rsidR="00F070EB" w:rsidRDefault="0014402E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 xml:space="preserve">Абзацный отступ («красная строка») должны по всему тексту составлять 1,25 см. </w:t>
      </w:r>
    </w:p>
    <w:p w14:paraId="554F6561" w14:textId="77777777" w:rsidR="00F070EB" w:rsidRDefault="0014402E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Весь текст отчета должен быть набран в редакторе </w:t>
      </w:r>
      <w:r>
        <w:rPr>
          <w:rFonts w:ascii="Times New Roman" w:hAnsi="Times New Roman"/>
          <w:sz w:val="24"/>
          <w:szCs w:val="24"/>
          <w:lang w:val="en-US"/>
        </w:rPr>
        <w:t>Microsoft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Word</w:t>
      </w:r>
      <w:proofErr w:type="spellEnd"/>
      <w:r>
        <w:rPr>
          <w:rFonts w:ascii="Times New Roman" w:hAnsi="Times New Roman"/>
          <w:sz w:val="24"/>
          <w:szCs w:val="24"/>
        </w:rPr>
        <w:t xml:space="preserve"> одним шрифтом –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TimesNewRoman</w:t>
      </w:r>
      <w:proofErr w:type="spellEnd"/>
      <w:r>
        <w:rPr>
          <w:rFonts w:ascii="Times New Roman" w:hAnsi="Times New Roman"/>
          <w:sz w:val="24"/>
          <w:szCs w:val="24"/>
        </w:rPr>
        <w:t xml:space="preserve">, кегль (размер) 14 или 12. </w:t>
      </w:r>
    </w:p>
    <w:p w14:paraId="61F1277B" w14:textId="77777777" w:rsidR="00F070EB" w:rsidRDefault="0014402E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Шрифт печати должен быть четким с одинаковой плотностью текста (в редких случаях, при необходимости, допустимо уплотнение шрифта в отдельных словах или строках не более чем на 0,2 </w:t>
      </w:r>
      <w:proofErr w:type="spellStart"/>
      <w:r>
        <w:rPr>
          <w:rFonts w:ascii="Times New Roman" w:hAnsi="Times New Roman"/>
          <w:sz w:val="24"/>
          <w:szCs w:val="24"/>
        </w:rPr>
        <w:t>пт</w:t>
      </w:r>
      <w:proofErr w:type="spellEnd"/>
      <w:r>
        <w:rPr>
          <w:rFonts w:ascii="Times New Roman" w:hAnsi="Times New Roman"/>
          <w:sz w:val="24"/>
          <w:szCs w:val="24"/>
        </w:rPr>
        <w:t xml:space="preserve">), черного цвета средней жирности. </w:t>
      </w:r>
    </w:p>
    <w:p w14:paraId="7B849370" w14:textId="77777777" w:rsidR="00F070EB" w:rsidRDefault="0014402E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Выравнивание текста работы должно быть выполнено «по ширине», т.е. текст должен равномерно распределяться между левым и правым полями страницы. Более подробно правила оформления приведены в приложении Б.</w:t>
      </w:r>
    </w:p>
    <w:p w14:paraId="28193643" w14:textId="77777777" w:rsidR="00F070EB" w:rsidRDefault="0014402E">
      <w:pPr>
        <w:pStyle w:val="Style2"/>
        <w:shd w:val="clear" w:color="auto" w:fill="FFFFFF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Объем отчета должен быть не менее 12–15 страниц, не считая приложений. Руковод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тель практики от ННГУ проверяет отчет и допускает (не допускает) его к защите. </w:t>
      </w:r>
    </w:p>
    <w:p w14:paraId="6A436481" w14:textId="77777777" w:rsidR="00F070EB" w:rsidRDefault="00F070E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en-US"/>
        </w:rPr>
      </w:pPr>
    </w:p>
    <w:p w14:paraId="3673A399" w14:textId="77777777" w:rsidR="00F070EB" w:rsidRDefault="0014402E">
      <w:pPr>
        <w:numPr>
          <w:ilvl w:val="2"/>
          <w:numId w:val="8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Задания для промежуточной аттестации </w:t>
      </w:r>
    </w:p>
    <w:p w14:paraId="0D57EC4B" w14:textId="77777777" w:rsidR="00F070EB" w:rsidRDefault="001440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 итогам учебной практики предусматривается промежуточная аттестация в виде з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щиты отчета практики с выставлением оценки. Время проведения защиты практики устанавл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вается расписанием занятий для конкретной учебной группы.</w:t>
      </w:r>
    </w:p>
    <w:p w14:paraId="0110A635" w14:textId="77777777" w:rsidR="00F070EB" w:rsidRDefault="00F070EB">
      <w:pPr>
        <w:pStyle w:val="ad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6C4F221" w14:textId="77777777" w:rsidR="00F070EB" w:rsidRDefault="0014402E">
      <w:pPr>
        <w:pStyle w:val="ad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Задания</w:t>
      </w:r>
      <w:r>
        <w:rPr>
          <w:rFonts w:ascii="Times New Roman" w:hAnsi="Times New Roman"/>
          <w:b/>
          <w:sz w:val="24"/>
          <w:szCs w:val="24"/>
        </w:rPr>
        <w:t xml:space="preserve"> для оценки </w:t>
      </w:r>
      <w:proofErr w:type="spellStart"/>
      <w:r>
        <w:rPr>
          <w:rFonts w:ascii="Times New Roman" w:hAnsi="Times New Roman"/>
          <w:b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компетенции ПК-6:</w:t>
      </w:r>
    </w:p>
    <w:p w14:paraId="7C89C2A3" w14:textId="77777777" w:rsidR="00F070EB" w:rsidRDefault="0014402E">
      <w:pPr>
        <w:pStyle w:val="ad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Задание 1. </w:t>
      </w:r>
      <w:r>
        <w:rPr>
          <w:rFonts w:ascii="Times New Roman" w:hAnsi="Times New Roman"/>
          <w:sz w:val="24"/>
          <w:szCs w:val="24"/>
        </w:rPr>
        <w:t xml:space="preserve">Провести сбор информации об объекте исследования по теме магистерской диссертации. </w:t>
      </w:r>
    </w:p>
    <w:p w14:paraId="4BFCED1C" w14:textId="77777777" w:rsidR="00F070EB" w:rsidRDefault="001440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Общая характеристика предприятия. Краткая история ее создания и деятельности. Орг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низационно-правовая форма предприятия. Юридический статус. Общая характеристика орган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зации и функциональной деятельности предприятия.  Содержание, функции и общая организ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ция коммерческой деятельности на предприятии. Хозяйственные связи и организация взаим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действия предприятия с субъектами внешней экономической среды. Общий анализ хозяйстве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ной деятельности и позиции предприятия на рынке. Краткая характеристика оказываемых услуг. Анализ основных экономических показателей деятельности за последние 2-3 года. Ан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лиз кадрового состава, организационной структуры управления, корпоративной культуры. Сд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лать выводы.</w:t>
      </w:r>
    </w:p>
    <w:p w14:paraId="41213BCA" w14:textId="77777777" w:rsidR="00F070EB" w:rsidRDefault="001440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Задание 2. </w:t>
      </w:r>
      <w:r>
        <w:rPr>
          <w:rFonts w:ascii="Times New Roman" w:hAnsi="Times New Roman"/>
          <w:sz w:val="24"/>
          <w:szCs w:val="24"/>
        </w:rPr>
        <w:t>Подготовить список нормативно-правовых документов по объекту и предм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ту исследования в рамках темы магистерской диссертации. Проанализировать бизнес-технологии и выявить их соответствие (несоответствие) нормативно-правовым документам.</w:t>
      </w:r>
    </w:p>
    <w:p w14:paraId="32FF8E73" w14:textId="77777777" w:rsidR="00F070EB" w:rsidRDefault="001440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Задание 3. </w:t>
      </w:r>
      <w:r>
        <w:rPr>
          <w:rFonts w:ascii="Times New Roman" w:hAnsi="Times New Roman"/>
          <w:sz w:val="24"/>
          <w:szCs w:val="24"/>
        </w:rPr>
        <w:t>Выбрать и обосновать научные методы для проведения научного исследов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ния по теме магистерской диссертации. </w:t>
      </w:r>
    </w:p>
    <w:p w14:paraId="110891FE" w14:textId="77777777" w:rsidR="00F070EB" w:rsidRDefault="0014402E">
      <w:pPr>
        <w:pStyle w:val="ad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Составить план маркетингового исследования, разработать инструментарий исследов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ния. Выбрать и обосновать прикладные методы исследования по теме выпускной квалификац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онной работы.</w:t>
      </w:r>
    </w:p>
    <w:p w14:paraId="10D58A4E" w14:textId="77777777" w:rsidR="00F070EB" w:rsidRDefault="0014402E">
      <w:pPr>
        <w:tabs>
          <w:tab w:val="left" w:pos="288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Задание 4. </w:t>
      </w:r>
      <w:r>
        <w:rPr>
          <w:rFonts w:ascii="Times New Roman" w:eastAsia="HiddenHorzOCR" w:hAnsi="Times New Roman"/>
          <w:bCs/>
          <w:sz w:val="24"/>
          <w:szCs w:val="24"/>
        </w:rPr>
        <w:t xml:space="preserve">Провести подбор научно-исследовательской литературы  по выбранной теме магистерской диссертации, в </w:t>
      </w:r>
      <w:proofErr w:type="spellStart"/>
      <w:r>
        <w:rPr>
          <w:rFonts w:ascii="Times New Roman" w:eastAsia="HiddenHorzOCR" w:hAnsi="Times New Roman"/>
          <w:bCs/>
          <w:sz w:val="24"/>
          <w:szCs w:val="24"/>
        </w:rPr>
        <w:t>т.ч</w:t>
      </w:r>
      <w:proofErr w:type="spellEnd"/>
      <w:r>
        <w:rPr>
          <w:rFonts w:ascii="Times New Roman" w:eastAsia="HiddenHorzOCR" w:hAnsi="Times New Roman"/>
          <w:bCs/>
          <w:sz w:val="24"/>
          <w:szCs w:val="24"/>
        </w:rPr>
        <w:t>. на иностранном языке</w:t>
      </w:r>
      <w:r>
        <w:rPr>
          <w:rFonts w:ascii="Times New Roman" w:hAnsi="Times New Roman"/>
          <w:sz w:val="24"/>
          <w:szCs w:val="24"/>
        </w:rPr>
        <w:t>.  Оформить список  литературы   в   с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ответствии  с  требованиями  ГОСТ 7.1-2003 «Библиографическая запись». </w:t>
      </w:r>
    </w:p>
    <w:p w14:paraId="6B277B52" w14:textId="77777777" w:rsidR="00F070EB" w:rsidRDefault="0014402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Задания</w:t>
      </w:r>
      <w:r>
        <w:rPr>
          <w:rFonts w:ascii="Times New Roman" w:hAnsi="Times New Roman"/>
          <w:b/>
          <w:sz w:val="24"/>
          <w:szCs w:val="24"/>
        </w:rPr>
        <w:t xml:space="preserve"> для оценки </w:t>
      </w:r>
      <w:proofErr w:type="spellStart"/>
      <w:r>
        <w:rPr>
          <w:rFonts w:ascii="Times New Roman" w:hAnsi="Times New Roman"/>
          <w:b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компетенции ПК-7</w:t>
      </w:r>
    </w:p>
    <w:p w14:paraId="64B2E057" w14:textId="77777777" w:rsidR="00F070EB" w:rsidRDefault="0014402E">
      <w:pPr>
        <w:pStyle w:val="a5"/>
        <w:tabs>
          <w:tab w:val="left" w:pos="7680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Задание 5. </w:t>
      </w:r>
      <w:r>
        <w:rPr>
          <w:rFonts w:ascii="Times New Roman" w:hAnsi="Times New Roman"/>
          <w:sz w:val="24"/>
          <w:szCs w:val="24"/>
        </w:rPr>
        <w:t>На основе научных методов исследования проанализировать рынок гост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ничных услуг в регионе в рамках темы магистерской диссертации, в </w:t>
      </w:r>
      <w:proofErr w:type="spellStart"/>
      <w:r>
        <w:rPr>
          <w:rFonts w:ascii="Times New Roman" w:hAnsi="Times New Roman"/>
          <w:sz w:val="24"/>
          <w:szCs w:val="24"/>
        </w:rPr>
        <w:t>т.ч</w:t>
      </w:r>
      <w:proofErr w:type="spellEnd"/>
      <w:r>
        <w:rPr>
          <w:rFonts w:ascii="Times New Roman" w:hAnsi="Times New Roman"/>
          <w:sz w:val="24"/>
          <w:szCs w:val="24"/>
        </w:rPr>
        <w:t>. проанализировать услуги, предприятия, бизнес-технологии, конкурентную среду на рынке, конъюнктуру рынка, тенденции развития. Провести исследование и выявить инновационные технологии и новые формы обслуживания потребителей. Сделать выводы.</w:t>
      </w:r>
    </w:p>
    <w:p w14:paraId="3D5544A5" w14:textId="77777777" w:rsidR="00F070EB" w:rsidRDefault="001440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Задание 6. </w:t>
      </w:r>
      <w:r>
        <w:rPr>
          <w:rFonts w:ascii="Times New Roman" w:hAnsi="Times New Roman"/>
          <w:sz w:val="24"/>
          <w:szCs w:val="24"/>
        </w:rPr>
        <w:t>Составить план и написать тезисы по теме магистерской диссертации. Разр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ботать аннотацию к тезисам на английском языке.</w:t>
      </w:r>
    </w:p>
    <w:p w14:paraId="0B373C05" w14:textId="77777777" w:rsidR="00F070EB" w:rsidRDefault="00F070EB">
      <w:pPr>
        <w:pStyle w:val="a5"/>
        <w:tabs>
          <w:tab w:val="left" w:pos="768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10649A1" w14:textId="77777777" w:rsidR="00F070EB" w:rsidRDefault="001440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10.2.3. Вопросы к собеседованию (устным опросам) по учебной практике</w:t>
      </w:r>
    </w:p>
    <w:p w14:paraId="4943A012" w14:textId="77777777" w:rsidR="00F070EB" w:rsidRDefault="0014402E">
      <w:pPr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Текущий контроль проводится во время консультаций магистра и руководителя практ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ки на кафедре сервиса и туризма ИЭП и представляет собой контроль хода выполнения инд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видуального задания. Текущий контроль проводиться в устной форме с периодичностью 1 раз в две недели.  </w:t>
      </w:r>
    </w:p>
    <w:p w14:paraId="4260B2AC" w14:textId="77777777" w:rsidR="00F070EB" w:rsidRDefault="00F070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01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6"/>
        <w:gridCol w:w="6926"/>
        <w:gridCol w:w="2565"/>
      </w:tblGrid>
      <w:tr w:rsidR="00F070EB" w14:paraId="3802BBE3" w14:textId="77777777">
        <w:trPr>
          <w:cantSplit/>
          <w:trHeight w:val="70"/>
          <w:jc w:val="center"/>
        </w:trPr>
        <w:tc>
          <w:tcPr>
            <w:tcW w:w="646" w:type="dxa"/>
          </w:tcPr>
          <w:p w14:paraId="12B34C0D" w14:textId="77777777" w:rsidR="00F070EB" w:rsidRDefault="001440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№</w:t>
            </w:r>
          </w:p>
        </w:tc>
        <w:tc>
          <w:tcPr>
            <w:tcW w:w="6926" w:type="dxa"/>
          </w:tcPr>
          <w:p w14:paraId="037940DB" w14:textId="77777777" w:rsidR="00F070EB" w:rsidRDefault="001440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Вопрос</w:t>
            </w:r>
          </w:p>
        </w:tc>
        <w:tc>
          <w:tcPr>
            <w:tcW w:w="2565" w:type="dxa"/>
          </w:tcPr>
          <w:p w14:paraId="5DB9B287" w14:textId="77777777" w:rsidR="00F070EB" w:rsidRDefault="001440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Код компетенции</w:t>
            </w:r>
          </w:p>
        </w:tc>
      </w:tr>
      <w:tr w:rsidR="00F070EB" w14:paraId="5DB71B7A" w14:textId="77777777">
        <w:trPr>
          <w:cantSplit/>
          <w:trHeight w:val="855"/>
          <w:jc w:val="center"/>
        </w:trPr>
        <w:tc>
          <w:tcPr>
            <w:tcW w:w="646" w:type="dxa"/>
          </w:tcPr>
          <w:p w14:paraId="5BEEBAF2" w14:textId="77777777" w:rsidR="00F070EB" w:rsidRDefault="001440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6926" w:type="dxa"/>
          </w:tcPr>
          <w:p w14:paraId="7086BAB1" w14:textId="77777777" w:rsidR="00F070EB" w:rsidRDefault="00144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Общая характеристика предприятия. </w:t>
            </w:r>
          </w:p>
          <w:p w14:paraId="7BB4FDE6" w14:textId="77777777" w:rsidR="00F070EB" w:rsidRDefault="00144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Краткая история ее создания и деятельности. </w:t>
            </w:r>
          </w:p>
          <w:p w14:paraId="697D6C72" w14:textId="77777777" w:rsidR="00F070EB" w:rsidRDefault="00144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Организационно-правовая форма предприятия. </w:t>
            </w:r>
          </w:p>
          <w:p w14:paraId="0BB6300D" w14:textId="77777777" w:rsidR="00F070EB" w:rsidRDefault="00144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Юридический статус. </w:t>
            </w:r>
          </w:p>
          <w:p w14:paraId="675E2602" w14:textId="77777777" w:rsidR="00F070EB" w:rsidRDefault="00144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Характеристика функциональной деятельности предприятия.  Содержание, функции и общая организация коммерческой деятельности на предприятии. </w:t>
            </w:r>
          </w:p>
          <w:p w14:paraId="21E4F8EA" w14:textId="77777777" w:rsidR="00F070EB" w:rsidRDefault="00144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Хозяйственные связи и организация взаимодействия предприятия с субъе</w:t>
            </w: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тами внешней экономической среды. </w:t>
            </w:r>
          </w:p>
          <w:p w14:paraId="682DE8D8" w14:textId="77777777" w:rsidR="00F070EB" w:rsidRDefault="00144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Краткая характеристика оказываемых услуг. </w:t>
            </w:r>
          </w:p>
          <w:p w14:paraId="444A9D61" w14:textId="77777777" w:rsidR="00F070EB" w:rsidRDefault="00144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Характеристика кадрового состава, организационной структуры управления, корпоративной культуры</w:t>
            </w:r>
          </w:p>
        </w:tc>
        <w:tc>
          <w:tcPr>
            <w:tcW w:w="2565" w:type="dxa"/>
          </w:tcPr>
          <w:p w14:paraId="7D847630" w14:textId="77777777" w:rsidR="00F070EB" w:rsidRDefault="001440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ПК-6; ПК-7</w:t>
            </w:r>
          </w:p>
        </w:tc>
      </w:tr>
      <w:tr w:rsidR="00F070EB" w14:paraId="0F41B3A7" w14:textId="77777777">
        <w:trPr>
          <w:cantSplit/>
          <w:trHeight w:val="279"/>
          <w:jc w:val="center"/>
        </w:trPr>
        <w:tc>
          <w:tcPr>
            <w:tcW w:w="646" w:type="dxa"/>
          </w:tcPr>
          <w:p w14:paraId="54A603E4" w14:textId="77777777" w:rsidR="00F070EB" w:rsidRDefault="0014402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926" w:type="dxa"/>
          </w:tcPr>
          <w:p w14:paraId="7FF0233B" w14:textId="77777777" w:rsidR="00F070EB" w:rsidRDefault="0014402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Определите цель, задачи и предмет исследования на основе анализа инфо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мации по теме исследования. </w:t>
            </w:r>
          </w:p>
          <w:p w14:paraId="3A8493BB" w14:textId="77777777" w:rsidR="00F070EB" w:rsidRDefault="001440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Аргументируйте актуальность выбранной темы исследования. Перечислите выбранные прикладные методы исследования по теме исследования.</w:t>
            </w:r>
          </w:p>
          <w:p w14:paraId="0B244C2C" w14:textId="77777777" w:rsidR="00F070EB" w:rsidRDefault="001440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Назовите и обоснуйте тенденции развития регионального рынка услуг.</w:t>
            </w:r>
          </w:p>
          <w:p w14:paraId="0A8AE24B" w14:textId="77777777" w:rsidR="00F070EB" w:rsidRDefault="001440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Назовите инновационные технологии, применяемые лидерами рынка.</w:t>
            </w:r>
          </w:p>
          <w:p w14:paraId="0D181477" w14:textId="77777777" w:rsidR="00F070EB" w:rsidRDefault="001440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Назовите новые формы обслуживания потребителей в гостиничной деятел</w:t>
            </w:r>
            <w:r>
              <w:rPr>
                <w:rFonts w:ascii="Times New Roman" w:hAnsi="Times New Roman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sz w:val="20"/>
                <w:szCs w:val="20"/>
              </w:rPr>
              <w:t>ности.</w:t>
            </w:r>
          </w:p>
          <w:p w14:paraId="6FD5DC10" w14:textId="77777777" w:rsidR="00F070EB" w:rsidRDefault="001440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Назовите основные показатели, характеризующие эффективность деятельн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сти предприятия и методики их расчета</w:t>
            </w:r>
          </w:p>
        </w:tc>
        <w:tc>
          <w:tcPr>
            <w:tcW w:w="2565" w:type="dxa"/>
          </w:tcPr>
          <w:p w14:paraId="7A6852E9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ПК-6; ПК-7</w:t>
            </w:r>
          </w:p>
        </w:tc>
      </w:tr>
      <w:tr w:rsidR="00F070EB" w14:paraId="42BA66C4" w14:textId="77777777">
        <w:trPr>
          <w:cantSplit/>
          <w:trHeight w:val="279"/>
          <w:jc w:val="center"/>
        </w:trPr>
        <w:tc>
          <w:tcPr>
            <w:tcW w:w="646" w:type="dxa"/>
          </w:tcPr>
          <w:p w14:paraId="6695BCA5" w14:textId="77777777" w:rsidR="00F070EB" w:rsidRDefault="0014402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926" w:type="dxa"/>
          </w:tcPr>
          <w:p w14:paraId="197301E0" w14:textId="77777777" w:rsidR="00F070EB" w:rsidRDefault="001440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Перечислить методы научных исследований, используемые в работе.</w:t>
            </w:r>
          </w:p>
          <w:p w14:paraId="6C1BB27C" w14:textId="77777777" w:rsidR="00F070EB" w:rsidRDefault="001440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Перечислить программные продукты, используемые при обработке результ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тов исследований</w:t>
            </w:r>
          </w:p>
        </w:tc>
        <w:tc>
          <w:tcPr>
            <w:tcW w:w="2565" w:type="dxa"/>
          </w:tcPr>
          <w:p w14:paraId="7D9B1D27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ПК-6; ПК-7</w:t>
            </w:r>
          </w:p>
        </w:tc>
      </w:tr>
    </w:tbl>
    <w:p w14:paraId="040541F3" w14:textId="77777777" w:rsidR="00F070EB" w:rsidRDefault="00F070EB">
      <w:pPr>
        <w:pStyle w:val="a5"/>
        <w:tabs>
          <w:tab w:val="left" w:pos="7680"/>
        </w:tabs>
        <w:spacing w:after="0" w:line="288" w:lineRule="auto"/>
        <w:ind w:right="-286"/>
        <w:jc w:val="center"/>
        <w:rPr>
          <w:rFonts w:ascii="Times New Roman" w:hAnsi="Times New Roman"/>
          <w:sz w:val="24"/>
          <w:szCs w:val="24"/>
        </w:rPr>
      </w:pPr>
    </w:p>
    <w:p w14:paraId="58BFCB76" w14:textId="77777777" w:rsidR="00F070EB" w:rsidRDefault="0014402E">
      <w:pPr>
        <w:spacing w:after="0" w:line="240" w:lineRule="auto"/>
        <w:ind w:left="568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10.2.4 Вопросы для промежуточного контроля успеваемости </w:t>
      </w:r>
    </w:p>
    <w:p w14:paraId="50ED52F2" w14:textId="77777777" w:rsidR="00F070EB" w:rsidRDefault="00F070EB">
      <w:pPr>
        <w:spacing w:after="0" w:line="240" w:lineRule="auto"/>
        <w:ind w:left="568"/>
        <w:contextualSpacing/>
        <w:jc w:val="both"/>
        <w:rPr>
          <w:rFonts w:ascii="Times New Roman" w:hAnsi="Times New Roman"/>
          <w:i/>
          <w:sz w:val="24"/>
          <w:szCs w:val="24"/>
        </w:rPr>
      </w:pPr>
    </w:p>
    <w:tbl>
      <w:tblPr>
        <w:tblW w:w="958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9"/>
        <w:gridCol w:w="6489"/>
      </w:tblGrid>
      <w:tr w:rsidR="00F070EB" w14:paraId="4FBB088D" w14:textId="77777777">
        <w:trPr>
          <w:trHeight w:val="588"/>
        </w:trPr>
        <w:tc>
          <w:tcPr>
            <w:tcW w:w="3099" w:type="dxa"/>
          </w:tcPr>
          <w:p w14:paraId="3B93E907" w14:textId="77777777" w:rsidR="00F070EB" w:rsidRDefault="0014402E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Формируемые компете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ции с указанием кода компетенции</w:t>
            </w:r>
          </w:p>
        </w:tc>
        <w:tc>
          <w:tcPr>
            <w:tcW w:w="6489" w:type="dxa"/>
          </w:tcPr>
          <w:p w14:paraId="345F8696" w14:textId="77777777" w:rsidR="00F070EB" w:rsidRDefault="0014402E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Вопросы</w:t>
            </w:r>
          </w:p>
        </w:tc>
      </w:tr>
      <w:tr w:rsidR="00F070EB" w14:paraId="14217DC8" w14:textId="77777777">
        <w:trPr>
          <w:trHeight w:val="2127"/>
        </w:trPr>
        <w:tc>
          <w:tcPr>
            <w:tcW w:w="3099" w:type="dxa"/>
          </w:tcPr>
          <w:p w14:paraId="5543DDD1" w14:textId="77777777" w:rsidR="00F070EB" w:rsidRDefault="0014402E">
            <w:pPr>
              <w:spacing w:after="0" w:line="237" w:lineRule="auto"/>
              <w:ind w:right="20" w:firstLine="720"/>
              <w:jc w:val="center"/>
            </w:pPr>
            <w:r>
              <w:rPr>
                <w:rFonts w:ascii="Times New Roman" w:eastAsia="Times New Roman" w:hAnsi="Times New Roman"/>
              </w:rPr>
              <w:t>ПК-6-способностью обобщать и критически оц</w:t>
            </w:r>
            <w:r>
              <w:rPr>
                <w:rFonts w:ascii="Times New Roman" w:eastAsia="Times New Roman" w:hAnsi="Times New Roman"/>
              </w:rPr>
              <w:t>е</w:t>
            </w:r>
            <w:r>
              <w:rPr>
                <w:rFonts w:ascii="Times New Roman" w:eastAsia="Times New Roman" w:hAnsi="Times New Roman"/>
              </w:rPr>
              <w:t>нивать результаты исследов</w:t>
            </w:r>
            <w:r>
              <w:rPr>
                <w:rFonts w:ascii="Times New Roman" w:eastAsia="Times New Roman" w:hAnsi="Times New Roman"/>
              </w:rPr>
              <w:t>а</w:t>
            </w:r>
            <w:r>
              <w:rPr>
                <w:rFonts w:ascii="Times New Roman" w:eastAsia="Times New Roman" w:hAnsi="Times New Roman"/>
              </w:rPr>
              <w:t>ний актуальных проблем управления, полученные от</w:t>
            </w:r>
            <w:r>
              <w:rPr>
                <w:rFonts w:ascii="Times New Roman" w:eastAsia="Times New Roman" w:hAnsi="Times New Roman"/>
              </w:rPr>
              <w:t>е</w:t>
            </w:r>
            <w:r>
              <w:rPr>
                <w:rFonts w:ascii="Times New Roman" w:eastAsia="Times New Roman" w:hAnsi="Times New Roman"/>
              </w:rPr>
              <w:t>чественными и зарубежными исследователями</w:t>
            </w:r>
          </w:p>
          <w:p w14:paraId="27A1778A" w14:textId="77777777" w:rsidR="00F070EB" w:rsidRDefault="00F070EB">
            <w:pPr>
              <w:jc w:val="center"/>
              <w:rPr>
                <w:rFonts w:ascii="Times New Roman" w:hAnsi="Times New Roman"/>
              </w:rPr>
            </w:pPr>
          </w:p>
          <w:p w14:paraId="7873B016" w14:textId="77777777" w:rsidR="00F070EB" w:rsidRDefault="00F070E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89" w:type="dxa"/>
          </w:tcPr>
          <w:p w14:paraId="09373CB9" w14:textId="77777777" w:rsidR="00F070EB" w:rsidRDefault="0014402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Назовите основные приёмы планирования деятельности профильного предприятия.</w:t>
            </w:r>
          </w:p>
          <w:p w14:paraId="27213B15" w14:textId="77777777" w:rsidR="00F070EB" w:rsidRDefault="0014402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Назовите основные приёмы самооценки профессиональной деятельности.</w:t>
            </w:r>
          </w:p>
          <w:p w14:paraId="40E45F1C" w14:textId="77777777" w:rsidR="00F070EB" w:rsidRDefault="0014402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Назовите способы и приемы совершенствования творческ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 потенциала сотрудников в выбранной сфере деятельности</w:t>
            </w:r>
          </w:p>
        </w:tc>
      </w:tr>
      <w:tr w:rsidR="00F070EB" w14:paraId="109D7261" w14:textId="77777777">
        <w:trPr>
          <w:trHeight w:val="1085"/>
        </w:trPr>
        <w:tc>
          <w:tcPr>
            <w:tcW w:w="3099" w:type="dxa"/>
          </w:tcPr>
          <w:p w14:paraId="63E31581" w14:textId="77777777" w:rsidR="00F070EB" w:rsidRDefault="0014402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ПК-6-способностью обобщать и критически оценивать р</w:t>
            </w:r>
            <w:r>
              <w:rPr>
                <w:rFonts w:ascii="Times New Roman" w:eastAsia="Times New Roman" w:hAnsi="Times New Roman"/>
              </w:rPr>
              <w:t>е</w:t>
            </w:r>
            <w:r>
              <w:rPr>
                <w:rFonts w:ascii="Times New Roman" w:eastAsia="Times New Roman" w:hAnsi="Times New Roman"/>
              </w:rPr>
              <w:t>зультаты исследований акт</w:t>
            </w:r>
            <w:r>
              <w:rPr>
                <w:rFonts w:ascii="Times New Roman" w:eastAsia="Times New Roman" w:hAnsi="Times New Roman"/>
              </w:rPr>
              <w:t>у</w:t>
            </w:r>
            <w:r>
              <w:rPr>
                <w:rFonts w:ascii="Times New Roman" w:eastAsia="Times New Roman" w:hAnsi="Times New Roman"/>
              </w:rPr>
              <w:t xml:space="preserve">альных проблем управления, полученные отечественными </w:t>
            </w:r>
            <w:r>
              <w:rPr>
                <w:rFonts w:ascii="Times New Roman" w:eastAsia="Times New Roman" w:hAnsi="Times New Roman"/>
              </w:rPr>
              <w:lastRenderedPageBreak/>
              <w:t>и зарубежными исследоват</w:t>
            </w:r>
            <w:r>
              <w:rPr>
                <w:rFonts w:ascii="Times New Roman" w:eastAsia="Times New Roman" w:hAnsi="Times New Roman"/>
              </w:rPr>
              <w:t>е</w:t>
            </w:r>
            <w:r>
              <w:rPr>
                <w:rFonts w:ascii="Times New Roman" w:eastAsia="Times New Roman" w:hAnsi="Times New Roman"/>
              </w:rPr>
              <w:t>лям</w:t>
            </w:r>
          </w:p>
        </w:tc>
        <w:tc>
          <w:tcPr>
            <w:tcW w:w="6489" w:type="dxa"/>
          </w:tcPr>
          <w:p w14:paraId="19BCEA61" w14:textId="77777777" w:rsidR="00F070EB" w:rsidRDefault="0014402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Назвать методы изучения новой профессиональной инфо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мации в выбранной сфере деятельности.</w:t>
            </w:r>
          </w:p>
          <w:p w14:paraId="7F785005" w14:textId="77777777" w:rsidR="00F070EB" w:rsidRDefault="0014402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Определить источники профессиональной информации в выбранной сфере деятельности.</w:t>
            </w:r>
          </w:p>
          <w:p w14:paraId="45A2C647" w14:textId="77777777" w:rsidR="00F070EB" w:rsidRDefault="00F070E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070EB" w14:paraId="50F32A2B" w14:textId="77777777">
        <w:trPr>
          <w:trHeight w:val="2127"/>
        </w:trPr>
        <w:tc>
          <w:tcPr>
            <w:tcW w:w="3099" w:type="dxa"/>
          </w:tcPr>
          <w:p w14:paraId="0339ABE3" w14:textId="77777777" w:rsidR="00F070EB" w:rsidRDefault="0014402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lastRenderedPageBreak/>
              <w:t>ПК-6-способностью обобщать и критически оценивать р</w:t>
            </w:r>
            <w:r>
              <w:rPr>
                <w:rFonts w:ascii="Times New Roman" w:eastAsia="Times New Roman" w:hAnsi="Times New Roman"/>
              </w:rPr>
              <w:t>е</w:t>
            </w:r>
            <w:r>
              <w:rPr>
                <w:rFonts w:ascii="Times New Roman" w:eastAsia="Times New Roman" w:hAnsi="Times New Roman"/>
              </w:rPr>
              <w:t>зультаты исследований акт</w:t>
            </w:r>
            <w:r>
              <w:rPr>
                <w:rFonts w:ascii="Times New Roman" w:eastAsia="Times New Roman" w:hAnsi="Times New Roman"/>
              </w:rPr>
              <w:t>у</w:t>
            </w:r>
            <w:r>
              <w:rPr>
                <w:rFonts w:ascii="Times New Roman" w:eastAsia="Times New Roman" w:hAnsi="Times New Roman"/>
              </w:rPr>
              <w:t>альных проблем управления, полученные отечественными и зарубежными исследоват</w:t>
            </w:r>
            <w:r>
              <w:rPr>
                <w:rFonts w:ascii="Times New Roman" w:eastAsia="Times New Roman" w:hAnsi="Times New Roman"/>
              </w:rPr>
              <w:t>е</w:t>
            </w:r>
            <w:r>
              <w:rPr>
                <w:rFonts w:ascii="Times New Roman" w:eastAsia="Times New Roman" w:hAnsi="Times New Roman"/>
              </w:rPr>
              <w:t>лям</w:t>
            </w:r>
          </w:p>
        </w:tc>
        <w:tc>
          <w:tcPr>
            <w:tcW w:w="6489" w:type="dxa"/>
          </w:tcPr>
          <w:p w14:paraId="5683E33A" w14:textId="77777777" w:rsidR="00F070EB" w:rsidRDefault="001440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Назвать основные приемы, позволяющие осмыслить и оц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нить накопленный опыт.</w:t>
            </w:r>
          </w:p>
          <w:p w14:paraId="1CB11805" w14:textId="77777777" w:rsidR="00F070EB" w:rsidRDefault="0014402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Определить приемы адаптации к новым условиям и ситу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циям в профессиональной деятельности. </w:t>
            </w:r>
          </w:p>
        </w:tc>
      </w:tr>
      <w:tr w:rsidR="00F070EB" w14:paraId="1C4231D8" w14:textId="77777777">
        <w:trPr>
          <w:trHeight w:val="974"/>
        </w:trPr>
        <w:tc>
          <w:tcPr>
            <w:tcW w:w="3099" w:type="dxa"/>
          </w:tcPr>
          <w:p w14:paraId="1BA58FDC" w14:textId="77777777" w:rsidR="00F070EB" w:rsidRDefault="0014402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ПК-6-способностью обобщать и критически оценивать р</w:t>
            </w:r>
            <w:r>
              <w:rPr>
                <w:rFonts w:ascii="Times New Roman" w:eastAsia="Times New Roman" w:hAnsi="Times New Roman"/>
              </w:rPr>
              <w:t>е</w:t>
            </w:r>
            <w:r>
              <w:rPr>
                <w:rFonts w:ascii="Times New Roman" w:eastAsia="Times New Roman" w:hAnsi="Times New Roman"/>
              </w:rPr>
              <w:t>зультаты исследований акт</w:t>
            </w:r>
            <w:r>
              <w:rPr>
                <w:rFonts w:ascii="Times New Roman" w:eastAsia="Times New Roman" w:hAnsi="Times New Roman"/>
              </w:rPr>
              <w:t>у</w:t>
            </w:r>
            <w:r>
              <w:rPr>
                <w:rFonts w:ascii="Times New Roman" w:eastAsia="Times New Roman" w:hAnsi="Times New Roman"/>
              </w:rPr>
              <w:t>альных проблем управления, полученные отечественными и зарубежными исследоват</w:t>
            </w:r>
            <w:r>
              <w:rPr>
                <w:rFonts w:ascii="Times New Roman" w:eastAsia="Times New Roman" w:hAnsi="Times New Roman"/>
              </w:rPr>
              <w:t>е</w:t>
            </w:r>
            <w:r>
              <w:rPr>
                <w:rFonts w:ascii="Times New Roman" w:eastAsia="Times New Roman" w:hAnsi="Times New Roman"/>
              </w:rPr>
              <w:t>лям</w:t>
            </w:r>
          </w:p>
        </w:tc>
        <w:tc>
          <w:tcPr>
            <w:tcW w:w="6489" w:type="dxa"/>
          </w:tcPr>
          <w:p w14:paraId="398CB567" w14:textId="77777777" w:rsidR="00F070EB" w:rsidRDefault="001440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Перечислить компетенции, необходимые для работы в 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бранной сфере деятельности.</w:t>
            </w:r>
          </w:p>
          <w:p w14:paraId="6617F906" w14:textId="77777777" w:rsidR="00F070EB" w:rsidRDefault="001440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Определить способы карьерного роста.</w:t>
            </w:r>
          </w:p>
          <w:p w14:paraId="40B93565" w14:textId="77777777" w:rsidR="00F070EB" w:rsidRDefault="001440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Перечислить компетенции, необходимые для карьерного роста.</w:t>
            </w:r>
          </w:p>
        </w:tc>
      </w:tr>
      <w:tr w:rsidR="00F070EB" w14:paraId="174C726F" w14:textId="77777777">
        <w:trPr>
          <w:trHeight w:val="974"/>
        </w:trPr>
        <w:tc>
          <w:tcPr>
            <w:tcW w:w="3099" w:type="dxa"/>
          </w:tcPr>
          <w:p w14:paraId="327EF041" w14:textId="77777777" w:rsidR="00F070EB" w:rsidRDefault="0014402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>ПК-6-способностью обобщать и критически оценивать р</w:t>
            </w:r>
            <w:r>
              <w:rPr>
                <w:rFonts w:ascii="Times New Roman" w:eastAsia="Times New Roman" w:hAnsi="Times New Roman"/>
              </w:rPr>
              <w:t>е</w:t>
            </w:r>
            <w:r>
              <w:rPr>
                <w:rFonts w:ascii="Times New Roman" w:eastAsia="Times New Roman" w:hAnsi="Times New Roman"/>
              </w:rPr>
              <w:t>зультаты исследований акт</w:t>
            </w:r>
            <w:r>
              <w:rPr>
                <w:rFonts w:ascii="Times New Roman" w:eastAsia="Times New Roman" w:hAnsi="Times New Roman"/>
              </w:rPr>
              <w:t>у</w:t>
            </w:r>
            <w:r>
              <w:rPr>
                <w:rFonts w:ascii="Times New Roman" w:eastAsia="Times New Roman" w:hAnsi="Times New Roman"/>
              </w:rPr>
              <w:t>альных проблем управления, полученные отечественными и зарубежными исследоват</w:t>
            </w:r>
            <w:r>
              <w:rPr>
                <w:rFonts w:ascii="Times New Roman" w:eastAsia="Times New Roman" w:hAnsi="Times New Roman"/>
              </w:rPr>
              <w:t>е</w:t>
            </w:r>
            <w:r>
              <w:rPr>
                <w:rFonts w:ascii="Times New Roman" w:eastAsia="Times New Roman" w:hAnsi="Times New Roman"/>
              </w:rPr>
              <w:t>лям</w:t>
            </w:r>
          </w:p>
        </w:tc>
        <w:tc>
          <w:tcPr>
            <w:tcW w:w="6489" w:type="dxa"/>
          </w:tcPr>
          <w:p w14:paraId="4AD3BDB6" w14:textId="77777777" w:rsidR="00F070EB" w:rsidRDefault="0014402E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Назвать примеры устных коммуникаций между менеджерами и подчиненными в профильной организации.</w:t>
            </w:r>
          </w:p>
          <w:p w14:paraId="3821CFA0" w14:textId="77777777" w:rsidR="00F070EB" w:rsidRDefault="0014402E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Назвать примеры письменных коммуникаций между менеджер</w:t>
            </w:r>
            <w:r>
              <w:rPr>
                <w:rFonts w:ascii="Times New Roman" w:hAnsi="Times New Roman"/>
                <w:bCs/>
              </w:rPr>
              <w:t>а</w:t>
            </w:r>
            <w:r>
              <w:rPr>
                <w:rFonts w:ascii="Times New Roman" w:hAnsi="Times New Roman"/>
                <w:bCs/>
              </w:rPr>
              <w:t>ми и подчиненными в профильной организации.</w:t>
            </w:r>
          </w:p>
          <w:p w14:paraId="0427052B" w14:textId="77777777" w:rsidR="00F070EB" w:rsidRDefault="0014402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Определите проблемы </w:t>
            </w:r>
            <w:r>
              <w:rPr>
                <w:rFonts w:ascii="Times New Roman" w:hAnsi="Times New Roman"/>
              </w:rPr>
              <w:t>коммуникаций в устной и письменной формах.</w:t>
            </w:r>
          </w:p>
          <w:p w14:paraId="67FE0681" w14:textId="77777777" w:rsidR="00F070EB" w:rsidRDefault="001440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Назовите квалификационные требования к сотрудникам в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фильной организации в области устных и письменных коммун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каций.</w:t>
            </w:r>
          </w:p>
        </w:tc>
      </w:tr>
      <w:tr w:rsidR="00F070EB" w14:paraId="2B982C68" w14:textId="77777777">
        <w:trPr>
          <w:trHeight w:val="552"/>
        </w:trPr>
        <w:tc>
          <w:tcPr>
            <w:tcW w:w="3099" w:type="dxa"/>
          </w:tcPr>
          <w:p w14:paraId="6ACED18E" w14:textId="77777777" w:rsidR="00F070EB" w:rsidRDefault="0014402E">
            <w:pPr>
              <w:spacing w:after="0"/>
              <w:ind w:right="20" w:firstLine="7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ПК-7 способностью представлять результаты пр</w:t>
            </w:r>
            <w:r>
              <w:rPr>
                <w:rFonts w:ascii="Times New Roman" w:eastAsia="Times New Roman" w:hAnsi="Times New Roman"/>
              </w:rPr>
              <w:t>о</w:t>
            </w:r>
            <w:r>
              <w:rPr>
                <w:rFonts w:ascii="Times New Roman" w:eastAsia="Times New Roman" w:hAnsi="Times New Roman"/>
              </w:rPr>
              <w:t>веденного исследования в виде научного отчета, статьи или доклада</w:t>
            </w:r>
          </w:p>
        </w:tc>
        <w:tc>
          <w:tcPr>
            <w:tcW w:w="6489" w:type="dxa"/>
          </w:tcPr>
          <w:p w14:paraId="1B4A2E7F" w14:textId="77777777" w:rsidR="00F070EB" w:rsidRDefault="001440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Классификация и основные виды научных методов исслед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вания.</w:t>
            </w:r>
          </w:p>
          <w:p w14:paraId="07E685FF" w14:textId="77777777" w:rsidR="00F070EB" w:rsidRDefault="001440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Методы прогнозирования, моделирования, оценки кон</w:t>
            </w:r>
            <w:r>
              <w:rPr>
                <w:rFonts w:ascii="Times New Roman" w:hAnsi="Times New Roman"/>
                <w:sz w:val="24"/>
                <w:szCs w:val="24"/>
              </w:rPr>
              <w:t>ъ</w:t>
            </w:r>
            <w:r>
              <w:rPr>
                <w:rFonts w:ascii="Times New Roman" w:hAnsi="Times New Roman"/>
                <w:sz w:val="24"/>
                <w:szCs w:val="24"/>
              </w:rPr>
              <w:t>юнктуры рынка и бизнес-технологий.</w:t>
            </w:r>
          </w:p>
          <w:p w14:paraId="31AF4288" w14:textId="77777777" w:rsidR="00F070EB" w:rsidRDefault="00F070E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070EB" w14:paraId="510EAD71" w14:textId="77777777">
        <w:trPr>
          <w:trHeight w:val="2076"/>
        </w:trPr>
        <w:tc>
          <w:tcPr>
            <w:tcW w:w="3099" w:type="dxa"/>
          </w:tcPr>
          <w:p w14:paraId="07EC52D3" w14:textId="77777777" w:rsidR="00F070EB" w:rsidRDefault="0014402E">
            <w:pPr>
              <w:spacing w:after="0"/>
              <w:ind w:right="20" w:firstLine="7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ПК-7 способностью представлять результаты пр</w:t>
            </w:r>
            <w:r>
              <w:rPr>
                <w:rFonts w:ascii="Times New Roman" w:eastAsia="Times New Roman" w:hAnsi="Times New Roman"/>
              </w:rPr>
              <w:t>о</w:t>
            </w:r>
            <w:r>
              <w:rPr>
                <w:rFonts w:ascii="Times New Roman" w:eastAsia="Times New Roman" w:hAnsi="Times New Roman"/>
              </w:rPr>
              <w:t>веденного исследования в виде научного отчета, статьи или доклада</w:t>
            </w:r>
          </w:p>
        </w:tc>
        <w:tc>
          <w:tcPr>
            <w:tcW w:w="6489" w:type="dxa"/>
          </w:tcPr>
          <w:p w14:paraId="10320F3E" w14:textId="77777777" w:rsidR="00F070EB" w:rsidRDefault="001440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Методы и приемы обработки результатов научно-исследовательской работы.</w:t>
            </w:r>
          </w:p>
          <w:p w14:paraId="6B7F85E7" w14:textId="77777777" w:rsidR="00F070EB" w:rsidRDefault="001440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Требования стандарта к оформлению научно-исследовательских работ.</w:t>
            </w:r>
          </w:p>
          <w:p w14:paraId="1640DA98" w14:textId="77777777" w:rsidR="00F070EB" w:rsidRDefault="0014402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Возможности и области применения компьютерных техн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логий обрабатывать, интегрировать и представлять резул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таты научно-исследовательских работ</w:t>
            </w:r>
          </w:p>
        </w:tc>
      </w:tr>
    </w:tbl>
    <w:p w14:paraId="3B20B90B" w14:textId="77777777" w:rsidR="00F070EB" w:rsidRDefault="0014402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7167B189" w14:textId="77777777" w:rsidR="00F070EB" w:rsidRDefault="0014402E">
      <w:pPr>
        <w:pStyle w:val="a5"/>
        <w:tabs>
          <w:tab w:val="left" w:pos="7680"/>
        </w:tabs>
        <w:spacing w:after="0" w:line="288" w:lineRule="auto"/>
        <w:ind w:right="-286"/>
        <w:jc w:val="center"/>
        <w:rPr>
          <w:rFonts w:ascii="Times New Roman" w:hAnsi="Times New Roman"/>
          <w:b/>
          <w:kern w:val="2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</w:t>
      </w:r>
      <w:r>
        <w:rPr>
          <w:rFonts w:ascii="Times New Roman" w:hAnsi="Times New Roman"/>
          <w:b/>
          <w:sz w:val="24"/>
          <w:szCs w:val="24"/>
        </w:rPr>
        <w:t>риложение А</w:t>
      </w:r>
    </w:p>
    <w:p w14:paraId="3212CD1B" w14:textId="77777777" w:rsidR="00F070EB" w:rsidRDefault="0014402E">
      <w:pPr>
        <w:pStyle w:val="a5"/>
        <w:tabs>
          <w:tab w:val="left" w:pos="7680"/>
        </w:tabs>
        <w:spacing w:after="0" w:line="288" w:lineRule="auto"/>
        <w:ind w:right="-286"/>
        <w:jc w:val="right"/>
        <w:rPr>
          <w:rFonts w:ascii="Times New Roman" w:hAnsi="Times New Roman"/>
          <w:b/>
          <w:kern w:val="2"/>
          <w:sz w:val="24"/>
          <w:szCs w:val="24"/>
        </w:rPr>
      </w:pPr>
      <w:r>
        <w:rPr>
          <w:rFonts w:ascii="Times New Roman" w:hAnsi="Times New Roman"/>
          <w:b/>
          <w:kern w:val="2"/>
          <w:sz w:val="24"/>
          <w:szCs w:val="24"/>
        </w:rPr>
        <w:t>ОБРАЗЕЦ</w:t>
      </w:r>
    </w:p>
    <w:p w14:paraId="165353DC" w14:textId="77777777" w:rsidR="00F070EB" w:rsidRDefault="00F070EB">
      <w:pPr>
        <w:pStyle w:val="a5"/>
        <w:spacing w:after="0" w:line="288" w:lineRule="auto"/>
        <w:ind w:right="-286"/>
        <w:jc w:val="right"/>
        <w:rPr>
          <w:rFonts w:ascii="Times New Roman" w:hAnsi="Times New Roman"/>
          <w:kern w:val="2"/>
          <w:sz w:val="24"/>
          <w:szCs w:val="24"/>
        </w:rPr>
      </w:pPr>
    </w:p>
    <w:p w14:paraId="15C4EA9A" w14:textId="77777777" w:rsidR="00F070EB" w:rsidRDefault="0014402E">
      <w:pPr>
        <w:pStyle w:val="a5"/>
        <w:spacing w:after="0" w:line="288" w:lineRule="auto"/>
        <w:ind w:right="-286"/>
        <w:jc w:val="center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 xml:space="preserve">Федеральное государственное автономное образовательное </w:t>
      </w:r>
    </w:p>
    <w:p w14:paraId="3E68DAF4" w14:textId="77777777" w:rsidR="00F070EB" w:rsidRDefault="0014402E">
      <w:pPr>
        <w:pStyle w:val="a5"/>
        <w:spacing w:after="0" w:line="288" w:lineRule="auto"/>
        <w:ind w:right="-286"/>
        <w:jc w:val="center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>учреждение высшего образования</w:t>
      </w:r>
    </w:p>
    <w:p w14:paraId="57A4A7A5" w14:textId="77777777" w:rsidR="00F070EB" w:rsidRDefault="0014402E">
      <w:pPr>
        <w:pStyle w:val="a5"/>
        <w:spacing w:after="0" w:line="288" w:lineRule="auto"/>
        <w:ind w:right="-286"/>
        <w:jc w:val="center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 xml:space="preserve">«НАЦИОНАЛЬНЫЙ ИССЛЕДОВАТЕЛЬСКИЙ НИЖЕГОРОДСКИЙ ГОСУДАРСТВЕННЫЙ </w:t>
      </w:r>
    </w:p>
    <w:p w14:paraId="62C03916" w14:textId="77777777" w:rsidR="00F070EB" w:rsidRDefault="0014402E">
      <w:pPr>
        <w:pStyle w:val="a5"/>
        <w:spacing w:after="0" w:line="288" w:lineRule="auto"/>
        <w:ind w:right="-286"/>
        <w:jc w:val="center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>УНИВЕРСИТЕТ им. Н.И. ЛОБАЧЕВСКОГО»</w:t>
      </w:r>
    </w:p>
    <w:p w14:paraId="035ADA29" w14:textId="77777777" w:rsidR="00F070EB" w:rsidRDefault="00F070EB">
      <w:pPr>
        <w:pStyle w:val="a5"/>
        <w:spacing w:after="0" w:line="288" w:lineRule="auto"/>
        <w:ind w:right="-286"/>
        <w:jc w:val="center"/>
        <w:rPr>
          <w:rFonts w:ascii="Times New Roman" w:hAnsi="Times New Roman"/>
          <w:kern w:val="2"/>
          <w:sz w:val="24"/>
          <w:szCs w:val="24"/>
        </w:rPr>
      </w:pPr>
    </w:p>
    <w:p w14:paraId="4F701037" w14:textId="77777777" w:rsidR="00F070EB" w:rsidRDefault="0014402E">
      <w:pPr>
        <w:pStyle w:val="a5"/>
        <w:spacing w:after="0" w:line="288" w:lineRule="auto"/>
        <w:ind w:right="-286"/>
        <w:jc w:val="center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>ИНСТИТУТ ЭКОНОМИКИ И ПРЕДПРИНИМАТЕЛЬСТВА</w:t>
      </w:r>
    </w:p>
    <w:p w14:paraId="192AE619" w14:textId="77777777" w:rsidR="00F070EB" w:rsidRDefault="00F070EB">
      <w:pPr>
        <w:pStyle w:val="a5"/>
        <w:spacing w:after="0" w:line="288" w:lineRule="auto"/>
        <w:ind w:right="-286"/>
        <w:jc w:val="center"/>
        <w:rPr>
          <w:rFonts w:ascii="Times New Roman" w:hAnsi="Times New Roman"/>
          <w:kern w:val="2"/>
          <w:sz w:val="24"/>
          <w:szCs w:val="24"/>
        </w:rPr>
      </w:pPr>
    </w:p>
    <w:p w14:paraId="1DCA17F0" w14:textId="77777777" w:rsidR="00F070EB" w:rsidRDefault="0014402E">
      <w:pPr>
        <w:pStyle w:val="a5"/>
        <w:spacing w:after="0" w:line="288" w:lineRule="auto"/>
        <w:ind w:right="-286"/>
        <w:jc w:val="center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>Кафедра сервиса и туризма</w:t>
      </w:r>
    </w:p>
    <w:p w14:paraId="6D051745" w14:textId="77777777" w:rsidR="00F070EB" w:rsidRDefault="00F070EB">
      <w:pPr>
        <w:pStyle w:val="a5"/>
        <w:spacing w:after="0" w:line="288" w:lineRule="auto"/>
        <w:ind w:right="-286"/>
        <w:rPr>
          <w:rFonts w:ascii="Times New Roman" w:hAnsi="Times New Roman"/>
          <w:kern w:val="2"/>
          <w:sz w:val="24"/>
          <w:szCs w:val="24"/>
        </w:rPr>
      </w:pPr>
    </w:p>
    <w:p w14:paraId="775A9E09" w14:textId="77777777" w:rsidR="00F070EB" w:rsidRDefault="00F070EB">
      <w:pPr>
        <w:pStyle w:val="a5"/>
        <w:spacing w:after="0" w:line="288" w:lineRule="auto"/>
        <w:ind w:right="-286"/>
        <w:rPr>
          <w:rFonts w:ascii="Times New Roman" w:hAnsi="Times New Roman"/>
          <w:kern w:val="2"/>
          <w:sz w:val="24"/>
          <w:szCs w:val="24"/>
        </w:rPr>
      </w:pPr>
    </w:p>
    <w:p w14:paraId="6A6DB5BB" w14:textId="77777777" w:rsidR="00F070EB" w:rsidRDefault="00F070EB">
      <w:pPr>
        <w:pStyle w:val="a5"/>
        <w:spacing w:after="0" w:line="288" w:lineRule="auto"/>
        <w:ind w:right="-286"/>
        <w:rPr>
          <w:rFonts w:ascii="Times New Roman" w:hAnsi="Times New Roman"/>
          <w:kern w:val="2"/>
          <w:sz w:val="24"/>
          <w:szCs w:val="24"/>
        </w:rPr>
      </w:pPr>
    </w:p>
    <w:p w14:paraId="0DE1A785" w14:textId="77777777" w:rsidR="00F070EB" w:rsidRDefault="0014402E">
      <w:pP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bCs/>
          <w:kern w:val="2"/>
          <w:sz w:val="24"/>
          <w:szCs w:val="24"/>
        </w:rPr>
        <w:t xml:space="preserve">ОТЧЕТ ПО </w:t>
      </w:r>
      <w:r>
        <w:rPr>
          <w:rFonts w:ascii="Times New Roman" w:hAnsi="Times New Roman"/>
          <w:b/>
          <w:sz w:val="24"/>
          <w:szCs w:val="24"/>
        </w:rPr>
        <w:t>ПРАКТИКЕ</w:t>
      </w:r>
    </w:p>
    <w:p w14:paraId="24E451F7" w14:textId="77777777" w:rsidR="00F070EB" w:rsidRDefault="0014402E">
      <w:pP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по получению первичных профессиональных умений и  навыков</w:t>
      </w:r>
    </w:p>
    <w:p w14:paraId="6629307E" w14:textId="77777777" w:rsidR="00F070EB" w:rsidRDefault="00F070EB">
      <w:pP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53641B7" w14:textId="77777777" w:rsidR="00F070EB" w:rsidRDefault="00F070E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Cs/>
          <w:sz w:val="24"/>
          <w:szCs w:val="24"/>
        </w:rPr>
      </w:pPr>
    </w:p>
    <w:p w14:paraId="1D83F18F" w14:textId="77777777" w:rsidR="00F070EB" w:rsidRDefault="00F070EB">
      <w:pPr>
        <w:pStyle w:val="ConsPlusTitle"/>
        <w:widowControl/>
        <w:jc w:val="center"/>
        <w:rPr>
          <w:b w:val="0"/>
        </w:rPr>
      </w:pPr>
    </w:p>
    <w:p w14:paraId="69D6B9E3" w14:textId="77777777" w:rsidR="00F070EB" w:rsidRDefault="00F070EB">
      <w:pPr>
        <w:pStyle w:val="a5"/>
        <w:spacing w:after="0" w:line="288" w:lineRule="auto"/>
        <w:ind w:right="-286"/>
        <w:rPr>
          <w:rFonts w:ascii="Times New Roman" w:hAnsi="Times New Roman"/>
          <w:kern w:val="2"/>
          <w:sz w:val="24"/>
          <w:szCs w:val="24"/>
        </w:rPr>
      </w:pPr>
    </w:p>
    <w:p w14:paraId="6DA6297B" w14:textId="77777777" w:rsidR="00F070EB" w:rsidRDefault="00F070EB">
      <w:pPr>
        <w:spacing w:after="0"/>
        <w:ind w:left="-180"/>
        <w:jc w:val="both"/>
        <w:rPr>
          <w:rFonts w:ascii="Times New Roman" w:hAnsi="Times New Roman"/>
          <w:sz w:val="24"/>
          <w:szCs w:val="24"/>
        </w:rPr>
      </w:pPr>
    </w:p>
    <w:tbl>
      <w:tblPr>
        <w:tblW w:w="5396" w:type="dxa"/>
        <w:tblInd w:w="4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6"/>
      </w:tblGrid>
      <w:tr w:rsidR="00F070EB" w14:paraId="1FBE4550" w14:textId="77777777">
        <w:tc>
          <w:tcPr>
            <w:tcW w:w="5396" w:type="dxa"/>
            <w:tcBorders>
              <w:top w:val="nil"/>
              <w:left w:val="nil"/>
              <w:bottom w:val="nil"/>
              <w:right w:val="nil"/>
            </w:tcBorders>
          </w:tcPr>
          <w:p w14:paraId="1A9242BB" w14:textId="77777777" w:rsidR="00F070EB" w:rsidRDefault="0014402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Выполнил: студент группы_______</w:t>
            </w:r>
          </w:p>
          <w:p w14:paraId="7816BAE6" w14:textId="77777777" w:rsidR="00F070EB" w:rsidRDefault="0014402E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Специальность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38.04.02 Менеджмент</w:t>
            </w:r>
          </w:p>
          <w:p w14:paraId="1B0D07E3" w14:textId="77777777" w:rsidR="00F070EB" w:rsidRDefault="00F070EB">
            <w:pPr>
              <w:pStyle w:val="ConsPlusTitle"/>
              <w:widowControl/>
              <w:spacing w:line="360" w:lineRule="auto"/>
              <w:rPr>
                <w:b w:val="0"/>
              </w:rPr>
            </w:pPr>
          </w:p>
          <w:p w14:paraId="5DF44C88" w14:textId="77777777" w:rsidR="00F070EB" w:rsidRDefault="0014402E">
            <w:pPr>
              <w:pStyle w:val="ConsPlusTitle"/>
              <w:widowControl/>
              <w:spacing w:line="360" w:lineRule="auto"/>
              <w:rPr>
                <w:b w:val="0"/>
              </w:rPr>
            </w:pPr>
            <w:r>
              <w:rPr>
                <w:b w:val="0"/>
              </w:rPr>
              <w:t>__________________________________</w:t>
            </w:r>
          </w:p>
          <w:p w14:paraId="0028D8AC" w14:textId="77777777" w:rsidR="00F070EB" w:rsidRDefault="0014402E">
            <w:pPr>
              <w:pStyle w:val="ConsPlusTitle"/>
              <w:widowControl/>
              <w:spacing w:line="360" w:lineRule="auto"/>
              <w:jc w:val="center"/>
              <w:rPr>
                <w:b w:val="0"/>
              </w:rPr>
            </w:pPr>
            <w:r>
              <w:rPr>
                <w:b w:val="0"/>
              </w:rPr>
              <w:t>ФИО, подпись</w:t>
            </w:r>
          </w:p>
          <w:p w14:paraId="3A0CFB1A" w14:textId="77777777" w:rsidR="00F070EB" w:rsidRDefault="0014402E">
            <w:pPr>
              <w:pStyle w:val="ConsPlusTitle"/>
              <w:widowControl/>
              <w:spacing w:line="360" w:lineRule="auto"/>
              <w:rPr>
                <w:b w:val="0"/>
              </w:rPr>
            </w:pPr>
            <w:r>
              <w:rPr>
                <w:b w:val="0"/>
              </w:rPr>
              <w:t>Руководитель</w:t>
            </w:r>
          </w:p>
          <w:p w14:paraId="1F09EC44" w14:textId="77777777" w:rsidR="00F070EB" w:rsidRDefault="0014402E">
            <w:pPr>
              <w:pStyle w:val="ConsPlusTitle"/>
              <w:widowControl/>
              <w:spacing w:line="360" w:lineRule="auto"/>
              <w:rPr>
                <w:b w:val="0"/>
              </w:rPr>
            </w:pPr>
            <w:r>
              <w:rPr>
                <w:b w:val="0"/>
              </w:rPr>
              <w:t>_____________________________________</w:t>
            </w:r>
          </w:p>
          <w:p w14:paraId="5AB9AA11" w14:textId="77777777" w:rsidR="00F070EB" w:rsidRDefault="0014402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уч.степень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должность, ФИО</w:t>
            </w:r>
          </w:p>
        </w:tc>
      </w:tr>
    </w:tbl>
    <w:p w14:paraId="6175E08F" w14:textId="77777777" w:rsidR="00F070EB" w:rsidRDefault="00F070EB">
      <w:pPr>
        <w:spacing w:after="0"/>
        <w:ind w:left="-180"/>
        <w:jc w:val="both"/>
        <w:rPr>
          <w:rFonts w:ascii="Times New Roman" w:hAnsi="Times New Roman"/>
          <w:sz w:val="24"/>
          <w:szCs w:val="24"/>
        </w:rPr>
      </w:pPr>
    </w:p>
    <w:p w14:paraId="0234A745" w14:textId="77777777" w:rsidR="00F070EB" w:rsidRDefault="00F070EB">
      <w:pPr>
        <w:spacing w:after="0"/>
        <w:ind w:left="-180"/>
        <w:jc w:val="both"/>
        <w:rPr>
          <w:rFonts w:ascii="Times New Roman" w:hAnsi="Times New Roman"/>
          <w:sz w:val="24"/>
          <w:szCs w:val="24"/>
        </w:rPr>
      </w:pPr>
    </w:p>
    <w:p w14:paraId="3901A2F6" w14:textId="77777777" w:rsidR="00F070EB" w:rsidRDefault="00F070EB">
      <w:pPr>
        <w:pStyle w:val="a5"/>
        <w:spacing w:after="0" w:line="288" w:lineRule="auto"/>
        <w:ind w:right="-286"/>
        <w:jc w:val="center"/>
        <w:rPr>
          <w:rFonts w:ascii="Times New Roman" w:hAnsi="Times New Roman"/>
          <w:kern w:val="2"/>
          <w:sz w:val="24"/>
          <w:szCs w:val="24"/>
        </w:rPr>
      </w:pPr>
    </w:p>
    <w:p w14:paraId="0ED5873F" w14:textId="77777777" w:rsidR="00F070EB" w:rsidRDefault="00F070EB">
      <w:pPr>
        <w:pStyle w:val="a5"/>
        <w:spacing w:after="0" w:line="288" w:lineRule="auto"/>
        <w:ind w:right="-286"/>
        <w:jc w:val="center"/>
        <w:rPr>
          <w:rFonts w:ascii="Times New Roman" w:hAnsi="Times New Roman"/>
          <w:kern w:val="2"/>
          <w:sz w:val="24"/>
          <w:szCs w:val="24"/>
        </w:rPr>
      </w:pPr>
    </w:p>
    <w:p w14:paraId="30B23821" w14:textId="77777777" w:rsidR="00F070EB" w:rsidRDefault="00F070EB">
      <w:pPr>
        <w:pStyle w:val="a5"/>
        <w:spacing w:after="0" w:line="288" w:lineRule="auto"/>
        <w:ind w:right="-286"/>
        <w:jc w:val="center"/>
        <w:rPr>
          <w:rFonts w:ascii="Times New Roman" w:hAnsi="Times New Roman"/>
          <w:kern w:val="2"/>
          <w:sz w:val="24"/>
          <w:szCs w:val="24"/>
        </w:rPr>
      </w:pPr>
    </w:p>
    <w:p w14:paraId="40202554" w14:textId="77777777" w:rsidR="00F070EB" w:rsidRDefault="0014402E">
      <w:pPr>
        <w:pStyle w:val="1"/>
        <w:spacing w:before="0" w:after="0"/>
        <w:jc w:val="center"/>
        <w:rPr>
          <w:rFonts w:ascii="Times New Roman" w:hAnsi="Times New Roman"/>
          <w:kern w:val="2"/>
          <w:sz w:val="24"/>
          <w:szCs w:val="24"/>
        </w:rPr>
      </w:pPr>
      <w:proofErr w:type="spellStart"/>
      <w:r>
        <w:rPr>
          <w:rFonts w:ascii="Times New Roman" w:hAnsi="Times New Roman"/>
          <w:kern w:val="2"/>
          <w:sz w:val="24"/>
          <w:szCs w:val="24"/>
        </w:rPr>
        <w:t>Н.Новгород</w:t>
      </w:r>
      <w:proofErr w:type="spellEnd"/>
      <w:r>
        <w:rPr>
          <w:rFonts w:ascii="Times New Roman" w:hAnsi="Times New Roman"/>
          <w:kern w:val="2"/>
          <w:sz w:val="24"/>
          <w:szCs w:val="24"/>
        </w:rPr>
        <w:t>, 2018 г.</w:t>
      </w:r>
      <w:r>
        <w:rPr>
          <w:rFonts w:ascii="Times New Roman" w:hAnsi="Times New Roman"/>
          <w:kern w:val="2"/>
          <w:sz w:val="24"/>
          <w:szCs w:val="24"/>
        </w:rPr>
        <w:tab/>
      </w:r>
    </w:p>
    <w:p w14:paraId="2C44CB1A" w14:textId="77777777" w:rsidR="00F070EB" w:rsidRDefault="0014402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br w:type="page"/>
      </w:r>
    </w:p>
    <w:p w14:paraId="66307823" w14:textId="77777777" w:rsidR="00F070EB" w:rsidRDefault="0014402E">
      <w:pPr>
        <w:spacing w:before="230" w:after="0" w:line="240" w:lineRule="auto"/>
        <w:ind w:left="-567" w:firstLine="1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>Приложение Б</w:t>
      </w:r>
    </w:p>
    <w:p w14:paraId="6C7DD2CB" w14:textId="77777777" w:rsidR="00F070EB" w:rsidRDefault="0014402E">
      <w:pPr>
        <w:spacing w:before="230" w:after="0" w:line="240" w:lineRule="auto"/>
        <w:ind w:left="-567" w:firstLine="1"/>
        <w:jc w:val="center"/>
        <w:rPr>
          <w:rFonts w:ascii="Times New Roman" w:hAnsi="Times New Roman"/>
          <w:b/>
          <w:color w:val="000000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Федеральное государственное автономное образовательное учреждение высшего образования </w:t>
      </w:r>
      <w:r>
        <w:rPr>
          <w:rFonts w:ascii="Times New Roman" w:hAnsi="Times New Roman"/>
          <w:b/>
          <w:color w:val="000000"/>
          <w:szCs w:val="24"/>
        </w:rPr>
        <w:t xml:space="preserve">«Национальный исследовательский нижегородский государственный университет </w:t>
      </w:r>
    </w:p>
    <w:p w14:paraId="320CAE28" w14:textId="77777777" w:rsidR="00F070EB" w:rsidRDefault="0014402E">
      <w:pPr>
        <w:spacing w:before="230" w:after="0" w:line="240" w:lineRule="auto"/>
        <w:ind w:left="-567" w:firstLine="1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Cs w:val="24"/>
        </w:rPr>
        <w:t>им. Н.И. Лобачевского»</w:t>
      </w:r>
    </w:p>
    <w:p w14:paraId="2B820A7A" w14:textId="77777777" w:rsidR="00F070EB" w:rsidRDefault="00F070EB">
      <w:pPr>
        <w:spacing w:before="230" w:after="0" w:line="240" w:lineRule="auto"/>
        <w:ind w:left="-567" w:firstLine="1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36D8AAE9" w14:textId="77777777" w:rsidR="00F070EB" w:rsidRDefault="0014402E">
      <w:pPr>
        <w:spacing w:after="0" w:line="240" w:lineRule="auto"/>
        <w:jc w:val="center"/>
        <w:rPr>
          <w:rFonts w:ascii="Times New Roman" w:hAnsi="Times New Roman"/>
          <w:b/>
          <w:bCs/>
          <w:cap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aps/>
          <w:color w:val="000000"/>
          <w:sz w:val="24"/>
          <w:szCs w:val="24"/>
        </w:rPr>
        <w:t>индивидуальноЕ ЗАДАНИЕ НА УЧЕБНУЮ ПРАКТИКУ</w:t>
      </w:r>
    </w:p>
    <w:p w14:paraId="31217627" w14:textId="77777777" w:rsidR="00F070EB" w:rsidRDefault="00F070EB">
      <w:pPr>
        <w:spacing w:after="0" w:line="240" w:lineRule="auto"/>
        <w:jc w:val="center"/>
        <w:rPr>
          <w:rFonts w:ascii="Times New Roman" w:hAnsi="Times New Roman"/>
          <w:b/>
          <w:bCs/>
          <w:caps/>
          <w:color w:val="000000"/>
          <w:sz w:val="24"/>
          <w:szCs w:val="24"/>
        </w:rPr>
      </w:pPr>
    </w:p>
    <w:p w14:paraId="6BBE70E9" w14:textId="77777777" w:rsidR="00F070EB" w:rsidRDefault="0014402E">
      <w:pPr>
        <w:spacing w:before="62" w:after="120" w:line="437" w:lineRule="atLeast"/>
        <w:ind w:left="-567" w:right="98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4"/>
          <w:szCs w:val="24"/>
        </w:rPr>
        <w:t>Студента (студентки)                                 _____________________________________________________________________                                                                              </w:t>
      </w:r>
      <w:r>
        <w:rPr>
          <w:rFonts w:ascii="Times New Roman" w:hAnsi="Times New Roman"/>
          <w:color w:val="000000"/>
          <w:sz w:val="20"/>
          <w:szCs w:val="20"/>
        </w:rPr>
        <w:t>(фамилия, имя, отчество полностью)</w:t>
      </w:r>
    </w:p>
    <w:p w14:paraId="03FE8413" w14:textId="77777777" w:rsidR="00F070EB" w:rsidRDefault="0014402E">
      <w:pPr>
        <w:spacing w:before="5" w:after="0" w:line="240" w:lineRule="auto"/>
        <w:ind w:left="426" w:hanging="99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Институт экономики и предпринимательства__________________________________________</w:t>
      </w:r>
    </w:p>
    <w:p w14:paraId="561D6FE5" w14:textId="77777777" w:rsidR="00F070EB" w:rsidRDefault="00F070EB">
      <w:pPr>
        <w:spacing w:before="5" w:after="0" w:line="240" w:lineRule="auto"/>
        <w:ind w:left="426" w:hanging="992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425A775D" w14:textId="77777777" w:rsidR="00F070EB" w:rsidRDefault="0014402E">
      <w:pPr>
        <w:spacing w:before="5" w:after="0" w:line="240" w:lineRule="auto"/>
        <w:ind w:left="426" w:hanging="99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Форма обучения                        _____________________________</w:t>
      </w:r>
    </w:p>
    <w:p w14:paraId="23A1F617" w14:textId="77777777" w:rsidR="00F070EB" w:rsidRDefault="00F070EB">
      <w:pPr>
        <w:spacing w:before="5" w:after="0" w:line="240" w:lineRule="auto"/>
        <w:ind w:left="426" w:hanging="992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176A98E4" w14:textId="77777777" w:rsidR="00F070EB" w:rsidRDefault="0014402E">
      <w:pPr>
        <w:spacing w:after="0" w:line="240" w:lineRule="auto"/>
        <w:ind w:left="426" w:hanging="99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Направление/специальность </w:t>
      </w:r>
      <w:r>
        <w:rPr>
          <w:rFonts w:ascii="Times New Roman" w:eastAsia="Times New Roman" w:hAnsi="Times New Roman"/>
          <w:sz w:val="24"/>
          <w:szCs w:val="24"/>
        </w:rPr>
        <w:t>38.04.02 Менеджмент</w:t>
      </w:r>
      <w:r>
        <w:rPr>
          <w:rFonts w:ascii="Times New Roman" w:hAnsi="Times New Roman"/>
          <w:color w:val="000000"/>
          <w:sz w:val="24"/>
          <w:szCs w:val="24"/>
        </w:rPr>
        <w:t>_____________________________________      </w:t>
      </w:r>
    </w:p>
    <w:p w14:paraId="6F780FB5" w14:textId="77777777" w:rsidR="00F070EB" w:rsidRDefault="0014402E">
      <w:pPr>
        <w:spacing w:before="230" w:after="0" w:line="221" w:lineRule="atLeast"/>
        <w:ind w:left="-567" w:right="115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 Перечень подлежащих рассмотрению вопросов (задания подробно изложены в програ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ме):</w:t>
      </w:r>
    </w:p>
    <w:p w14:paraId="6BFF8B63" w14:textId="77777777" w:rsidR="00F070EB" w:rsidRDefault="00F070EB">
      <w:pPr>
        <w:pBdr>
          <w:bottom w:val="single" w:sz="12" w:space="1" w:color="auto"/>
        </w:pBdr>
        <w:spacing w:before="230" w:after="0" w:line="221" w:lineRule="atLeast"/>
        <w:ind w:left="-567" w:right="1152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45933FE3" w14:textId="77777777" w:rsidR="00F070EB" w:rsidRDefault="0014402E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объекта исследования.</w:t>
      </w:r>
    </w:p>
    <w:p w14:paraId="3D06C919" w14:textId="77777777" w:rsidR="00F070EB" w:rsidRDefault="0014402E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Анализ бизнес-технологий объекта исследования на соответствие нормативно-правовым д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кументам. </w:t>
      </w:r>
    </w:p>
    <w:p w14:paraId="485D918F" w14:textId="77777777" w:rsidR="00F070EB" w:rsidRDefault="0014402E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Выбор и обоснование научных методов для проведения научного исследования по теме 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гистерской диссертации. </w:t>
      </w:r>
    </w:p>
    <w:p w14:paraId="48A5EDBF" w14:textId="77777777" w:rsidR="00F070EB" w:rsidRDefault="0014402E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eastAsia="HiddenHorzOCR" w:hAnsi="Times New Roman"/>
          <w:bCs/>
          <w:sz w:val="24"/>
          <w:szCs w:val="24"/>
        </w:rPr>
        <w:t xml:space="preserve">одбор литературы  по выбранной теме магистерской диссертации, в </w:t>
      </w:r>
      <w:proofErr w:type="spellStart"/>
      <w:r>
        <w:rPr>
          <w:rFonts w:ascii="Times New Roman" w:eastAsia="HiddenHorzOCR" w:hAnsi="Times New Roman"/>
          <w:bCs/>
          <w:sz w:val="24"/>
          <w:szCs w:val="24"/>
        </w:rPr>
        <w:t>т.ч</w:t>
      </w:r>
      <w:proofErr w:type="spellEnd"/>
      <w:r>
        <w:rPr>
          <w:rFonts w:ascii="Times New Roman" w:eastAsia="HiddenHorzOCR" w:hAnsi="Times New Roman"/>
          <w:bCs/>
          <w:sz w:val="24"/>
          <w:szCs w:val="24"/>
        </w:rPr>
        <w:t>. на иностранном языке</w:t>
      </w:r>
      <w:r>
        <w:rPr>
          <w:rFonts w:ascii="Times New Roman" w:hAnsi="Times New Roman"/>
          <w:sz w:val="24"/>
          <w:szCs w:val="24"/>
        </w:rPr>
        <w:t xml:space="preserve">.  </w:t>
      </w:r>
    </w:p>
    <w:p w14:paraId="209E8737" w14:textId="77777777" w:rsidR="00F070EB" w:rsidRDefault="0014402E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Анализ рынка услуг.</w:t>
      </w:r>
    </w:p>
    <w:p w14:paraId="7CB5FFC0" w14:textId="77777777" w:rsidR="00F070EB" w:rsidRDefault="0014402E">
      <w:pPr>
        <w:spacing w:before="144" w:after="0" w:line="250" w:lineRule="atLeast"/>
        <w:ind w:right="98" w:hanging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Дата выдачи задания _____________</w:t>
      </w:r>
    </w:p>
    <w:p w14:paraId="6D21607C" w14:textId="77777777" w:rsidR="00F070EB" w:rsidRDefault="00F070EB">
      <w:pPr>
        <w:spacing w:before="144" w:after="0" w:line="250" w:lineRule="atLeast"/>
        <w:ind w:right="98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9567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3375"/>
        <w:gridCol w:w="2856"/>
        <w:gridCol w:w="3336"/>
      </w:tblGrid>
      <w:tr w:rsidR="00F070EB" w14:paraId="1CEEA0EE" w14:textId="77777777">
        <w:tc>
          <w:tcPr>
            <w:tcW w:w="3375" w:type="dxa"/>
          </w:tcPr>
          <w:p w14:paraId="347F5914" w14:textId="77777777" w:rsidR="00F070EB" w:rsidRDefault="0014402E">
            <w:pPr>
              <w:spacing w:before="144" w:after="0" w:line="250" w:lineRule="atLeast"/>
              <w:ind w:right="98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Руководитель практики от ННГУ</w:t>
            </w:r>
          </w:p>
        </w:tc>
        <w:tc>
          <w:tcPr>
            <w:tcW w:w="2856" w:type="dxa"/>
          </w:tcPr>
          <w:p w14:paraId="14891AA0" w14:textId="77777777" w:rsidR="00F070EB" w:rsidRDefault="00F070EB">
            <w:pPr>
              <w:spacing w:before="144" w:after="0" w:line="250" w:lineRule="atLeast"/>
              <w:ind w:right="9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ACF351A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______________________</w:t>
            </w:r>
          </w:p>
          <w:p w14:paraId="2A352381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подпись</w:t>
            </w:r>
          </w:p>
        </w:tc>
        <w:tc>
          <w:tcPr>
            <w:tcW w:w="3336" w:type="dxa"/>
          </w:tcPr>
          <w:p w14:paraId="539FC57B" w14:textId="77777777" w:rsidR="00F070EB" w:rsidRDefault="00F070EB">
            <w:pPr>
              <w:spacing w:before="144" w:after="0" w:line="250" w:lineRule="atLeast"/>
              <w:ind w:right="98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367F3AC" w14:textId="77777777" w:rsidR="00F070EB" w:rsidRDefault="001440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__________________________</w:t>
            </w:r>
          </w:p>
          <w:p w14:paraId="35FBEE38" w14:textId="77777777" w:rsidR="00F070EB" w:rsidRDefault="001440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 xml:space="preserve">                 И.О. Фамилия</w:t>
            </w:r>
          </w:p>
        </w:tc>
      </w:tr>
    </w:tbl>
    <w:p w14:paraId="09A081FD" w14:textId="77777777" w:rsidR="00F070EB" w:rsidRDefault="0014402E">
      <w:pPr>
        <w:spacing w:before="144" w:after="0" w:line="250" w:lineRule="atLeast"/>
        <w:ind w:right="98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Согласовано:</w:t>
      </w:r>
    </w:p>
    <w:tbl>
      <w:tblPr>
        <w:tblW w:w="9798" w:type="dxa"/>
        <w:tblLayout w:type="fixed"/>
        <w:tblLook w:val="04A0" w:firstRow="1" w:lastRow="0" w:firstColumn="1" w:lastColumn="0" w:noHBand="0" w:noVBand="1"/>
      </w:tblPr>
      <w:tblGrid>
        <w:gridCol w:w="3486"/>
        <w:gridCol w:w="2976"/>
        <w:gridCol w:w="3336"/>
      </w:tblGrid>
      <w:tr w:rsidR="00F070EB" w14:paraId="2AAB345A" w14:textId="77777777">
        <w:tc>
          <w:tcPr>
            <w:tcW w:w="3486" w:type="dxa"/>
          </w:tcPr>
          <w:p w14:paraId="6DA76AE0" w14:textId="77777777" w:rsidR="00F070EB" w:rsidRDefault="0014402E">
            <w:pPr>
              <w:spacing w:before="144" w:after="0" w:line="250" w:lineRule="atLeast"/>
              <w:ind w:right="9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Руководитель практики от профильной организации (при прохождении практики в пр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фильной организации)</w:t>
            </w:r>
          </w:p>
        </w:tc>
        <w:tc>
          <w:tcPr>
            <w:tcW w:w="2976" w:type="dxa"/>
          </w:tcPr>
          <w:p w14:paraId="4ABBF468" w14:textId="77777777" w:rsidR="00F070EB" w:rsidRDefault="00F070EB">
            <w:pPr>
              <w:spacing w:before="144" w:after="0" w:line="250" w:lineRule="atLeast"/>
              <w:ind w:right="9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79C1C50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_______________________</w:t>
            </w:r>
          </w:p>
          <w:p w14:paraId="2AF6FD6F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подпись</w:t>
            </w:r>
          </w:p>
        </w:tc>
        <w:tc>
          <w:tcPr>
            <w:tcW w:w="3336" w:type="dxa"/>
          </w:tcPr>
          <w:p w14:paraId="60655307" w14:textId="77777777" w:rsidR="00F070EB" w:rsidRDefault="00F070EB">
            <w:pPr>
              <w:spacing w:before="144" w:after="0" w:line="250" w:lineRule="atLeast"/>
              <w:ind w:right="98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A2F2D3A" w14:textId="77777777" w:rsidR="00F070EB" w:rsidRDefault="001440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__________________________</w:t>
            </w:r>
          </w:p>
          <w:p w14:paraId="6EE6E34F" w14:textId="77777777" w:rsidR="00F070EB" w:rsidRDefault="001440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 xml:space="preserve">                 И.О. Фамилия</w:t>
            </w:r>
          </w:p>
        </w:tc>
      </w:tr>
    </w:tbl>
    <w:p w14:paraId="050434D8" w14:textId="77777777" w:rsidR="00F070EB" w:rsidRDefault="0014402E">
      <w:pPr>
        <w:spacing w:before="144" w:after="0" w:line="250" w:lineRule="atLeast"/>
        <w:ind w:right="98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Ознакомлен:</w:t>
      </w:r>
    </w:p>
    <w:tbl>
      <w:tblPr>
        <w:tblW w:w="10000" w:type="dxa"/>
        <w:tblLayout w:type="fixed"/>
        <w:tblLook w:val="04A0" w:firstRow="1" w:lastRow="0" w:firstColumn="1" w:lastColumn="0" w:noHBand="0" w:noVBand="1"/>
      </w:tblPr>
      <w:tblGrid>
        <w:gridCol w:w="3332"/>
        <w:gridCol w:w="3332"/>
        <w:gridCol w:w="3336"/>
      </w:tblGrid>
      <w:tr w:rsidR="00F070EB" w14:paraId="27427C2F" w14:textId="77777777">
        <w:tc>
          <w:tcPr>
            <w:tcW w:w="3332" w:type="dxa"/>
          </w:tcPr>
          <w:p w14:paraId="0D6BF546" w14:textId="77777777" w:rsidR="00F070EB" w:rsidRDefault="0014402E">
            <w:pPr>
              <w:spacing w:before="144" w:after="0" w:line="250" w:lineRule="atLeast"/>
              <w:ind w:right="9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Обучающийся</w:t>
            </w:r>
          </w:p>
        </w:tc>
        <w:tc>
          <w:tcPr>
            <w:tcW w:w="3332" w:type="dxa"/>
          </w:tcPr>
          <w:p w14:paraId="01AD37C1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_______________________</w:t>
            </w:r>
          </w:p>
          <w:p w14:paraId="6D4098DD" w14:textId="77777777" w:rsidR="00F070EB" w:rsidRDefault="0014402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 xml:space="preserve">                                   подпись</w:t>
            </w:r>
          </w:p>
        </w:tc>
        <w:tc>
          <w:tcPr>
            <w:tcW w:w="3336" w:type="dxa"/>
          </w:tcPr>
          <w:p w14:paraId="62354781" w14:textId="77777777" w:rsidR="00F070EB" w:rsidRDefault="001440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__________________________</w:t>
            </w:r>
          </w:p>
          <w:p w14:paraId="3104FBF4" w14:textId="77777777" w:rsidR="00F070EB" w:rsidRDefault="0014402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 xml:space="preserve">                 И.О. Фамилия</w:t>
            </w:r>
          </w:p>
        </w:tc>
      </w:tr>
    </w:tbl>
    <w:p w14:paraId="3CA2E7EC" w14:textId="77777777" w:rsidR="00F070EB" w:rsidRDefault="0014402E">
      <w:pPr>
        <w:pStyle w:val="ad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</w:rPr>
        <w:br w:type="page"/>
      </w:r>
    </w:p>
    <w:p w14:paraId="50A82233" w14:textId="77777777" w:rsidR="00F070EB" w:rsidRDefault="0014402E">
      <w:pPr>
        <w:keepNext/>
        <w:spacing w:after="0" w:line="240" w:lineRule="auto"/>
        <w:jc w:val="center"/>
        <w:outlineLvl w:val="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Приложение  В </w:t>
      </w:r>
    </w:p>
    <w:p w14:paraId="5D34D3B8" w14:textId="77777777" w:rsidR="00F070EB" w:rsidRDefault="00F070EB">
      <w:pPr>
        <w:keepNext/>
        <w:spacing w:after="0" w:line="240" w:lineRule="auto"/>
        <w:jc w:val="center"/>
        <w:outlineLvl w:val="6"/>
        <w:rPr>
          <w:rFonts w:ascii="Times New Roman" w:hAnsi="Times New Roman"/>
          <w:sz w:val="24"/>
          <w:szCs w:val="24"/>
        </w:rPr>
      </w:pPr>
    </w:p>
    <w:p w14:paraId="4EAB27D7" w14:textId="77777777" w:rsidR="00F070EB" w:rsidRDefault="0014402E">
      <w:pPr>
        <w:pStyle w:val="110"/>
        <w:ind w:right="576"/>
        <w:rPr>
          <w:lang w:val="ru-RU"/>
        </w:rPr>
      </w:pPr>
      <w:r>
        <w:rPr>
          <w:lang w:val="ru-RU"/>
        </w:rPr>
        <w:t>Рабочий график (план) проведения практики</w:t>
      </w:r>
    </w:p>
    <w:p w14:paraId="17242F76" w14:textId="77777777" w:rsidR="00F070EB" w:rsidRDefault="0014402E">
      <w:pPr>
        <w:pStyle w:val="110"/>
        <w:ind w:right="576"/>
        <w:rPr>
          <w:b w:val="0"/>
          <w:bCs w:val="0"/>
          <w:i/>
          <w:iCs/>
          <w:sz w:val="22"/>
          <w:szCs w:val="22"/>
          <w:lang w:val="ru-RU"/>
        </w:rPr>
      </w:pPr>
      <w:r>
        <w:rPr>
          <w:b w:val="0"/>
          <w:bCs w:val="0"/>
          <w:i/>
          <w:iCs/>
          <w:lang w:val="ru-RU"/>
        </w:rPr>
        <w:t>(</w:t>
      </w:r>
      <w:r>
        <w:rPr>
          <w:b w:val="0"/>
          <w:bCs w:val="0"/>
          <w:i/>
          <w:iCs/>
          <w:sz w:val="22"/>
          <w:szCs w:val="22"/>
          <w:lang w:val="ru-RU"/>
        </w:rPr>
        <w:t xml:space="preserve">для проведения практики в Университете) </w:t>
      </w:r>
    </w:p>
    <w:p w14:paraId="623D78DD" w14:textId="77777777" w:rsidR="00F070EB" w:rsidRDefault="00F070EB">
      <w:pPr>
        <w:pStyle w:val="a9"/>
        <w:rPr>
          <w:rFonts w:ascii="Times New Roman" w:hAnsi="Times New Roman"/>
          <w:b/>
          <w:sz w:val="22"/>
          <w:szCs w:val="22"/>
        </w:rPr>
      </w:pPr>
    </w:p>
    <w:p w14:paraId="6B529C8F" w14:textId="77777777" w:rsidR="00F070EB" w:rsidRDefault="0014402E">
      <w:pPr>
        <w:tabs>
          <w:tab w:val="left" w:pos="1818"/>
          <w:tab w:val="left" w:pos="9685"/>
        </w:tabs>
        <w:spacing w:before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 обучающегося: __________________________________________________________</w:t>
      </w:r>
    </w:p>
    <w:p w14:paraId="5B4D17D4" w14:textId="77777777" w:rsidR="00F070EB" w:rsidRDefault="0014402E">
      <w:pPr>
        <w:tabs>
          <w:tab w:val="left" w:pos="1818"/>
          <w:tab w:val="left" w:pos="9685"/>
        </w:tabs>
        <w:spacing w:before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 обучения: ____________________________________________________________</w:t>
      </w:r>
    </w:p>
    <w:p w14:paraId="3797FFDA" w14:textId="77777777" w:rsidR="00F070EB" w:rsidRDefault="0014402E">
      <w:pPr>
        <w:pStyle w:val="a9"/>
        <w:tabs>
          <w:tab w:val="left" w:pos="1835"/>
          <w:tab w:val="left" w:pos="3346"/>
          <w:tab w:val="left" w:pos="9685"/>
        </w:tabs>
        <w:spacing w:before="120" w:line="242" w:lineRule="auto"/>
        <w:ind w:right="11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Институт экономики и предпринимательства ______________________________________</w:t>
      </w:r>
    </w:p>
    <w:p w14:paraId="5D3F0DE2" w14:textId="77777777" w:rsidR="00F070EB" w:rsidRDefault="0014402E">
      <w:pPr>
        <w:pStyle w:val="a9"/>
        <w:tabs>
          <w:tab w:val="left" w:pos="1835"/>
          <w:tab w:val="left" w:pos="3346"/>
          <w:tab w:val="left" w:pos="9685"/>
        </w:tabs>
        <w:spacing w:before="120" w:line="242" w:lineRule="auto"/>
        <w:ind w:right="11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Направление подготовки/специальность: </w:t>
      </w:r>
      <w:r>
        <w:rPr>
          <w:rFonts w:ascii="Times New Roman" w:eastAsia="Times New Roman" w:hAnsi="Times New Roman"/>
          <w:sz w:val="24"/>
          <w:szCs w:val="24"/>
        </w:rPr>
        <w:t>38.04.02 Менеджмент</w:t>
      </w:r>
      <w:r>
        <w:rPr>
          <w:rFonts w:ascii="Times New Roman" w:hAnsi="Times New Roman"/>
          <w:sz w:val="24"/>
          <w:szCs w:val="24"/>
        </w:rPr>
        <w:t xml:space="preserve">_________________________         </w:t>
      </w:r>
    </w:p>
    <w:p w14:paraId="57048013" w14:textId="77777777" w:rsidR="00F070EB" w:rsidRDefault="0014402E">
      <w:pPr>
        <w:pStyle w:val="a9"/>
        <w:tabs>
          <w:tab w:val="left" w:pos="1835"/>
          <w:tab w:val="left" w:pos="3346"/>
          <w:tab w:val="left" w:pos="9685"/>
        </w:tabs>
        <w:spacing w:before="7" w:line="242" w:lineRule="auto"/>
        <w:ind w:right="1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Курс: ____________</w:t>
      </w:r>
    </w:p>
    <w:p w14:paraId="62B24519" w14:textId="77777777" w:rsidR="00F070EB" w:rsidRDefault="0014402E">
      <w:pPr>
        <w:pStyle w:val="a9"/>
        <w:spacing w:before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Место прохождения практики</w:t>
      </w:r>
      <w:r>
        <w:rPr>
          <w:rFonts w:ascii="Times New Roman" w:hAnsi="Times New Roman"/>
          <w:sz w:val="24"/>
          <w:szCs w:val="24"/>
        </w:rPr>
        <w:t xml:space="preserve"> ______________________________________________________</w:t>
      </w:r>
    </w:p>
    <w:p w14:paraId="6C11B502" w14:textId="77777777" w:rsidR="00F070EB" w:rsidRDefault="0014402E">
      <w:pPr>
        <w:pStyle w:val="a9"/>
        <w:spacing w:before="120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                        (наименование базы практики – Профильной организации)</w:t>
      </w:r>
    </w:p>
    <w:p w14:paraId="7E5A0143" w14:textId="77777777" w:rsidR="00F070EB" w:rsidRDefault="0014402E">
      <w:pPr>
        <w:pStyle w:val="a9"/>
        <w:tabs>
          <w:tab w:val="left" w:pos="9567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Руководитель практики от ННГУ _______________________________________________</w:t>
      </w:r>
    </w:p>
    <w:p w14:paraId="5DEF6B23" w14:textId="77777777" w:rsidR="00F070EB" w:rsidRDefault="0014402E">
      <w:pPr>
        <w:pStyle w:val="a9"/>
        <w:tabs>
          <w:tab w:val="left" w:pos="9567"/>
        </w:tabs>
        <w:spacing w:after="0"/>
        <w:jc w:val="center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(Ф.И.О., должность</w:t>
      </w:r>
      <w:r>
        <w:rPr>
          <w:rFonts w:ascii="Times New Roman" w:hAnsi="Times New Roman"/>
          <w:spacing w:val="-1"/>
          <w:sz w:val="24"/>
          <w:szCs w:val="24"/>
          <w:vertAlign w:val="superscript"/>
        </w:rPr>
        <w:t>)</w:t>
      </w:r>
    </w:p>
    <w:p w14:paraId="44EE0B09" w14:textId="77777777" w:rsidR="00F070EB" w:rsidRDefault="0014402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 и тип практики: У</w:t>
      </w:r>
      <w:r>
        <w:rPr>
          <w:rFonts w:ascii="Times New Roman" w:hAnsi="Times New Roman"/>
          <w:bCs/>
          <w:sz w:val="24"/>
          <w:szCs w:val="24"/>
          <w:lang w:eastAsia="en-US"/>
        </w:rPr>
        <w:t xml:space="preserve">чебная: </w:t>
      </w:r>
      <w:r>
        <w:rPr>
          <w:rFonts w:ascii="Times New Roman" w:hAnsi="Times New Roman"/>
          <w:sz w:val="24"/>
          <w:szCs w:val="24"/>
        </w:rPr>
        <w:t>Практика по получению первичных профессиональных умений и  навыков</w:t>
      </w:r>
      <w:r>
        <w:rPr>
          <w:rFonts w:ascii="Times New Roman" w:hAnsi="Times New Roman"/>
          <w:bCs/>
          <w:sz w:val="24"/>
          <w:szCs w:val="24"/>
        </w:rPr>
        <w:t>.</w:t>
      </w:r>
    </w:p>
    <w:p w14:paraId="7B2A32A1" w14:textId="77777777" w:rsidR="00F070EB" w:rsidRDefault="0014402E">
      <w:pPr>
        <w:spacing w:before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__________________________________________________________</w:t>
      </w:r>
    </w:p>
    <w:p w14:paraId="1CE54CF1" w14:textId="77777777" w:rsidR="00F070EB" w:rsidRDefault="0014402E">
      <w:pPr>
        <w:tabs>
          <w:tab w:val="left" w:pos="4439"/>
          <w:tab w:val="left" w:pos="6314"/>
          <w:tab w:val="left" w:pos="8424"/>
        </w:tabs>
        <w:spacing w:before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Срок прохождения практики: с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</w:rPr>
        <w:t>.</w:t>
      </w:r>
    </w:p>
    <w:p w14:paraId="23C5762B" w14:textId="77777777" w:rsidR="00F070EB" w:rsidRDefault="00F070EB">
      <w:pPr>
        <w:pStyle w:val="a9"/>
        <w:spacing w:before="11"/>
        <w:rPr>
          <w:rFonts w:ascii="Times New Roman" w:hAnsi="Times New Roman"/>
          <w:sz w:val="24"/>
          <w:szCs w:val="24"/>
        </w:rPr>
      </w:pPr>
    </w:p>
    <w:tbl>
      <w:tblPr>
        <w:tblW w:w="96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5"/>
        <w:gridCol w:w="8095"/>
      </w:tblGrid>
      <w:tr w:rsidR="00F070EB" w14:paraId="3866C56E" w14:textId="77777777">
        <w:trPr>
          <w:trHeight w:val="574"/>
          <w:jc w:val="center"/>
        </w:trPr>
        <w:tc>
          <w:tcPr>
            <w:tcW w:w="1595" w:type="dxa"/>
          </w:tcPr>
          <w:p w14:paraId="6953276F" w14:textId="77777777" w:rsidR="00F070EB" w:rsidRDefault="0014402E">
            <w:pPr>
              <w:pStyle w:val="TableParagraph"/>
              <w:spacing w:before="157" w:line="276" w:lineRule="auto"/>
              <w:ind w:left="0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>
              <w:rPr>
                <w:sz w:val="20"/>
                <w:szCs w:val="20"/>
              </w:rPr>
              <w:t>Дата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(период)</w:t>
            </w:r>
          </w:p>
        </w:tc>
        <w:tc>
          <w:tcPr>
            <w:tcW w:w="8095" w:type="dxa"/>
          </w:tcPr>
          <w:p w14:paraId="361CC908" w14:textId="77777777" w:rsidR="00F070EB" w:rsidRDefault="0014402E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Содержание и планируемые результаты практики </w:t>
            </w:r>
          </w:p>
          <w:p w14:paraId="09590D7A" w14:textId="77777777" w:rsidR="00F070EB" w:rsidRDefault="0014402E">
            <w:pPr>
              <w:pStyle w:val="TableParagraph"/>
              <w:spacing w:line="276" w:lineRule="auto"/>
              <w:ind w:left="1213" w:hanging="1222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(Характеристика выполняемых работ, </w:t>
            </w:r>
            <w:r>
              <w:rPr>
                <w:sz w:val="20"/>
                <w:szCs w:val="20"/>
                <w:lang w:val="ru-RU"/>
              </w:rPr>
              <w:t>мероприятия, задания, поручения и пр.)</w:t>
            </w:r>
          </w:p>
        </w:tc>
      </w:tr>
      <w:tr w:rsidR="00F070EB" w14:paraId="1DBFB09A" w14:textId="77777777">
        <w:trPr>
          <w:trHeight w:val="574"/>
          <w:jc w:val="center"/>
        </w:trPr>
        <w:tc>
          <w:tcPr>
            <w:tcW w:w="1595" w:type="dxa"/>
          </w:tcPr>
          <w:p w14:paraId="59B0EB12" w14:textId="77777777" w:rsidR="00F070EB" w:rsidRDefault="00F070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95" w:type="dxa"/>
            <w:vAlign w:val="center"/>
          </w:tcPr>
          <w:p w14:paraId="7336F0C5" w14:textId="77777777" w:rsidR="00F070EB" w:rsidRDefault="00F070E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070EB" w14:paraId="3747E63D" w14:textId="77777777">
        <w:trPr>
          <w:trHeight w:val="574"/>
          <w:jc w:val="center"/>
        </w:trPr>
        <w:tc>
          <w:tcPr>
            <w:tcW w:w="1595" w:type="dxa"/>
          </w:tcPr>
          <w:p w14:paraId="5DE6C14F" w14:textId="77777777" w:rsidR="00F070EB" w:rsidRDefault="00F070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95" w:type="dxa"/>
            <w:vAlign w:val="center"/>
          </w:tcPr>
          <w:p w14:paraId="7892EAD5" w14:textId="77777777" w:rsidR="00F070EB" w:rsidRDefault="00F070E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5C588B8C" w14:textId="77777777" w:rsidR="00F070EB" w:rsidRDefault="00F070EB">
      <w:pPr>
        <w:pStyle w:val="a9"/>
        <w:tabs>
          <w:tab w:val="left" w:pos="3859"/>
          <w:tab w:val="left" w:pos="9685"/>
        </w:tabs>
        <w:spacing w:after="0"/>
        <w:rPr>
          <w:rFonts w:ascii="Times New Roman" w:hAnsi="Times New Roman"/>
          <w:sz w:val="24"/>
          <w:szCs w:val="24"/>
        </w:rPr>
      </w:pPr>
    </w:p>
    <w:p w14:paraId="4BEE6E73" w14:textId="77777777" w:rsidR="00F070EB" w:rsidRDefault="0014402E">
      <w:pPr>
        <w:pStyle w:val="a9"/>
        <w:tabs>
          <w:tab w:val="left" w:pos="3859"/>
          <w:tab w:val="left" w:pos="9685"/>
        </w:tabs>
        <w:spacing w:after="0"/>
        <w:rPr>
          <w:rFonts w:ascii="Times New Roman" w:hAnsi="Times New Roman"/>
          <w:i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>Руководитель практики от ННГУ ________________________________________________</w:t>
      </w:r>
    </w:p>
    <w:p w14:paraId="150FFD88" w14:textId="77777777" w:rsidR="00F070EB" w:rsidRDefault="0014402E">
      <w:pPr>
        <w:pStyle w:val="a9"/>
        <w:tabs>
          <w:tab w:val="left" w:pos="3859"/>
          <w:tab w:val="left" w:pos="9685"/>
        </w:tabs>
        <w:spacing w:after="0"/>
        <w:rPr>
          <w:rFonts w:ascii="Times New Roman" w:hAnsi="Times New Roman"/>
          <w:i/>
          <w:sz w:val="24"/>
          <w:szCs w:val="24"/>
          <w:vertAlign w:val="superscript"/>
        </w:rPr>
      </w:pPr>
      <w:r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                        (Ф.И.О., подпись)   </w:t>
      </w:r>
    </w:p>
    <w:p w14:paraId="217E1663" w14:textId="77777777" w:rsidR="00F070EB" w:rsidRDefault="00F070EB">
      <w:pPr>
        <w:pStyle w:val="a9"/>
        <w:tabs>
          <w:tab w:val="left" w:pos="3859"/>
          <w:tab w:val="left" w:pos="9685"/>
        </w:tabs>
        <w:spacing w:after="0"/>
        <w:rPr>
          <w:rFonts w:ascii="Times New Roman" w:hAnsi="Times New Roman"/>
          <w:sz w:val="24"/>
          <w:szCs w:val="24"/>
        </w:rPr>
      </w:pPr>
    </w:p>
    <w:p w14:paraId="7D2D8E7B" w14:textId="77777777" w:rsidR="00F070EB" w:rsidRDefault="0014402E">
      <w:pPr>
        <w:pStyle w:val="a9"/>
        <w:tabs>
          <w:tab w:val="left" w:pos="3859"/>
          <w:tab w:val="left" w:pos="9685"/>
        </w:tabs>
        <w:spacing w:after="0"/>
        <w:rPr>
          <w:rFonts w:ascii="Times New Roman" w:hAnsi="Times New Roman"/>
          <w:i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>Руководитель практики от Профильной организации _______________________________</w:t>
      </w:r>
    </w:p>
    <w:p w14:paraId="57BFFF91" w14:textId="77777777" w:rsidR="00F070EB" w:rsidRDefault="0014402E">
      <w:pPr>
        <w:pStyle w:val="a9"/>
        <w:tabs>
          <w:tab w:val="left" w:pos="3859"/>
          <w:tab w:val="left" w:pos="9685"/>
        </w:tabs>
        <w:spacing w:before="68"/>
        <w:rPr>
          <w:rFonts w:ascii="Times New Roman" w:hAnsi="Times New Roman"/>
          <w:i/>
          <w:sz w:val="24"/>
          <w:szCs w:val="24"/>
          <w:vertAlign w:val="superscript"/>
        </w:rPr>
      </w:pPr>
      <w:r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                        (Ф.И.О., подпись)   </w:t>
      </w:r>
    </w:p>
    <w:p w14:paraId="7BBC3351" w14:textId="77777777" w:rsidR="00F070EB" w:rsidRDefault="0014402E">
      <w:pPr>
        <w:pStyle w:val="110"/>
        <w:ind w:right="576"/>
        <w:rPr>
          <w:lang w:val="ru-RU"/>
        </w:rPr>
      </w:pPr>
      <w:r>
        <w:rPr>
          <w:lang w:val="ru-RU"/>
        </w:rPr>
        <w:br w:type="page"/>
      </w:r>
      <w:r>
        <w:rPr>
          <w:lang w:val="ru-RU"/>
        </w:rPr>
        <w:lastRenderedPageBreak/>
        <w:t>Приложение Г</w:t>
      </w:r>
    </w:p>
    <w:p w14:paraId="7E099BDD" w14:textId="77777777" w:rsidR="00F070EB" w:rsidRDefault="0014402E">
      <w:pPr>
        <w:pStyle w:val="110"/>
        <w:ind w:right="576"/>
        <w:rPr>
          <w:lang w:val="ru-RU"/>
        </w:rPr>
      </w:pPr>
      <w:r>
        <w:rPr>
          <w:lang w:val="ru-RU"/>
        </w:rPr>
        <w:t>Совместный рабочий график (план) проведения практики</w:t>
      </w:r>
    </w:p>
    <w:p w14:paraId="51AD6DC9" w14:textId="77777777" w:rsidR="00F070EB" w:rsidRDefault="0014402E">
      <w:pPr>
        <w:pStyle w:val="a9"/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>(проведение практики в профильной организации)</w:t>
      </w:r>
    </w:p>
    <w:p w14:paraId="0559A5A5" w14:textId="77777777" w:rsidR="00F070EB" w:rsidRDefault="0014402E">
      <w:pPr>
        <w:tabs>
          <w:tab w:val="left" w:pos="1818"/>
          <w:tab w:val="left" w:pos="9685"/>
        </w:tabs>
        <w:spacing w:before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 обучающегося: __________________________________________________________</w:t>
      </w:r>
    </w:p>
    <w:p w14:paraId="5B345473" w14:textId="77777777" w:rsidR="00F070EB" w:rsidRDefault="0014402E">
      <w:pPr>
        <w:tabs>
          <w:tab w:val="left" w:pos="1818"/>
          <w:tab w:val="left" w:pos="9685"/>
        </w:tabs>
        <w:spacing w:before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 обучения: ____________________________________________________________</w:t>
      </w:r>
    </w:p>
    <w:p w14:paraId="0198B1BF" w14:textId="77777777" w:rsidR="00F070EB" w:rsidRDefault="0014402E">
      <w:pPr>
        <w:pStyle w:val="a9"/>
        <w:tabs>
          <w:tab w:val="left" w:pos="1835"/>
          <w:tab w:val="left" w:pos="3346"/>
          <w:tab w:val="left" w:pos="9685"/>
        </w:tabs>
        <w:spacing w:before="120" w:line="242" w:lineRule="auto"/>
        <w:ind w:right="11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Институт экономики и предпринимательства ______________________________________</w:t>
      </w:r>
    </w:p>
    <w:p w14:paraId="59E7AA6D" w14:textId="77777777" w:rsidR="00F070EB" w:rsidRDefault="0014402E">
      <w:pPr>
        <w:pStyle w:val="a9"/>
        <w:tabs>
          <w:tab w:val="left" w:pos="1835"/>
          <w:tab w:val="left" w:pos="3346"/>
          <w:tab w:val="left" w:pos="9685"/>
        </w:tabs>
        <w:spacing w:before="120" w:line="242" w:lineRule="auto"/>
        <w:ind w:right="11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Направление подготовки/специальность: </w:t>
      </w:r>
      <w:r>
        <w:rPr>
          <w:rFonts w:ascii="Times New Roman" w:eastAsia="Times New Roman" w:hAnsi="Times New Roman"/>
          <w:sz w:val="24"/>
          <w:szCs w:val="24"/>
        </w:rPr>
        <w:t>38.04.02 Менеджмент</w:t>
      </w:r>
      <w:r>
        <w:rPr>
          <w:rFonts w:ascii="Times New Roman" w:hAnsi="Times New Roman"/>
          <w:sz w:val="24"/>
          <w:szCs w:val="24"/>
        </w:rPr>
        <w:t xml:space="preserve">_________________________         </w:t>
      </w:r>
    </w:p>
    <w:p w14:paraId="278200BA" w14:textId="77777777" w:rsidR="00F070EB" w:rsidRDefault="0014402E">
      <w:pPr>
        <w:pStyle w:val="a9"/>
        <w:tabs>
          <w:tab w:val="left" w:pos="1835"/>
          <w:tab w:val="left" w:pos="3346"/>
          <w:tab w:val="left" w:pos="9685"/>
        </w:tabs>
        <w:spacing w:before="7" w:line="242" w:lineRule="auto"/>
        <w:ind w:right="1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Курс: ____________</w:t>
      </w:r>
    </w:p>
    <w:p w14:paraId="41629871" w14:textId="77777777" w:rsidR="00F070EB" w:rsidRDefault="0014402E">
      <w:pPr>
        <w:pStyle w:val="a9"/>
        <w:spacing w:before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Место прохождения практики</w:t>
      </w:r>
      <w:r>
        <w:rPr>
          <w:rFonts w:ascii="Times New Roman" w:hAnsi="Times New Roman"/>
          <w:sz w:val="24"/>
          <w:szCs w:val="24"/>
        </w:rPr>
        <w:t xml:space="preserve"> ______________________________________________________</w:t>
      </w:r>
    </w:p>
    <w:p w14:paraId="7E7EFBB7" w14:textId="77777777" w:rsidR="00F070EB" w:rsidRDefault="0014402E">
      <w:pPr>
        <w:pStyle w:val="a9"/>
        <w:spacing w:before="120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                        (наименование базы практики – Профильной организации)</w:t>
      </w:r>
    </w:p>
    <w:p w14:paraId="688BA56C" w14:textId="77777777" w:rsidR="00F070EB" w:rsidRDefault="0014402E">
      <w:pPr>
        <w:pStyle w:val="a9"/>
        <w:tabs>
          <w:tab w:val="left" w:pos="9567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Руководитель практики от ННГУ _______________________________________________</w:t>
      </w:r>
    </w:p>
    <w:p w14:paraId="50560982" w14:textId="77777777" w:rsidR="00F070EB" w:rsidRDefault="0014402E">
      <w:pPr>
        <w:pStyle w:val="a9"/>
        <w:tabs>
          <w:tab w:val="left" w:pos="9567"/>
        </w:tabs>
        <w:spacing w:after="0"/>
        <w:jc w:val="center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(Ф.И.О., должность</w:t>
      </w:r>
      <w:r>
        <w:rPr>
          <w:rFonts w:ascii="Times New Roman" w:hAnsi="Times New Roman"/>
          <w:spacing w:val="-1"/>
          <w:sz w:val="24"/>
          <w:szCs w:val="24"/>
          <w:vertAlign w:val="superscript"/>
        </w:rPr>
        <w:t>)</w:t>
      </w:r>
    </w:p>
    <w:p w14:paraId="0FB7A1F0" w14:textId="77777777" w:rsidR="00F070EB" w:rsidRDefault="0014402E">
      <w:pPr>
        <w:pStyle w:val="a9"/>
        <w:spacing w:before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Руководитель практики от Профильной организации _______________________________   </w:t>
      </w:r>
    </w:p>
    <w:p w14:paraId="12CC2246" w14:textId="77777777" w:rsidR="00F070EB" w:rsidRDefault="0014402E">
      <w:pPr>
        <w:pStyle w:val="a9"/>
        <w:spacing w:before="120"/>
        <w:jc w:val="center"/>
        <w:rPr>
          <w:rFonts w:ascii="Times New Roman" w:hAnsi="Times New Roman"/>
          <w:i/>
          <w:sz w:val="24"/>
          <w:szCs w:val="24"/>
          <w:vertAlign w:val="superscript"/>
        </w:rPr>
      </w:pPr>
      <w:r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                                   (Ф.И.О., должность</w:t>
      </w:r>
      <w:r>
        <w:rPr>
          <w:rFonts w:ascii="Times New Roman" w:hAnsi="Times New Roman"/>
          <w:i/>
          <w:spacing w:val="-1"/>
          <w:sz w:val="24"/>
          <w:szCs w:val="24"/>
          <w:vertAlign w:val="superscript"/>
        </w:rPr>
        <w:t>)</w:t>
      </w:r>
    </w:p>
    <w:p w14:paraId="3C4B7FBE" w14:textId="77777777" w:rsidR="00F070EB" w:rsidRDefault="0014402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 и тип практики: У</w:t>
      </w:r>
      <w:r>
        <w:rPr>
          <w:rFonts w:ascii="Times New Roman" w:hAnsi="Times New Roman"/>
          <w:bCs/>
          <w:sz w:val="24"/>
          <w:szCs w:val="24"/>
          <w:lang w:eastAsia="en-US"/>
        </w:rPr>
        <w:t xml:space="preserve">чебная: </w:t>
      </w:r>
      <w:r>
        <w:rPr>
          <w:rFonts w:ascii="Times New Roman" w:hAnsi="Times New Roman"/>
          <w:sz w:val="24"/>
          <w:szCs w:val="24"/>
        </w:rPr>
        <w:t>Практика по получению первичных профессиональных умений и  навыков</w:t>
      </w:r>
      <w:r>
        <w:rPr>
          <w:rFonts w:ascii="Times New Roman" w:hAnsi="Times New Roman"/>
          <w:bCs/>
          <w:sz w:val="24"/>
          <w:szCs w:val="24"/>
        </w:rPr>
        <w:t>.</w:t>
      </w:r>
    </w:p>
    <w:p w14:paraId="37706B39" w14:textId="77777777" w:rsidR="00F070EB" w:rsidRDefault="0014402E">
      <w:pPr>
        <w:spacing w:before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__________________________________________________________</w:t>
      </w:r>
    </w:p>
    <w:p w14:paraId="6ECE4352" w14:textId="77777777" w:rsidR="00F070EB" w:rsidRDefault="0014402E">
      <w:pPr>
        <w:tabs>
          <w:tab w:val="left" w:pos="4439"/>
          <w:tab w:val="left" w:pos="6314"/>
          <w:tab w:val="left" w:pos="8424"/>
        </w:tabs>
        <w:spacing w:before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Срок прохождения практики: с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</w:rPr>
        <w:t>.</w:t>
      </w:r>
    </w:p>
    <w:p w14:paraId="79F983EA" w14:textId="77777777" w:rsidR="00F070EB" w:rsidRDefault="00F070EB">
      <w:pPr>
        <w:pStyle w:val="a9"/>
        <w:spacing w:before="11"/>
        <w:rPr>
          <w:rFonts w:ascii="Times New Roman" w:hAnsi="Times New Roman"/>
          <w:sz w:val="24"/>
          <w:szCs w:val="24"/>
        </w:rPr>
      </w:pPr>
    </w:p>
    <w:tbl>
      <w:tblPr>
        <w:tblW w:w="96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5"/>
        <w:gridCol w:w="8095"/>
      </w:tblGrid>
      <w:tr w:rsidR="00F070EB" w14:paraId="79761EDB" w14:textId="77777777">
        <w:trPr>
          <w:trHeight w:val="574"/>
          <w:jc w:val="center"/>
        </w:trPr>
        <w:tc>
          <w:tcPr>
            <w:tcW w:w="1595" w:type="dxa"/>
          </w:tcPr>
          <w:p w14:paraId="7446B432" w14:textId="77777777" w:rsidR="00F070EB" w:rsidRDefault="0014402E">
            <w:pPr>
              <w:pStyle w:val="TableParagraph"/>
              <w:spacing w:before="157" w:line="276" w:lineRule="auto"/>
              <w:ind w:left="0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>
              <w:rPr>
                <w:sz w:val="20"/>
                <w:szCs w:val="20"/>
              </w:rPr>
              <w:t>Дата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(период)</w:t>
            </w:r>
          </w:p>
        </w:tc>
        <w:tc>
          <w:tcPr>
            <w:tcW w:w="8095" w:type="dxa"/>
          </w:tcPr>
          <w:p w14:paraId="577BDCAC" w14:textId="77777777" w:rsidR="00F070EB" w:rsidRDefault="0014402E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Содержание и планируемые результаты практики </w:t>
            </w:r>
          </w:p>
          <w:p w14:paraId="45CD8BB9" w14:textId="77777777" w:rsidR="00F070EB" w:rsidRDefault="0014402E">
            <w:pPr>
              <w:pStyle w:val="TableParagraph"/>
              <w:spacing w:line="276" w:lineRule="auto"/>
              <w:ind w:left="1213" w:hanging="1222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(Характеристика выполняемых работ, </w:t>
            </w:r>
            <w:r>
              <w:rPr>
                <w:sz w:val="20"/>
                <w:szCs w:val="20"/>
                <w:lang w:val="ru-RU"/>
              </w:rPr>
              <w:t>мероприятия, задания, поручения и пр.)</w:t>
            </w:r>
          </w:p>
        </w:tc>
      </w:tr>
      <w:tr w:rsidR="00F070EB" w14:paraId="17756862" w14:textId="77777777">
        <w:trPr>
          <w:trHeight w:val="574"/>
          <w:jc w:val="center"/>
        </w:trPr>
        <w:tc>
          <w:tcPr>
            <w:tcW w:w="1595" w:type="dxa"/>
          </w:tcPr>
          <w:p w14:paraId="438AB1EB" w14:textId="77777777" w:rsidR="00F070EB" w:rsidRDefault="00F070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95" w:type="dxa"/>
            <w:vAlign w:val="center"/>
          </w:tcPr>
          <w:p w14:paraId="3AD84FAD" w14:textId="77777777" w:rsidR="00F070EB" w:rsidRDefault="00F070E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070EB" w14:paraId="24BDBD33" w14:textId="77777777">
        <w:trPr>
          <w:trHeight w:val="574"/>
          <w:jc w:val="center"/>
        </w:trPr>
        <w:tc>
          <w:tcPr>
            <w:tcW w:w="1595" w:type="dxa"/>
          </w:tcPr>
          <w:p w14:paraId="0E32247D" w14:textId="77777777" w:rsidR="00F070EB" w:rsidRDefault="00F070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95" w:type="dxa"/>
            <w:vAlign w:val="center"/>
          </w:tcPr>
          <w:p w14:paraId="34AE7B52" w14:textId="77777777" w:rsidR="00F070EB" w:rsidRDefault="00F070E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1E102126" w14:textId="77777777" w:rsidR="00F070EB" w:rsidRDefault="00F070EB">
      <w:pPr>
        <w:pStyle w:val="a9"/>
        <w:tabs>
          <w:tab w:val="left" w:pos="3859"/>
          <w:tab w:val="left" w:pos="9685"/>
        </w:tabs>
        <w:spacing w:after="0"/>
        <w:rPr>
          <w:rFonts w:ascii="Times New Roman" w:hAnsi="Times New Roman"/>
          <w:sz w:val="24"/>
          <w:szCs w:val="24"/>
        </w:rPr>
      </w:pPr>
    </w:p>
    <w:p w14:paraId="6BD47D8D" w14:textId="77777777" w:rsidR="00F070EB" w:rsidRDefault="0014402E">
      <w:pPr>
        <w:pStyle w:val="a9"/>
        <w:tabs>
          <w:tab w:val="left" w:pos="3859"/>
          <w:tab w:val="left" w:pos="9685"/>
        </w:tabs>
        <w:spacing w:after="0"/>
        <w:rPr>
          <w:rFonts w:ascii="Times New Roman" w:hAnsi="Times New Roman"/>
          <w:i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>Руководитель практики от ННГУ ________________________________________________</w:t>
      </w:r>
    </w:p>
    <w:p w14:paraId="51E186C1" w14:textId="77777777" w:rsidR="00F070EB" w:rsidRDefault="0014402E">
      <w:pPr>
        <w:pStyle w:val="a9"/>
        <w:tabs>
          <w:tab w:val="left" w:pos="3859"/>
          <w:tab w:val="left" w:pos="9685"/>
        </w:tabs>
        <w:spacing w:after="0"/>
        <w:rPr>
          <w:rFonts w:ascii="Times New Roman" w:hAnsi="Times New Roman"/>
          <w:i/>
          <w:sz w:val="24"/>
          <w:szCs w:val="24"/>
          <w:vertAlign w:val="superscript"/>
        </w:rPr>
      </w:pPr>
      <w:r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                        (Ф.И.О., подпись)   </w:t>
      </w:r>
    </w:p>
    <w:p w14:paraId="53FB6FC1" w14:textId="77777777" w:rsidR="00F070EB" w:rsidRDefault="00F070EB">
      <w:pPr>
        <w:pStyle w:val="a9"/>
        <w:tabs>
          <w:tab w:val="left" w:pos="3859"/>
          <w:tab w:val="left" w:pos="9685"/>
        </w:tabs>
        <w:spacing w:after="0"/>
        <w:rPr>
          <w:rFonts w:ascii="Times New Roman" w:hAnsi="Times New Roman"/>
          <w:sz w:val="24"/>
          <w:szCs w:val="24"/>
        </w:rPr>
      </w:pPr>
    </w:p>
    <w:p w14:paraId="6FFB308D" w14:textId="77777777" w:rsidR="00F070EB" w:rsidRDefault="0014402E">
      <w:pPr>
        <w:pStyle w:val="a9"/>
        <w:tabs>
          <w:tab w:val="left" w:pos="3859"/>
          <w:tab w:val="left" w:pos="9685"/>
        </w:tabs>
        <w:spacing w:after="0"/>
        <w:rPr>
          <w:rFonts w:ascii="Times New Roman" w:hAnsi="Times New Roman"/>
          <w:i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>Руководитель практики от Профильной организации _______________________________</w:t>
      </w:r>
    </w:p>
    <w:p w14:paraId="12829194" w14:textId="77777777" w:rsidR="00F070EB" w:rsidRDefault="0014402E">
      <w:pPr>
        <w:pStyle w:val="a9"/>
        <w:tabs>
          <w:tab w:val="left" w:pos="3859"/>
          <w:tab w:val="left" w:pos="9685"/>
        </w:tabs>
        <w:spacing w:before="68"/>
        <w:rPr>
          <w:rFonts w:ascii="Times New Roman" w:hAnsi="Times New Roman"/>
          <w:i/>
          <w:sz w:val="24"/>
          <w:szCs w:val="24"/>
          <w:vertAlign w:val="superscript"/>
        </w:rPr>
      </w:pPr>
      <w:r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                        (Ф.И.О., подпись)   </w:t>
      </w:r>
    </w:p>
    <w:p w14:paraId="36179416" w14:textId="77777777" w:rsidR="00F070EB" w:rsidRDefault="00F070EB">
      <w:pPr>
        <w:pStyle w:val="a9"/>
        <w:spacing w:before="120"/>
        <w:jc w:val="center"/>
        <w:rPr>
          <w:rFonts w:ascii="Times New Roman" w:hAnsi="Times New Roman"/>
          <w:sz w:val="24"/>
          <w:szCs w:val="24"/>
        </w:rPr>
      </w:pPr>
    </w:p>
    <w:p w14:paraId="4198E81C" w14:textId="77777777" w:rsidR="00F070EB" w:rsidRDefault="00F070EB">
      <w:pPr>
        <w:pStyle w:val="a9"/>
        <w:spacing w:before="2"/>
        <w:rPr>
          <w:rFonts w:ascii="Times New Roman" w:hAnsi="Times New Roman"/>
          <w:sz w:val="24"/>
          <w:szCs w:val="24"/>
        </w:rPr>
      </w:pPr>
    </w:p>
    <w:p w14:paraId="220D4507" w14:textId="77777777" w:rsidR="00F070EB" w:rsidRDefault="00F070EB">
      <w:pPr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14:paraId="721DE2A0" w14:textId="77777777" w:rsidR="00F070EB" w:rsidRDefault="00F070EB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vertAlign w:val="superscript"/>
        </w:rPr>
      </w:pPr>
    </w:p>
    <w:p w14:paraId="7F8C0018" w14:textId="77777777" w:rsidR="00F070EB" w:rsidRDefault="0014402E">
      <w:pPr>
        <w:spacing w:after="0" w:line="240" w:lineRule="auto"/>
        <w:ind w:left="5529" w:firstLine="14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8EC8F2E" w14:textId="77777777" w:rsidR="00F070EB" w:rsidRDefault="0014402E">
      <w:r>
        <w:rPr>
          <w:rFonts w:ascii="Times New Roman" w:hAnsi="Times New Roman"/>
          <w:sz w:val="24"/>
          <w:szCs w:val="24"/>
        </w:rPr>
        <w:br w:type="page"/>
      </w:r>
      <w:r>
        <w:rPr>
          <w:noProof/>
        </w:rPr>
        <w:lastRenderedPageBreak/>
        <w:drawing>
          <wp:inline distT="0" distB="0" distL="114300" distR="114300" wp14:anchorId="52BFF4FF" wp14:editId="2926BC0C">
            <wp:extent cx="6019800" cy="8524875"/>
            <wp:effectExtent l="0" t="0" r="0" b="952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3DB84B" w14:textId="77777777" w:rsidR="00F070EB" w:rsidRDefault="0014402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114300" distR="114300" wp14:anchorId="4E08D0EE" wp14:editId="4344199F">
            <wp:extent cx="6276975" cy="8582025"/>
            <wp:effectExtent l="0" t="0" r="9525" b="9525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8D3F441" w14:textId="77777777" w:rsidR="00F070EB" w:rsidRDefault="001440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b/>
          <w:sz w:val="24"/>
          <w:szCs w:val="24"/>
        </w:rPr>
        <w:lastRenderedPageBreak/>
        <w:t>Приложение Е</w:t>
      </w:r>
    </w:p>
    <w:p w14:paraId="264E47BE" w14:textId="77777777" w:rsidR="00F070EB" w:rsidRDefault="00F070EB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iCs/>
          <w:sz w:val="24"/>
          <w:szCs w:val="24"/>
          <w:lang w:eastAsia="en-US"/>
        </w:rPr>
      </w:pPr>
    </w:p>
    <w:p w14:paraId="24230D9B" w14:textId="77777777" w:rsidR="00F070EB" w:rsidRDefault="0014402E">
      <w:pPr>
        <w:spacing w:after="0" w:line="240" w:lineRule="auto"/>
        <w:ind w:firstLine="709"/>
        <w:jc w:val="center"/>
        <w:rPr>
          <w:rFonts w:ascii="Times New Roman" w:hAnsi="Times New Roman"/>
          <w:bCs/>
          <w:i/>
          <w:iCs/>
          <w:sz w:val="24"/>
          <w:szCs w:val="24"/>
          <w:lang w:eastAsia="en-US"/>
        </w:rPr>
      </w:pPr>
      <w:r>
        <w:rPr>
          <w:rFonts w:ascii="Times New Roman" w:hAnsi="Times New Roman"/>
          <w:bCs/>
          <w:i/>
          <w:iCs/>
          <w:sz w:val="24"/>
          <w:szCs w:val="24"/>
          <w:lang w:eastAsia="en-US"/>
        </w:rPr>
        <w:t>Оформление списка использованных источников</w:t>
      </w:r>
    </w:p>
    <w:p w14:paraId="6FCDB505" w14:textId="77777777" w:rsidR="00F070EB" w:rsidRDefault="001440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Ссылки на источники информации, из которых были заимствованы те или иные фразы, предложения, результаты и прочее, оформляются в виде цифры, заключенной в квадратные скобки (например, [2] если ссылка на один источник, [3–6] или [3, 5, 6] – если ссылка одновр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менно на несколько источников), где значение цифры – это порядковый номер соответству</w:t>
      </w:r>
      <w:r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 xml:space="preserve">щего информационного источника в списке литературы. </w:t>
      </w:r>
    </w:p>
    <w:p w14:paraId="41A6661F" w14:textId="77777777" w:rsidR="00F070EB" w:rsidRDefault="001440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Список источников оформляется в соответствии с ГОСТ 7.1-2003 «Библиографическая запись». </w:t>
      </w:r>
    </w:p>
    <w:p w14:paraId="27A87CEB" w14:textId="77777777" w:rsidR="00F070EB" w:rsidRDefault="001440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таблице приведены примеры оформления библиографической записи источника по о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дельным их типам. </w:t>
      </w:r>
    </w:p>
    <w:p w14:paraId="05CD0C0E" w14:textId="77777777" w:rsidR="00F070EB" w:rsidRDefault="00F070EB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en-US"/>
        </w:rPr>
      </w:pPr>
    </w:p>
    <w:p w14:paraId="26542FE8" w14:textId="77777777" w:rsidR="00F070EB" w:rsidRDefault="0014402E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Таблица  </w:t>
      </w:r>
      <w:r>
        <w:rPr>
          <w:rFonts w:ascii="Times New Roman" w:hAnsi="Times New Roman"/>
          <w:b/>
          <w:sz w:val="24"/>
          <w:szCs w:val="24"/>
          <w:shd w:val="clear" w:color="auto" w:fill="FFFFFF"/>
        </w:rPr>
        <w:t>–</w:t>
      </w:r>
      <w:r>
        <w:rPr>
          <w:rFonts w:ascii="Times New Roman" w:hAnsi="Times New Roman"/>
          <w:sz w:val="24"/>
          <w:szCs w:val="24"/>
          <w:lang w:eastAsia="en-US"/>
        </w:rPr>
        <w:t xml:space="preserve"> Правила и примеры оформления списка источников </w:t>
      </w:r>
    </w:p>
    <w:p w14:paraId="06BEA150" w14:textId="77777777" w:rsidR="00F070EB" w:rsidRDefault="00F070EB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en-US"/>
        </w:rPr>
      </w:pPr>
    </w:p>
    <w:tbl>
      <w:tblPr>
        <w:tblW w:w="98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2"/>
        <w:gridCol w:w="158"/>
        <w:gridCol w:w="1332"/>
        <w:gridCol w:w="33"/>
        <w:gridCol w:w="6946"/>
        <w:gridCol w:w="24"/>
      </w:tblGrid>
      <w:tr w:rsidR="00F070EB" w14:paraId="3BC18D72" w14:textId="77777777">
        <w:trPr>
          <w:gridAfter w:val="1"/>
          <w:wAfter w:w="24" w:type="dxa"/>
          <w:jc w:val="center"/>
        </w:trPr>
        <w:tc>
          <w:tcPr>
            <w:tcW w:w="1402" w:type="dxa"/>
            <w:vAlign w:val="center"/>
          </w:tcPr>
          <w:p w14:paraId="5A3F3F38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Тип источн</w:t>
            </w:r>
            <w:r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и</w:t>
            </w:r>
            <w:r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ка</w:t>
            </w:r>
          </w:p>
        </w:tc>
        <w:tc>
          <w:tcPr>
            <w:tcW w:w="1490" w:type="dxa"/>
            <w:gridSpan w:val="2"/>
          </w:tcPr>
          <w:p w14:paraId="47693A49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Особенности источника</w:t>
            </w:r>
          </w:p>
        </w:tc>
        <w:tc>
          <w:tcPr>
            <w:tcW w:w="6979" w:type="dxa"/>
            <w:gridSpan w:val="2"/>
          </w:tcPr>
          <w:p w14:paraId="2AEDCE6C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Пример оформления библиографического описания </w:t>
            </w:r>
          </w:p>
          <w:p w14:paraId="0014DF27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в списке источников </w:t>
            </w:r>
          </w:p>
        </w:tc>
      </w:tr>
      <w:tr w:rsidR="00F070EB" w14:paraId="64DFF89A" w14:textId="77777777">
        <w:trPr>
          <w:gridAfter w:val="1"/>
          <w:wAfter w:w="24" w:type="dxa"/>
          <w:jc w:val="center"/>
        </w:trPr>
        <w:tc>
          <w:tcPr>
            <w:tcW w:w="1402" w:type="dxa"/>
          </w:tcPr>
          <w:p w14:paraId="0B5C23B0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490" w:type="dxa"/>
            <w:gridSpan w:val="2"/>
          </w:tcPr>
          <w:p w14:paraId="68D1CCCF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979" w:type="dxa"/>
            <w:gridSpan w:val="2"/>
          </w:tcPr>
          <w:p w14:paraId="53AB120A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3</w:t>
            </w:r>
          </w:p>
        </w:tc>
      </w:tr>
      <w:tr w:rsidR="00F070EB" w:rsidRPr="00115DF7" w14:paraId="3CBD7167" w14:textId="77777777">
        <w:trPr>
          <w:gridAfter w:val="1"/>
          <w:wAfter w:w="24" w:type="dxa"/>
          <w:trHeight w:val="908"/>
          <w:jc w:val="center"/>
        </w:trPr>
        <w:tc>
          <w:tcPr>
            <w:tcW w:w="1402" w:type="dxa"/>
            <w:vMerge w:val="restart"/>
            <w:vAlign w:val="center"/>
          </w:tcPr>
          <w:p w14:paraId="7F510628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Книга,</w:t>
            </w:r>
          </w:p>
          <w:p w14:paraId="6266210B" w14:textId="77777777" w:rsidR="00F070EB" w:rsidRDefault="00F070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14:paraId="030E8E39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учебник,</w:t>
            </w:r>
          </w:p>
          <w:p w14:paraId="6072D169" w14:textId="77777777" w:rsidR="00F070EB" w:rsidRDefault="00F070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14:paraId="2FD88589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монография</w:t>
            </w:r>
          </w:p>
        </w:tc>
        <w:tc>
          <w:tcPr>
            <w:tcW w:w="1490" w:type="dxa"/>
            <w:gridSpan w:val="2"/>
            <w:vAlign w:val="center"/>
          </w:tcPr>
          <w:p w14:paraId="2087A1D4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Один </w:t>
            </w:r>
          </w:p>
          <w:p w14:paraId="0E57F951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автор</w:t>
            </w:r>
          </w:p>
        </w:tc>
        <w:tc>
          <w:tcPr>
            <w:tcW w:w="6979" w:type="dxa"/>
            <w:gridSpan w:val="2"/>
          </w:tcPr>
          <w:p w14:paraId="60044DD9" w14:textId="77777777" w:rsidR="00F070EB" w:rsidRDefault="0014402E">
            <w:pPr>
              <w:pStyle w:val="1"/>
              <w:spacing w:before="0" w:after="0" w:line="240" w:lineRule="auto"/>
              <w:ind w:firstLine="567"/>
              <w:rPr>
                <w:rFonts w:ascii="Times New Roman" w:hAnsi="Times New Roman"/>
                <w:b w:val="0"/>
                <w:i/>
                <w:sz w:val="20"/>
                <w:szCs w:val="20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/>
                <w:b w:val="0"/>
                <w:bCs w:val="0"/>
                <w:sz w:val="20"/>
                <w:szCs w:val="20"/>
                <w:shd w:val="clear" w:color="auto" w:fill="FFFFFF"/>
              </w:rPr>
              <w:t>Чудновский</w:t>
            </w:r>
            <w:proofErr w:type="spellEnd"/>
            <w:r>
              <w:rPr>
                <w:rFonts w:ascii="Times New Roman" w:hAnsi="Times New Roman"/>
                <w:b w:val="0"/>
                <w:bCs w:val="0"/>
                <w:sz w:val="20"/>
                <w:szCs w:val="20"/>
                <w:shd w:val="clear" w:color="auto" w:fill="FFFFFF"/>
              </w:rPr>
              <w:t xml:space="preserve"> А.Д. Туризм и гостиничное хозяйство. –</w:t>
            </w:r>
            <w:r>
              <w:rPr>
                <w:rFonts w:ascii="Times New Roman" w:hAnsi="Times New Roman"/>
                <w:b w:val="0"/>
                <w:sz w:val="20"/>
                <w:szCs w:val="20"/>
                <w:shd w:val="clear" w:color="auto" w:fill="FFFFFF"/>
              </w:rPr>
              <w:t xml:space="preserve">М.: </w:t>
            </w:r>
            <w:proofErr w:type="spellStart"/>
            <w:r>
              <w:rPr>
                <w:rFonts w:ascii="Times New Roman" w:hAnsi="Times New Roman"/>
                <w:b w:val="0"/>
                <w:sz w:val="20"/>
                <w:szCs w:val="20"/>
                <w:shd w:val="clear" w:color="auto" w:fill="FFFFFF"/>
              </w:rPr>
              <w:t>Юркнига</w:t>
            </w:r>
            <w:proofErr w:type="spellEnd"/>
            <w:r>
              <w:rPr>
                <w:rFonts w:ascii="Times New Roman" w:hAnsi="Times New Roman"/>
                <w:b w:val="0"/>
                <w:sz w:val="20"/>
                <w:szCs w:val="20"/>
                <w:shd w:val="clear" w:color="auto" w:fill="FFFFFF"/>
              </w:rPr>
              <w:t>, 2005. – 448 с.</w:t>
            </w:r>
          </w:p>
          <w:p w14:paraId="202B6B3B" w14:textId="77777777" w:rsidR="00F070EB" w:rsidRDefault="0014402E">
            <w:pPr>
              <w:pStyle w:val="1"/>
              <w:shd w:val="clear" w:color="auto" w:fill="FFFFFF"/>
              <w:spacing w:before="0" w:after="0" w:line="240" w:lineRule="auto"/>
              <w:ind w:firstLine="567"/>
              <w:rPr>
                <w:rFonts w:ascii="Times New Roman" w:hAnsi="Times New Roman"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b w:val="0"/>
                <w:bCs w:val="0"/>
                <w:sz w:val="20"/>
                <w:szCs w:val="20"/>
                <w:shd w:val="clear" w:color="auto" w:fill="FFFFFF"/>
                <w:lang w:val="en-US"/>
              </w:rPr>
              <w:t>Bailey A. English for International Tourism: Intermediate Teacher's Book. – London: Longman, 2010. – 320 p.</w:t>
            </w:r>
          </w:p>
        </w:tc>
      </w:tr>
      <w:tr w:rsidR="00F070EB" w:rsidRPr="00115DF7" w14:paraId="49F9FE41" w14:textId="77777777">
        <w:trPr>
          <w:gridAfter w:val="1"/>
          <w:wAfter w:w="24" w:type="dxa"/>
          <w:trHeight w:val="1817"/>
          <w:jc w:val="center"/>
        </w:trPr>
        <w:tc>
          <w:tcPr>
            <w:tcW w:w="1402" w:type="dxa"/>
            <w:vMerge/>
            <w:vAlign w:val="center"/>
          </w:tcPr>
          <w:p w14:paraId="4AB45462" w14:textId="77777777" w:rsidR="00F070EB" w:rsidRDefault="00F070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90" w:type="dxa"/>
            <w:gridSpan w:val="2"/>
            <w:vAlign w:val="center"/>
          </w:tcPr>
          <w:p w14:paraId="031616E3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Два-три авт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ра</w:t>
            </w:r>
          </w:p>
        </w:tc>
        <w:tc>
          <w:tcPr>
            <w:tcW w:w="6979" w:type="dxa"/>
            <w:gridSpan w:val="2"/>
          </w:tcPr>
          <w:p w14:paraId="0178A96F" w14:textId="77777777" w:rsidR="00F070EB" w:rsidRDefault="0014402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Веткин В.А.,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Винтайкина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Е.В.. Технология создания турпродукта: п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кетные туры. – М: Финансы и статистика, 2013. – 240 с.</w:t>
            </w:r>
          </w:p>
          <w:p w14:paraId="0D08A5D3" w14:textId="77777777" w:rsidR="00F070EB" w:rsidRDefault="0014402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Чередникова Л.Е., Бовин А.А.,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Штейнгольц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Б.И. Инновации в социал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ь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но-культурном сервисе и туризме: стратегия и тактика. – Новосибирск: Изд-во НГТУ, 2007. – 450 с.</w:t>
            </w:r>
          </w:p>
          <w:p w14:paraId="1FCE575B" w14:textId="77777777" w:rsidR="00F070EB" w:rsidRDefault="0014402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Kotler P.,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Haider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D., Rein I. Marketing places: attracting investment, indu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try, and tourism to cities, states, and nations. – NY: A Division of Simon &amp; Schu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ter, 1993. – 390 p.</w:t>
            </w:r>
          </w:p>
        </w:tc>
      </w:tr>
      <w:tr w:rsidR="00F070EB" w:rsidRPr="00115DF7" w14:paraId="5EB91FEB" w14:textId="77777777">
        <w:trPr>
          <w:gridAfter w:val="1"/>
          <w:wAfter w:w="24" w:type="dxa"/>
          <w:jc w:val="center"/>
        </w:trPr>
        <w:tc>
          <w:tcPr>
            <w:tcW w:w="1402" w:type="dxa"/>
            <w:vMerge/>
            <w:vAlign w:val="center"/>
          </w:tcPr>
          <w:p w14:paraId="169BD883" w14:textId="77777777" w:rsidR="00F070EB" w:rsidRDefault="00F070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90" w:type="dxa"/>
            <w:gridSpan w:val="2"/>
            <w:vAlign w:val="center"/>
          </w:tcPr>
          <w:p w14:paraId="73CDC558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4 и более а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в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тора</w:t>
            </w:r>
          </w:p>
        </w:tc>
        <w:tc>
          <w:tcPr>
            <w:tcW w:w="6979" w:type="dxa"/>
            <w:gridSpan w:val="2"/>
          </w:tcPr>
          <w:p w14:paraId="3818C42B" w14:textId="77777777" w:rsidR="00F070EB" w:rsidRDefault="0014402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Организация туризма / А.П.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Дурович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, Н.И.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Кабушкин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, Т.М. Сергеева и др. – Минск: Новое знание, 2003. – 632 с.</w:t>
            </w:r>
          </w:p>
          <w:p w14:paraId="292A818F" w14:textId="77777777" w:rsidR="00F070EB" w:rsidRDefault="0014402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  <w:lang w:val="en-US"/>
              </w:rPr>
              <w:t xml:space="preserve">Tourism: Principles and Practice / J. Fletcher, A.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shd w:val="clear" w:color="auto" w:fill="FFFFFF"/>
                <w:lang w:val="en-US"/>
              </w:rPr>
              <w:t>Fyall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shd w:val="clear" w:color="auto" w:fill="FFFFFF"/>
                <w:lang w:val="en-US"/>
              </w:rPr>
              <w:t>, D. Gil-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shd w:val="clear" w:color="auto" w:fill="FFFFFF"/>
                <w:lang w:val="en-US"/>
              </w:rPr>
              <w:t>bert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shd w:val="clear" w:color="auto" w:fill="FFFFFF"/>
                <w:lang w:val="en-US"/>
              </w:rPr>
              <w:t xml:space="preserve">, S.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shd w:val="clear" w:color="auto" w:fill="FFFFFF"/>
                <w:lang w:val="en-US"/>
              </w:rPr>
              <w:t>Wa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  <w:lang w:val="en-US"/>
              </w:rPr>
              <w:t>n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  <w:lang w:val="en-US"/>
              </w:rPr>
              <w:t>hill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shd w:val="clear" w:color="auto" w:fill="FFFFFF"/>
                <w:lang w:val="en-US"/>
              </w:rPr>
              <w:t>. – NY: Prentice Hall, 2013. – 672 p.</w:t>
            </w:r>
          </w:p>
        </w:tc>
      </w:tr>
      <w:tr w:rsidR="00F070EB" w:rsidRPr="00115DF7" w14:paraId="4828FE9B" w14:textId="77777777">
        <w:trPr>
          <w:gridAfter w:val="1"/>
          <w:wAfter w:w="24" w:type="dxa"/>
          <w:jc w:val="center"/>
        </w:trPr>
        <w:tc>
          <w:tcPr>
            <w:tcW w:w="2892" w:type="dxa"/>
            <w:gridSpan w:val="3"/>
            <w:vAlign w:val="center"/>
          </w:tcPr>
          <w:p w14:paraId="7F0A5375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Научные, </w:t>
            </w:r>
          </w:p>
          <w:p w14:paraId="4A30AE95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научно-популярные </w:t>
            </w:r>
          </w:p>
          <w:p w14:paraId="48A6665E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статьи </w:t>
            </w:r>
          </w:p>
          <w:p w14:paraId="32B1EEA1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из серийного (продолжающ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гося) издания</w:t>
            </w:r>
          </w:p>
        </w:tc>
        <w:tc>
          <w:tcPr>
            <w:tcW w:w="6979" w:type="dxa"/>
            <w:gridSpan w:val="2"/>
          </w:tcPr>
          <w:p w14:paraId="6F1C5F17" w14:textId="77777777" w:rsidR="00F070EB" w:rsidRDefault="0014402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Сахарчук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Е.С. Методика анализа зарубежных моделей подготовки ка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д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ров для сферы туризма // Вестник Ассоциации вузов туризма и сервиса. – 2014. – Т. 8. – №3. – С. 78–84.</w:t>
            </w:r>
          </w:p>
          <w:p w14:paraId="2E78F5EF" w14:textId="77777777" w:rsidR="00F070EB" w:rsidRDefault="0014402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Хаванова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Н.В. Использование инструментария маркетинга впечатлений в индустрии туризма / Т.М. Кривошеева, В.М. Осокин, Н.В.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Хаванова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// Се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р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вис в России и за рубежом. – Т.8. – 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Вып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. 3. – C. 3–14.</w:t>
            </w:r>
          </w:p>
          <w:p w14:paraId="717F9FF9" w14:textId="77777777" w:rsidR="00F070EB" w:rsidRDefault="0014402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  <w:lang w:val="en-US"/>
              </w:rPr>
              <w:t xml:space="preserve">Dann G.,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shd w:val="clear" w:color="auto" w:fill="FFFFFF"/>
                <w:lang w:val="en-US"/>
              </w:rPr>
              <w:t>Gohen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shd w:val="clear" w:color="auto" w:fill="FFFFFF"/>
                <w:lang w:val="en-US"/>
              </w:rPr>
              <w:t xml:space="preserve"> E. Sociology and tourism // Annals of Tourism Research. – 1991. – Vol. 18. – P. 155–169.</w:t>
            </w:r>
          </w:p>
        </w:tc>
      </w:tr>
      <w:tr w:rsidR="00F070EB" w14:paraId="72729463" w14:textId="77777777">
        <w:trPr>
          <w:gridAfter w:val="1"/>
          <w:wAfter w:w="24" w:type="dxa"/>
          <w:jc w:val="center"/>
        </w:trPr>
        <w:tc>
          <w:tcPr>
            <w:tcW w:w="2892" w:type="dxa"/>
            <w:gridSpan w:val="3"/>
            <w:vAlign w:val="center"/>
          </w:tcPr>
          <w:p w14:paraId="67BC508E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Статья из сборника матери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лов (тезисов)</w:t>
            </w:r>
          </w:p>
        </w:tc>
        <w:tc>
          <w:tcPr>
            <w:tcW w:w="6979" w:type="dxa"/>
            <w:gridSpan w:val="2"/>
          </w:tcPr>
          <w:p w14:paraId="3E6B4608" w14:textId="77777777" w:rsidR="00F070EB" w:rsidRDefault="0014402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Игнатьев А.В. К вопросу об усилении функций туризма в постинд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стриальном обществе // Туризм и региональное развитие: Сб. науч. статей. – Смоленск, 2006. – С. 73–78.</w:t>
            </w:r>
          </w:p>
          <w:p w14:paraId="346A70B5" w14:textId="77777777" w:rsidR="00F070EB" w:rsidRDefault="0014402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Христофорова И.В.,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Колгушкина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А.В., Христофоров А.В. Маркетинг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вые исследования рынка услуг гостиничного комплекса г. Москвы // Сб. мат. Х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Всерос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. научно-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практ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конф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. «Проблемы практического маркетинга в сфере сервиса». – М., 2009. – С. 34–39.</w:t>
            </w:r>
          </w:p>
        </w:tc>
      </w:tr>
      <w:tr w:rsidR="00F070EB" w:rsidRPr="00115DF7" w14:paraId="5DA4B025" w14:textId="77777777">
        <w:trPr>
          <w:jc w:val="center"/>
        </w:trPr>
        <w:tc>
          <w:tcPr>
            <w:tcW w:w="2925" w:type="dxa"/>
            <w:gridSpan w:val="4"/>
            <w:vAlign w:val="center"/>
          </w:tcPr>
          <w:p w14:paraId="30B3827E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Сборник научных статей,</w:t>
            </w:r>
          </w:p>
          <w:p w14:paraId="71A1DE3B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статистические отчеты</w:t>
            </w:r>
          </w:p>
        </w:tc>
        <w:tc>
          <w:tcPr>
            <w:tcW w:w="6970" w:type="dxa"/>
            <w:gridSpan w:val="2"/>
          </w:tcPr>
          <w:p w14:paraId="69D7820E" w14:textId="77777777" w:rsidR="00F070EB" w:rsidRDefault="0014402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Управление бизнесом: сборник статей / отв. ред. И.И. Иванов. – Н. Новгород: Изд-во Нижегородского ун-та, 2009. – 243 с.</w:t>
            </w:r>
          </w:p>
          <w:p w14:paraId="0BA54069" w14:textId="77777777" w:rsidR="00F070EB" w:rsidRDefault="0014402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UNWTO Tourism Highlights 2014 Edition. – Madrid: UNWTO, 2014. – 16 p.</w:t>
            </w:r>
          </w:p>
        </w:tc>
      </w:tr>
      <w:tr w:rsidR="00F070EB" w:rsidRPr="00115DF7" w14:paraId="37A9238D" w14:textId="77777777">
        <w:trPr>
          <w:trHeight w:val="570"/>
          <w:jc w:val="center"/>
        </w:trPr>
        <w:tc>
          <w:tcPr>
            <w:tcW w:w="1560" w:type="dxa"/>
            <w:gridSpan w:val="2"/>
            <w:vMerge w:val="restart"/>
            <w:vAlign w:val="center"/>
          </w:tcPr>
          <w:p w14:paraId="12065788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Статьи из э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циклопедий, словарей, справочников</w:t>
            </w:r>
          </w:p>
        </w:tc>
        <w:tc>
          <w:tcPr>
            <w:tcW w:w="1365" w:type="dxa"/>
            <w:gridSpan w:val="2"/>
            <w:vAlign w:val="center"/>
          </w:tcPr>
          <w:p w14:paraId="1858B8F3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изданных в печатном виде</w:t>
            </w:r>
          </w:p>
        </w:tc>
        <w:tc>
          <w:tcPr>
            <w:tcW w:w="6970" w:type="dxa"/>
            <w:gridSpan w:val="2"/>
          </w:tcPr>
          <w:p w14:paraId="1EBC1321" w14:textId="77777777" w:rsidR="00F070EB" w:rsidRDefault="0014402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Система бронирования и резервирования // Энциклопедия туризма: Справочник / Сост. И.В. Зорин, В.А. Квартальнов. – М.: Финансы и статист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ка, 2003. – С. 234.</w:t>
            </w:r>
          </w:p>
          <w:p w14:paraId="30368C17" w14:textId="77777777" w:rsidR="00F070EB" w:rsidRDefault="0014402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  <w:lang w:val="en-US"/>
              </w:rPr>
              <w:t>Employment in tourism industries // Glossary of tourism terms. – Madrid: UNWTO, 2014. – P. 4.</w:t>
            </w:r>
          </w:p>
        </w:tc>
      </w:tr>
      <w:tr w:rsidR="00F070EB" w14:paraId="54E8F483" w14:textId="77777777">
        <w:trPr>
          <w:trHeight w:val="525"/>
          <w:jc w:val="center"/>
        </w:trPr>
        <w:tc>
          <w:tcPr>
            <w:tcW w:w="1560" w:type="dxa"/>
            <w:gridSpan w:val="2"/>
            <w:vMerge/>
            <w:vAlign w:val="center"/>
          </w:tcPr>
          <w:p w14:paraId="6EC59FDA" w14:textId="77777777" w:rsidR="00F070EB" w:rsidRDefault="00F070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365" w:type="dxa"/>
            <w:gridSpan w:val="2"/>
            <w:vAlign w:val="center"/>
          </w:tcPr>
          <w:p w14:paraId="2E9260E9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электронных изданий</w:t>
            </w:r>
          </w:p>
        </w:tc>
        <w:tc>
          <w:tcPr>
            <w:tcW w:w="6970" w:type="dxa"/>
            <w:gridSpan w:val="2"/>
          </w:tcPr>
          <w:p w14:paraId="409CA815" w14:textId="77777777" w:rsidR="00F070EB" w:rsidRDefault="0014402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Спортивный туризм // Свободная энциклопедия «Википедия». 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  <w:lang w:val="en-US"/>
              </w:rPr>
              <w:t>URL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: </w:t>
            </w:r>
            <w:hyperlink r:id="rId27" w:history="1">
              <w:r>
                <w:rPr>
                  <w:rStyle w:val="af1"/>
                  <w:sz w:val="20"/>
                  <w:szCs w:val="20"/>
                  <w:shd w:val="clear" w:color="auto" w:fill="FFFFFF"/>
                  <w:lang w:val="en-US"/>
                </w:rPr>
                <w:t>https</w:t>
              </w:r>
              <w:r>
                <w:rPr>
                  <w:rStyle w:val="af1"/>
                  <w:sz w:val="20"/>
                  <w:szCs w:val="20"/>
                  <w:shd w:val="clear" w:color="auto" w:fill="FFFFFF"/>
                </w:rPr>
                <w:t>://</w:t>
              </w:r>
              <w:r>
                <w:rPr>
                  <w:rStyle w:val="af1"/>
                  <w:sz w:val="20"/>
                  <w:szCs w:val="20"/>
                  <w:shd w:val="clear" w:color="auto" w:fill="FFFFFF"/>
                  <w:lang w:val="en-US"/>
                </w:rPr>
                <w:t>ru</w:t>
              </w:r>
              <w:r>
                <w:rPr>
                  <w:rStyle w:val="af1"/>
                  <w:sz w:val="20"/>
                  <w:szCs w:val="20"/>
                  <w:shd w:val="clear" w:color="auto" w:fill="FFFFFF"/>
                </w:rPr>
                <w:t>.</w:t>
              </w:r>
              <w:r>
                <w:rPr>
                  <w:rStyle w:val="af1"/>
                  <w:sz w:val="20"/>
                  <w:szCs w:val="20"/>
                  <w:shd w:val="clear" w:color="auto" w:fill="FFFFFF"/>
                  <w:lang w:val="en-US"/>
                </w:rPr>
                <w:t>wikipedia</w:t>
              </w:r>
              <w:r>
                <w:rPr>
                  <w:rStyle w:val="af1"/>
                  <w:sz w:val="20"/>
                  <w:szCs w:val="20"/>
                  <w:shd w:val="clear" w:color="auto" w:fill="FFFFFF"/>
                </w:rPr>
                <w:t>.</w:t>
              </w:r>
              <w:r>
                <w:rPr>
                  <w:rStyle w:val="af1"/>
                  <w:sz w:val="20"/>
                  <w:szCs w:val="20"/>
                  <w:shd w:val="clear" w:color="auto" w:fill="FFFFFF"/>
                  <w:lang w:val="en-US"/>
                </w:rPr>
                <w:t>org</w:t>
              </w:r>
              <w:r>
                <w:rPr>
                  <w:rStyle w:val="af1"/>
                  <w:sz w:val="20"/>
                  <w:szCs w:val="20"/>
                  <w:shd w:val="clear" w:color="auto" w:fill="FFFFFF"/>
                </w:rPr>
                <w:t>/</w:t>
              </w:r>
              <w:r>
                <w:rPr>
                  <w:rStyle w:val="af1"/>
                  <w:sz w:val="20"/>
                  <w:szCs w:val="20"/>
                  <w:shd w:val="clear" w:color="auto" w:fill="FFFFFF"/>
                  <w:lang w:val="en-US"/>
                </w:rPr>
                <w:t>wiki</w:t>
              </w:r>
              <w:r>
                <w:rPr>
                  <w:rStyle w:val="af1"/>
                  <w:sz w:val="20"/>
                  <w:szCs w:val="20"/>
                  <w:shd w:val="clear" w:color="auto" w:fill="FFFFFF"/>
                </w:rPr>
                <w:t>/</w:t>
              </w:r>
            </w:hyperlink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Спортивный_туризм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(Дата обращения: 09.11.2014).</w:t>
            </w:r>
          </w:p>
        </w:tc>
      </w:tr>
      <w:tr w:rsidR="00F070EB" w14:paraId="066F736A" w14:textId="77777777">
        <w:trPr>
          <w:trHeight w:val="999"/>
          <w:jc w:val="center"/>
        </w:trPr>
        <w:tc>
          <w:tcPr>
            <w:tcW w:w="2925" w:type="dxa"/>
            <w:gridSpan w:val="4"/>
            <w:vAlign w:val="center"/>
          </w:tcPr>
          <w:p w14:paraId="07F918FD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Нормативные</w:t>
            </w:r>
          </w:p>
          <w:p w14:paraId="7A405BC0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правовые акты,</w:t>
            </w:r>
          </w:p>
          <w:p w14:paraId="120CDDA6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официальные </w:t>
            </w:r>
          </w:p>
          <w:p w14:paraId="129FD764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документы</w:t>
            </w:r>
          </w:p>
        </w:tc>
        <w:tc>
          <w:tcPr>
            <w:tcW w:w="6970" w:type="dxa"/>
            <w:gridSpan w:val="2"/>
          </w:tcPr>
          <w:p w14:paraId="1916BFA4" w14:textId="77777777" w:rsidR="00F070EB" w:rsidRDefault="0014402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Единый федеральный реестр туроператоров // Федеральное Агентство по туризму. 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  <w:lang w:val="en-US"/>
              </w:rPr>
              <w:t>URL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: http://russiatourism.ru/content/2/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section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/19/ (Дата обращения: 12.10.2014).</w:t>
            </w:r>
          </w:p>
          <w:p w14:paraId="18C2C5C8" w14:textId="77777777" w:rsidR="00F070EB" w:rsidRDefault="0014402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Конституция Российской Федерации: офиц. текст. – М.: Маркетинг, 2014. – 39 с.</w:t>
            </w:r>
          </w:p>
          <w:p w14:paraId="032A3CE9" w14:textId="77777777" w:rsidR="00F070EB" w:rsidRDefault="0014402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Приказ Министерства спорта, туризма и молодежной политики Росси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й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ской Федерации от 15 декабря 2010 г. N 1351 «Об утверждении порядка а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кредитации организаций, осуществляющих классификацию объектов турис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ской индустрии, включающих гостиницы и иные средства размещения, го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р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нолыжные трассы, пляжи». URL: http://russiatourism.ru/upload/iblock/0f5/Prikaz_1351_akkreditazia_organisazii_klass_gostiniz.pdf (Дата обращения: 14.10.2014).</w:t>
            </w:r>
          </w:p>
        </w:tc>
      </w:tr>
      <w:tr w:rsidR="00F070EB" w14:paraId="56F197BF" w14:textId="77777777">
        <w:trPr>
          <w:jc w:val="center"/>
        </w:trPr>
        <w:tc>
          <w:tcPr>
            <w:tcW w:w="2925" w:type="dxa"/>
            <w:gridSpan w:val="4"/>
            <w:vAlign w:val="center"/>
          </w:tcPr>
          <w:p w14:paraId="7CAB68E5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Стандарты</w:t>
            </w:r>
          </w:p>
        </w:tc>
        <w:tc>
          <w:tcPr>
            <w:tcW w:w="6970" w:type="dxa"/>
            <w:gridSpan w:val="2"/>
          </w:tcPr>
          <w:p w14:paraId="56E423A6" w14:textId="77777777" w:rsidR="00F070EB" w:rsidRDefault="0014402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ГОСТ Р 50690-2000 Туристские услуги. Общие требования. – М.: Го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стандарт России, 2004. – 10 с. </w:t>
            </w:r>
          </w:p>
          <w:p w14:paraId="09387BCA" w14:textId="77777777" w:rsidR="00F070EB" w:rsidRDefault="0014402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ГОСТ Р 50762-2007 Услуги общественного питания. Классификация предприятий общественного питания. – М.: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Стандартинформ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, 2008. – 15 с. URL: http://gostexpert.ru/gost/ gost-50762-2007#text (Дата обращения: 12.10.2014).</w:t>
            </w:r>
          </w:p>
        </w:tc>
      </w:tr>
      <w:tr w:rsidR="00F070EB" w:rsidRPr="00115DF7" w14:paraId="11C1AE7E" w14:textId="77777777">
        <w:trPr>
          <w:trHeight w:val="70"/>
          <w:jc w:val="center"/>
        </w:trPr>
        <w:tc>
          <w:tcPr>
            <w:tcW w:w="2925" w:type="dxa"/>
            <w:gridSpan w:val="4"/>
            <w:vAlign w:val="center"/>
          </w:tcPr>
          <w:p w14:paraId="0D577067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Картографические </w:t>
            </w:r>
          </w:p>
          <w:p w14:paraId="6E7FD61D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издания,</w:t>
            </w:r>
          </w:p>
          <w:p w14:paraId="3946074E" w14:textId="77777777" w:rsidR="00F070EB" w:rsidRDefault="001440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буклеты, путеводители</w:t>
            </w:r>
          </w:p>
        </w:tc>
        <w:tc>
          <w:tcPr>
            <w:tcW w:w="6970" w:type="dxa"/>
            <w:gridSpan w:val="2"/>
          </w:tcPr>
          <w:p w14:paraId="4E92FD0C" w14:textId="77777777" w:rsidR="00F070EB" w:rsidRDefault="0014402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 xml:space="preserve">Атлас Республики Коми / Отв. ред. Ю.В. Лисин. – М.: </w:t>
            </w: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Феория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, 2011. – 448 с.</w:t>
            </w:r>
          </w:p>
          <w:p w14:paraId="78029AA9" w14:textId="77777777" w:rsidR="00F070EB" w:rsidRDefault="0014402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Норвегия 2014: Каталог. – Осло: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shd w:val="clear" w:color="auto" w:fill="FFFFFF"/>
                <w:lang w:val="en-US"/>
              </w:rPr>
              <w:t>Visitnorway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.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shd w:val="clear" w:color="auto" w:fill="FFFFFF"/>
                <w:lang w:val="en-US"/>
              </w:rPr>
              <w:t>ru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, 2014. – 108 с.</w:t>
            </w:r>
          </w:p>
          <w:p w14:paraId="16F4356A" w14:textId="77777777" w:rsidR="00F070EB" w:rsidRDefault="0014402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Святыни Смоленска. – Смоленск: Управление культуры и туризма А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д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министрации г. Смоленска, б/г. –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Букл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.</w:t>
            </w:r>
          </w:p>
          <w:p w14:paraId="31B1EC44" w14:textId="77777777" w:rsidR="00F070EB" w:rsidRDefault="0014402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Сербия: карта монастырей. – Белград: Туристическая организация Се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р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бии, 2012. –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Букл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. 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  <w:lang w:val="en-US"/>
              </w:rPr>
              <w:t xml:space="preserve">Famagusta region: tourist maps. –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shd w:val="clear" w:color="auto" w:fill="FFFFFF"/>
                <w:lang w:val="en-US"/>
              </w:rPr>
              <w:t>Ayia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shd w:val="clear" w:color="auto" w:fill="FFFFFF"/>
                <w:lang w:val="en-US"/>
              </w:rPr>
              <w:t xml:space="preserve"> Napa, Cyprus. –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shd w:val="clear" w:color="auto" w:fill="FFFFFF"/>
                <w:lang w:val="en-US"/>
              </w:rPr>
              <w:t>Map.</w:t>
            </w:r>
            <w:r>
              <w:rPr>
                <w:rFonts w:ascii="Times New Roman" w:hAnsi="Times New Roman"/>
                <w:spacing w:val="-7"/>
                <w:sz w:val="20"/>
                <w:szCs w:val="20"/>
                <w:shd w:val="clear" w:color="auto" w:fill="FFFFFF"/>
                <w:lang w:val="en-US"/>
              </w:rPr>
              <w:t>Marina</w:t>
            </w:r>
            <w:proofErr w:type="spellEnd"/>
            <w:r>
              <w:rPr>
                <w:rFonts w:ascii="Times New Roman" w:hAnsi="Times New Roman"/>
                <w:spacing w:val="-7"/>
                <w:sz w:val="20"/>
                <w:szCs w:val="20"/>
                <w:shd w:val="clear" w:color="auto" w:fill="FFFFFF"/>
                <w:lang w:val="en-US"/>
              </w:rPr>
              <w:t xml:space="preserve"> Bay Sands: Every moment rewarded. – Singapore, 2014. – </w:t>
            </w:r>
            <w:proofErr w:type="spellStart"/>
            <w:r>
              <w:rPr>
                <w:rFonts w:ascii="Times New Roman" w:hAnsi="Times New Roman"/>
                <w:spacing w:val="-7"/>
                <w:sz w:val="20"/>
                <w:szCs w:val="20"/>
                <w:shd w:val="clear" w:color="auto" w:fill="FFFFFF"/>
                <w:lang w:val="en-US"/>
              </w:rPr>
              <w:t>Bookl</w:t>
            </w:r>
            <w:proofErr w:type="spellEnd"/>
            <w:r>
              <w:rPr>
                <w:rFonts w:ascii="Times New Roman" w:hAnsi="Times New Roman"/>
                <w:spacing w:val="-7"/>
                <w:sz w:val="20"/>
                <w:szCs w:val="20"/>
                <w:shd w:val="clear" w:color="auto" w:fill="FFFFFF"/>
                <w:lang w:val="en-US"/>
              </w:rPr>
              <w:t xml:space="preserve">. </w:t>
            </w:r>
          </w:p>
        </w:tc>
      </w:tr>
    </w:tbl>
    <w:p w14:paraId="4E4FDDAE" w14:textId="77777777" w:rsidR="00F070EB" w:rsidRDefault="00F070E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68F8481B" w14:textId="77777777" w:rsidR="00F070EB" w:rsidRDefault="001440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 источники приводятся в алфавитной последовательности по первым буквам фам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лии автора (или названия источника, изданного под редакцией или не имеющего прямого ук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зания на автора). В начале приводятся источники на кириллице в обобщенной алфавитной 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следовательности, после которых следуют источники, изданные на основе латиницы. Ссылки на источники, заимствованные из сети Интернет оформляются как изданные в обычной печа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ной версии. В описании источников, имеющих и печатную, и электронную версии (на CD-дисках или в сети Интернет) представления, приоритет в списке источников ВКР отдается их печатным версиям. Те же источники, которые имеют только электронное представление, пр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водятся по фамилии автора и/или названию публикации в общей алфавитной последовательн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сти, и сопровождаются точной и полной адресной ссылкой к данному источнику. </w:t>
      </w:r>
    </w:p>
    <w:p w14:paraId="17F3233B" w14:textId="77777777" w:rsidR="00F070EB" w:rsidRDefault="001440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Список литературы и источников оформляется в соответствии с выходными данными в следующем порядке:</w:t>
      </w:r>
    </w:p>
    <w:p w14:paraId="659B45BB" w14:textId="77777777" w:rsidR="00F070EB" w:rsidRDefault="001440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I. Нормативные правовые документы;</w:t>
      </w:r>
    </w:p>
    <w:p w14:paraId="10CEF2B9" w14:textId="77777777" w:rsidR="00F070EB" w:rsidRDefault="001440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II. Научная и учебная литература;</w:t>
      </w:r>
    </w:p>
    <w:p w14:paraId="6E426A3D" w14:textId="77777777" w:rsidR="00F070EB" w:rsidRDefault="001440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III. Периодические издания (газеты, журналы);</w:t>
      </w:r>
    </w:p>
    <w:p w14:paraId="04F2877F" w14:textId="77777777" w:rsidR="00F070EB" w:rsidRDefault="001440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IV. Иностранные издания;</w:t>
      </w:r>
    </w:p>
    <w:p w14:paraId="6744C4D0" w14:textId="77777777" w:rsidR="00F070EB" w:rsidRDefault="001440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V. Ресурсы сети Интернет.</w:t>
      </w:r>
    </w:p>
    <w:p w14:paraId="543F49CF" w14:textId="77777777" w:rsidR="00F070EB" w:rsidRDefault="001440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Внутри каждого блока используется алфавитный порядок. Включенная в список литер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тура нумеруется сплошным порядком от первого до последнего наименования.</w:t>
      </w:r>
    </w:p>
    <w:p w14:paraId="1AFF79C5" w14:textId="77777777" w:rsidR="00F070EB" w:rsidRDefault="00F070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14:paraId="55EF3FCD" w14:textId="77777777" w:rsidR="00F070EB" w:rsidRDefault="0014402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>Приложение к отчету</w:t>
      </w:r>
    </w:p>
    <w:p w14:paraId="566F6F04" w14:textId="77777777" w:rsidR="00F070EB" w:rsidRDefault="00F070E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</w:p>
    <w:p w14:paraId="0C02DA9A" w14:textId="77777777" w:rsidR="00F070EB" w:rsidRDefault="001440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Каждое приложение должно начинаться с нового листа (страницы) с указанием в правом верхнем углу слова «Приложение» и иметь тематический заголовок, который размещается на следующей строке по центру страницы.</w:t>
      </w:r>
    </w:p>
    <w:p w14:paraId="6488F9DE" w14:textId="77777777" w:rsidR="00F070EB" w:rsidRDefault="001440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Приложения обозначают заглавными буквами русского алфавита, начиная с А, за и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ключением букв Ё, З, Й, О, Ч, Ъ, Ы, Ь. После слова «Приложение» следует буква, обознача</w:t>
      </w:r>
      <w:r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щая его последовательность (например: «Приложение А», «Приложение Б» и т.д.).</w:t>
      </w:r>
    </w:p>
    <w:p w14:paraId="75E6B521" w14:textId="77777777" w:rsidR="00F070EB" w:rsidRDefault="001440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Нумерация страниц, на которых даются приложения,  </w:t>
      </w:r>
      <w:proofErr w:type="spellStart"/>
      <w:r>
        <w:rPr>
          <w:rFonts w:ascii="Times New Roman" w:hAnsi="Times New Roman"/>
          <w:sz w:val="24"/>
          <w:szCs w:val="24"/>
        </w:rPr>
        <w:t>должнапродолжать</w:t>
      </w:r>
      <w:proofErr w:type="spellEnd"/>
      <w:r>
        <w:rPr>
          <w:rFonts w:ascii="Times New Roman" w:hAnsi="Times New Roman"/>
          <w:sz w:val="24"/>
          <w:szCs w:val="24"/>
        </w:rPr>
        <w:t xml:space="preserve"> общую нум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рацию страниц основного текста отчета.</w:t>
      </w:r>
    </w:p>
    <w:p w14:paraId="2EBF9A04" w14:textId="77777777" w:rsidR="00F070EB" w:rsidRDefault="001440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Приложения могут предваряться собственной титульной страницей с напечатанным по центру страницы заглавными буквами словом «ПРИЛОЖЕНИЯ». На этой же странице можно привести и список приложений с их названиями – своеобразное содержание данного информ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ционного блока ВКР. В таком случае список приложений может не выноситься в общее соде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 xml:space="preserve">жание работы, размещаемое в ее начале. </w:t>
      </w:r>
    </w:p>
    <w:p w14:paraId="07845C01" w14:textId="77777777" w:rsidR="00F070EB" w:rsidRDefault="001440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Размещаемые в приложениях иллюстрации и таблицы оформляются именно как отдел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ные приложения, не содержат слов «Рис.» или «Таблица».</w:t>
      </w:r>
    </w:p>
    <w:p w14:paraId="7BCA4FF3" w14:textId="77777777" w:rsidR="00F070EB" w:rsidRDefault="0014402E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Связь основного текста с приложениями осуществляется посредством </w:t>
      </w:r>
      <w:r>
        <w:rPr>
          <w:rFonts w:ascii="Times New Roman" w:hAnsi="Times New Roman"/>
          <w:spacing w:val="-4"/>
          <w:sz w:val="24"/>
          <w:szCs w:val="24"/>
        </w:rPr>
        <w:t xml:space="preserve">ссылок, которые употребляются со словом «смотри»; например: (см. приложение А). </w:t>
      </w:r>
    </w:p>
    <w:p w14:paraId="1B6A2952" w14:textId="77777777" w:rsidR="00F070EB" w:rsidRDefault="00F070EB">
      <w:pPr>
        <w:pStyle w:val="ad"/>
        <w:jc w:val="both"/>
        <w:rPr>
          <w:rFonts w:ascii="Times New Roman" w:hAnsi="Times New Roman"/>
          <w:b/>
          <w:bCs/>
          <w:sz w:val="24"/>
          <w:szCs w:val="24"/>
        </w:rPr>
      </w:pPr>
    </w:p>
    <w:sectPr w:rsidR="00F070EB">
      <w:footerReference w:type="default" r:id="rId28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484001" w14:textId="77777777" w:rsidR="00B02C49" w:rsidRDefault="00B02C49">
      <w:pPr>
        <w:spacing w:after="0" w:line="240" w:lineRule="auto"/>
      </w:pPr>
      <w:r>
        <w:separator/>
      </w:r>
    </w:p>
  </w:endnote>
  <w:endnote w:type="continuationSeparator" w:id="0">
    <w:p w14:paraId="7D6620F5" w14:textId="77777777" w:rsidR="00B02C49" w:rsidRDefault="00B02C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onospace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6EAC08" w14:textId="77777777" w:rsidR="00F070EB" w:rsidRDefault="0014402E">
    <w:pPr>
      <w:pStyle w:val="ad"/>
      <w:jc w:val="right"/>
    </w:pPr>
    <w:r>
      <w:fldChar w:fldCharType="begin"/>
    </w:r>
    <w:r>
      <w:instrText>PAGE   \* MERGEFORMAT</w:instrText>
    </w:r>
    <w:r>
      <w:fldChar w:fldCharType="separate"/>
    </w:r>
    <w:r w:rsidR="00115DF7">
      <w:rPr>
        <w:noProof/>
      </w:rPr>
      <w:t>2</w:t>
    </w:r>
    <w:r>
      <w:fldChar w:fldCharType="end"/>
    </w:r>
  </w:p>
  <w:p w14:paraId="0ACA64DC" w14:textId="77777777" w:rsidR="00F070EB" w:rsidRDefault="00F070EB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8FCC36" w14:textId="77777777" w:rsidR="00F070EB" w:rsidRDefault="0014402E">
    <w:pPr>
      <w:pStyle w:val="ad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15DF7">
      <w:rPr>
        <w:noProof/>
      </w:rPr>
      <w:t>9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C15860" w14:textId="77777777" w:rsidR="00B02C49" w:rsidRDefault="00B02C49">
      <w:pPr>
        <w:spacing w:after="0" w:line="240" w:lineRule="auto"/>
      </w:pPr>
      <w:r>
        <w:separator/>
      </w:r>
    </w:p>
  </w:footnote>
  <w:footnote w:type="continuationSeparator" w:id="0">
    <w:p w14:paraId="1A39F37C" w14:textId="77777777" w:rsidR="00B02C49" w:rsidRDefault="00B02C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50C57"/>
    <w:multiLevelType w:val="multilevel"/>
    <w:tmpl w:val="02B50C57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left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6120"/>
        </w:tabs>
        <w:ind w:left="6120" w:hanging="360"/>
      </w:pPr>
      <w:rPr>
        <w:rFonts w:cs="Times New Roman"/>
      </w:rPr>
    </w:lvl>
  </w:abstractNum>
  <w:abstractNum w:abstractNumId="1">
    <w:nsid w:val="461716F0"/>
    <w:multiLevelType w:val="multilevel"/>
    <w:tmpl w:val="461716F0"/>
    <w:lvl w:ilvl="0">
      <w:start w:val="1"/>
      <w:numFmt w:val="decimal"/>
      <w:lvlText w:val="%1"/>
      <w:lvlJc w:val="left"/>
      <w:pPr>
        <w:tabs>
          <w:tab w:val="left" w:pos="57"/>
        </w:tabs>
        <w:ind w:left="5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cs="Times New Roman"/>
      </w:rPr>
    </w:lvl>
  </w:abstractNum>
  <w:abstractNum w:abstractNumId="2">
    <w:nsid w:val="4851193E"/>
    <w:multiLevelType w:val="multilevel"/>
    <w:tmpl w:val="4851193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cs="Times New Roman"/>
      </w:rPr>
    </w:lvl>
  </w:abstractNum>
  <w:abstractNum w:abstractNumId="3">
    <w:nsid w:val="545A4655"/>
    <w:multiLevelType w:val="multilevel"/>
    <w:tmpl w:val="545A4655"/>
    <w:lvl w:ilvl="0">
      <w:start w:val="10"/>
      <w:numFmt w:val="decimal"/>
      <w:lvlText w:val="%1."/>
      <w:lvlJc w:val="left"/>
      <w:pPr>
        <w:ind w:left="660" w:hanging="660"/>
      </w:pPr>
      <w:rPr>
        <w:rFonts w:cs="Times New Roman" w:hint="default"/>
        <w:b/>
        <w:i w:val="0"/>
      </w:rPr>
    </w:lvl>
    <w:lvl w:ilvl="1">
      <w:start w:val="2"/>
      <w:numFmt w:val="decimal"/>
      <w:lvlText w:val="%1.%2."/>
      <w:lvlJc w:val="left"/>
      <w:pPr>
        <w:ind w:left="660" w:hanging="660"/>
      </w:pPr>
      <w:rPr>
        <w:rFonts w:cs="Times New Roman" w:hint="default"/>
        <w:b/>
        <w:i w:val="0"/>
      </w:rPr>
    </w:lvl>
    <w:lvl w:ilvl="2">
      <w:start w:val="2"/>
      <w:numFmt w:val="decimal"/>
      <w:lvlText w:val="%1.%2.%3."/>
      <w:lvlJc w:val="left"/>
      <w:pPr>
        <w:ind w:left="1288" w:hanging="720"/>
      </w:pPr>
      <w:rPr>
        <w:rFonts w:cs="Times New Roman" w:hint="default"/>
        <w:b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b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b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b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b/>
        <w:i w:val="0"/>
      </w:rPr>
    </w:lvl>
  </w:abstractNum>
  <w:abstractNum w:abstractNumId="4">
    <w:nsid w:val="5A2573DA"/>
    <w:multiLevelType w:val="singleLevel"/>
    <w:tmpl w:val="5A2573DA"/>
    <w:lvl w:ilvl="0">
      <w:start w:val="8"/>
      <w:numFmt w:val="decimal"/>
      <w:suff w:val="space"/>
      <w:lvlText w:val="%1."/>
      <w:lvlJc w:val="left"/>
      <w:rPr>
        <w:rFonts w:cs="Times New Roman"/>
      </w:rPr>
    </w:lvl>
  </w:abstractNum>
  <w:abstractNum w:abstractNumId="5">
    <w:nsid w:val="5A54C1B3"/>
    <w:multiLevelType w:val="singleLevel"/>
    <w:tmpl w:val="5A54C1B3"/>
    <w:lvl w:ilvl="0">
      <w:start w:val="1"/>
      <w:numFmt w:val="decimal"/>
      <w:suff w:val="space"/>
      <w:lvlText w:val="%1."/>
      <w:lvlJc w:val="left"/>
      <w:rPr>
        <w:rFonts w:cs="Times New Roman"/>
      </w:rPr>
    </w:lvl>
  </w:abstractNum>
  <w:abstractNum w:abstractNumId="6">
    <w:nsid w:val="5A5793B0"/>
    <w:multiLevelType w:val="singleLevel"/>
    <w:tmpl w:val="5A5793B0"/>
    <w:lvl w:ilvl="0">
      <w:start w:val="1"/>
      <w:numFmt w:val="decimal"/>
      <w:suff w:val="space"/>
      <w:lvlText w:val="%1."/>
      <w:lvlJc w:val="left"/>
      <w:rPr>
        <w:rFonts w:cs="Times New Roman"/>
      </w:rPr>
    </w:lvl>
  </w:abstractNum>
  <w:abstractNum w:abstractNumId="7">
    <w:nsid w:val="5C62FD38"/>
    <w:multiLevelType w:val="singleLevel"/>
    <w:tmpl w:val="5C62FD38"/>
    <w:lvl w:ilvl="0">
      <w:start w:val="1"/>
      <w:numFmt w:val="decimal"/>
      <w:suff w:val="space"/>
      <w:lvlText w:val="%1)"/>
      <w:lvlJc w:val="left"/>
    </w:lvl>
  </w:abstractNum>
  <w:abstractNum w:abstractNumId="8">
    <w:nsid w:val="630B7342"/>
    <w:multiLevelType w:val="multilevel"/>
    <w:tmpl w:val="630B7342"/>
    <w:lvl w:ilvl="0">
      <w:start w:val="10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556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639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9588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242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562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45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1652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4488" w:hanging="1800"/>
      </w:pPr>
      <w:rPr>
        <w:rFonts w:cs="Times New Roman" w:hint="default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4"/>
  </w:num>
  <w:num w:numId="5">
    <w:abstractNumId w:val="8"/>
  </w:num>
  <w:num w:numId="6">
    <w:abstractNumId w:val="1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oNotTrackMoves/>
  <w:defaultTabStop w:val="708"/>
  <w:autoHyphenatio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68B"/>
    <w:rsid w:val="00000452"/>
    <w:rsid w:val="000021FE"/>
    <w:rsid w:val="00003443"/>
    <w:rsid w:val="00003944"/>
    <w:rsid w:val="00004056"/>
    <w:rsid w:val="00005249"/>
    <w:rsid w:val="000054C5"/>
    <w:rsid w:val="00007419"/>
    <w:rsid w:val="000102E0"/>
    <w:rsid w:val="000128B3"/>
    <w:rsid w:val="00012B74"/>
    <w:rsid w:val="00015BB5"/>
    <w:rsid w:val="00015D22"/>
    <w:rsid w:val="00015DDD"/>
    <w:rsid w:val="00015F38"/>
    <w:rsid w:val="00016C06"/>
    <w:rsid w:val="00017AE7"/>
    <w:rsid w:val="00017BA6"/>
    <w:rsid w:val="00020ED4"/>
    <w:rsid w:val="00025068"/>
    <w:rsid w:val="00025411"/>
    <w:rsid w:val="00025492"/>
    <w:rsid w:val="0002618D"/>
    <w:rsid w:val="000261F9"/>
    <w:rsid w:val="0002630C"/>
    <w:rsid w:val="00027D42"/>
    <w:rsid w:val="00027F17"/>
    <w:rsid w:val="00031382"/>
    <w:rsid w:val="0003223F"/>
    <w:rsid w:val="000334AF"/>
    <w:rsid w:val="00035212"/>
    <w:rsid w:val="00035A11"/>
    <w:rsid w:val="0004186A"/>
    <w:rsid w:val="0004189F"/>
    <w:rsid w:val="00042DC7"/>
    <w:rsid w:val="00045B26"/>
    <w:rsid w:val="00045BD0"/>
    <w:rsid w:val="00046001"/>
    <w:rsid w:val="0004604D"/>
    <w:rsid w:val="0005118F"/>
    <w:rsid w:val="00051DF5"/>
    <w:rsid w:val="00052C1B"/>
    <w:rsid w:val="000535B4"/>
    <w:rsid w:val="00053E54"/>
    <w:rsid w:val="00056083"/>
    <w:rsid w:val="000605E7"/>
    <w:rsid w:val="00061536"/>
    <w:rsid w:val="0006580F"/>
    <w:rsid w:val="00071D14"/>
    <w:rsid w:val="00074186"/>
    <w:rsid w:val="00074CB0"/>
    <w:rsid w:val="00076696"/>
    <w:rsid w:val="00077410"/>
    <w:rsid w:val="00081C1D"/>
    <w:rsid w:val="00081E6F"/>
    <w:rsid w:val="0008558E"/>
    <w:rsid w:val="00085ABF"/>
    <w:rsid w:val="0009029F"/>
    <w:rsid w:val="000940B2"/>
    <w:rsid w:val="00094342"/>
    <w:rsid w:val="0009462A"/>
    <w:rsid w:val="000951E8"/>
    <w:rsid w:val="000954E3"/>
    <w:rsid w:val="00097888"/>
    <w:rsid w:val="000A05BE"/>
    <w:rsid w:val="000A168B"/>
    <w:rsid w:val="000A25C6"/>
    <w:rsid w:val="000A2869"/>
    <w:rsid w:val="000A4507"/>
    <w:rsid w:val="000A4CA9"/>
    <w:rsid w:val="000A6B9A"/>
    <w:rsid w:val="000B00C2"/>
    <w:rsid w:val="000B02ED"/>
    <w:rsid w:val="000B087C"/>
    <w:rsid w:val="000B0917"/>
    <w:rsid w:val="000B1AD8"/>
    <w:rsid w:val="000B4FF6"/>
    <w:rsid w:val="000C0032"/>
    <w:rsid w:val="000C09BD"/>
    <w:rsid w:val="000C1243"/>
    <w:rsid w:val="000C12C5"/>
    <w:rsid w:val="000C24BE"/>
    <w:rsid w:val="000C3466"/>
    <w:rsid w:val="000C4AEA"/>
    <w:rsid w:val="000C53B4"/>
    <w:rsid w:val="000C6CAE"/>
    <w:rsid w:val="000D014F"/>
    <w:rsid w:val="000D19D7"/>
    <w:rsid w:val="000D1F78"/>
    <w:rsid w:val="000D2541"/>
    <w:rsid w:val="000D3725"/>
    <w:rsid w:val="000D44B2"/>
    <w:rsid w:val="000D4518"/>
    <w:rsid w:val="000D5647"/>
    <w:rsid w:val="000D6DB3"/>
    <w:rsid w:val="000D6F3E"/>
    <w:rsid w:val="000D78EA"/>
    <w:rsid w:val="000D7A98"/>
    <w:rsid w:val="000E1758"/>
    <w:rsid w:val="000E2856"/>
    <w:rsid w:val="000E4065"/>
    <w:rsid w:val="000E7F1E"/>
    <w:rsid w:val="000F03AE"/>
    <w:rsid w:val="000F053B"/>
    <w:rsid w:val="00100FDB"/>
    <w:rsid w:val="00102890"/>
    <w:rsid w:val="0010303B"/>
    <w:rsid w:val="00103354"/>
    <w:rsid w:val="00103D1E"/>
    <w:rsid w:val="001042CF"/>
    <w:rsid w:val="0010511E"/>
    <w:rsid w:val="001053E8"/>
    <w:rsid w:val="00107453"/>
    <w:rsid w:val="0011062B"/>
    <w:rsid w:val="001122C0"/>
    <w:rsid w:val="00113735"/>
    <w:rsid w:val="00114077"/>
    <w:rsid w:val="00115DF7"/>
    <w:rsid w:val="00116AA3"/>
    <w:rsid w:val="00121A40"/>
    <w:rsid w:val="00121F6F"/>
    <w:rsid w:val="00122D46"/>
    <w:rsid w:val="0012365C"/>
    <w:rsid w:val="00123EA1"/>
    <w:rsid w:val="00125030"/>
    <w:rsid w:val="00127D3B"/>
    <w:rsid w:val="00132ECE"/>
    <w:rsid w:val="00134F4D"/>
    <w:rsid w:val="0013797D"/>
    <w:rsid w:val="00137BA9"/>
    <w:rsid w:val="00137BE3"/>
    <w:rsid w:val="001402C8"/>
    <w:rsid w:val="001405DD"/>
    <w:rsid w:val="00140B18"/>
    <w:rsid w:val="0014402E"/>
    <w:rsid w:val="00145ACF"/>
    <w:rsid w:val="00146180"/>
    <w:rsid w:val="00150B58"/>
    <w:rsid w:val="00152662"/>
    <w:rsid w:val="001529F4"/>
    <w:rsid w:val="00152B81"/>
    <w:rsid w:val="00152FD7"/>
    <w:rsid w:val="00153656"/>
    <w:rsid w:val="00153E4D"/>
    <w:rsid w:val="001609F4"/>
    <w:rsid w:val="00162918"/>
    <w:rsid w:val="001642D7"/>
    <w:rsid w:val="00164791"/>
    <w:rsid w:val="0016710D"/>
    <w:rsid w:val="0016789E"/>
    <w:rsid w:val="0017233F"/>
    <w:rsid w:val="001727C5"/>
    <w:rsid w:val="00173782"/>
    <w:rsid w:val="001737E9"/>
    <w:rsid w:val="001755EE"/>
    <w:rsid w:val="00175812"/>
    <w:rsid w:val="0018101D"/>
    <w:rsid w:val="001815FB"/>
    <w:rsid w:val="00182F66"/>
    <w:rsid w:val="00184911"/>
    <w:rsid w:val="001904AF"/>
    <w:rsid w:val="001908B0"/>
    <w:rsid w:val="00191563"/>
    <w:rsid w:val="001934C2"/>
    <w:rsid w:val="001937F6"/>
    <w:rsid w:val="0019688E"/>
    <w:rsid w:val="001A1FD1"/>
    <w:rsid w:val="001A4B59"/>
    <w:rsid w:val="001A5769"/>
    <w:rsid w:val="001A66F5"/>
    <w:rsid w:val="001B031B"/>
    <w:rsid w:val="001B037F"/>
    <w:rsid w:val="001B1A1F"/>
    <w:rsid w:val="001B3DE5"/>
    <w:rsid w:val="001B4F91"/>
    <w:rsid w:val="001B586C"/>
    <w:rsid w:val="001B61E4"/>
    <w:rsid w:val="001B668C"/>
    <w:rsid w:val="001C380D"/>
    <w:rsid w:val="001C3EE3"/>
    <w:rsid w:val="001C614C"/>
    <w:rsid w:val="001D2C1E"/>
    <w:rsid w:val="001D31B9"/>
    <w:rsid w:val="001D56C2"/>
    <w:rsid w:val="001D6416"/>
    <w:rsid w:val="001D747F"/>
    <w:rsid w:val="001D784C"/>
    <w:rsid w:val="001D79E4"/>
    <w:rsid w:val="001E0502"/>
    <w:rsid w:val="001E1506"/>
    <w:rsid w:val="001E1DFE"/>
    <w:rsid w:val="001E1E08"/>
    <w:rsid w:val="001E485B"/>
    <w:rsid w:val="001E557A"/>
    <w:rsid w:val="001E5C07"/>
    <w:rsid w:val="001E6056"/>
    <w:rsid w:val="001F086F"/>
    <w:rsid w:val="001F10D4"/>
    <w:rsid w:val="001F1889"/>
    <w:rsid w:val="001F2161"/>
    <w:rsid w:val="001F25CF"/>
    <w:rsid w:val="001F5CAA"/>
    <w:rsid w:val="001F6086"/>
    <w:rsid w:val="00202AE0"/>
    <w:rsid w:val="0020455C"/>
    <w:rsid w:val="00204F38"/>
    <w:rsid w:val="00206494"/>
    <w:rsid w:val="00211427"/>
    <w:rsid w:val="00211984"/>
    <w:rsid w:val="00211BB1"/>
    <w:rsid w:val="00212679"/>
    <w:rsid w:val="00212F67"/>
    <w:rsid w:val="00213866"/>
    <w:rsid w:val="00216441"/>
    <w:rsid w:val="00217037"/>
    <w:rsid w:val="002204C4"/>
    <w:rsid w:val="00220A05"/>
    <w:rsid w:val="00221596"/>
    <w:rsid w:val="002234AD"/>
    <w:rsid w:val="002249CB"/>
    <w:rsid w:val="00224BBF"/>
    <w:rsid w:val="00225E57"/>
    <w:rsid w:val="00230522"/>
    <w:rsid w:val="00232C7C"/>
    <w:rsid w:val="00234623"/>
    <w:rsid w:val="0023762B"/>
    <w:rsid w:val="00241E78"/>
    <w:rsid w:val="00245898"/>
    <w:rsid w:val="00246E73"/>
    <w:rsid w:val="002504E0"/>
    <w:rsid w:val="002505E8"/>
    <w:rsid w:val="0025156D"/>
    <w:rsid w:val="00252638"/>
    <w:rsid w:val="002615BA"/>
    <w:rsid w:val="00263A6C"/>
    <w:rsid w:val="00263D9B"/>
    <w:rsid w:val="00264138"/>
    <w:rsid w:val="002669A8"/>
    <w:rsid w:val="00267C1E"/>
    <w:rsid w:val="002735E4"/>
    <w:rsid w:val="0027364B"/>
    <w:rsid w:val="00274111"/>
    <w:rsid w:val="00277D08"/>
    <w:rsid w:val="002801EA"/>
    <w:rsid w:val="00283471"/>
    <w:rsid w:val="00283CD6"/>
    <w:rsid w:val="00285221"/>
    <w:rsid w:val="00285D7D"/>
    <w:rsid w:val="00286027"/>
    <w:rsid w:val="002874D4"/>
    <w:rsid w:val="0028760D"/>
    <w:rsid w:val="0029204B"/>
    <w:rsid w:val="0029391C"/>
    <w:rsid w:val="002A0D14"/>
    <w:rsid w:val="002A3FA5"/>
    <w:rsid w:val="002A7078"/>
    <w:rsid w:val="002A7DEE"/>
    <w:rsid w:val="002B03CC"/>
    <w:rsid w:val="002B17B9"/>
    <w:rsid w:val="002B211F"/>
    <w:rsid w:val="002B5782"/>
    <w:rsid w:val="002B7C22"/>
    <w:rsid w:val="002C04BF"/>
    <w:rsid w:val="002C1F65"/>
    <w:rsid w:val="002C2082"/>
    <w:rsid w:val="002C36D5"/>
    <w:rsid w:val="002C4D2E"/>
    <w:rsid w:val="002C5F55"/>
    <w:rsid w:val="002C7B02"/>
    <w:rsid w:val="002D0CFC"/>
    <w:rsid w:val="002D230C"/>
    <w:rsid w:val="002D486D"/>
    <w:rsid w:val="002D66B0"/>
    <w:rsid w:val="002E14C5"/>
    <w:rsid w:val="002E1BBC"/>
    <w:rsid w:val="002E2321"/>
    <w:rsid w:val="002E37E2"/>
    <w:rsid w:val="002E3A56"/>
    <w:rsid w:val="002E449C"/>
    <w:rsid w:val="002E5D5A"/>
    <w:rsid w:val="002E5DAE"/>
    <w:rsid w:val="002E7046"/>
    <w:rsid w:val="002E764F"/>
    <w:rsid w:val="002F013F"/>
    <w:rsid w:val="002F08D3"/>
    <w:rsid w:val="002F6E28"/>
    <w:rsid w:val="0030168D"/>
    <w:rsid w:val="00301C6B"/>
    <w:rsid w:val="00302D91"/>
    <w:rsid w:val="0030413D"/>
    <w:rsid w:val="00305B83"/>
    <w:rsid w:val="00307ED2"/>
    <w:rsid w:val="00310CE5"/>
    <w:rsid w:val="00311BEF"/>
    <w:rsid w:val="00315193"/>
    <w:rsid w:val="00320BEF"/>
    <w:rsid w:val="00321817"/>
    <w:rsid w:val="00321B6B"/>
    <w:rsid w:val="00321D98"/>
    <w:rsid w:val="00324585"/>
    <w:rsid w:val="00325446"/>
    <w:rsid w:val="00327756"/>
    <w:rsid w:val="003277CA"/>
    <w:rsid w:val="00336027"/>
    <w:rsid w:val="00336287"/>
    <w:rsid w:val="0033694E"/>
    <w:rsid w:val="00337058"/>
    <w:rsid w:val="0034517D"/>
    <w:rsid w:val="003456D4"/>
    <w:rsid w:val="0034652B"/>
    <w:rsid w:val="00346C21"/>
    <w:rsid w:val="00346C28"/>
    <w:rsid w:val="0035140E"/>
    <w:rsid w:val="00351A90"/>
    <w:rsid w:val="00354F00"/>
    <w:rsid w:val="003622B0"/>
    <w:rsid w:val="0036249A"/>
    <w:rsid w:val="00362E8E"/>
    <w:rsid w:val="00363FD3"/>
    <w:rsid w:val="00366E97"/>
    <w:rsid w:val="00367408"/>
    <w:rsid w:val="00367F75"/>
    <w:rsid w:val="0037361B"/>
    <w:rsid w:val="00374A1C"/>
    <w:rsid w:val="00374B62"/>
    <w:rsid w:val="00374C30"/>
    <w:rsid w:val="00376260"/>
    <w:rsid w:val="003763CC"/>
    <w:rsid w:val="00377B86"/>
    <w:rsid w:val="00382AD7"/>
    <w:rsid w:val="003868EA"/>
    <w:rsid w:val="003878A8"/>
    <w:rsid w:val="003913FB"/>
    <w:rsid w:val="00391ED7"/>
    <w:rsid w:val="00394741"/>
    <w:rsid w:val="00396188"/>
    <w:rsid w:val="003A02B6"/>
    <w:rsid w:val="003A2FC4"/>
    <w:rsid w:val="003A5AB4"/>
    <w:rsid w:val="003A70F8"/>
    <w:rsid w:val="003A7419"/>
    <w:rsid w:val="003A7686"/>
    <w:rsid w:val="003B0A04"/>
    <w:rsid w:val="003B2CD9"/>
    <w:rsid w:val="003B41AE"/>
    <w:rsid w:val="003B52CD"/>
    <w:rsid w:val="003B6E85"/>
    <w:rsid w:val="003B7B1E"/>
    <w:rsid w:val="003C0236"/>
    <w:rsid w:val="003C17E3"/>
    <w:rsid w:val="003C3C2C"/>
    <w:rsid w:val="003C5AE1"/>
    <w:rsid w:val="003D1403"/>
    <w:rsid w:val="003D1553"/>
    <w:rsid w:val="003D29EF"/>
    <w:rsid w:val="003D2F36"/>
    <w:rsid w:val="003D6869"/>
    <w:rsid w:val="003D78FF"/>
    <w:rsid w:val="003E21DE"/>
    <w:rsid w:val="003E54F3"/>
    <w:rsid w:val="003F07DA"/>
    <w:rsid w:val="003F0B3B"/>
    <w:rsid w:val="003F1A65"/>
    <w:rsid w:val="003F1E9A"/>
    <w:rsid w:val="003F29C1"/>
    <w:rsid w:val="003F2AA4"/>
    <w:rsid w:val="003F57DC"/>
    <w:rsid w:val="004004E7"/>
    <w:rsid w:val="004008B4"/>
    <w:rsid w:val="0040168A"/>
    <w:rsid w:val="0040216F"/>
    <w:rsid w:val="00402ABD"/>
    <w:rsid w:val="0040363A"/>
    <w:rsid w:val="004037D3"/>
    <w:rsid w:val="00405634"/>
    <w:rsid w:val="00405FE9"/>
    <w:rsid w:val="00411303"/>
    <w:rsid w:val="00412D17"/>
    <w:rsid w:val="00413B0F"/>
    <w:rsid w:val="00415D78"/>
    <w:rsid w:val="00417FDE"/>
    <w:rsid w:val="00420338"/>
    <w:rsid w:val="00423178"/>
    <w:rsid w:val="00426328"/>
    <w:rsid w:val="00427A0E"/>
    <w:rsid w:val="00431BEF"/>
    <w:rsid w:val="00432239"/>
    <w:rsid w:val="00432565"/>
    <w:rsid w:val="00433673"/>
    <w:rsid w:val="00433F0F"/>
    <w:rsid w:val="00434354"/>
    <w:rsid w:val="00441431"/>
    <w:rsid w:val="00441508"/>
    <w:rsid w:val="00443DC0"/>
    <w:rsid w:val="00445C49"/>
    <w:rsid w:val="004529A6"/>
    <w:rsid w:val="00453B28"/>
    <w:rsid w:val="00454436"/>
    <w:rsid w:val="00456794"/>
    <w:rsid w:val="004570A9"/>
    <w:rsid w:val="004579E0"/>
    <w:rsid w:val="00460394"/>
    <w:rsid w:val="004619FB"/>
    <w:rsid w:val="004621F7"/>
    <w:rsid w:val="00462A41"/>
    <w:rsid w:val="00464ADE"/>
    <w:rsid w:val="00465040"/>
    <w:rsid w:val="00465072"/>
    <w:rsid w:val="00467AD1"/>
    <w:rsid w:val="004722BF"/>
    <w:rsid w:val="00473FA7"/>
    <w:rsid w:val="00475965"/>
    <w:rsid w:val="00476AB7"/>
    <w:rsid w:val="00480A33"/>
    <w:rsid w:val="004827E4"/>
    <w:rsid w:val="00485064"/>
    <w:rsid w:val="004855F6"/>
    <w:rsid w:val="00486105"/>
    <w:rsid w:val="00492A0F"/>
    <w:rsid w:val="004932FF"/>
    <w:rsid w:val="00493C42"/>
    <w:rsid w:val="00496393"/>
    <w:rsid w:val="004A016B"/>
    <w:rsid w:val="004A1A8F"/>
    <w:rsid w:val="004A4275"/>
    <w:rsid w:val="004A5D6D"/>
    <w:rsid w:val="004A6A4C"/>
    <w:rsid w:val="004B1707"/>
    <w:rsid w:val="004B41E7"/>
    <w:rsid w:val="004B4FB5"/>
    <w:rsid w:val="004B75A4"/>
    <w:rsid w:val="004C0007"/>
    <w:rsid w:val="004C01ED"/>
    <w:rsid w:val="004C32CE"/>
    <w:rsid w:val="004C4730"/>
    <w:rsid w:val="004C6660"/>
    <w:rsid w:val="004C6C20"/>
    <w:rsid w:val="004C6C58"/>
    <w:rsid w:val="004D2529"/>
    <w:rsid w:val="004D4A5E"/>
    <w:rsid w:val="004D4C2B"/>
    <w:rsid w:val="004D5AC8"/>
    <w:rsid w:val="004E0150"/>
    <w:rsid w:val="004E0B8B"/>
    <w:rsid w:val="004E1823"/>
    <w:rsid w:val="004E37CD"/>
    <w:rsid w:val="004E450E"/>
    <w:rsid w:val="004E53BE"/>
    <w:rsid w:val="004E7F09"/>
    <w:rsid w:val="004F35D5"/>
    <w:rsid w:val="004F67F8"/>
    <w:rsid w:val="005001F7"/>
    <w:rsid w:val="005003FF"/>
    <w:rsid w:val="00503566"/>
    <w:rsid w:val="00510839"/>
    <w:rsid w:val="005114D1"/>
    <w:rsid w:val="005161BF"/>
    <w:rsid w:val="0052017C"/>
    <w:rsid w:val="00521D17"/>
    <w:rsid w:val="00521FD8"/>
    <w:rsid w:val="00522C63"/>
    <w:rsid w:val="00526117"/>
    <w:rsid w:val="00532C57"/>
    <w:rsid w:val="0053342E"/>
    <w:rsid w:val="00533A55"/>
    <w:rsid w:val="0053436A"/>
    <w:rsid w:val="00537894"/>
    <w:rsid w:val="00537C9D"/>
    <w:rsid w:val="00540095"/>
    <w:rsid w:val="00544A76"/>
    <w:rsid w:val="00545128"/>
    <w:rsid w:val="005456EC"/>
    <w:rsid w:val="0055371E"/>
    <w:rsid w:val="00553922"/>
    <w:rsid w:val="00553984"/>
    <w:rsid w:val="00553DC1"/>
    <w:rsid w:val="00554A6E"/>
    <w:rsid w:val="0055573C"/>
    <w:rsid w:val="00556140"/>
    <w:rsid w:val="00556540"/>
    <w:rsid w:val="00556C75"/>
    <w:rsid w:val="005605B8"/>
    <w:rsid w:val="00561813"/>
    <w:rsid w:val="00561A18"/>
    <w:rsid w:val="005624C5"/>
    <w:rsid w:val="0056512B"/>
    <w:rsid w:val="00570147"/>
    <w:rsid w:val="00571107"/>
    <w:rsid w:val="00572272"/>
    <w:rsid w:val="00572D4A"/>
    <w:rsid w:val="00576174"/>
    <w:rsid w:val="0057684F"/>
    <w:rsid w:val="00576C99"/>
    <w:rsid w:val="005808CE"/>
    <w:rsid w:val="00581262"/>
    <w:rsid w:val="00581715"/>
    <w:rsid w:val="00581A7E"/>
    <w:rsid w:val="005829AF"/>
    <w:rsid w:val="00584308"/>
    <w:rsid w:val="0058453E"/>
    <w:rsid w:val="005855B6"/>
    <w:rsid w:val="005867D6"/>
    <w:rsid w:val="0059502F"/>
    <w:rsid w:val="005967C9"/>
    <w:rsid w:val="00596D01"/>
    <w:rsid w:val="00597882"/>
    <w:rsid w:val="005979FB"/>
    <w:rsid w:val="005A0E5D"/>
    <w:rsid w:val="005A1E21"/>
    <w:rsid w:val="005A23F3"/>
    <w:rsid w:val="005A2493"/>
    <w:rsid w:val="005A4D3F"/>
    <w:rsid w:val="005A63CF"/>
    <w:rsid w:val="005A6DE0"/>
    <w:rsid w:val="005B1F18"/>
    <w:rsid w:val="005B2A76"/>
    <w:rsid w:val="005B2F55"/>
    <w:rsid w:val="005B4132"/>
    <w:rsid w:val="005C0DC2"/>
    <w:rsid w:val="005C0F52"/>
    <w:rsid w:val="005C186F"/>
    <w:rsid w:val="005C2780"/>
    <w:rsid w:val="005C2EA7"/>
    <w:rsid w:val="005C32CD"/>
    <w:rsid w:val="005C425C"/>
    <w:rsid w:val="005C7E80"/>
    <w:rsid w:val="005D05DA"/>
    <w:rsid w:val="005D180F"/>
    <w:rsid w:val="005D366F"/>
    <w:rsid w:val="005D39C2"/>
    <w:rsid w:val="005D559D"/>
    <w:rsid w:val="005F1F73"/>
    <w:rsid w:val="005F22BE"/>
    <w:rsid w:val="005F539E"/>
    <w:rsid w:val="005F5A0E"/>
    <w:rsid w:val="005F7EB6"/>
    <w:rsid w:val="00600DCD"/>
    <w:rsid w:val="00602B6F"/>
    <w:rsid w:val="00603CEC"/>
    <w:rsid w:val="00603D55"/>
    <w:rsid w:val="00603D90"/>
    <w:rsid w:val="00605089"/>
    <w:rsid w:val="00605A61"/>
    <w:rsid w:val="006113FD"/>
    <w:rsid w:val="006117C2"/>
    <w:rsid w:val="00617DB2"/>
    <w:rsid w:val="00624879"/>
    <w:rsid w:val="006267A6"/>
    <w:rsid w:val="006319F3"/>
    <w:rsid w:val="0063464C"/>
    <w:rsid w:val="006360AE"/>
    <w:rsid w:val="00636904"/>
    <w:rsid w:val="0063741C"/>
    <w:rsid w:val="00643CC5"/>
    <w:rsid w:val="0065007F"/>
    <w:rsid w:val="006507E5"/>
    <w:rsid w:val="00650DAD"/>
    <w:rsid w:val="00651E26"/>
    <w:rsid w:val="006531DE"/>
    <w:rsid w:val="00653779"/>
    <w:rsid w:val="0065382B"/>
    <w:rsid w:val="00655960"/>
    <w:rsid w:val="00655D76"/>
    <w:rsid w:val="00656AD6"/>
    <w:rsid w:val="0066109D"/>
    <w:rsid w:val="00661B46"/>
    <w:rsid w:val="0066270D"/>
    <w:rsid w:val="00663D77"/>
    <w:rsid w:val="006643AD"/>
    <w:rsid w:val="00664EB0"/>
    <w:rsid w:val="00667A8E"/>
    <w:rsid w:val="00667D62"/>
    <w:rsid w:val="0067043B"/>
    <w:rsid w:val="00670FBF"/>
    <w:rsid w:val="006715EE"/>
    <w:rsid w:val="0067263F"/>
    <w:rsid w:val="0067655F"/>
    <w:rsid w:val="00676C83"/>
    <w:rsid w:val="00680F90"/>
    <w:rsid w:val="00681112"/>
    <w:rsid w:val="00681655"/>
    <w:rsid w:val="006821BE"/>
    <w:rsid w:val="006822AE"/>
    <w:rsid w:val="0068389F"/>
    <w:rsid w:val="00683989"/>
    <w:rsid w:val="00685719"/>
    <w:rsid w:val="006904F9"/>
    <w:rsid w:val="00690B2B"/>
    <w:rsid w:val="00690B6A"/>
    <w:rsid w:val="00691058"/>
    <w:rsid w:val="00692492"/>
    <w:rsid w:val="006930B8"/>
    <w:rsid w:val="006959DD"/>
    <w:rsid w:val="00696343"/>
    <w:rsid w:val="00697833"/>
    <w:rsid w:val="006A0DAA"/>
    <w:rsid w:val="006A37E3"/>
    <w:rsid w:val="006B13F9"/>
    <w:rsid w:val="006B25C4"/>
    <w:rsid w:val="006B265B"/>
    <w:rsid w:val="006B3947"/>
    <w:rsid w:val="006B46E1"/>
    <w:rsid w:val="006B4880"/>
    <w:rsid w:val="006B53D4"/>
    <w:rsid w:val="006B55BD"/>
    <w:rsid w:val="006B673F"/>
    <w:rsid w:val="006B7D37"/>
    <w:rsid w:val="006C31CF"/>
    <w:rsid w:val="006C4796"/>
    <w:rsid w:val="006C7B95"/>
    <w:rsid w:val="006D084A"/>
    <w:rsid w:val="006D2785"/>
    <w:rsid w:val="006D3CC2"/>
    <w:rsid w:val="006D4BB7"/>
    <w:rsid w:val="006E1FB2"/>
    <w:rsid w:val="006E2B47"/>
    <w:rsid w:val="006E5049"/>
    <w:rsid w:val="006E76F1"/>
    <w:rsid w:val="006F319F"/>
    <w:rsid w:val="006F54AA"/>
    <w:rsid w:val="006F734E"/>
    <w:rsid w:val="00705CE5"/>
    <w:rsid w:val="00707ADA"/>
    <w:rsid w:val="00710C4E"/>
    <w:rsid w:val="00711149"/>
    <w:rsid w:val="00711847"/>
    <w:rsid w:val="00711C72"/>
    <w:rsid w:val="007129E0"/>
    <w:rsid w:val="00713C84"/>
    <w:rsid w:val="00714E20"/>
    <w:rsid w:val="00715FA2"/>
    <w:rsid w:val="007167AB"/>
    <w:rsid w:val="007172DB"/>
    <w:rsid w:val="007172FB"/>
    <w:rsid w:val="00720C84"/>
    <w:rsid w:val="007228B0"/>
    <w:rsid w:val="0072366A"/>
    <w:rsid w:val="007239B1"/>
    <w:rsid w:val="0072514D"/>
    <w:rsid w:val="0072746D"/>
    <w:rsid w:val="0073437F"/>
    <w:rsid w:val="00734AAD"/>
    <w:rsid w:val="007352EA"/>
    <w:rsid w:val="007357C8"/>
    <w:rsid w:val="00735EB0"/>
    <w:rsid w:val="0073769B"/>
    <w:rsid w:val="007419CF"/>
    <w:rsid w:val="00741A11"/>
    <w:rsid w:val="00742029"/>
    <w:rsid w:val="007421DE"/>
    <w:rsid w:val="0074352E"/>
    <w:rsid w:val="007438C3"/>
    <w:rsid w:val="00743B36"/>
    <w:rsid w:val="00744839"/>
    <w:rsid w:val="007460F0"/>
    <w:rsid w:val="00747058"/>
    <w:rsid w:val="00750115"/>
    <w:rsid w:val="00750C5B"/>
    <w:rsid w:val="00751864"/>
    <w:rsid w:val="00752193"/>
    <w:rsid w:val="00754A01"/>
    <w:rsid w:val="00755125"/>
    <w:rsid w:val="00755F3C"/>
    <w:rsid w:val="00755FC2"/>
    <w:rsid w:val="0075600F"/>
    <w:rsid w:val="0075667C"/>
    <w:rsid w:val="0076413D"/>
    <w:rsid w:val="00764257"/>
    <w:rsid w:val="007654B9"/>
    <w:rsid w:val="00766C32"/>
    <w:rsid w:val="00767A8C"/>
    <w:rsid w:val="00773A6B"/>
    <w:rsid w:val="00774132"/>
    <w:rsid w:val="007775C3"/>
    <w:rsid w:val="007803EC"/>
    <w:rsid w:val="0078086F"/>
    <w:rsid w:val="00780B4D"/>
    <w:rsid w:val="00784D33"/>
    <w:rsid w:val="007904AC"/>
    <w:rsid w:val="00791DE3"/>
    <w:rsid w:val="00793FA1"/>
    <w:rsid w:val="00794702"/>
    <w:rsid w:val="0079474D"/>
    <w:rsid w:val="0079558A"/>
    <w:rsid w:val="00796B9B"/>
    <w:rsid w:val="00796DF0"/>
    <w:rsid w:val="00797561"/>
    <w:rsid w:val="007979C6"/>
    <w:rsid w:val="007A5BFE"/>
    <w:rsid w:val="007A6AD8"/>
    <w:rsid w:val="007B0433"/>
    <w:rsid w:val="007B0B3D"/>
    <w:rsid w:val="007B3F93"/>
    <w:rsid w:val="007B5FBD"/>
    <w:rsid w:val="007C5876"/>
    <w:rsid w:val="007C6268"/>
    <w:rsid w:val="007C7681"/>
    <w:rsid w:val="007C788F"/>
    <w:rsid w:val="007C7922"/>
    <w:rsid w:val="007D5827"/>
    <w:rsid w:val="007D5FB8"/>
    <w:rsid w:val="007D6C07"/>
    <w:rsid w:val="007D79DC"/>
    <w:rsid w:val="007E0402"/>
    <w:rsid w:val="007E1886"/>
    <w:rsid w:val="007E224C"/>
    <w:rsid w:val="007E2AF9"/>
    <w:rsid w:val="007E3B66"/>
    <w:rsid w:val="007F1953"/>
    <w:rsid w:val="007F3163"/>
    <w:rsid w:val="007F344F"/>
    <w:rsid w:val="007F3D74"/>
    <w:rsid w:val="007F4659"/>
    <w:rsid w:val="007F4D9F"/>
    <w:rsid w:val="007F5C4C"/>
    <w:rsid w:val="007F66C6"/>
    <w:rsid w:val="007F6A8F"/>
    <w:rsid w:val="00800FBB"/>
    <w:rsid w:val="0080107E"/>
    <w:rsid w:val="008016D6"/>
    <w:rsid w:val="00801B83"/>
    <w:rsid w:val="008037FD"/>
    <w:rsid w:val="00807372"/>
    <w:rsid w:val="0081020B"/>
    <w:rsid w:val="00811B8E"/>
    <w:rsid w:val="008137BD"/>
    <w:rsid w:val="008145BF"/>
    <w:rsid w:val="00815762"/>
    <w:rsid w:val="0082150B"/>
    <w:rsid w:val="00823332"/>
    <w:rsid w:val="008233D7"/>
    <w:rsid w:val="00824AD7"/>
    <w:rsid w:val="00831B33"/>
    <w:rsid w:val="00831E92"/>
    <w:rsid w:val="00841D62"/>
    <w:rsid w:val="00842639"/>
    <w:rsid w:val="00842DD7"/>
    <w:rsid w:val="0084312F"/>
    <w:rsid w:val="008446E3"/>
    <w:rsid w:val="00845509"/>
    <w:rsid w:val="00850EF6"/>
    <w:rsid w:val="00852CF3"/>
    <w:rsid w:val="0085361B"/>
    <w:rsid w:val="00854BC0"/>
    <w:rsid w:val="00856F51"/>
    <w:rsid w:val="008603C1"/>
    <w:rsid w:val="00860462"/>
    <w:rsid w:val="00862588"/>
    <w:rsid w:val="00862B1F"/>
    <w:rsid w:val="0086344F"/>
    <w:rsid w:val="00870203"/>
    <w:rsid w:val="00871119"/>
    <w:rsid w:val="00871E6C"/>
    <w:rsid w:val="00872612"/>
    <w:rsid w:val="00872C8D"/>
    <w:rsid w:val="008730EC"/>
    <w:rsid w:val="00873644"/>
    <w:rsid w:val="008755D7"/>
    <w:rsid w:val="00875F1A"/>
    <w:rsid w:val="00882A7E"/>
    <w:rsid w:val="008853F9"/>
    <w:rsid w:val="00890550"/>
    <w:rsid w:val="008911A0"/>
    <w:rsid w:val="00892444"/>
    <w:rsid w:val="00897D3D"/>
    <w:rsid w:val="008A0B13"/>
    <w:rsid w:val="008A355C"/>
    <w:rsid w:val="008A3FB7"/>
    <w:rsid w:val="008A530C"/>
    <w:rsid w:val="008A74F0"/>
    <w:rsid w:val="008A7E9D"/>
    <w:rsid w:val="008B004D"/>
    <w:rsid w:val="008B09E1"/>
    <w:rsid w:val="008B19F4"/>
    <w:rsid w:val="008B29CF"/>
    <w:rsid w:val="008B4C1D"/>
    <w:rsid w:val="008B7954"/>
    <w:rsid w:val="008C0582"/>
    <w:rsid w:val="008C24AD"/>
    <w:rsid w:val="008C26F4"/>
    <w:rsid w:val="008C2F10"/>
    <w:rsid w:val="008C34CC"/>
    <w:rsid w:val="008C5B0B"/>
    <w:rsid w:val="008C6B44"/>
    <w:rsid w:val="008C71DF"/>
    <w:rsid w:val="008C76C8"/>
    <w:rsid w:val="008C7A7D"/>
    <w:rsid w:val="008C7B55"/>
    <w:rsid w:val="008D08A8"/>
    <w:rsid w:val="008D1973"/>
    <w:rsid w:val="008D2BC7"/>
    <w:rsid w:val="008D335B"/>
    <w:rsid w:val="008D4585"/>
    <w:rsid w:val="008D683E"/>
    <w:rsid w:val="008D75B1"/>
    <w:rsid w:val="008E2009"/>
    <w:rsid w:val="008E71B0"/>
    <w:rsid w:val="008F37BF"/>
    <w:rsid w:val="008F56B5"/>
    <w:rsid w:val="008F73F9"/>
    <w:rsid w:val="008F77A7"/>
    <w:rsid w:val="008F7928"/>
    <w:rsid w:val="009012CB"/>
    <w:rsid w:val="00901ACF"/>
    <w:rsid w:val="00901BAA"/>
    <w:rsid w:val="00901F57"/>
    <w:rsid w:val="009022A8"/>
    <w:rsid w:val="00902CE4"/>
    <w:rsid w:val="009057E6"/>
    <w:rsid w:val="00905A6B"/>
    <w:rsid w:val="009075F1"/>
    <w:rsid w:val="00910C45"/>
    <w:rsid w:val="0091292E"/>
    <w:rsid w:val="009133D5"/>
    <w:rsid w:val="0091358D"/>
    <w:rsid w:val="009146AE"/>
    <w:rsid w:val="00915D6F"/>
    <w:rsid w:val="009164BF"/>
    <w:rsid w:val="00921B7C"/>
    <w:rsid w:val="009222F6"/>
    <w:rsid w:val="00923788"/>
    <w:rsid w:val="00923E15"/>
    <w:rsid w:val="00924BE6"/>
    <w:rsid w:val="00925E9A"/>
    <w:rsid w:val="00927453"/>
    <w:rsid w:val="009275D1"/>
    <w:rsid w:val="00927F21"/>
    <w:rsid w:val="009300FE"/>
    <w:rsid w:val="0093058E"/>
    <w:rsid w:val="0093119F"/>
    <w:rsid w:val="009316EF"/>
    <w:rsid w:val="00933C58"/>
    <w:rsid w:val="009345D7"/>
    <w:rsid w:val="00934E65"/>
    <w:rsid w:val="009368EB"/>
    <w:rsid w:val="009377B9"/>
    <w:rsid w:val="00940313"/>
    <w:rsid w:val="00941661"/>
    <w:rsid w:val="00943ABB"/>
    <w:rsid w:val="0094440D"/>
    <w:rsid w:val="009447C9"/>
    <w:rsid w:val="00944E38"/>
    <w:rsid w:val="00944E59"/>
    <w:rsid w:val="00947803"/>
    <w:rsid w:val="00947C4E"/>
    <w:rsid w:val="00950EC0"/>
    <w:rsid w:val="009516E2"/>
    <w:rsid w:val="00951EDA"/>
    <w:rsid w:val="009542DE"/>
    <w:rsid w:val="009543E8"/>
    <w:rsid w:val="00957115"/>
    <w:rsid w:val="00957671"/>
    <w:rsid w:val="00960254"/>
    <w:rsid w:val="00961936"/>
    <w:rsid w:val="00961BB2"/>
    <w:rsid w:val="00962E26"/>
    <w:rsid w:val="00963973"/>
    <w:rsid w:val="0096558A"/>
    <w:rsid w:val="009671F5"/>
    <w:rsid w:val="00972F7E"/>
    <w:rsid w:val="00973147"/>
    <w:rsid w:val="00976684"/>
    <w:rsid w:val="00980CEE"/>
    <w:rsid w:val="009814ED"/>
    <w:rsid w:val="00982170"/>
    <w:rsid w:val="00982DD6"/>
    <w:rsid w:val="009842FC"/>
    <w:rsid w:val="00985043"/>
    <w:rsid w:val="00985158"/>
    <w:rsid w:val="00987E36"/>
    <w:rsid w:val="009902E4"/>
    <w:rsid w:val="00990FE4"/>
    <w:rsid w:val="009928AA"/>
    <w:rsid w:val="009955E6"/>
    <w:rsid w:val="00995C41"/>
    <w:rsid w:val="009974BA"/>
    <w:rsid w:val="009A27FF"/>
    <w:rsid w:val="009A2BF5"/>
    <w:rsid w:val="009A3D2D"/>
    <w:rsid w:val="009A4690"/>
    <w:rsid w:val="009A4B0F"/>
    <w:rsid w:val="009A7C86"/>
    <w:rsid w:val="009B0579"/>
    <w:rsid w:val="009B0699"/>
    <w:rsid w:val="009B0992"/>
    <w:rsid w:val="009B27EF"/>
    <w:rsid w:val="009B3153"/>
    <w:rsid w:val="009B493F"/>
    <w:rsid w:val="009B5281"/>
    <w:rsid w:val="009B70C4"/>
    <w:rsid w:val="009C1AF7"/>
    <w:rsid w:val="009C22C5"/>
    <w:rsid w:val="009C2F05"/>
    <w:rsid w:val="009C3CFA"/>
    <w:rsid w:val="009D027D"/>
    <w:rsid w:val="009D0AAB"/>
    <w:rsid w:val="009D1381"/>
    <w:rsid w:val="009D4007"/>
    <w:rsid w:val="009D4ECF"/>
    <w:rsid w:val="009D6DAD"/>
    <w:rsid w:val="009D7AFF"/>
    <w:rsid w:val="009E0C1E"/>
    <w:rsid w:val="009E11A7"/>
    <w:rsid w:val="009E188F"/>
    <w:rsid w:val="009E1CDC"/>
    <w:rsid w:val="009E7959"/>
    <w:rsid w:val="009F097D"/>
    <w:rsid w:val="009F15E2"/>
    <w:rsid w:val="009F2F9E"/>
    <w:rsid w:val="009F32DD"/>
    <w:rsid w:val="009F39FE"/>
    <w:rsid w:val="009F435D"/>
    <w:rsid w:val="009F4DD5"/>
    <w:rsid w:val="00A002BE"/>
    <w:rsid w:val="00A014BF"/>
    <w:rsid w:val="00A01C86"/>
    <w:rsid w:val="00A0325A"/>
    <w:rsid w:val="00A04666"/>
    <w:rsid w:val="00A051E4"/>
    <w:rsid w:val="00A05E62"/>
    <w:rsid w:val="00A06CF9"/>
    <w:rsid w:val="00A11752"/>
    <w:rsid w:val="00A13330"/>
    <w:rsid w:val="00A1393D"/>
    <w:rsid w:val="00A14434"/>
    <w:rsid w:val="00A1668B"/>
    <w:rsid w:val="00A16D7B"/>
    <w:rsid w:val="00A21747"/>
    <w:rsid w:val="00A22F36"/>
    <w:rsid w:val="00A24794"/>
    <w:rsid w:val="00A2788B"/>
    <w:rsid w:val="00A27896"/>
    <w:rsid w:val="00A2796E"/>
    <w:rsid w:val="00A27A26"/>
    <w:rsid w:val="00A3208F"/>
    <w:rsid w:val="00A3256C"/>
    <w:rsid w:val="00A35693"/>
    <w:rsid w:val="00A436B2"/>
    <w:rsid w:val="00A4398E"/>
    <w:rsid w:val="00A44485"/>
    <w:rsid w:val="00A45AD8"/>
    <w:rsid w:val="00A4773E"/>
    <w:rsid w:val="00A479E2"/>
    <w:rsid w:val="00A578EB"/>
    <w:rsid w:val="00A61302"/>
    <w:rsid w:val="00A625FD"/>
    <w:rsid w:val="00A626C3"/>
    <w:rsid w:val="00A6385C"/>
    <w:rsid w:val="00A657EE"/>
    <w:rsid w:val="00A67888"/>
    <w:rsid w:val="00A67D9E"/>
    <w:rsid w:val="00A72532"/>
    <w:rsid w:val="00A72C2F"/>
    <w:rsid w:val="00A765B7"/>
    <w:rsid w:val="00A84D8A"/>
    <w:rsid w:val="00A85C72"/>
    <w:rsid w:val="00A860AC"/>
    <w:rsid w:val="00A86B49"/>
    <w:rsid w:val="00A87F67"/>
    <w:rsid w:val="00A87F77"/>
    <w:rsid w:val="00A90980"/>
    <w:rsid w:val="00A92494"/>
    <w:rsid w:val="00A92C9D"/>
    <w:rsid w:val="00A940AE"/>
    <w:rsid w:val="00A9556B"/>
    <w:rsid w:val="00A95BA5"/>
    <w:rsid w:val="00A95CF1"/>
    <w:rsid w:val="00AA3C1A"/>
    <w:rsid w:val="00AA4540"/>
    <w:rsid w:val="00AA4960"/>
    <w:rsid w:val="00AA5E55"/>
    <w:rsid w:val="00AA6DAA"/>
    <w:rsid w:val="00AB383F"/>
    <w:rsid w:val="00AB3E83"/>
    <w:rsid w:val="00AB5B03"/>
    <w:rsid w:val="00AB6F25"/>
    <w:rsid w:val="00AC14DD"/>
    <w:rsid w:val="00AC351C"/>
    <w:rsid w:val="00AC7AF5"/>
    <w:rsid w:val="00AD006F"/>
    <w:rsid w:val="00AD16D7"/>
    <w:rsid w:val="00AD3171"/>
    <w:rsid w:val="00AD5145"/>
    <w:rsid w:val="00AD5485"/>
    <w:rsid w:val="00AD5C47"/>
    <w:rsid w:val="00AD5FD3"/>
    <w:rsid w:val="00AD7C9C"/>
    <w:rsid w:val="00AE09F7"/>
    <w:rsid w:val="00AE37DD"/>
    <w:rsid w:val="00AE3C29"/>
    <w:rsid w:val="00AE5E64"/>
    <w:rsid w:val="00AF28FF"/>
    <w:rsid w:val="00AF2B2C"/>
    <w:rsid w:val="00AF33FF"/>
    <w:rsid w:val="00AF3422"/>
    <w:rsid w:val="00AF3F3B"/>
    <w:rsid w:val="00AF59A7"/>
    <w:rsid w:val="00AF5A47"/>
    <w:rsid w:val="00AF6DBB"/>
    <w:rsid w:val="00AF7DD1"/>
    <w:rsid w:val="00B02379"/>
    <w:rsid w:val="00B02C49"/>
    <w:rsid w:val="00B02D27"/>
    <w:rsid w:val="00B0407C"/>
    <w:rsid w:val="00B04B4A"/>
    <w:rsid w:val="00B04CE0"/>
    <w:rsid w:val="00B05B2E"/>
    <w:rsid w:val="00B10626"/>
    <w:rsid w:val="00B10DE6"/>
    <w:rsid w:val="00B15AE5"/>
    <w:rsid w:val="00B1635C"/>
    <w:rsid w:val="00B1703F"/>
    <w:rsid w:val="00B17A8B"/>
    <w:rsid w:val="00B21C0F"/>
    <w:rsid w:val="00B226B4"/>
    <w:rsid w:val="00B25DDF"/>
    <w:rsid w:val="00B36032"/>
    <w:rsid w:val="00B36282"/>
    <w:rsid w:val="00B36710"/>
    <w:rsid w:val="00B40F60"/>
    <w:rsid w:val="00B4322C"/>
    <w:rsid w:val="00B45087"/>
    <w:rsid w:val="00B4584D"/>
    <w:rsid w:val="00B45D8F"/>
    <w:rsid w:val="00B4645B"/>
    <w:rsid w:val="00B46D9D"/>
    <w:rsid w:val="00B4737A"/>
    <w:rsid w:val="00B474ED"/>
    <w:rsid w:val="00B47D55"/>
    <w:rsid w:val="00B5127E"/>
    <w:rsid w:val="00B51293"/>
    <w:rsid w:val="00B52852"/>
    <w:rsid w:val="00B538A8"/>
    <w:rsid w:val="00B560D9"/>
    <w:rsid w:val="00B561F4"/>
    <w:rsid w:val="00B56E67"/>
    <w:rsid w:val="00B62023"/>
    <w:rsid w:val="00B666E3"/>
    <w:rsid w:val="00B671E1"/>
    <w:rsid w:val="00B720E8"/>
    <w:rsid w:val="00B7254E"/>
    <w:rsid w:val="00B73DC7"/>
    <w:rsid w:val="00B76C51"/>
    <w:rsid w:val="00B76CD6"/>
    <w:rsid w:val="00B77170"/>
    <w:rsid w:val="00B8112F"/>
    <w:rsid w:val="00B81D92"/>
    <w:rsid w:val="00B82580"/>
    <w:rsid w:val="00B825CF"/>
    <w:rsid w:val="00B83103"/>
    <w:rsid w:val="00B8384D"/>
    <w:rsid w:val="00B858D5"/>
    <w:rsid w:val="00B86366"/>
    <w:rsid w:val="00B87893"/>
    <w:rsid w:val="00B87976"/>
    <w:rsid w:val="00B90B08"/>
    <w:rsid w:val="00B9245F"/>
    <w:rsid w:val="00B92B06"/>
    <w:rsid w:val="00B93950"/>
    <w:rsid w:val="00B93B6F"/>
    <w:rsid w:val="00B9480F"/>
    <w:rsid w:val="00B958B0"/>
    <w:rsid w:val="00BA23F8"/>
    <w:rsid w:val="00BA2E6A"/>
    <w:rsid w:val="00BA304C"/>
    <w:rsid w:val="00BA3DCA"/>
    <w:rsid w:val="00BA532F"/>
    <w:rsid w:val="00BA57DC"/>
    <w:rsid w:val="00BA64D8"/>
    <w:rsid w:val="00BA6C3F"/>
    <w:rsid w:val="00BA71E4"/>
    <w:rsid w:val="00BB0295"/>
    <w:rsid w:val="00BB22CB"/>
    <w:rsid w:val="00BB3D60"/>
    <w:rsid w:val="00BB4123"/>
    <w:rsid w:val="00BB62C3"/>
    <w:rsid w:val="00BB771E"/>
    <w:rsid w:val="00BC143A"/>
    <w:rsid w:val="00BC2375"/>
    <w:rsid w:val="00BC4930"/>
    <w:rsid w:val="00BC4A18"/>
    <w:rsid w:val="00BC4CB2"/>
    <w:rsid w:val="00BC6E8C"/>
    <w:rsid w:val="00BC7AD8"/>
    <w:rsid w:val="00BD0A62"/>
    <w:rsid w:val="00BD1A0B"/>
    <w:rsid w:val="00BD1CC0"/>
    <w:rsid w:val="00BD33A5"/>
    <w:rsid w:val="00BD4CE9"/>
    <w:rsid w:val="00BD66A9"/>
    <w:rsid w:val="00BD7DCB"/>
    <w:rsid w:val="00BE28C6"/>
    <w:rsid w:val="00BE2FB2"/>
    <w:rsid w:val="00BE312C"/>
    <w:rsid w:val="00BE494B"/>
    <w:rsid w:val="00BE4E2B"/>
    <w:rsid w:val="00BE662E"/>
    <w:rsid w:val="00BF0698"/>
    <w:rsid w:val="00BF151D"/>
    <w:rsid w:val="00BF403C"/>
    <w:rsid w:val="00BF790E"/>
    <w:rsid w:val="00BF7A53"/>
    <w:rsid w:val="00C004AD"/>
    <w:rsid w:val="00C0261D"/>
    <w:rsid w:val="00C03732"/>
    <w:rsid w:val="00C12167"/>
    <w:rsid w:val="00C12D67"/>
    <w:rsid w:val="00C12FBF"/>
    <w:rsid w:val="00C13B4C"/>
    <w:rsid w:val="00C1460D"/>
    <w:rsid w:val="00C1534A"/>
    <w:rsid w:val="00C20AE1"/>
    <w:rsid w:val="00C215C6"/>
    <w:rsid w:val="00C225B6"/>
    <w:rsid w:val="00C23151"/>
    <w:rsid w:val="00C23895"/>
    <w:rsid w:val="00C23C83"/>
    <w:rsid w:val="00C24DF3"/>
    <w:rsid w:val="00C25033"/>
    <w:rsid w:val="00C268A9"/>
    <w:rsid w:val="00C26FFE"/>
    <w:rsid w:val="00C2799C"/>
    <w:rsid w:val="00C30A55"/>
    <w:rsid w:val="00C311D1"/>
    <w:rsid w:val="00C31A96"/>
    <w:rsid w:val="00C373DC"/>
    <w:rsid w:val="00C41CDC"/>
    <w:rsid w:val="00C429A7"/>
    <w:rsid w:val="00C4422F"/>
    <w:rsid w:val="00C447F6"/>
    <w:rsid w:val="00C47578"/>
    <w:rsid w:val="00C51FA7"/>
    <w:rsid w:val="00C52EEE"/>
    <w:rsid w:val="00C530D4"/>
    <w:rsid w:val="00C542EB"/>
    <w:rsid w:val="00C54C25"/>
    <w:rsid w:val="00C55074"/>
    <w:rsid w:val="00C67077"/>
    <w:rsid w:val="00C67300"/>
    <w:rsid w:val="00C67A3E"/>
    <w:rsid w:val="00C70C5F"/>
    <w:rsid w:val="00C72C6C"/>
    <w:rsid w:val="00C749A6"/>
    <w:rsid w:val="00C77F50"/>
    <w:rsid w:val="00C80627"/>
    <w:rsid w:val="00C8201A"/>
    <w:rsid w:val="00C82DDA"/>
    <w:rsid w:val="00C8332C"/>
    <w:rsid w:val="00C85392"/>
    <w:rsid w:val="00C86025"/>
    <w:rsid w:val="00C86395"/>
    <w:rsid w:val="00C865BD"/>
    <w:rsid w:val="00C86802"/>
    <w:rsid w:val="00C86F45"/>
    <w:rsid w:val="00C9134B"/>
    <w:rsid w:val="00C9144E"/>
    <w:rsid w:val="00C9267D"/>
    <w:rsid w:val="00C928CF"/>
    <w:rsid w:val="00C975EF"/>
    <w:rsid w:val="00C9775B"/>
    <w:rsid w:val="00C97B02"/>
    <w:rsid w:val="00CA020C"/>
    <w:rsid w:val="00CA0358"/>
    <w:rsid w:val="00CA073C"/>
    <w:rsid w:val="00CA6858"/>
    <w:rsid w:val="00CA6E83"/>
    <w:rsid w:val="00CA6EC8"/>
    <w:rsid w:val="00CB1024"/>
    <w:rsid w:val="00CB172C"/>
    <w:rsid w:val="00CB251A"/>
    <w:rsid w:val="00CB748E"/>
    <w:rsid w:val="00CB759A"/>
    <w:rsid w:val="00CC3AB2"/>
    <w:rsid w:val="00CC4A46"/>
    <w:rsid w:val="00CC731E"/>
    <w:rsid w:val="00CC77E7"/>
    <w:rsid w:val="00CD05E0"/>
    <w:rsid w:val="00CD08CD"/>
    <w:rsid w:val="00CD090E"/>
    <w:rsid w:val="00CD12EF"/>
    <w:rsid w:val="00CD3A38"/>
    <w:rsid w:val="00CD3BFF"/>
    <w:rsid w:val="00CD501A"/>
    <w:rsid w:val="00CD5424"/>
    <w:rsid w:val="00CD5F97"/>
    <w:rsid w:val="00CD6E4D"/>
    <w:rsid w:val="00CE096E"/>
    <w:rsid w:val="00CE1406"/>
    <w:rsid w:val="00CE19AA"/>
    <w:rsid w:val="00CE2056"/>
    <w:rsid w:val="00CE2337"/>
    <w:rsid w:val="00CE3379"/>
    <w:rsid w:val="00CE5A96"/>
    <w:rsid w:val="00CF05F6"/>
    <w:rsid w:val="00CF095A"/>
    <w:rsid w:val="00CF0AF0"/>
    <w:rsid w:val="00CF28ED"/>
    <w:rsid w:val="00CF7102"/>
    <w:rsid w:val="00D01AB8"/>
    <w:rsid w:val="00D0302C"/>
    <w:rsid w:val="00D034D4"/>
    <w:rsid w:val="00D052AF"/>
    <w:rsid w:val="00D055FA"/>
    <w:rsid w:val="00D07A37"/>
    <w:rsid w:val="00D1232A"/>
    <w:rsid w:val="00D12C7C"/>
    <w:rsid w:val="00D12E5D"/>
    <w:rsid w:val="00D12FD2"/>
    <w:rsid w:val="00D14A83"/>
    <w:rsid w:val="00D1578B"/>
    <w:rsid w:val="00D1704B"/>
    <w:rsid w:val="00D21824"/>
    <w:rsid w:val="00D21C5E"/>
    <w:rsid w:val="00D220FE"/>
    <w:rsid w:val="00D22D0A"/>
    <w:rsid w:val="00D3037E"/>
    <w:rsid w:val="00D30A22"/>
    <w:rsid w:val="00D31694"/>
    <w:rsid w:val="00D316D1"/>
    <w:rsid w:val="00D32DCB"/>
    <w:rsid w:val="00D35E73"/>
    <w:rsid w:val="00D3768F"/>
    <w:rsid w:val="00D4112E"/>
    <w:rsid w:val="00D41A1A"/>
    <w:rsid w:val="00D42707"/>
    <w:rsid w:val="00D42D80"/>
    <w:rsid w:val="00D4336C"/>
    <w:rsid w:val="00D45D53"/>
    <w:rsid w:val="00D503F3"/>
    <w:rsid w:val="00D52167"/>
    <w:rsid w:val="00D544D5"/>
    <w:rsid w:val="00D5547B"/>
    <w:rsid w:val="00D55BEE"/>
    <w:rsid w:val="00D561B2"/>
    <w:rsid w:val="00D6021A"/>
    <w:rsid w:val="00D602DB"/>
    <w:rsid w:val="00D6182E"/>
    <w:rsid w:val="00D62511"/>
    <w:rsid w:val="00D62D5E"/>
    <w:rsid w:val="00D6615E"/>
    <w:rsid w:val="00D71528"/>
    <w:rsid w:val="00D716CB"/>
    <w:rsid w:val="00D76442"/>
    <w:rsid w:val="00D8077E"/>
    <w:rsid w:val="00D807DF"/>
    <w:rsid w:val="00D80DE4"/>
    <w:rsid w:val="00D824F5"/>
    <w:rsid w:val="00D828AF"/>
    <w:rsid w:val="00D8293A"/>
    <w:rsid w:val="00D852D2"/>
    <w:rsid w:val="00D865F2"/>
    <w:rsid w:val="00D87C32"/>
    <w:rsid w:val="00D93628"/>
    <w:rsid w:val="00D9448A"/>
    <w:rsid w:val="00D94F59"/>
    <w:rsid w:val="00D951B5"/>
    <w:rsid w:val="00D954FE"/>
    <w:rsid w:val="00D964F4"/>
    <w:rsid w:val="00DA0467"/>
    <w:rsid w:val="00DA1C6F"/>
    <w:rsid w:val="00DA1FEC"/>
    <w:rsid w:val="00DA3C9D"/>
    <w:rsid w:val="00DA611E"/>
    <w:rsid w:val="00DA72D7"/>
    <w:rsid w:val="00DA7B0F"/>
    <w:rsid w:val="00DB0231"/>
    <w:rsid w:val="00DB1926"/>
    <w:rsid w:val="00DB257A"/>
    <w:rsid w:val="00DB2C1E"/>
    <w:rsid w:val="00DB38FC"/>
    <w:rsid w:val="00DB3DE0"/>
    <w:rsid w:val="00DB5A82"/>
    <w:rsid w:val="00DB7B5E"/>
    <w:rsid w:val="00DC12AD"/>
    <w:rsid w:val="00DC5D60"/>
    <w:rsid w:val="00DC7B77"/>
    <w:rsid w:val="00DD00F4"/>
    <w:rsid w:val="00DD0F69"/>
    <w:rsid w:val="00DD3389"/>
    <w:rsid w:val="00DD3E88"/>
    <w:rsid w:val="00DD40AF"/>
    <w:rsid w:val="00DD5002"/>
    <w:rsid w:val="00DD5A85"/>
    <w:rsid w:val="00DD6589"/>
    <w:rsid w:val="00DE02CF"/>
    <w:rsid w:val="00DE056F"/>
    <w:rsid w:val="00DE3275"/>
    <w:rsid w:val="00DE34E6"/>
    <w:rsid w:val="00DE4028"/>
    <w:rsid w:val="00DE423D"/>
    <w:rsid w:val="00DE5375"/>
    <w:rsid w:val="00DE5943"/>
    <w:rsid w:val="00DE5A4F"/>
    <w:rsid w:val="00DE6DB3"/>
    <w:rsid w:val="00DF2542"/>
    <w:rsid w:val="00DF4B83"/>
    <w:rsid w:val="00DF6209"/>
    <w:rsid w:val="00E00C97"/>
    <w:rsid w:val="00E02148"/>
    <w:rsid w:val="00E030A6"/>
    <w:rsid w:val="00E034C7"/>
    <w:rsid w:val="00E03F09"/>
    <w:rsid w:val="00E06A1D"/>
    <w:rsid w:val="00E07BBE"/>
    <w:rsid w:val="00E12EC3"/>
    <w:rsid w:val="00E13B8F"/>
    <w:rsid w:val="00E1675A"/>
    <w:rsid w:val="00E16F5A"/>
    <w:rsid w:val="00E202C1"/>
    <w:rsid w:val="00E20F62"/>
    <w:rsid w:val="00E212A5"/>
    <w:rsid w:val="00E22418"/>
    <w:rsid w:val="00E22E37"/>
    <w:rsid w:val="00E2635E"/>
    <w:rsid w:val="00E2737A"/>
    <w:rsid w:val="00E32E1B"/>
    <w:rsid w:val="00E349CD"/>
    <w:rsid w:val="00E3633E"/>
    <w:rsid w:val="00E366BE"/>
    <w:rsid w:val="00E3680B"/>
    <w:rsid w:val="00E36B68"/>
    <w:rsid w:val="00E36FB8"/>
    <w:rsid w:val="00E3759E"/>
    <w:rsid w:val="00E378BF"/>
    <w:rsid w:val="00E40CD9"/>
    <w:rsid w:val="00E41540"/>
    <w:rsid w:val="00E41F39"/>
    <w:rsid w:val="00E42D0F"/>
    <w:rsid w:val="00E441D6"/>
    <w:rsid w:val="00E44EAC"/>
    <w:rsid w:val="00E46443"/>
    <w:rsid w:val="00E50B0A"/>
    <w:rsid w:val="00E51503"/>
    <w:rsid w:val="00E55D4C"/>
    <w:rsid w:val="00E57605"/>
    <w:rsid w:val="00E57D79"/>
    <w:rsid w:val="00E619DB"/>
    <w:rsid w:val="00E64DC9"/>
    <w:rsid w:val="00E6596D"/>
    <w:rsid w:val="00E673C1"/>
    <w:rsid w:val="00E678C2"/>
    <w:rsid w:val="00E744A5"/>
    <w:rsid w:val="00E748E1"/>
    <w:rsid w:val="00E809D8"/>
    <w:rsid w:val="00E80D87"/>
    <w:rsid w:val="00E81BB1"/>
    <w:rsid w:val="00E827FB"/>
    <w:rsid w:val="00E860ED"/>
    <w:rsid w:val="00E86929"/>
    <w:rsid w:val="00E901AB"/>
    <w:rsid w:val="00E937F7"/>
    <w:rsid w:val="00E9444D"/>
    <w:rsid w:val="00E96158"/>
    <w:rsid w:val="00E97D9B"/>
    <w:rsid w:val="00EA10F1"/>
    <w:rsid w:val="00EA133C"/>
    <w:rsid w:val="00EA1D7F"/>
    <w:rsid w:val="00EA3AE2"/>
    <w:rsid w:val="00EA422F"/>
    <w:rsid w:val="00EA4582"/>
    <w:rsid w:val="00EA487F"/>
    <w:rsid w:val="00EA4D9E"/>
    <w:rsid w:val="00EA6B25"/>
    <w:rsid w:val="00EB05A5"/>
    <w:rsid w:val="00EB18DB"/>
    <w:rsid w:val="00EB1F61"/>
    <w:rsid w:val="00EB3560"/>
    <w:rsid w:val="00EB4153"/>
    <w:rsid w:val="00EB4B20"/>
    <w:rsid w:val="00EB6B5D"/>
    <w:rsid w:val="00EB6F4E"/>
    <w:rsid w:val="00EC16F8"/>
    <w:rsid w:val="00EC1D17"/>
    <w:rsid w:val="00EC299C"/>
    <w:rsid w:val="00EC4C98"/>
    <w:rsid w:val="00EC6454"/>
    <w:rsid w:val="00EC68A4"/>
    <w:rsid w:val="00ED38C1"/>
    <w:rsid w:val="00ED3DB7"/>
    <w:rsid w:val="00ED40A8"/>
    <w:rsid w:val="00ED55BA"/>
    <w:rsid w:val="00ED6665"/>
    <w:rsid w:val="00ED7245"/>
    <w:rsid w:val="00ED7800"/>
    <w:rsid w:val="00ED7B29"/>
    <w:rsid w:val="00EE1197"/>
    <w:rsid w:val="00EE2EF6"/>
    <w:rsid w:val="00EE494C"/>
    <w:rsid w:val="00EE512A"/>
    <w:rsid w:val="00EE6346"/>
    <w:rsid w:val="00EF0344"/>
    <w:rsid w:val="00EF11C0"/>
    <w:rsid w:val="00EF1817"/>
    <w:rsid w:val="00EF3317"/>
    <w:rsid w:val="00EF365B"/>
    <w:rsid w:val="00EF40D7"/>
    <w:rsid w:val="00EF5202"/>
    <w:rsid w:val="00EF5CBB"/>
    <w:rsid w:val="00EF6327"/>
    <w:rsid w:val="00EF6A8B"/>
    <w:rsid w:val="00EF6D2D"/>
    <w:rsid w:val="00EF6F91"/>
    <w:rsid w:val="00F005DA"/>
    <w:rsid w:val="00F009B7"/>
    <w:rsid w:val="00F01CFD"/>
    <w:rsid w:val="00F04996"/>
    <w:rsid w:val="00F051CF"/>
    <w:rsid w:val="00F070EB"/>
    <w:rsid w:val="00F11E1A"/>
    <w:rsid w:val="00F11F3F"/>
    <w:rsid w:val="00F12E2A"/>
    <w:rsid w:val="00F13701"/>
    <w:rsid w:val="00F13A5F"/>
    <w:rsid w:val="00F14E2D"/>
    <w:rsid w:val="00F1667D"/>
    <w:rsid w:val="00F170A3"/>
    <w:rsid w:val="00F209CF"/>
    <w:rsid w:val="00F23B5B"/>
    <w:rsid w:val="00F23DF0"/>
    <w:rsid w:val="00F24753"/>
    <w:rsid w:val="00F25521"/>
    <w:rsid w:val="00F2622E"/>
    <w:rsid w:val="00F26860"/>
    <w:rsid w:val="00F275CE"/>
    <w:rsid w:val="00F3027E"/>
    <w:rsid w:val="00F31414"/>
    <w:rsid w:val="00F31AE4"/>
    <w:rsid w:val="00F32A9C"/>
    <w:rsid w:val="00F33017"/>
    <w:rsid w:val="00F331A7"/>
    <w:rsid w:val="00F33DCE"/>
    <w:rsid w:val="00F347B0"/>
    <w:rsid w:val="00F3581B"/>
    <w:rsid w:val="00F367C7"/>
    <w:rsid w:val="00F37757"/>
    <w:rsid w:val="00F4013E"/>
    <w:rsid w:val="00F412DD"/>
    <w:rsid w:val="00F42475"/>
    <w:rsid w:val="00F43FEB"/>
    <w:rsid w:val="00F45A33"/>
    <w:rsid w:val="00F464E4"/>
    <w:rsid w:val="00F46F49"/>
    <w:rsid w:val="00F507B7"/>
    <w:rsid w:val="00F51543"/>
    <w:rsid w:val="00F5406F"/>
    <w:rsid w:val="00F54C42"/>
    <w:rsid w:val="00F55A91"/>
    <w:rsid w:val="00F60F7D"/>
    <w:rsid w:val="00F61BE7"/>
    <w:rsid w:val="00F626F0"/>
    <w:rsid w:val="00F6326F"/>
    <w:rsid w:val="00F6485A"/>
    <w:rsid w:val="00F674D2"/>
    <w:rsid w:val="00F71ACE"/>
    <w:rsid w:val="00F7671E"/>
    <w:rsid w:val="00F77A25"/>
    <w:rsid w:val="00F832A1"/>
    <w:rsid w:val="00F83397"/>
    <w:rsid w:val="00F87ED1"/>
    <w:rsid w:val="00F94727"/>
    <w:rsid w:val="00F97836"/>
    <w:rsid w:val="00FA009F"/>
    <w:rsid w:val="00FA11A0"/>
    <w:rsid w:val="00FA381F"/>
    <w:rsid w:val="00FA38CB"/>
    <w:rsid w:val="00FA4690"/>
    <w:rsid w:val="00FA5ED9"/>
    <w:rsid w:val="00FA66FA"/>
    <w:rsid w:val="00FA71BC"/>
    <w:rsid w:val="00FB03A3"/>
    <w:rsid w:val="00FB2D9A"/>
    <w:rsid w:val="00FB2E54"/>
    <w:rsid w:val="00FB3714"/>
    <w:rsid w:val="00FB736D"/>
    <w:rsid w:val="00FC596D"/>
    <w:rsid w:val="00FC5A85"/>
    <w:rsid w:val="00FD0DBE"/>
    <w:rsid w:val="00FD2591"/>
    <w:rsid w:val="00FD6C74"/>
    <w:rsid w:val="00FD7780"/>
    <w:rsid w:val="00FD78F1"/>
    <w:rsid w:val="00FD7D02"/>
    <w:rsid w:val="00FD7D5F"/>
    <w:rsid w:val="00FE0D17"/>
    <w:rsid w:val="00FE1CDE"/>
    <w:rsid w:val="00FE21DC"/>
    <w:rsid w:val="00FE2445"/>
    <w:rsid w:val="00FE2D59"/>
    <w:rsid w:val="00FE4CC9"/>
    <w:rsid w:val="00FE5CEB"/>
    <w:rsid w:val="00FE75E2"/>
    <w:rsid w:val="00FF0DC5"/>
    <w:rsid w:val="00FF0E14"/>
    <w:rsid w:val="00FF23DC"/>
    <w:rsid w:val="00FF2AC8"/>
    <w:rsid w:val="00FF499F"/>
    <w:rsid w:val="00FF584F"/>
    <w:rsid w:val="00FF58A9"/>
    <w:rsid w:val="00FF5CDC"/>
    <w:rsid w:val="00FF67A2"/>
    <w:rsid w:val="017D6E32"/>
    <w:rsid w:val="05C77B46"/>
    <w:rsid w:val="07496388"/>
    <w:rsid w:val="07836F55"/>
    <w:rsid w:val="0B133B6E"/>
    <w:rsid w:val="1EB6717A"/>
    <w:rsid w:val="237C3BD0"/>
    <w:rsid w:val="248251FA"/>
    <w:rsid w:val="24D71211"/>
    <w:rsid w:val="28BA7BDB"/>
    <w:rsid w:val="2FD417C2"/>
    <w:rsid w:val="329E5341"/>
    <w:rsid w:val="363F29C4"/>
    <w:rsid w:val="412B320E"/>
    <w:rsid w:val="42BF4D00"/>
    <w:rsid w:val="4D0068F3"/>
    <w:rsid w:val="538E3DAA"/>
    <w:rsid w:val="540F6A7A"/>
    <w:rsid w:val="5982184A"/>
    <w:rsid w:val="5D1D5E2B"/>
    <w:rsid w:val="5E8371C3"/>
    <w:rsid w:val="670F7D83"/>
    <w:rsid w:val="675F0DBC"/>
    <w:rsid w:val="6EB56FFB"/>
    <w:rsid w:val="733A22DC"/>
    <w:rsid w:val="7E410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C1D08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semiHidden="0" w:unhideWhenUsed="0" w:qFormat="1"/>
    <w:lsdException w:name="heading 4" w:semiHidden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semiHidden="0" w:unhideWhenUsed="0" w:qFormat="1"/>
    <w:lsdException w:name="footer" w:semiHidden="0" w:unhideWhenUsed="0" w:qFormat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semiHidden="0" w:unhideWhenUsed="0" w:qFormat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1"/>
    <w:lsdException w:name="Body Text" w:locked="1" w:semiHidden="0" w:unhideWhenUsed="0" w:qFormat="1"/>
    <w:lsdException w:name="Body Text Indent" w:semiHidden="0" w:unhideWhenUsed="0" w:qFormat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 w:semiHidden="0" w:unhideWhenUsed="0" w:qFormat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semiHidden="0" w:unhideWhenUsed="0" w:qFormat="1"/>
    <w:lsdException w:name="FollowedHyperlink" w:semiHidden="0" w:unhideWhenUsed="0" w:qFormat="1"/>
    <w:lsdException w:name="Strong" w:semiHidden="0" w:unhideWhenUsed="0" w:qFormat="1"/>
    <w:lsdException w:name="Emphasis" w:semiHidden="0" w:uiPriority="0" w:unhideWhenUsed="0" w:qFormat="1"/>
    <w:lsdException w:name="Document Map" w:locked="1"/>
    <w:lsdException w:name="Plain Text" w:semiHidden="0" w:unhideWhenUsed="0" w:qFormat="1"/>
    <w:lsdException w:name="E-mail Signature" w:locked="1"/>
    <w:lsdException w:name="Normal (Web)" w:semiHidden="0" w:unhideWhenUsed="0" w:qFormat="1"/>
    <w:lsdException w:name="HTML Acronym" w:locked="1"/>
    <w:lsdException w:name="HTML Address" w:locked="1"/>
    <w:lsdException w:name="HTML Cite" w:locked="1"/>
    <w:lsdException w:name="HTML Code" w:semiHidden="0" w:unhideWhenUsed="0" w:qFormat="1"/>
    <w:lsdException w:name="HTML Definition" w:semiHidden="0" w:unhideWhenUsed="0" w:qFormat="1"/>
    <w:lsdException w:name="HTML Keyboard" w:semiHidden="0" w:unhideWhenUsed="0" w:qFormat="1"/>
    <w:lsdException w:name="HTML Preformatted" w:locked="1"/>
    <w:lsdException w:name="HTML Sample" w:semiHidden="0" w:unhideWhenUsed="0" w:qFormat="1"/>
    <w:lsdException w:name="HTML Typewriter" w:locked="1"/>
    <w:lsdException w:name="HTML Variable" w:locked="1"/>
    <w:lsdException w:name="Normal Table" w:semiHidden="0"/>
    <w:lsdException w:name="annotation subject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semiHidden="0" w:unhideWhenUsed="0"/>
    <w:lsdException w:name="Table Grid" w:semiHidden="0" w:unhideWhenUsed="0" w:qFormat="1"/>
    <w:lsdException w:name="Table Theme" w:locked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pPr>
      <w:spacing w:after="0" w:line="240" w:lineRule="auto"/>
    </w:pPr>
    <w:rPr>
      <w:rFonts w:ascii="Tahoma" w:hAnsi="Tahoma"/>
      <w:sz w:val="16"/>
      <w:szCs w:val="16"/>
    </w:rPr>
  </w:style>
  <w:style w:type="paragraph" w:styleId="2">
    <w:name w:val="Body Text 2"/>
    <w:basedOn w:val="a"/>
    <w:link w:val="20"/>
    <w:uiPriority w:val="99"/>
    <w:qFormat/>
    <w:locked/>
    <w:pPr>
      <w:spacing w:after="120" w:line="480" w:lineRule="auto"/>
    </w:pPr>
    <w:rPr>
      <w:sz w:val="20"/>
      <w:szCs w:val="20"/>
    </w:rPr>
  </w:style>
  <w:style w:type="paragraph" w:styleId="a5">
    <w:name w:val="Plain Text"/>
    <w:basedOn w:val="a"/>
    <w:link w:val="a6"/>
    <w:uiPriority w:val="99"/>
    <w:qFormat/>
    <w:rPr>
      <w:rFonts w:ascii="Courier New" w:hAnsi="Courier New"/>
      <w:sz w:val="20"/>
      <w:szCs w:val="20"/>
    </w:rPr>
  </w:style>
  <w:style w:type="paragraph" w:styleId="a7">
    <w:name w:val="header"/>
    <w:basedOn w:val="a"/>
    <w:link w:val="a8"/>
    <w:uiPriority w:val="99"/>
    <w:qFormat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paragraph" w:styleId="a9">
    <w:name w:val="Body Text"/>
    <w:basedOn w:val="a"/>
    <w:link w:val="aa"/>
    <w:uiPriority w:val="99"/>
    <w:qFormat/>
    <w:locked/>
    <w:pPr>
      <w:spacing w:after="120"/>
    </w:pPr>
    <w:rPr>
      <w:sz w:val="20"/>
      <w:szCs w:val="20"/>
    </w:rPr>
  </w:style>
  <w:style w:type="paragraph" w:styleId="ab">
    <w:name w:val="Body Text Indent"/>
    <w:basedOn w:val="a"/>
    <w:link w:val="ac"/>
    <w:uiPriority w:val="99"/>
    <w:qFormat/>
    <w:pPr>
      <w:spacing w:after="120"/>
      <w:ind w:left="283"/>
    </w:pPr>
    <w:rPr>
      <w:sz w:val="20"/>
      <w:szCs w:val="20"/>
    </w:rPr>
  </w:style>
  <w:style w:type="paragraph" w:styleId="ad">
    <w:name w:val="footer"/>
    <w:basedOn w:val="a"/>
    <w:link w:val="ae"/>
    <w:uiPriority w:val="99"/>
    <w:qFormat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paragraph" w:styleId="af">
    <w:name w:val="Normal (Web)"/>
    <w:basedOn w:val="a"/>
    <w:uiPriority w:val="99"/>
    <w:qFormat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</w:rPr>
  </w:style>
  <w:style w:type="character" w:styleId="HTML">
    <w:name w:val="HTML Sample"/>
    <w:uiPriority w:val="99"/>
    <w:qFormat/>
    <w:rPr>
      <w:rFonts w:ascii="monospace" w:hAnsi="monospace" w:cs="Times New Roman"/>
      <w:sz w:val="21"/>
    </w:rPr>
  </w:style>
  <w:style w:type="character" w:styleId="af0">
    <w:name w:val="FollowedHyperlink"/>
    <w:uiPriority w:val="99"/>
    <w:qFormat/>
    <w:rPr>
      <w:rFonts w:cs="Times New Roman"/>
      <w:color w:val="134F8F"/>
      <w:u w:val="none"/>
    </w:rPr>
  </w:style>
  <w:style w:type="character" w:styleId="af1">
    <w:name w:val="Hyperlink"/>
    <w:uiPriority w:val="99"/>
    <w:qFormat/>
    <w:rPr>
      <w:rFonts w:ascii="Times New Roman" w:hAnsi="Times New Roman" w:cs="Times New Roman"/>
      <w:color w:val="0000FF"/>
      <w:u w:val="single"/>
    </w:rPr>
  </w:style>
  <w:style w:type="character" w:styleId="HTML0">
    <w:name w:val="HTML Keyboard"/>
    <w:uiPriority w:val="99"/>
    <w:qFormat/>
    <w:rPr>
      <w:rFonts w:ascii="monospace" w:hAnsi="monospace" w:cs="Times New Roman"/>
      <w:sz w:val="21"/>
    </w:rPr>
  </w:style>
  <w:style w:type="character" w:styleId="HTML1">
    <w:name w:val="HTML Code"/>
    <w:uiPriority w:val="99"/>
    <w:qFormat/>
    <w:rPr>
      <w:rFonts w:ascii="monospace" w:hAnsi="monospace" w:cs="Times New Roman"/>
      <w:sz w:val="21"/>
    </w:rPr>
  </w:style>
  <w:style w:type="character" w:styleId="af2">
    <w:name w:val="page number"/>
    <w:uiPriority w:val="99"/>
    <w:qFormat/>
    <w:rPr>
      <w:rFonts w:cs="Times New Roman"/>
    </w:rPr>
  </w:style>
  <w:style w:type="character" w:styleId="HTML2">
    <w:name w:val="HTML Definition"/>
    <w:uiPriority w:val="99"/>
    <w:qFormat/>
    <w:rPr>
      <w:rFonts w:cs="Times New Roman"/>
      <w:i/>
    </w:rPr>
  </w:style>
  <w:style w:type="character" w:styleId="af3">
    <w:name w:val="Strong"/>
    <w:uiPriority w:val="99"/>
    <w:qFormat/>
    <w:rPr>
      <w:rFonts w:cs="Times New Roman"/>
      <w:b/>
    </w:rPr>
  </w:style>
  <w:style w:type="table" w:styleId="af4">
    <w:name w:val="Table Grid"/>
    <w:basedOn w:val="a1"/>
    <w:uiPriority w:val="99"/>
    <w:qFormat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link w:val="1"/>
    <w:uiPriority w:val="99"/>
    <w:locked/>
    <w:rPr>
      <w:rFonts w:ascii="Cambria" w:hAnsi="Cambria" w:cs="Times New Roman"/>
      <w:b/>
      <w:kern w:val="32"/>
      <w:sz w:val="32"/>
    </w:rPr>
  </w:style>
  <w:style w:type="character" w:customStyle="1" w:styleId="30">
    <w:name w:val="Заголовок 3 Знак"/>
    <w:link w:val="3"/>
    <w:uiPriority w:val="99"/>
    <w:qFormat/>
    <w:locked/>
    <w:rPr>
      <w:rFonts w:ascii="Cambria" w:hAnsi="Cambria" w:cs="Times New Roman"/>
      <w:b/>
      <w:sz w:val="26"/>
      <w:lang w:eastAsia="ru-RU"/>
    </w:rPr>
  </w:style>
  <w:style w:type="character" w:customStyle="1" w:styleId="40">
    <w:name w:val="Заголовок 4 Знак"/>
    <w:link w:val="4"/>
    <w:uiPriority w:val="99"/>
    <w:semiHidden/>
    <w:qFormat/>
    <w:locked/>
    <w:rPr>
      <w:rFonts w:ascii="Cambria" w:eastAsia="SimSun" w:hAnsi="Cambria" w:cs="Times New Roman"/>
      <w:b/>
      <w:i/>
      <w:color w:val="4F81BD"/>
      <w:lang w:eastAsia="ru-RU"/>
    </w:rPr>
  </w:style>
  <w:style w:type="character" w:customStyle="1" w:styleId="a4">
    <w:name w:val="Текст выноски Знак"/>
    <w:link w:val="a3"/>
    <w:uiPriority w:val="99"/>
    <w:semiHidden/>
    <w:locked/>
    <w:rPr>
      <w:rFonts w:ascii="Tahoma" w:hAnsi="Tahoma" w:cs="Times New Roman"/>
      <w:sz w:val="16"/>
      <w:lang w:eastAsia="ru-RU"/>
    </w:rPr>
  </w:style>
  <w:style w:type="character" w:customStyle="1" w:styleId="20">
    <w:name w:val="Основной текст 2 Знак"/>
    <w:link w:val="2"/>
    <w:uiPriority w:val="99"/>
    <w:semiHidden/>
    <w:locked/>
    <w:rPr>
      <w:rFonts w:ascii="Calibri" w:hAnsi="Calibri" w:cs="Times New Roman"/>
    </w:rPr>
  </w:style>
  <w:style w:type="character" w:customStyle="1" w:styleId="a6">
    <w:name w:val="Текст Знак"/>
    <w:link w:val="a5"/>
    <w:uiPriority w:val="99"/>
    <w:semiHidden/>
    <w:qFormat/>
    <w:locked/>
    <w:rPr>
      <w:rFonts w:ascii="Courier New" w:hAnsi="Courier New" w:cs="Times New Roman"/>
      <w:sz w:val="20"/>
    </w:rPr>
  </w:style>
  <w:style w:type="character" w:customStyle="1" w:styleId="a8">
    <w:name w:val="Верхний колонтитул Знак"/>
    <w:link w:val="a7"/>
    <w:uiPriority w:val="99"/>
    <w:qFormat/>
    <w:locked/>
    <w:rPr>
      <w:rFonts w:ascii="Calibri" w:hAnsi="Calibri" w:cs="Times New Roman"/>
      <w:lang w:eastAsia="ru-RU"/>
    </w:rPr>
  </w:style>
  <w:style w:type="character" w:customStyle="1" w:styleId="aa">
    <w:name w:val="Основной текст Знак"/>
    <w:link w:val="a9"/>
    <w:uiPriority w:val="99"/>
    <w:semiHidden/>
    <w:qFormat/>
    <w:locked/>
    <w:rPr>
      <w:rFonts w:ascii="Calibri" w:hAnsi="Calibri" w:cs="Times New Roman"/>
    </w:rPr>
  </w:style>
  <w:style w:type="character" w:customStyle="1" w:styleId="ac">
    <w:name w:val="Основной текст с отступом Знак"/>
    <w:link w:val="ab"/>
    <w:uiPriority w:val="99"/>
    <w:qFormat/>
    <w:locked/>
    <w:rPr>
      <w:rFonts w:ascii="Calibri" w:hAnsi="Calibri" w:cs="Times New Roman"/>
    </w:rPr>
  </w:style>
  <w:style w:type="character" w:customStyle="1" w:styleId="ae">
    <w:name w:val="Нижний колонтитул Знак"/>
    <w:link w:val="ad"/>
    <w:uiPriority w:val="99"/>
    <w:qFormat/>
    <w:locked/>
    <w:rPr>
      <w:rFonts w:ascii="Calibri" w:hAnsi="Calibri" w:cs="Times New Roman"/>
      <w:lang w:eastAsia="ru-RU"/>
    </w:rPr>
  </w:style>
  <w:style w:type="paragraph" w:customStyle="1" w:styleId="Style4">
    <w:name w:val="Style4"/>
    <w:basedOn w:val="a"/>
    <w:uiPriority w:val="99"/>
    <w:qFormat/>
    <w:pPr>
      <w:widowControl w:val="0"/>
      <w:autoSpaceDE w:val="0"/>
      <w:autoSpaceDN w:val="0"/>
      <w:adjustRightInd w:val="0"/>
      <w:spacing w:after="0" w:line="912" w:lineRule="exact"/>
      <w:jc w:val="center"/>
    </w:pPr>
    <w:rPr>
      <w:rFonts w:ascii="Microsoft Sans Serif" w:hAnsi="Microsoft Sans Serif"/>
      <w:sz w:val="24"/>
      <w:szCs w:val="24"/>
    </w:rPr>
  </w:style>
  <w:style w:type="paragraph" w:customStyle="1" w:styleId="11">
    <w:name w:val="Абзац списка1"/>
    <w:basedOn w:val="a"/>
    <w:uiPriority w:val="99"/>
    <w:qFormat/>
    <w:pPr>
      <w:spacing w:after="0" w:line="240" w:lineRule="auto"/>
      <w:ind w:left="708"/>
    </w:pPr>
    <w:rPr>
      <w:rFonts w:ascii="Times New Roman" w:hAnsi="Times New Roman"/>
      <w:sz w:val="20"/>
      <w:szCs w:val="20"/>
    </w:rPr>
  </w:style>
  <w:style w:type="paragraph" w:customStyle="1" w:styleId="ConsPlusNormal">
    <w:name w:val="ConsPlusNormal"/>
    <w:uiPriority w:val="99"/>
    <w:qFormat/>
    <w:pPr>
      <w:widowControl w:val="0"/>
      <w:autoSpaceDE w:val="0"/>
      <w:autoSpaceDN w:val="0"/>
      <w:adjustRightInd w:val="0"/>
      <w:spacing w:after="200" w:line="276" w:lineRule="auto"/>
    </w:pPr>
    <w:rPr>
      <w:rFonts w:ascii="Arial" w:hAnsi="Arial" w:cs="Arial"/>
    </w:rPr>
  </w:style>
  <w:style w:type="paragraph" w:customStyle="1" w:styleId="ListParagraph1">
    <w:name w:val="List Paragraph1"/>
    <w:basedOn w:val="a"/>
    <w:uiPriority w:val="99"/>
    <w:qFormat/>
    <w:pPr>
      <w:ind w:left="720"/>
      <w:contextualSpacing/>
    </w:pPr>
    <w:rPr>
      <w:lang w:eastAsia="en-US"/>
    </w:rPr>
  </w:style>
  <w:style w:type="character" w:customStyle="1" w:styleId="apple-converted-space">
    <w:name w:val="apple-converted-space"/>
    <w:uiPriority w:val="99"/>
    <w:qFormat/>
  </w:style>
  <w:style w:type="paragraph" w:customStyle="1" w:styleId="ConsPlusNonformat">
    <w:name w:val="ConsPlusNonformat"/>
    <w:uiPriority w:val="99"/>
    <w:qFormat/>
    <w:pPr>
      <w:widowControl w:val="0"/>
      <w:autoSpaceDE w:val="0"/>
      <w:autoSpaceDN w:val="0"/>
      <w:adjustRightInd w:val="0"/>
      <w:spacing w:after="200" w:line="276" w:lineRule="auto"/>
    </w:pPr>
    <w:rPr>
      <w:rFonts w:ascii="Courier New" w:hAnsi="Courier New" w:cs="Courier New"/>
      <w:sz w:val="21"/>
      <w:szCs w:val="22"/>
    </w:rPr>
  </w:style>
  <w:style w:type="paragraph" w:customStyle="1" w:styleId="Style2">
    <w:name w:val="_Style 2"/>
    <w:basedOn w:val="a"/>
    <w:uiPriority w:val="99"/>
    <w:qFormat/>
    <w:pPr>
      <w:ind w:left="720"/>
    </w:pPr>
  </w:style>
  <w:style w:type="paragraph" w:customStyle="1" w:styleId="ConsPlusTitle">
    <w:name w:val="ConsPlusTitle"/>
    <w:uiPriority w:val="99"/>
    <w:qFormat/>
    <w:pPr>
      <w:widowControl w:val="0"/>
      <w:autoSpaceDE w:val="0"/>
      <w:autoSpaceDN w:val="0"/>
      <w:adjustRightInd w:val="0"/>
      <w:spacing w:after="200" w:line="276" w:lineRule="auto"/>
    </w:pPr>
    <w:rPr>
      <w:b/>
      <w:bCs/>
      <w:sz w:val="24"/>
      <w:szCs w:val="24"/>
    </w:rPr>
  </w:style>
  <w:style w:type="character" w:customStyle="1" w:styleId="before">
    <w:name w:val="before"/>
    <w:uiPriority w:val="99"/>
    <w:qFormat/>
    <w:rPr>
      <w:vanish/>
      <w:color w:val="FFFFFF"/>
      <w:sz w:val="30"/>
    </w:rPr>
  </w:style>
  <w:style w:type="paragraph" w:customStyle="1" w:styleId="hotel-title">
    <w:name w:val="hotel-title"/>
    <w:uiPriority w:val="99"/>
    <w:qFormat/>
    <w:pPr>
      <w:spacing w:after="135" w:line="15" w:lineRule="atLeast"/>
    </w:pPr>
    <w:rPr>
      <w:lang w:val="en-US" w:eastAsia="zh-CN"/>
    </w:rPr>
  </w:style>
  <w:style w:type="paragraph" w:customStyle="1" w:styleId="rmcpiaxt">
    <w:name w:val="rmcpiaxt"/>
    <w:basedOn w:val="a"/>
    <w:uiPriority w:val="99"/>
    <w:qFormat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lnk-grey">
    <w:name w:val="lnk-grey"/>
    <w:uiPriority w:val="99"/>
    <w:qFormat/>
    <w:rPr>
      <w:color w:val="555555"/>
      <w:u w:val="single"/>
    </w:rPr>
  </w:style>
  <w:style w:type="character" w:customStyle="1" w:styleId="lnk">
    <w:name w:val="lnk"/>
    <w:uiPriority w:val="99"/>
    <w:qFormat/>
    <w:rPr>
      <w:color w:val="1188DD"/>
      <w:u w:val="single"/>
    </w:rPr>
  </w:style>
  <w:style w:type="character" w:customStyle="1" w:styleId="statuserror">
    <w:name w:val="status_error"/>
    <w:uiPriority w:val="99"/>
    <w:qFormat/>
    <w:rPr>
      <w:color w:val="FF0000"/>
    </w:rPr>
  </w:style>
  <w:style w:type="character" w:customStyle="1" w:styleId="annotation">
    <w:name w:val="annotation"/>
    <w:uiPriority w:val="99"/>
    <w:qFormat/>
    <w:rPr>
      <w:i/>
    </w:rPr>
  </w:style>
  <w:style w:type="character" w:customStyle="1" w:styleId="breaklnk">
    <w:name w:val="break_lnk"/>
    <w:uiPriority w:val="99"/>
    <w:qFormat/>
    <w:rPr>
      <w:color w:val="FFFFFF"/>
      <w:u w:val="none"/>
    </w:rPr>
  </w:style>
  <w:style w:type="paragraph" w:customStyle="1" w:styleId="110">
    <w:name w:val="Заголовок 11"/>
    <w:basedOn w:val="a"/>
    <w:uiPriority w:val="99"/>
    <w:qFormat/>
    <w:pPr>
      <w:widowControl w:val="0"/>
      <w:spacing w:before="34" w:after="0" w:line="240" w:lineRule="auto"/>
      <w:ind w:left="574"/>
      <w:jc w:val="center"/>
      <w:outlineLvl w:val="1"/>
    </w:pPr>
    <w:rPr>
      <w:rFonts w:ascii="Times New Roman" w:hAnsi="Times New Roman"/>
      <w:b/>
      <w:bCs/>
      <w:sz w:val="28"/>
      <w:szCs w:val="28"/>
      <w:lang w:val="en-US" w:eastAsia="en-US"/>
    </w:rPr>
  </w:style>
  <w:style w:type="paragraph" w:customStyle="1" w:styleId="TableParagraph">
    <w:name w:val="Table Paragraph"/>
    <w:basedOn w:val="a"/>
    <w:uiPriority w:val="99"/>
    <w:qFormat/>
    <w:pPr>
      <w:widowControl w:val="0"/>
      <w:spacing w:after="0" w:line="240" w:lineRule="auto"/>
      <w:ind w:left="405"/>
    </w:pPr>
    <w:rPr>
      <w:rFonts w:ascii="Times New Roman" w:hAnsi="Times New Roman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semiHidden="0" w:unhideWhenUsed="0" w:qFormat="1"/>
    <w:lsdException w:name="heading 4" w:semiHidden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semiHidden="0" w:unhideWhenUsed="0" w:qFormat="1"/>
    <w:lsdException w:name="footer" w:semiHidden="0" w:unhideWhenUsed="0" w:qFormat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semiHidden="0" w:unhideWhenUsed="0" w:qFormat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1"/>
    <w:lsdException w:name="Body Text" w:locked="1" w:semiHidden="0" w:unhideWhenUsed="0" w:qFormat="1"/>
    <w:lsdException w:name="Body Text Indent" w:semiHidden="0" w:unhideWhenUsed="0" w:qFormat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 w:semiHidden="0" w:unhideWhenUsed="0" w:qFormat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semiHidden="0" w:unhideWhenUsed="0" w:qFormat="1"/>
    <w:lsdException w:name="FollowedHyperlink" w:semiHidden="0" w:unhideWhenUsed="0" w:qFormat="1"/>
    <w:lsdException w:name="Strong" w:semiHidden="0" w:unhideWhenUsed="0" w:qFormat="1"/>
    <w:lsdException w:name="Emphasis" w:semiHidden="0" w:uiPriority="0" w:unhideWhenUsed="0" w:qFormat="1"/>
    <w:lsdException w:name="Document Map" w:locked="1"/>
    <w:lsdException w:name="Plain Text" w:semiHidden="0" w:unhideWhenUsed="0" w:qFormat="1"/>
    <w:lsdException w:name="E-mail Signature" w:locked="1"/>
    <w:lsdException w:name="Normal (Web)" w:semiHidden="0" w:unhideWhenUsed="0" w:qFormat="1"/>
    <w:lsdException w:name="HTML Acronym" w:locked="1"/>
    <w:lsdException w:name="HTML Address" w:locked="1"/>
    <w:lsdException w:name="HTML Cite" w:locked="1"/>
    <w:lsdException w:name="HTML Code" w:semiHidden="0" w:unhideWhenUsed="0" w:qFormat="1"/>
    <w:lsdException w:name="HTML Definition" w:semiHidden="0" w:unhideWhenUsed="0" w:qFormat="1"/>
    <w:lsdException w:name="HTML Keyboard" w:semiHidden="0" w:unhideWhenUsed="0" w:qFormat="1"/>
    <w:lsdException w:name="HTML Preformatted" w:locked="1"/>
    <w:lsdException w:name="HTML Sample" w:semiHidden="0" w:unhideWhenUsed="0" w:qFormat="1"/>
    <w:lsdException w:name="HTML Typewriter" w:locked="1"/>
    <w:lsdException w:name="HTML Variable" w:locked="1"/>
    <w:lsdException w:name="Normal Table" w:semiHidden="0"/>
    <w:lsdException w:name="annotation subject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semiHidden="0" w:unhideWhenUsed="0"/>
    <w:lsdException w:name="Table Grid" w:semiHidden="0" w:unhideWhenUsed="0" w:qFormat="1"/>
    <w:lsdException w:name="Table Theme" w:locked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pPr>
      <w:spacing w:after="0" w:line="240" w:lineRule="auto"/>
    </w:pPr>
    <w:rPr>
      <w:rFonts w:ascii="Tahoma" w:hAnsi="Tahoma"/>
      <w:sz w:val="16"/>
      <w:szCs w:val="16"/>
    </w:rPr>
  </w:style>
  <w:style w:type="paragraph" w:styleId="2">
    <w:name w:val="Body Text 2"/>
    <w:basedOn w:val="a"/>
    <w:link w:val="20"/>
    <w:uiPriority w:val="99"/>
    <w:qFormat/>
    <w:locked/>
    <w:pPr>
      <w:spacing w:after="120" w:line="480" w:lineRule="auto"/>
    </w:pPr>
    <w:rPr>
      <w:sz w:val="20"/>
      <w:szCs w:val="20"/>
    </w:rPr>
  </w:style>
  <w:style w:type="paragraph" w:styleId="a5">
    <w:name w:val="Plain Text"/>
    <w:basedOn w:val="a"/>
    <w:link w:val="a6"/>
    <w:uiPriority w:val="99"/>
    <w:qFormat/>
    <w:rPr>
      <w:rFonts w:ascii="Courier New" w:hAnsi="Courier New"/>
      <w:sz w:val="20"/>
      <w:szCs w:val="20"/>
    </w:rPr>
  </w:style>
  <w:style w:type="paragraph" w:styleId="a7">
    <w:name w:val="header"/>
    <w:basedOn w:val="a"/>
    <w:link w:val="a8"/>
    <w:uiPriority w:val="99"/>
    <w:qFormat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paragraph" w:styleId="a9">
    <w:name w:val="Body Text"/>
    <w:basedOn w:val="a"/>
    <w:link w:val="aa"/>
    <w:uiPriority w:val="99"/>
    <w:qFormat/>
    <w:locked/>
    <w:pPr>
      <w:spacing w:after="120"/>
    </w:pPr>
    <w:rPr>
      <w:sz w:val="20"/>
      <w:szCs w:val="20"/>
    </w:rPr>
  </w:style>
  <w:style w:type="paragraph" w:styleId="ab">
    <w:name w:val="Body Text Indent"/>
    <w:basedOn w:val="a"/>
    <w:link w:val="ac"/>
    <w:uiPriority w:val="99"/>
    <w:qFormat/>
    <w:pPr>
      <w:spacing w:after="120"/>
      <w:ind w:left="283"/>
    </w:pPr>
    <w:rPr>
      <w:sz w:val="20"/>
      <w:szCs w:val="20"/>
    </w:rPr>
  </w:style>
  <w:style w:type="paragraph" w:styleId="ad">
    <w:name w:val="footer"/>
    <w:basedOn w:val="a"/>
    <w:link w:val="ae"/>
    <w:uiPriority w:val="99"/>
    <w:qFormat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paragraph" w:styleId="af">
    <w:name w:val="Normal (Web)"/>
    <w:basedOn w:val="a"/>
    <w:uiPriority w:val="99"/>
    <w:qFormat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</w:rPr>
  </w:style>
  <w:style w:type="character" w:styleId="HTML">
    <w:name w:val="HTML Sample"/>
    <w:uiPriority w:val="99"/>
    <w:qFormat/>
    <w:rPr>
      <w:rFonts w:ascii="monospace" w:hAnsi="monospace" w:cs="Times New Roman"/>
      <w:sz w:val="21"/>
    </w:rPr>
  </w:style>
  <w:style w:type="character" w:styleId="af0">
    <w:name w:val="FollowedHyperlink"/>
    <w:uiPriority w:val="99"/>
    <w:qFormat/>
    <w:rPr>
      <w:rFonts w:cs="Times New Roman"/>
      <w:color w:val="134F8F"/>
      <w:u w:val="none"/>
    </w:rPr>
  </w:style>
  <w:style w:type="character" w:styleId="af1">
    <w:name w:val="Hyperlink"/>
    <w:uiPriority w:val="99"/>
    <w:qFormat/>
    <w:rPr>
      <w:rFonts w:ascii="Times New Roman" w:hAnsi="Times New Roman" w:cs="Times New Roman"/>
      <w:color w:val="0000FF"/>
      <w:u w:val="single"/>
    </w:rPr>
  </w:style>
  <w:style w:type="character" w:styleId="HTML0">
    <w:name w:val="HTML Keyboard"/>
    <w:uiPriority w:val="99"/>
    <w:qFormat/>
    <w:rPr>
      <w:rFonts w:ascii="monospace" w:hAnsi="monospace" w:cs="Times New Roman"/>
      <w:sz w:val="21"/>
    </w:rPr>
  </w:style>
  <w:style w:type="character" w:styleId="HTML1">
    <w:name w:val="HTML Code"/>
    <w:uiPriority w:val="99"/>
    <w:qFormat/>
    <w:rPr>
      <w:rFonts w:ascii="monospace" w:hAnsi="monospace" w:cs="Times New Roman"/>
      <w:sz w:val="21"/>
    </w:rPr>
  </w:style>
  <w:style w:type="character" w:styleId="af2">
    <w:name w:val="page number"/>
    <w:uiPriority w:val="99"/>
    <w:qFormat/>
    <w:rPr>
      <w:rFonts w:cs="Times New Roman"/>
    </w:rPr>
  </w:style>
  <w:style w:type="character" w:styleId="HTML2">
    <w:name w:val="HTML Definition"/>
    <w:uiPriority w:val="99"/>
    <w:qFormat/>
    <w:rPr>
      <w:rFonts w:cs="Times New Roman"/>
      <w:i/>
    </w:rPr>
  </w:style>
  <w:style w:type="character" w:styleId="af3">
    <w:name w:val="Strong"/>
    <w:uiPriority w:val="99"/>
    <w:qFormat/>
    <w:rPr>
      <w:rFonts w:cs="Times New Roman"/>
      <w:b/>
    </w:rPr>
  </w:style>
  <w:style w:type="table" w:styleId="af4">
    <w:name w:val="Table Grid"/>
    <w:basedOn w:val="a1"/>
    <w:uiPriority w:val="99"/>
    <w:qFormat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link w:val="1"/>
    <w:uiPriority w:val="99"/>
    <w:locked/>
    <w:rPr>
      <w:rFonts w:ascii="Cambria" w:hAnsi="Cambria" w:cs="Times New Roman"/>
      <w:b/>
      <w:kern w:val="32"/>
      <w:sz w:val="32"/>
    </w:rPr>
  </w:style>
  <w:style w:type="character" w:customStyle="1" w:styleId="30">
    <w:name w:val="Заголовок 3 Знак"/>
    <w:link w:val="3"/>
    <w:uiPriority w:val="99"/>
    <w:qFormat/>
    <w:locked/>
    <w:rPr>
      <w:rFonts w:ascii="Cambria" w:hAnsi="Cambria" w:cs="Times New Roman"/>
      <w:b/>
      <w:sz w:val="26"/>
      <w:lang w:eastAsia="ru-RU"/>
    </w:rPr>
  </w:style>
  <w:style w:type="character" w:customStyle="1" w:styleId="40">
    <w:name w:val="Заголовок 4 Знак"/>
    <w:link w:val="4"/>
    <w:uiPriority w:val="99"/>
    <w:semiHidden/>
    <w:qFormat/>
    <w:locked/>
    <w:rPr>
      <w:rFonts w:ascii="Cambria" w:eastAsia="SimSun" w:hAnsi="Cambria" w:cs="Times New Roman"/>
      <w:b/>
      <w:i/>
      <w:color w:val="4F81BD"/>
      <w:lang w:eastAsia="ru-RU"/>
    </w:rPr>
  </w:style>
  <w:style w:type="character" w:customStyle="1" w:styleId="a4">
    <w:name w:val="Текст выноски Знак"/>
    <w:link w:val="a3"/>
    <w:uiPriority w:val="99"/>
    <w:semiHidden/>
    <w:locked/>
    <w:rPr>
      <w:rFonts w:ascii="Tahoma" w:hAnsi="Tahoma" w:cs="Times New Roman"/>
      <w:sz w:val="16"/>
      <w:lang w:eastAsia="ru-RU"/>
    </w:rPr>
  </w:style>
  <w:style w:type="character" w:customStyle="1" w:styleId="20">
    <w:name w:val="Основной текст 2 Знак"/>
    <w:link w:val="2"/>
    <w:uiPriority w:val="99"/>
    <w:semiHidden/>
    <w:locked/>
    <w:rPr>
      <w:rFonts w:ascii="Calibri" w:hAnsi="Calibri" w:cs="Times New Roman"/>
    </w:rPr>
  </w:style>
  <w:style w:type="character" w:customStyle="1" w:styleId="a6">
    <w:name w:val="Текст Знак"/>
    <w:link w:val="a5"/>
    <w:uiPriority w:val="99"/>
    <w:semiHidden/>
    <w:qFormat/>
    <w:locked/>
    <w:rPr>
      <w:rFonts w:ascii="Courier New" w:hAnsi="Courier New" w:cs="Times New Roman"/>
      <w:sz w:val="20"/>
    </w:rPr>
  </w:style>
  <w:style w:type="character" w:customStyle="1" w:styleId="a8">
    <w:name w:val="Верхний колонтитул Знак"/>
    <w:link w:val="a7"/>
    <w:uiPriority w:val="99"/>
    <w:qFormat/>
    <w:locked/>
    <w:rPr>
      <w:rFonts w:ascii="Calibri" w:hAnsi="Calibri" w:cs="Times New Roman"/>
      <w:lang w:eastAsia="ru-RU"/>
    </w:rPr>
  </w:style>
  <w:style w:type="character" w:customStyle="1" w:styleId="aa">
    <w:name w:val="Основной текст Знак"/>
    <w:link w:val="a9"/>
    <w:uiPriority w:val="99"/>
    <w:semiHidden/>
    <w:qFormat/>
    <w:locked/>
    <w:rPr>
      <w:rFonts w:ascii="Calibri" w:hAnsi="Calibri" w:cs="Times New Roman"/>
    </w:rPr>
  </w:style>
  <w:style w:type="character" w:customStyle="1" w:styleId="ac">
    <w:name w:val="Основной текст с отступом Знак"/>
    <w:link w:val="ab"/>
    <w:uiPriority w:val="99"/>
    <w:qFormat/>
    <w:locked/>
    <w:rPr>
      <w:rFonts w:ascii="Calibri" w:hAnsi="Calibri" w:cs="Times New Roman"/>
    </w:rPr>
  </w:style>
  <w:style w:type="character" w:customStyle="1" w:styleId="ae">
    <w:name w:val="Нижний колонтитул Знак"/>
    <w:link w:val="ad"/>
    <w:uiPriority w:val="99"/>
    <w:qFormat/>
    <w:locked/>
    <w:rPr>
      <w:rFonts w:ascii="Calibri" w:hAnsi="Calibri" w:cs="Times New Roman"/>
      <w:lang w:eastAsia="ru-RU"/>
    </w:rPr>
  </w:style>
  <w:style w:type="paragraph" w:customStyle="1" w:styleId="Style4">
    <w:name w:val="Style4"/>
    <w:basedOn w:val="a"/>
    <w:uiPriority w:val="99"/>
    <w:qFormat/>
    <w:pPr>
      <w:widowControl w:val="0"/>
      <w:autoSpaceDE w:val="0"/>
      <w:autoSpaceDN w:val="0"/>
      <w:adjustRightInd w:val="0"/>
      <w:spacing w:after="0" w:line="912" w:lineRule="exact"/>
      <w:jc w:val="center"/>
    </w:pPr>
    <w:rPr>
      <w:rFonts w:ascii="Microsoft Sans Serif" w:hAnsi="Microsoft Sans Serif"/>
      <w:sz w:val="24"/>
      <w:szCs w:val="24"/>
    </w:rPr>
  </w:style>
  <w:style w:type="paragraph" w:customStyle="1" w:styleId="11">
    <w:name w:val="Абзац списка1"/>
    <w:basedOn w:val="a"/>
    <w:uiPriority w:val="99"/>
    <w:qFormat/>
    <w:pPr>
      <w:spacing w:after="0" w:line="240" w:lineRule="auto"/>
      <w:ind w:left="708"/>
    </w:pPr>
    <w:rPr>
      <w:rFonts w:ascii="Times New Roman" w:hAnsi="Times New Roman"/>
      <w:sz w:val="20"/>
      <w:szCs w:val="20"/>
    </w:rPr>
  </w:style>
  <w:style w:type="paragraph" w:customStyle="1" w:styleId="ConsPlusNormal">
    <w:name w:val="ConsPlusNormal"/>
    <w:uiPriority w:val="99"/>
    <w:qFormat/>
    <w:pPr>
      <w:widowControl w:val="0"/>
      <w:autoSpaceDE w:val="0"/>
      <w:autoSpaceDN w:val="0"/>
      <w:adjustRightInd w:val="0"/>
      <w:spacing w:after="200" w:line="276" w:lineRule="auto"/>
    </w:pPr>
    <w:rPr>
      <w:rFonts w:ascii="Arial" w:hAnsi="Arial" w:cs="Arial"/>
    </w:rPr>
  </w:style>
  <w:style w:type="paragraph" w:customStyle="1" w:styleId="ListParagraph1">
    <w:name w:val="List Paragraph1"/>
    <w:basedOn w:val="a"/>
    <w:uiPriority w:val="99"/>
    <w:qFormat/>
    <w:pPr>
      <w:ind w:left="720"/>
      <w:contextualSpacing/>
    </w:pPr>
    <w:rPr>
      <w:lang w:eastAsia="en-US"/>
    </w:rPr>
  </w:style>
  <w:style w:type="character" w:customStyle="1" w:styleId="apple-converted-space">
    <w:name w:val="apple-converted-space"/>
    <w:uiPriority w:val="99"/>
    <w:qFormat/>
  </w:style>
  <w:style w:type="paragraph" w:customStyle="1" w:styleId="ConsPlusNonformat">
    <w:name w:val="ConsPlusNonformat"/>
    <w:uiPriority w:val="99"/>
    <w:qFormat/>
    <w:pPr>
      <w:widowControl w:val="0"/>
      <w:autoSpaceDE w:val="0"/>
      <w:autoSpaceDN w:val="0"/>
      <w:adjustRightInd w:val="0"/>
      <w:spacing w:after="200" w:line="276" w:lineRule="auto"/>
    </w:pPr>
    <w:rPr>
      <w:rFonts w:ascii="Courier New" w:hAnsi="Courier New" w:cs="Courier New"/>
      <w:sz w:val="21"/>
      <w:szCs w:val="22"/>
    </w:rPr>
  </w:style>
  <w:style w:type="paragraph" w:customStyle="1" w:styleId="Style2">
    <w:name w:val="_Style 2"/>
    <w:basedOn w:val="a"/>
    <w:uiPriority w:val="99"/>
    <w:qFormat/>
    <w:pPr>
      <w:ind w:left="720"/>
    </w:pPr>
  </w:style>
  <w:style w:type="paragraph" w:customStyle="1" w:styleId="ConsPlusTitle">
    <w:name w:val="ConsPlusTitle"/>
    <w:uiPriority w:val="99"/>
    <w:qFormat/>
    <w:pPr>
      <w:widowControl w:val="0"/>
      <w:autoSpaceDE w:val="0"/>
      <w:autoSpaceDN w:val="0"/>
      <w:adjustRightInd w:val="0"/>
      <w:spacing w:after="200" w:line="276" w:lineRule="auto"/>
    </w:pPr>
    <w:rPr>
      <w:b/>
      <w:bCs/>
      <w:sz w:val="24"/>
      <w:szCs w:val="24"/>
    </w:rPr>
  </w:style>
  <w:style w:type="character" w:customStyle="1" w:styleId="before">
    <w:name w:val="before"/>
    <w:uiPriority w:val="99"/>
    <w:qFormat/>
    <w:rPr>
      <w:vanish/>
      <w:color w:val="FFFFFF"/>
      <w:sz w:val="30"/>
    </w:rPr>
  </w:style>
  <w:style w:type="paragraph" w:customStyle="1" w:styleId="hotel-title">
    <w:name w:val="hotel-title"/>
    <w:uiPriority w:val="99"/>
    <w:qFormat/>
    <w:pPr>
      <w:spacing w:after="135" w:line="15" w:lineRule="atLeast"/>
    </w:pPr>
    <w:rPr>
      <w:lang w:val="en-US" w:eastAsia="zh-CN"/>
    </w:rPr>
  </w:style>
  <w:style w:type="paragraph" w:customStyle="1" w:styleId="rmcpiaxt">
    <w:name w:val="rmcpiaxt"/>
    <w:basedOn w:val="a"/>
    <w:uiPriority w:val="99"/>
    <w:qFormat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lnk-grey">
    <w:name w:val="lnk-grey"/>
    <w:uiPriority w:val="99"/>
    <w:qFormat/>
    <w:rPr>
      <w:color w:val="555555"/>
      <w:u w:val="single"/>
    </w:rPr>
  </w:style>
  <w:style w:type="character" w:customStyle="1" w:styleId="lnk">
    <w:name w:val="lnk"/>
    <w:uiPriority w:val="99"/>
    <w:qFormat/>
    <w:rPr>
      <w:color w:val="1188DD"/>
      <w:u w:val="single"/>
    </w:rPr>
  </w:style>
  <w:style w:type="character" w:customStyle="1" w:styleId="statuserror">
    <w:name w:val="status_error"/>
    <w:uiPriority w:val="99"/>
    <w:qFormat/>
    <w:rPr>
      <w:color w:val="FF0000"/>
    </w:rPr>
  </w:style>
  <w:style w:type="character" w:customStyle="1" w:styleId="annotation">
    <w:name w:val="annotation"/>
    <w:uiPriority w:val="99"/>
    <w:qFormat/>
    <w:rPr>
      <w:i/>
    </w:rPr>
  </w:style>
  <w:style w:type="character" w:customStyle="1" w:styleId="breaklnk">
    <w:name w:val="break_lnk"/>
    <w:uiPriority w:val="99"/>
    <w:qFormat/>
    <w:rPr>
      <w:color w:val="FFFFFF"/>
      <w:u w:val="none"/>
    </w:rPr>
  </w:style>
  <w:style w:type="paragraph" w:customStyle="1" w:styleId="110">
    <w:name w:val="Заголовок 11"/>
    <w:basedOn w:val="a"/>
    <w:uiPriority w:val="99"/>
    <w:qFormat/>
    <w:pPr>
      <w:widowControl w:val="0"/>
      <w:spacing w:before="34" w:after="0" w:line="240" w:lineRule="auto"/>
      <w:ind w:left="574"/>
      <w:jc w:val="center"/>
      <w:outlineLvl w:val="1"/>
    </w:pPr>
    <w:rPr>
      <w:rFonts w:ascii="Times New Roman" w:hAnsi="Times New Roman"/>
      <w:b/>
      <w:bCs/>
      <w:sz w:val="28"/>
      <w:szCs w:val="28"/>
      <w:lang w:val="en-US" w:eastAsia="en-US"/>
    </w:rPr>
  </w:style>
  <w:style w:type="paragraph" w:customStyle="1" w:styleId="TableParagraph">
    <w:name w:val="Table Paragraph"/>
    <w:basedOn w:val="a"/>
    <w:uiPriority w:val="99"/>
    <w:qFormat/>
    <w:pPr>
      <w:widowControl w:val="0"/>
      <w:spacing w:after="0" w:line="240" w:lineRule="auto"/>
      <w:ind w:left="405"/>
    </w:pPr>
    <w:rPr>
      <w:rFonts w:ascii="Times New Roman" w:hAnsi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ussiatourism.ru/" TargetMode="External"/><Relationship Id="rId18" Type="http://schemas.openxmlformats.org/officeDocument/2006/relationships/hyperlink" Target="http://www.prohotel.ru/" TargetMode="External"/><Relationship Id="rId26" Type="http://schemas.openxmlformats.org/officeDocument/2006/relationships/image" Target="media/image2.emf"/><Relationship Id="rId3" Type="http://schemas.openxmlformats.org/officeDocument/2006/relationships/styles" Target="styles.xml"/><Relationship Id="rId21" Type="http://schemas.openxmlformats.org/officeDocument/2006/relationships/hyperlink" Target="http://www.prohotel.ru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russiatourism.ru/" TargetMode="External"/><Relationship Id="rId17" Type="http://schemas.openxmlformats.org/officeDocument/2006/relationships/hyperlink" Target="http://www.prohotel.ru/" TargetMode="External"/><Relationship Id="rId25" Type="http://schemas.openxmlformats.org/officeDocument/2006/relationships/image" Target="media/image1.emf"/><Relationship Id="rId2" Type="http://schemas.openxmlformats.org/officeDocument/2006/relationships/numbering" Target="numbering.xml"/><Relationship Id="rId16" Type="http://schemas.openxmlformats.org/officeDocument/2006/relationships/hyperlink" Target="http://www.prohotel.ru/" TargetMode="External"/><Relationship Id="rId20" Type="http://schemas.openxmlformats.org/officeDocument/2006/relationships/hyperlink" Target="http://www.prohotel.ru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russiatourism.ru/" TargetMode="External"/><Relationship Id="rId23" Type="http://schemas.openxmlformats.org/officeDocument/2006/relationships/hyperlink" Target="http://www.frontdesk.ru" TargetMode="External"/><Relationship Id="rId28" Type="http://schemas.openxmlformats.org/officeDocument/2006/relationships/footer" Target="footer2.xml"/><Relationship Id="rId10" Type="http://schemas.openxmlformats.org/officeDocument/2006/relationships/hyperlink" Target="https://mail.rambler.ru/m/redirect?url=http%3A//elibrary.ru/contents.asp%3Ftitleid%3D26229&amp;hash=dae135efce2102c0cb5e2a7c553b373b" TargetMode="External"/><Relationship Id="rId19" Type="http://schemas.openxmlformats.org/officeDocument/2006/relationships/hyperlink" Target="http://www.prohotel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znanium.com/catalog.php?bookinfo=415581" TargetMode="External"/><Relationship Id="rId14" Type="http://schemas.openxmlformats.org/officeDocument/2006/relationships/hyperlink" Target="http://www.russiatourism.ru/" TargetMode="External"/><Relationship Id="rId22" Type="http://schemas.openxmlformats.org/officeDocument/2006/relationships/hyperlink" Target="http://www.prohotel.ru/" TargetMode="External"/><Relationship Id="rId27" Type="http://schemas.openxmlformats.org/officeDocument/2006/relationships/hyperlink" Target="https://ru.wikipedia.org/wiki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6315</Words>
  <Characters>36000</Characters>
  <Application>Microsoft Office Word</Application>
  <DocSecurity>0</DocSecurity>
  <Lines>300</Lines>
  <Paragraphs>84</Paragraphs>
  <ScaleCrop>false</ScaleCrop>
  <Company>ННГУ</Company>
  <LinksUpToDate>false</LinksUpToDate>
  <CharactersWithSpaces>42231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Кабановская Екатерина Андреевна</cp:lastModifiedBy>
  <cp:revision>75</cp:revision>
  <cp:lastPrinted>2018-05-13T08:37:00Z</cp:lastPrinted>
  <dcterms:created xsi:type="dcterms:W3CDTF">2017-11-27T10:55:00Z</dcterms:created>
  <dcterms:modified xsi:type="dcterms:W3CDTF">2019-04-19T10:52:00Z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1049-10.2.0.5908</vt:lpwstr>
  </property>
</Properties>
</file>