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C39" w:rsidRPr="00962962" w:rsidRDefault="003A7C39" w:rsidP="003A7C39">
      <w:pPr>
        <w:pStyle w:val="Default"/>
      </w:pPr>
    </w:p>
    <w:p w:rsidR="007B3128" w:rsidRDefault="007B3128" w:rsidP="007B3128">
      <w:pPr>
        <w:pStyle w:val="a3"/>
        <w:ind w:right="-284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МИНИСТЕРСТВО НАУКИ И ВЫСШЕГО ОБРАЗОВАНИЯ РОССИЙСКОЙ ФЕДЕРАЦИИ</w:t>
      </w:r>
    </w:p>
    <w:p w:rsidR="007B3128" w:rsidRDefault="007B3128" w:rsidP="007B3128">
      <w:pPr>
        <w:pStyle w:val="a3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>Федеральное государственное автономное  образовательное учреждение  высшего образования</w:t>
      </w:r>
    </w:p>
    <w:p w:rsidR="007B3128" w:rsidRDefault="007B3128" w:rsidP="007B3128">
      <w:pPr>
        <w:pStyle w:val="a3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 xml:space="preserve">«Национальный исследовательский  </w:t>
      </w:r>
    </w:p>
    <w:p w:rsidR="007B3128" w:rsidRDefault="007B3128" w:rsidP="007B3128">
      <w:pPr>
        <w:pStyle w:val="a3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>Нижегородский государственный университет им. Н.И. Лобачевского»</w:t>
      </w:r>
    </w:p>
    <w:p w:rsidR="007B3128" w:rsidRDefault="007B3128" w:rsidP="007B3128">
      <w:pPr>
        <w:pStyle w:val="a3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7B3128" w:rsidRDefault="007B3128" w:rsidP="007B3128">
      <w:pPr>
        <w:pStyle w:val="a3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>Институт экономики и предпринимательства</w:t>
      </w:r>
    </w:p>
    <w:p w:rsidR="007B3128" w:rsidRPr="00DB7E73" w:rsidRDefault="007B3128" w:rsidP="007B31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x-none"/>
        </w:rPr>
      </w:pPr>
    </w:p>
    <w:p w:rsidR="003A7C39" w:rsidRPr="007B3128" w:rsidRDefault="003A7C39" w:rsidP="003A7C39">
      <w:pPr>
        <w:pStyle w:val="Default"/>
        <w:jc w:val="center"/>
        <w:rPr>
          <w:lang w:val="x-none"/>
        </w:rPr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  <w:r w:rsidRPr="00962962">
        <w:rPr>
          <w:b/>
          <w:bCs/>
        </w:rPr>
        <w:t>МЕТОДИЧЕСКИЕ РЕКОМЕНДАЦИИ ПО ВЫПОЛНЕНИЮ</w:t>
      </w:r>
    </w:p>
    <w:p w:rsidR="003A7C39" w:rsidRDefault="003A7C39" w:rsidP="003A7C39">
      <w:pPr>
        <w:pStyle w:val="Default"/>
        <w:jc w:val="center"/>
        <w:rPr>
          <w:b/>
          <w:bCs/>
        </w:rPr>
      </w:pPr>
      <w:r w:rsidRPr="00962962">
        <w:rPr>
          <w:b/>
          <w:bCs/>
        </w:rPr>
        <w:t>КУРСОВОЙ РАБОТЫ</w:t>
      </w:r>
    </w:p>
    <w:p w:rsidR="00E71DDA" w:rsidRPr="00962962" w:rsidRDefault="00234E75" w:rsidP="00E71DDA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ПО ДИСЦИПЛИНЕ </w:t>
      </w:r>
      <w:r w:rsidR="00E71DDA">
        <w:rPr>
          <w:b/>
          <w:bCs/>
        </w:rPr>
        <w:t>«</w:t>
      </w:r>
      <w:r w:rsidR="00E71DDA">
        <w:rPr>
          <w:b/>
          <w:bCs/>
          <w:caps/>
        </w:rPr>
        <w:t>Трудовое право</w:t>
      </w:r>
      <w:r w:rsidR="00E71DDA">
        <w:rPr>
          <w:b/>
          <w:bCs/>
        </w:rPr>
        <w:t>»</w:t>
      </w:r>
    </w:p>
    <w:p w:rsidR="003A7C39" w:rsidRPr="00962962" w:rsidRDefault="003A7C39" w:rsidP="003A7C39">
      <w:pPr>
        <w:pStyle w:val="Default"/>
        <w:jc w:val="center"/>
        <w:rPr>
          <w:b/>
          <w:bCs/>
        </w:rPr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  <w:r w:rsidRPr="00962962">
        <w:t>Учебно-методическое пособие</w:t>
      </w: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  <w:r w:rsidRPr="00962962">
        <w:t>Рекомендовано к печати методической комиссией института экономики и предпринимательства ННГУ для студентов СПО специальность 04.02.01 «Право и организация социального обеспечения»</w:t>
      </w: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  <w:r w:rsidRPr="00962962">
        <w:t>Нижний Новгород</w:t>
      </w:r>
    </w:p>
    <w:p w:rsidR="003A7C39" w:rsidRPr="00962962" w:rsidRDefault="003A7C39" w:rsidP="003A7C39">
      <w:pPr>
        <w:jc w:val="center"/>
        <w:rPr>
          <w:rFonts w:ascii="Times New Roman" w:hAnsi="Times New Roman" w:cs="Times New Roman"/>
          <w:sz w:val="24"/>
          <w:szCs w:val="24"/>
        </w:rPr>
      </w:pPr>
      <w:r w:rsidRPr="00962962">
        <w:rPr>
          <w:rFonts w:ascii="Times New Roman" w:hAnsi="Times New Roman" w:cs="Times New Roman"/>
          <w:sz w:val="24"/>
          <w:szCs w:val="24"/>
        </w:rPr>
        <w:t>20</w:t>
      </w:r>
      <w:r w:rsidR="0095393E">
        <w:rPr>
          <w:rFonts w:ascii="Times New Roman" w:hAnsi="Times New Roman" w:cs="Times New Roman"/>
          <w:sz w:val="24"/>
          <w:szCs w:val="24"/>
        </w:rPr>
        <w:t>23</w:t>
      </w:r>
    </w:p>
    <w:p w:rsidR="003A7C39" w:rsidRPr="00962962" w:rsidRDefault="003A7C39" w:rsidP="003A7C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1DDA" w:rsidRDefault="00E71DDA" w:rsidP="00E71DDA">
      <w:pPr>
        <w:pStyle w:val="Default"/>
      </w:pPr>
      <w:r>
        <w:t>УДК 349.2</w:t>
      </w:r>
      <w:r w:rsidRPr="00962962">
        <w:t xml:space="preserve"> </w:t>
      </w:r>
    </w:p>
    <w:p w:rsidR="00E71DDA" w:rsidRDefault="00E71DDA" w:rsidP="00E71DDA">
      <w:pPr>
        <w:pStyle w:val="Default"/>
      </w:pPr>
    </w:p>
    <w:p w:rsidR="00E71DDA" w:rsidRDefault="00E71DDA" w:rsidP="00E71DDA">
      <w:pPr>
        <w:pStyle w:val="Default"/>
      </w:pPr>
    </w:p>
    <w:p w:rsidR="00E71DDA" w:rsidRDefault="00E71DDA" w:rsidP="00E71DDA">
      <w:pPr>
        <w:pStyle w:val="Default"/>
      </w:pPr>
    </w:p>
    <w:p w:rsidR="00E71DDA" w:rsidRPr="00962962" w:rsidRDefault="00E71DDA" w:rsidP="00E71DDA">
      <w:pPr>
        <w:pStyle w:val="Default"/>
      </w:pPr>
    </w:p>
    <w:p w:rsidR="00E71DDA" w:rsidRPr="00962962" w:rsidRDefault="00E71DDA" w:rsidP="00E71DDA">
      <w:pPr>
        <w:pStyle w:val="Default"/>
        <w:ind w:firstLine="708"/>
        <w:jc w:val="both"/>
      </w:pPr>
      <w:r w:rsidRPr="00962962">
        <w:t xml:space="preserve">Методические рекомендации по выполнению </w:t>
      </w:r>
      <w:r>
        <w:t>курсовой</w:t>
      </w:r>
      <w:r w:rsidRPr="00962962">
        <w:t xml:space="preserve"> работы</w:t>
      </w:r>
      <w:r w:rsidRPr="00234E75">
        <w:t xml:space="preserve"> </w:t>
      </w:r>
      <w:r>
        <w:t>по дисциплине «Трудовое право». Автор</w:t>
      </w:r>
      <w:r w:rsidRPr="00962962">
        <w:t>: А.В. Остапенко. Учебно-методическое пособие. – Нижний Новгород: Ни</w:t>
      </w:r>
      <w:r>
        <w:t>жегородский госуниверситет, 20</w:t>
      </w:r>
      <w:r w:rsidR="0095393E">
        <w:t>23</w:t>
      </w:r>
      <w:r>
        <w:t>. – 2</w:t>
      </w:r>
      <w:r w:rsidRPr="00962962">
        <w:t>2с.</w:t>
      </w:r>
    </w:p>
    <w:p w:rsidR="00E71DDA" w:rsidRPr="00962962" w:rsidRDefault="00E71DDA" w:rsidP="00E71DDA">
      <w:pPr>
        <w:pStyle w:val="Default"/>
        <w:ind w:firstLine="708"/>
      </w:pPr>
    </w:p>
    <w:p w:rsidR="00E71DDA" w:rsidRPr="00962962" w:rsidRDefault="00E71DDA" w:rsidP="00E71DDA">
      <w:pPr>
        <w:pStyle w:val="Default"/>
        <w:ind w:firstLine="708"/>
        <w:jc w:val="both"/>
      </w:pPr>
      <w:r w:rsidRPr="00962962">
        <w:t xml:space="preserve">Рецензент: </w:t>
      </w:r>
      <w:proofErr w:type="spellStart"/>
      <w:r>
        <w:t>к.ю.н</w:t>
      </w:r>
      <w:proofErr w:type="spellEnd"/>
      <w:r>
        <w:t xml:space="preserve">. доцент, заместитель директора по учебной и воспитательной работе Приволжского филиала </w:t>
      </w:r>
      <w:r w:rsidRPr="007B3128">
        <w:t xml:space="preserve">Федерального государственного бюджетного образовательного учреждения высшего образования «Российский государственный университет правосудия» </w:t>
      </w:r>
      <w:r>
        <w:t xml:space="preserve"> </w:t>
      </w:r>
      <w:r w:rsidRPr="007B3128">
        <w:t>Аникин Александр Сергеевич</w:t>
      </w:r>
      <w:r w:rsidRPr="00962962">
        <w:t xml:space="preserve"> </w:t>
      </w:r>
    </w:p>
    <w:p w:rsidR="00E71DDA" w:rsidRPr="00962962" w:rsidRDefault="00E71DDA" w:rsidP="00E71DDA">
      <w:pPr>
        <w:pStyle w:val="Default"/>
      </w:pPr>
    </w:p>
    <w:p w:rsidR="00E71DDA" w:rsidRPr="00962962" w:rsidRDefault="00E71DDA" w:rsidP="00E71DDA">
      <w:pPr>
        <w:pStyle w:val="Default"/>
      </w:pPr>
    </w:p>
    <w:p w:rsidR="00E71DDA" w:rsidRPr="00962962" w:rsidRDefault="00E71DDA" w:rsidP="00E71DDA">
      <w:pPr>
        <w:pStyle w:val="Default"/>
        <w:ind w:firstLine="708"/>
        <w:jc w:val="both"/>
      </w:pPr>
      <w:r w:rsidRPr="00962962">
        <w:t>Учебно-методическое пособие разработано для студентов</w:t>
      </w:r>
      <w:r>
        <w:t xml:space="preserve"> 2 курса</w:t>
      </w:r>
      <w:r w:rsidRPr="00962962">
        <w:t xml:space="preserve">, обучающихся по специальности 04.02.01 «Право и организация социального обеспечения» и содержит основные </w:t>
      </w:r>
      <w:r>
        <w:t>требования к курсовой работе по дисциплине «Трудовое право»</w:t>
      </w:r>
      <w:r w:rsidRPr="00962962">
        <w:t>. В нем определены цели, за</w:t>
      </w:r>
      <w:r>
        <w:t>дачи и формы выполнения курсовой</w:t>
      </w:r>
      <w:r w:rsidRPr="00962962">
        <w:t xml:space="preserve"> работ</w:t>
      </w:r>
      <w:r>
        <w:t>ы</w:t>
      </w:r>
      <w:r w:rsidRPr="00962962">
        <w:t>; приведены рекомендации по выбору темы работы, этапы ее выполнения, объему, структуре, оформлению</w:t>
      </w:r>
      <w:r>
        <w:t>.</w:t>
      </w:r>
      <w:r w:rsidRPr="00962962">
        <w:t xml:space="preserve"> </w:t>
      </w:r>
    </w:p>
    <w:p w:rsidR="00E71DDA" w:rsidRPr="00962962" w:rsidRDefault="00E71DDA" w:rsidP="00E71DDA">
      <w:pPr>
        <w:pStyle w:val="Default"/>
        <w:ind w:firstLine="708"/>
        <w:jc w:val="both"/>
      </w:pPr>
      <w:r w:rsidRPr="00962962">
        <w:t xml:space="preserve">Рекомендации разработаны в соответствии с действующими требованиями государственных стандартов РФ с целью повышения качества подготовки студентов и с учетом формирования необходимых компетенций для их дальнейшей профессиональной деятельности. </w:t>
      </w:r>
    </w:p>
    <w:p w:rsidR="00E71DDA" w:rsidRPr="00962962" w:rsidRDefault="00E71DDA" w:rsidP="00E71DDA">
      <w:pPr>
        <w:pStyle w:val="Default"/>
        <w:ind w:firstLine="708"/>
        <w:jc w:val="both"/>
      </w:pPr>
      <w:r w:rsidRPr="00962962">
        <w:t xml:space="preserve">Пособие предназначено для студентов, преподавателей, организаторов учебного процесса. </w:t>
      </w:r>
    </w:p>
    <w:p w:rsidR="00E71DDA" w:rsidRPr="00962962" w:rsidRDefault="00E71DDA" w:rsidP="00E71DDA">
      <w:pPr>
        <w:pStyle w:val="Default"/>
      </w:pPr>
    </w:p>
    <w:p w:rsidR="00E71DDA" w:rsidRPr="00962962" w:rsidRDefault="00E71DDA" w:rsidP="00E71DDA">
      <w:pPr>
        <w:pStyle w:val="Default"/>
      </w:pPr>
    </w:p>
    <w:p w:rsidR="00E71DDA" w:rsidRDefault="00E71DDA" w:rsidP="00E71DDA">
      <w:pPr>
        <w:pStyle w:val="Default"/>
      </w:pPr>
    </w:p>
    <w:p w:rsidR="00E71DDA" w:rsidRDefault="00E71DDA" w:rsidP="00E71DDA">
      <w:pPr>
        <w:pStyle w:val="Default"/>
      </w:pPr>
    </w:p>
    <w:p w:rsidR="00E71DDA" w:rsidRPr="00962962" w:rsidRDefault="00E71DDA" w:rsidP="00E71DDA">
      <w:pPr>
        <w:pStyle w:val="Default"/>
      </w:pPr>
    </w:p>
    <w:p w:rsidR="00E71DDA" w:rsidRPr="00962962" w:rsidRDefault="00E71DDA" w:rsidP="00E71DDA">
      <w:pPr>
        <w:pStyle w:val="Default"/>
      </w:pPr>
    </w:p>
    <w:p w:rsidR="00E71DDA" w:rsidRPr="00495CB7" w:rsidRDefault="00E71DDA" w:rsidP="00E71DDA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95CB7">
        <w:rPr>
          <w:rFonts w:ascii="Times New Roman" w:hAnsi="Times New Roman"/>
          <w:sz w:val="24"/>
          <w:szCs w:val="24"/>
        </w:rPr>
        <w:t>Ответственный за выпуск:</w:t>
      </w:r>
      <w:proofErr w:type="gramEnd"/>
    </w:p>
    <w:p w:rsidR="00E71DDA" w:rsidRPr="00495CB7" w:rsidRDefault="00E71DDA" w:rsidP="00E71DDA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председатель методической комиссии ИЭП ННГУ</w:t>
      </w:r>
    </w:p>
    <w:p w:rsidR="00E71DDA" w:rsidRPr="00495CB7" w:rsidRDefault="00E71DDA" w:rsidP="00E71DDA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к.э.н., доцент </w:t>
      </w:r>
      <w:proofErr w:type="spellStart"/>
      <w:r>
        <w:rPr>
          <w:rFonts w:ascii="Times New Roman" w:hAnsi="Times New Roman"/>
          <w:sz w:val="24"/>
          <w:szCs w:val="24"/>
        </w:rPr>
        <w:t>Едемская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С.В.</w:t>
      </w:r>
    </w:p>
    <w:p w:rsidR="00E71DDA" w:rsidRDefault="00E71DDA" w:rsidP="00E71D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3128" w:rsidRPr="00495CB7" w:rsidRDefault="007B3128" w:rsidP="007B312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A7C39" w:rsidRPr="00962962" w:rsidRDefault="003A7C39" w:rsidP="00962962">
      <w:pPr>
        <w:rPr>
          <w:rFonts w:ascii="Times New Roman" w:hAnsi="Times New Roman" w:cs="Times New Roman"/>
          <w:sz w:val="24"/>
          <w:szCs w:val="24"/>
        </w:rPr>
      </w:pPr>
    </w:p>
    <w:p w:rsidR="003A7C39" w:rsidRDefault="003A7C39" w:rsidP="00B332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3429" w:rsidRDefault="00F43429" w:rsidP="00B332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3429" w:rsidRDefault="00F43429" w:rsidP="00B332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3429" w:rsidRDefault="00F43429" w:rsidP="00B332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A7C39" w:rsidRDefault="003A7C39" w:rsidP="007B3128">
      <w:pPr>
        <w:pStyle w:val="Default"/>
        <w:spacing w:line="360" w:lineRule="auto"/>
        <w:jc w:val="center"/>
        <w:rPr>
          <w:b/>
          <w:bCs/>
          <w:caps/>
        </w:rPr>
      </w:pPr>
      <w:r w:rsidRPr="007B3128">
        <w:rPr>
          <w:b/>
          <w:bCs/>
          <w:caps/>
        </w:rPr>
        <w:lastRenderedPageBreak/>
        <w:t>Содержание</w:t>
      </w:r>
    </w:p>
    <w:p w:rsidR="00DF2881" w:rsidRPr="007B3128" w:rsidRDefault="00DF2881" w:rsidP="007B3128">
      <w:pPr>
        <w:pStyle w:val="Default"/>
        <w:spacing w:line="360" w:lineRule="auto"/>
        <w:jc w:val="center"/>
        <w:rPr>
          <w:caps/>
        </w:rPr>
      </w:pPr>
    </w:p>
    <w:p w:rsidR="00E71DDA" w:rsidRPr="00F43429" w:rsidRDefault="00E71DDA" w:rsidP="00E71DDA">
      <w:pPr>
        <w:pStyle w:val="Default"/>
        <w:spacing w:line="360" w:lineRule="auto"/>
      </w:pPr>
      <w:r w:rsidRPr="00F43429">
        <w:t>1.Цели и задачи курсовой работы ......................................................................................</w:t>
      </w:r>
      <w:r>
        <w:t>........4</w:t>
      </w:r>
    </w:p>
    <w:p w:rsidR="00E71DDA" w:rsidRPr="00F43429" w:rsidRDefault="00E71DDA" w:rsidP="00E71DDA">
      <w:pPr>
        <w:pStyle w:val="Default"/>
        <w:spacing w:line="360" w:lineRule="auto"/>
      </w:pPr>
      <w:r w:rsidRPr="00F43429">
        <w:t>2.Тематика курсовых работ. Выбор темы курсовой работы. ................................................</w:t>
      </w:r>
      <w:r>
        <w:t>...5</w:t>
      </w:r>
    </w:p>
    <w:p w:rsidR="00E71DDA" w:rsidRPr="00F43429" w:rsidRDefault="00E71DDA" w:rsidP="00E71DDA">
      <w:pPr>
        <w:pStyle w:val="Default"/>
        <w:spacing w:line="360" w:lineRule="auto"/>
      </w:pPr>
      <w:r w:rsidRPr="00F43429">
        <w:t>3. Этапы работы………………………………………………………………………………</w:t>
      </w:r>
      <w:r>
        <w:t>….7</w:t>
      </w:r>
    </w:p>
    <w:p w:rsidR="00E71DDA" w:rsidRPr="00F43429" w:rsidRDefault="00E71DDA" w:rsidP="00E71DDA">
      <w:pPr>
        <w:pStyle w:val="Default"/>
        <w:spacing w:line="360" w:lineRule="auto"/>
      </w:pPr>
      <w:r w:rsidRPr="00F43429">
        <w:t>3.Структура и содержание курсовой работы ........................................................................</w:t>
      </w:r>
      <w:r>
        <w:t>.....9</w:t>
      </w:r>
    </w:p>
    <w:p w:rsidR="00E71DDA" w:rsidRPr="00F43429" w:rsidRDefault="00E71DDA" w:rsidP="00E71DDA">
      <w:pPr>
        <w:pStyle w:val="Default"/>
        <w:spacing w:line="360" w:lineRule="auto"/>
      </w:pPr>
      <w:r w:rsidRPr="00F43429">
        <w:t xml:space="preserve">4. Общие требования к оформлению курсовой </w:t>
      </w:r>
      <w:r>
        <w:t>работы ..........................................................15</w:t>
      </w:r>
    </w:p>
    <w:p w:rsidR="00E71DDA" w:rsidRPr="00962962" w:rsidRDefault="00E71DDA" w:rsidP="00E71DDA">
      <w:pPr>
        <w:pStyle w:val="Default"/>
        <w:spacing w:line="360" w:lineRule="auto"/>
      </w:pPr>
      <w:r w:rsidRPr="00F43429">
        <w:t>Приложения…………………………………………………………………………………</w:t>
      </w:r>
      <w:r>
        <w:t>…..20</w:t>
      </w:r>
    </w:p>
    <w:p w:rsidR="003A7C39" w:rsidRPr="00962962" w:rsidRDefault="003A7C39" w:rsidP="00B332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C39" w:rsidRPr="00962962" w:rsidRDefault="003A7C39" w:rsidP="00B332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C39" w:rsidRPr="00962962" w:rsidRDefault="003A7C39" w:rsidP="003A7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C39" w:rsidRPr="00962962" w:rsidRDefault="003A7C39" w:rsidP="003A7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C39" w:rsidRPr="00962962" w:rsidRDefault="003A7C39" w:rsidP="003A7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C39" w:rsidRPr="00962962" w:rsidRDefault="003A7C39" w:rsidP="003A7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C39" w:rsidRPr="00962962" w:rsidRDefault="003A7C39" w:rsidP="003A7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C39" w:rsidRPr="00962962" w:rsidRDefault="003A7C39" w:rsidP="003A7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C39" w:rsidRPr="00962962" w:rsidRDefault="003A7C39" w:rsidP="003A7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C39" w:rsidRPr="00962962" w:rsidRDefault="003A7C39" w:rsidP="003A7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C39" w:rsidRPr="00962962" w:rsidRDefault="003A7C39" w:rsidP="003A7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C39" w:rsidRPr="00962962" w:rsidRDefault="003A7C39" w:rsidP="003A7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C39" w:rsidRPr="00962962" w:rsidRDefault="003A7C39" w:rsidP="003A7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C39" w:rsidRPr="00962962" w:rsidRDefault="003A7C39" w:rsidP="003A7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C39" w:rsidRPr="00962962" w:rsidRDefault="003A7C39" w:rsidP="003A7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C39" w:rsidRPr="00962962" w:rsidRDefault="003A7C39" w:rsidP="003A7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C39" w:rsidRPr="00962962" w:rsidRDefault="003A7C39" w:rsidP="003A7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C39" w:rsidRPr="00962962" w:rsidRDefault="003A7C39" w:rsidP="003A7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C39" w:rsidRPr="00962962" w:rsidRDefault="003A7C39" w:rsidP="003A7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C39" w:rsidRDefault="003A7C39" w:rsidP="003A7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3429" w:rsidRDefault="00F43429" w:rsidP="003A7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C39" w:rsidRPr="00B33220" w:rsidRDefault="003A7C39" w:rsidP="004A6EC8">
      <w:pPr>
        <w:pStyle w:val="Default"/>
        <w:spacing w:line="360" w:lineRule="auto"/>
        <w:jc w:val="both"/>
        <w:rPr>
          <w:u w:val="single"/>
        </w:rPr>
      </w:pPr>
      <w:r w:rsidRPr="00B33220">
        <w:rPr>
          <w:b/>
          <w:bCs/>
          <w:u w:val="single"/>
        </w:rPr>
        <w:lastRenderedPageBreak/>
        <w:t xml:space="preserve">1. </w:t>
      </w:r>
      <w:r w:rsidR="00962962" w:rsidRPr="00B33220">
        <w:rPr>
          <w:b/>
          <w:bCs/>
          <w:u w:val="single"/>
        </w:rPr>
        <w:t>Цели и задачи курсовой работы</w:t>
      </w:r>
    </w:p>
    <w:p w:rsidR="00D80603" w:rsidRPr="00962962" w:rsidRDefault="00D80603" w:rsidP="004A6EC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962">
        <w:rPr>
          <w:rFonts w:ascii="Times New Roman" w:hAnsi="Times New Roman" w:cs="Times New Roman"/>
          <w:sz w:val="24"/>
          <w:szCs w:val="24"/>
        </w:rPr>
        <w:t xml:space="preserve">Настоящее учебно-методическое пособие предназначено для организации деятельности студентов </w:t>
      </w:r>
      <w:r w:rsidR="00E71DDA">
        <w:rPr>
          <w:rFonts w:ascii="Times New Roman" w:hAnsi="Times New Roman" w:cs="Times New Roman"/>
          <w:sz w:val="24"/>
          <w:szCs w:val="24"/>
        </w:rPr>
        <w:t>2</w:t>
      </w:r>
      <w:r w:rsidR="00DF2881">
        <w:rPr>
          <w:rFonts w:ascii="Times New Roman" w:hAnsi="Times New Roman" w:cs="Times New Roman"/>
          <w:sz w:val="24"/>
          <w:szCs w:val="24"/>
        </w:rPr>
        <w:t xml:space="preserve"> курса среднего профессионального образования </w:t>
      </w:r>
      <w:r w:rsidR="00DF2881" w:rsidRPr="00DF2881">
        <w:rPr>
          <w:rFonts w:ascii="Times New Roman" w:hAnsi="Times New Roman" w:cs="Times New Roman"/>
          <w:sz w:val="24"/>
          <w:szCs w:val="24"/>
        </w:rPr>
        <w:t>специальности 40.02.01 Право и организация социально</w:t>
      </w:r>
      <w:r w:rsidR="00DF2881">
        <w:rPr>
          <w:rFonts w:ascii="Times New Roman" w:hAnsi="Times New Roman" w:cs="Times New Roman"/>
          <w:sz w:val="24"/>
          <w:szCs w:val="24"/>
        </w:rPr>
        <w:t xml:space="preserve">го обеспечения </w:t>
      </w:r>
      <w:r w:rsidRPr="00962962">
        <w:rPr>
          <w:rFonts w:ascii="Times New Roman" w:hAnsi="Times New Roman" w:cs="Times New Roman"/>
          <w:sz w:val="24"/>
          <w:szCs w:val="24"/>
        </w:rPr>
        <w:t>по написан</w:t>
      </w:r>
      <w:r w:rsidR="007B3128">
        <w:rPr>
          <w:rFonts w:ascii="Times New Roman" w:hAnsi="Times New Roman" w:cs="Times New Roman"/>
          <w:sz w:val="24"/>
          <w:szCs w:val="24"/>
        </w:rPr>
        <w:t>и</w:t>
      </w:r>
      <w:r w:rsidR="00DF2881">
        <w:rPr>
          <w:rFonts w:ascii="Times New Roman" w:hAnsi="Times New Roman" w:cs="Times New Roman"/>
          <w:sz w:val="24"/>
          <w:szCs w:val="24"/>
        </w:rPr>
        <w:t>ю курсовой работы по дисциплине</w:t>
      </w:r>
      <w:r w:rsidR="007B3128">
        <w:rPr>
          <w:rFonts w:ascii="Times New Roman" w:hAnsi="Times New Roman" w:cs="Times New Roman"/>
          <w:sz w:val="24"/>
          <w:szCs w:val="24"/>
        </w:rPr>
        <w:t xml:space="preserve"> </w:t>
      </w:r>
      <w:r w:rsidRPr="00962962">
        <w:rPr>
          <w:rFonts w:ascii="Times New Roman" w:hAnsi="Times New Roman" w:cs="Times New Roman"/>
          <w:sz w:val="24"/>
          <w:szCs w:val="24"/>
        </w:rPr>
        <w:t>«</w:t>
      </w:r>
      <w:r w:rsidR="00E71DDA">
        <w:rPr>
          <w:rFonts w:ascii="Times New Roman" w:hAnsi="Times New Roman" w:cs="Times New Roman"/>
          <w:sz w:val="24"/>
          <w:szCs w:val="24"/>
        </w:rPr>
        <w:t>Трудовое право</w:t>
      </w:r>
      <w:r w:rsidRPr="00962962">
        <w:rPr>
          <w:rFonts w:ascii="Times New Roman" w:hAnsi="Times New Roman" w:cs="Times New Roman"/>
          <w:sz w:val="24"/>
          <w:szCs w:val="24"/>
        </w:rPr>
        <w:t>».</w:t>
      </w:r>
    </w:p>
    <w:p w:rsidR="00D80603" w:rsidRPr="00962962" w:rsidRDefault="00D80603" w:rsidP="004A6EC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962">
        <w:rPr>
          <w:rFonts w:ascii="Times New Roman" w:hAnsi="Times New Roman" w:cs="Times New Roman"/>
          <w:sz w:val="24"/>
          <w:szCs w:val="24"/>
        </w:rPr>
        <w:t>Курсовая работа представляет собой самостоятельное научно-аналитическое исследование студента по заданной теме.</w:t>
      </w:r>
    </w:p>
    <w:p w:rsidR="003A7C39" w:rsidRPr="00962962" w:rsidRDefault="00D80603" w:rsidP="007B3128">
      <w:pPr>
        <w:pStyle w:val="Default"/>
        <w:spacing w:line="360" w:lineRule="auto"/>
        <w:ind w:firstLine="709"/>
        <w:jc w:val="both"/>
      </w:pPr>
      <w:r w:rsidRPr="00962962">
        <w:t>Целью данного вида самостоятельной работы студента является формирование соответствующих общекультурных и профессиональных компетенций обучающихся по специальности 04.02.01 «Право и организация социального обеспечения»</w:t>
      </w:r>
      <w:r w:rsidR="00B33220">
        <w:t>.</w:t>
      </w:r>
    </w:p>
    <w:p w:rsidR="00D80603" w:rsidRPr="00962962" w:rsidRDefault="00D80603" w:rsidP="004A6EC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962">
        <w:rPr>
          <w:rFonts w:ascii="Times New Roman" w:hAnsi="Times New Roman" w:cs="Times New Roman"/>
          <w:sz w:val="24"/>
          <w:szCs w:val="24"/>
        </w:rPr>
        <w:t>В процессе выполнения курсовой работы, обучающийся должен развивать способности анализа нормативно-правовых актов, выявлять проблемы, возникающие в правоприменительной практике, применять на практике умение отбора, анализа и логичного изложения информационного материала.</w:t>
      </w:r>
    </w:p>
    <w:p w:rsidR="0047746C" w:rsidRPr="00962962" w:rsidRDefault="0047746C" w:rsidP="00DF2881">
      <w:pPr>
        <w:pStyle w:val="Default"/>
        <w:spacing w:line="360" w:lineRule="auto"/>
        <w:ind w:firstLine="709"/>
        <w:jc w:val="both"/>
      </w:pPr>
      <w:r w:rsidRPr="00962962">
        <w:t xml:space="preserve">В результате выполнения и защиты </w:t>
      </w:r>
      <w:r w:rsidR="00D80603" w:rsidRPr="00962962">
        <w:t>курсовой работы</w:t>
      </w:r>
      <w:r w:rsidRPr="00962962">
        <w:t xml:space="preserve"> у </w:t>
      </w:r>
      <w:r w:rsidR="00D80603" w:rsidRPr="00962962">
        <w:t>студентов</w:t>
      </w:r>
      <w:r w:rsidRPr="00962962">
        <w:t xml:space="preserve"> формируются следующие компетенции: </w:t>
      </w:r>
    </w:p>
    <w:p w:rsidR="0047746C" w:rsidRDefault="0047746C" w:rsidP="004A6EC8">
      <w:pPr>
        <w:pStyle w:val="Default"/>
        <w:spacing w:line="360" w:lineRule="auto"/>
        <w:jc w:val="both"/>
      </w:pPr>
      <w:r w:rsidRPr="00962962">
        <w:rPr>
          <w:i/>
          <w:iCs/>
        </w:rPr>
        <w:t xml:space="preserve">ОК 1. </w:t>
      </w:r>
      <w:r w:rsidRPr="00962962">
        <w:t xml:space="preserve">Понимать сущность и социальную значимость своей будущей профессии, проявлять к ней устойчивый интерес. </w:t>
      </w:r>
    </w:p>
    <w:p w:rsidR="00E71DDA" w:rsidRPr="00962962" w:rsidRDefault="00E71DDA" w:rsidP="004A6EC8">
      <w:pPr>
        <w:pStyle w:val="Default"/>
        <w:spacing w:line="360" w:lineRule="auto"/>
        <w:jc w:val="both"/>
      </w:pPr>
      <w:proofErr w:type="gramStart"/>
      <w:r w:rsidRPr="00E71DDA">
        <w:rPr>
          <w:i/>
        </w:rPr>
        <w:t>ОК</w:t>
      </w:r>
      <w:proofErr w:type="gramEnd"/>
      <w:r w:rsidRPr="00E71DDA">
        <w:rPr>
          <w:i/>
        </w:rPr>
        <w:t xml:space="preserve"> 2.</w:t>
      </w:r>
      <w:r w:rsidRPr="00E71DDA">
        <w:t xml:space="preserve">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F2881" w:rsidRPr="00962962" w:rsidRDefault="00DF2881" w:rsidP="00DF2881">
      <w:pPr>
        <w:pStyle w:val="Default"/>
        <w:spacing w:line="360" w:lineRule="auto"/>
        <w:jc w:val="both"/>
      </w:pPr>
      <w:proofErr w:type="gramStart"/>
      <w:r w:rsidRPr="00DF2881">
        <w:rPr>
          <w:i/>
        </w:rPr>
        <w:t>ОК</w:t>
      </w:r>
      <w:proofErr w:type="gramEnd"/>
      <w:r w:rsidRPr="00DF2881">
        <w:rPr>
          <w:i/>
        </w:rPr>
        <w:t xml:space="preserve"> 3.</w:t>
      </w:r>
      <w:r w:rsidRPr="00DF2881">
        <w:t xml:space="preserve"> Решать проблемы, оценивать риски и принимать решения в нестандартных ситуациях.</w:t>
      </w:r>
    </w:p>
    <w:p w:rsidR="0047746C" w:rsidRDefault="0047746C" w:rsidP="004A6EC8">
      <w:pPr>
        <w:pStyle w:val="Default"/>
        <w:spacing w:line="360" w:lineRule="auto"/>
        <w:jc w:val="both"/>
      </w:pPr>
      <w:proofErr w:type="gramStart"/>
      <w:r w:rsidRPr="00962962">
        <w:rPr>
          <w:i/>
          <w:iCs/>
        </w:rPr>
        <w:t>ОК</w:t>
      </w:r>
      <w:proofErr w:type="gramEnd"/>
      <w:r w:rsidRPr="00962962">
        <w:rPr>
          <w:i/>
          <w:iCs/>
        </w:rPr>
        <w:t xml:space="preserve"> 4. </w:t>
      </w:r>
      <w:r w:rsidRPr="00962962">
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47746C" w:rsidRPr="00DF2881" w:rsidRDefault="0047746C" w:rsidP="004A6EC8">
      <w:pPr>
        <w:pStyle w:val="Default"/>
        <w:spacing w:line="360" w:lineRule="auto"/>
        <w:jc w:val="both"/>
      </w:pPr>
      <w:proofErr w:type="gramStart"/>
      <w:r w:rsidRPr="00962962">
        <w:rPr>
          <w:i/>
          <w:iCs/>
        </w:rPr>
        <w:t>ОК</w:t>
      </w:r>
      <w:proofErr w:type="gramEnd"/>
      <w:r w:rsidRPr="00962962">
        <w:rPr>
          <w:i/>
          <w:iCs/>
        </w:rPr>
        <w:t xml:space="preserve"> 5. </w:t>
      </w:r>
      <w:r w:rsidRPr="00962962">
        <w:t xml:space="preserve">Использовать информационно-коммуникационные технологии в профессиональной деятельности. </w:t>
      </w:r>
    </w:p>
    <w:p w:rsidR="00DF2881" w:rsidRPr="00DF2881" w:rsidRDefault="00DF2881" w:rsidP="004A6EC8">
      <w:pPr>
        <w:pStyle w:val="Default"/>
        <w:spacing w:line="360" w:lineRule="auto"/>
        <w:jc w:val="both"/>
      </w:pPr>
      <w:proofErr w:type="gramStart"/>
      <w:r w:rsidRPr="00DF2881">
        <w:rPr>
          <w:i/>
        </w:rPr>
        <w:t>ОК</w:t>
      </w:r>
      <w:proofErr w:type="gramEnd"/>
      <w:r w:rsidRPr="00DF2881">
        <w:rPr>
          <w:i/>
        </w:rPr>
        <w:t xml:space="preserve"> 9.</w:t>
      </w:r>
      <w:r w:rsidRPr="00DF2881">
        <w:t xml:space="preserve"> Ориентироваться в условиях постоянного изменения правовой базы.</w:t>
      </w:r>
    </w:p>
    <w:p w:rsidR="0047746C" w:rsidRPr="00962962" w:rsidRDefault="0047746C" w:rsidP="004A6EC8">
      <w:pPr>
        <w:pStyle w:val="Default"/>
        <w:spacing w:line="360" w:lineRule="auto"/>
        <w:jc w:val="both"/>
      </w:pPr>
      <w:r w:rsidRPr="00962962">
        <w:rPr>
          <w:i/>
          <w:iCs/>
        </w:rPr>
        <w:t xml:space="preserve">ПК 1.1. </w:t>
      </w:r>
      <w:r w:rsidRPr="00962962">
        <w:t xml:space="preserve">Осуществлять профессиональное толкование нормативных правовых актов для реализации прав граждан в сфере пенсионного обеспечения и социальной защиты. </w:t>
      </w:r>
    </w:p>
    <w:p w:rsidR="0047746C" w:rsidRPr="00962962" w:rsidRDefault="0047746C" w:rsidP="004A6EC8">
      <w:pPr>
        <w:pStyle w:val="Default"/>
        <w:spacing w:line="360" w:lineRule="auto"/>
        <w:jc w:val="both"/>
      </w:pPr>
      <w:r w:rsidRPr="00962962">
        <w:t xml:space="preserve">В результате выполнения и защиты </w:t>
      </w:r>
      <w:r w:rsidR="00D80603" w:rsidRPr="00962962">
        <w:t xml:space="preserve">курсовой работы </w:t>
      </w:r>
      <w:proofErr w:type="gramStart"/>
      <w:r w:rsidR="00D80603" w:rsidRPr="00962962">
        <w:t>обучающийся</w:t>
      </w:r>
      <w:proofErr w:type="gramEnd"/>
      <w:r w:rsidRPr="00962962">
        <w:t xml:space="preserve"> должен: </w:t>
      </w:r>
    </w:p>
    <w:p w:rsidR="0047746C" w:rsidRPr="00962962" w:rsidRDefault="0047746C" w:rsidP="004A6EC8">
      <w:pPr>
        <w:pStyle w:val="Default"/>
        <w:spacing w:line="360" w:lineRule="auto"/>
        <w:jc w:val="both"/>
      </w:pPr>
      <w:r w:rsidRPr="00962962">
        <w:t xml:space="preserve">1) </w:t>
      </w:r>
      <w:r w:rsidRPr="00962962">
        <w:rPr>
          <w:i/>
          <w:iCs/>
        </w:rPr>
        <w:t xml:space="preserve">уметь: </w:t>
      </w:r>
    </w:p>
    <w:p w:rsidR="005A5059" w:rsidRDefault="005A5059" w:rsidP="004A6EC8">
      <w:pPr>
        <w:pStyle w:val="Default"/>
        <w:spacing w:line="360" w:lineRule="auto"/>
        <w:jc w:val="both"/>
      </w:pPr>
      <w:r>
        <w:t xml:space="preserve">- </w:t>
      </w:r>
      <w:r w:rsidRPr="005A5059">
        <w:t>применять на практике но</w:t>
      </w:r>
      <w:r>
        <w:t>рмы трудового законодательства;</w:t>
      </w:r>
    </w:p>
    <w:p w:rsidR="005A5059" w:rsidRDefault="005A5059" w:rsidP="004A6EC8">
      <w:pPr>
        <w:pStyle w:val="Default"/>
        <w:spacing w:line="360" w:lineRule="auto"/>
        <w:jc w:val="both"/>
      </w:pPr>
      <w:r>
        <w:t xml:space="preserve">- </w:t>
      </w:r>
      <w:r w:rsidRPr="005A5059">
        <w:t>анализировать и готовить предложения по урегулированию трудовых споров;</w:t>
      </w:r>
    </w:p>
    <w:p w:rsidR="005A5059" w:rsidRDefault="005A5059" w:rsidP="004A6EC8">
      <w:pPr>
        <w:pStyle w:val="Default"/>
        <w:spacing w:line="360" w:lineRule="auto"/>
        <w:jc w:val="both"/>
      </w:pPr>
      <w:r>
        <w:t xml:space="preserve">- </w:t>
      </w:r>
      <w:r w:rsidRPr="005A5059">
        <w:t xml:space="preserve">анализировать и решать юридические проблемы в сфере трудовых отношений; </w:t>
      </w:r>
    </w:p>
    <w:p w:rsidR="005A5059" w:rsidRDefault="005A5059" w:rsidP="004A6EC8">
      <w:pPr>
        <w:pStyle w:val="Default"/>
        <w:spacing w:line="360" w:lineRule="auto"/>
        <w:jc w:val="both"/>
      </w:pPr>
      <w:r>
        <w:lastRenderedPageBreak/>
        <w:t xml:space="preserve">- </w:t>
      </w:r>
      <w:r w:rsidRPr="005A5059">
        <w:t xml:space="preserve">анализировать и готовить предложения по совершенствованию правовой деятельности организации; </w:t>
      </w:r>
    </w:p>
    <w:p w:rsidR="0047746C" w:rsidRPr="00962962" w:rsidRDefault="005A5059" w:rsidP="004A6EC8">
      <w:pPr>
        <w:pStyle w:val="Default"/>
        <w:spacing w:line="360" w:lineRule="auto"/>
        <w:jc w:val="both"/>
      </w:pPr>
      <w:r>
        <w:t>2</w:t>
      </w:r>
      <w:r w:rsidR="0047746C" w:rsidRPr="00962962">
        <w:t xml:space="preserve">) </w:t>
      </w:r>
      <w:r w:rsidR="0047746C" w:rsidRPr="00962962">
        <w:rPr>
          <w:i/>
          <w:iCs/>
        </w:rPr>
        <w:t xml:space="preserve">знать: </w:t>
      </w:r>
    </w:p>
    <w:p w:rsidR="005A5059" w:rsidRDefault="005A5059" w:rsidP="004A6EC8">
      <w:pPr>
        <w:pStyle w:val="Default"/>
        <w:spacing w:line="360" w:lineRule="auto"/>
        <w:jc w:val="both"/>
      </w:pPr>
      <w:r>
        <w:t xml:space="preserve">- </w:t>
      </w:r>
      <w:r w:rsidRPr="005A5059">
        <w:t>нормативные правовые акты, регулирующие обществен</w:t>
      </w:r>
      <w:r>
        <w:t>ные отношения в трудовом праве;</w:t>
      </w:r>
    </w:p>
    <w:p w:rsidR="005A5059" w:rsidRDefault="005A5059" w:rsidP="005A5059">
      <w:pPr>
        <w:pStyle w:val="Default"/>
        <w:spacing w:line="360" w:lineRule="auto"/>
        <w:jc w:val="both"/>
      </w:pPr>
      <w:r>
        <w:t xml:space="preserve">- </w:t>
      </w:r>
      <w:r w:rsidRPr="005A5059">
        <w:t>содержание российского трудового права;</w:t>
      </w:r>
    </w:p>
    <w:p w:rsidR="005A5059" w:rsidRDefault="005A5059" w:rsidP="005A5059">
      <w:pPr>
        <w:pStyle w:val="Default"/>
        <w:spacing w:line="360" w:lineRule="auto"/>
        <w:jc w:val="both"/>
      </w:pPr>
      <w:r>
        <w:t>-</w:t>
      </w:r>
      <w:r w:rsidRPr="005A5059">
        <w:t xml:space="preserve"> права и обязанности работников и работодателей;</w:t>
      </w:r>
    </w:p>
    <w:p w:rsidR="005A5059" w:rsidRDefault="005A5059" w:rsidP="005A5059">
      <w:pPr>
        <w:pStyle w:val="Default"/>
        <w:spacing w:line="360" w:lineRule="auto"/>
        <w:jc w:val="both"/>
      </w:pPr>
      <w:r>
        <w:t xml:space="preserve">- </w:t>
      </w:r>
      <w:r w:rsidRPr="005A5059">
        <w:t>порядок заключения, прекращения и изменения трудовых договоров;</w:t>
      </w:r>
    </w:p>
    <w:p w:rsidR="005A5059" w:rsidRDefault="005A5059" w:rsidP="005A5059">
      <w:pPr>
        <w:pStyle w:val="Default"/>
        <w:spacing w:line="360" w:lineRule="auto"/>
        <w:jc w:val="both"/>
      </w:pPr>
      <w:r>
        <w:t>-</w:t>
      </w:r>
      <w:r w:rsidRPr="005A5059">
        <w:t xml:space="preserve"> виды трудовых договоров;</w:t>
      </w:r>
    </w:p>
    <w:p w:rsidR="005A5059" w:rsidRDefault="005A5059" w:rsidP="005A5059">
      <w:pPr>
        <w:pStyle w:val="Default"/>
        <w:spacing w:line="360" w:lineRule="auto"/>
        <w:jc w:val="both"/>
      </w:pPr>
      <w:r>
        <w:t>- со</w:t>
      </w:r>
      <w:r w:rsidRPr="005A5059">
        <w:t>держание трудовой дисциплины;</w:t>
      </w:r>
    </w:p>
    <w:p w:rsidR="005A5059" w:rsidRDefault="005A5059" w:rsidP="005A5059">
      <w:pPr>
        <w:pStyle w:val="Default"/>
        <w:spacing w:line="360" w:lineRule="auto"/>
        <w:jc w:val="both"/>
      </w:pPr>
      <w:r>
        <w:t>-</w:t>
      </w:r>
      <w:r w:rsidRPr="005A5059">
        <w:t xml:space="preserve"> порядок разрешения трудовых споров; </w:t>
      </w:r>
    </w:p>
    <w:p w:rsidR="005A5059" w:rsidRDefault="005A5059" w:rsidP="005A5059">
      <w:pPr>
        <w:pStyle w:val="Default"/>
        <w:spacing w:line="360" w:lineRule="auto"/>
        <w:jc w:val="both"/>
      </w:pPr>
      <w:r>
        <w:t xml:space="preserve">- </w:t>
      </w:r>
      <w:r w:rsidRPr="005A5059">
        <w:t>виды рабочего времени и времени отдыха;</w:t>
      </w:r>
    </w:p>
    <w:p w:rsidR="005A5059" w:rsidRDefault="005A5059" w:rsidP="005A5059">
      <w:pPr>
        <w:pStyle w:val="Default"/>
        <w:spacing w:line="360" w:lineRule="auto"/>
        <w:jc w:val="both"/>
      </w:pPr>
      <w:r>
        <w:t>-</w:t>
      </w:r>
      <w:r w:rsidRPr="005A5059">
        <w:t xml:space="preserve"> формы и системы оплаты труда работников; </w:t>
      </w:r>
    </w:p>
    <w:p w:rsidR="005A5059" w:rsidRDefault="005A5059" w:rsidP="005A5059">
      <w:pPr>
        <w:pStyle w:val="Default"/>
        <w:spacing w:line="360" w:lineRule="auto"/>
        <w:jc w:val="both"/>
      </w:pPr>
      <w:r>
        <w:t>- о</w:t>
      </w:r>
      <w:r w:rsidRPr="005A5059">
        <w:t>сновы охраны труда;</w:t>
      </w:r>
    </w:p>
    <w:p w:rsidR="004A6EC8" w:rsidRPr="00962962" w:rsidRDefault="005A5059" w:rsidP="005A5059">
      <w:pPr>
        <w:pStyle w:val="Default"/>
        <w:spacing w:line="360" w:lineRule="auto"/>
        <w:jc w:val="both"/>
      </w:pPr>
      <w:r>
        <w:t xml:space="preserve">- </w:t>
      </w:r>
      <w:r w:rsidRPr="005A5059">
        <w:t>порядок и условия материальной ответственности сторон трудового договора</w:t>
      </w:r>
      <w:r w:rsidR="004A6EC8" w:rsidRPr="00962962">
        <w:t>.</w:t>
      </w:r>
    </w:p>
    <w:p w:rsidR="0047746C" w:rsidRPr="00962962" w:rsidRDefault="0047746C" w:rsidP="0047746C">
      <w:pPr>
        <w:pStyle w:val="Default"/>
      </w:pPr>
      <w:r w:rsidRPr="00962962">
        <w:t xml:space="preserve"> </w:t>
      </w:r>
    </w:p>
    <w:p w:rsidR="004A6EC8" w:rsidRPr="00B33220" w:rsidRDefault="0047746C" w:rsidP="00685F53">
      <w:pPr>
        <w:pStyle w:val="Default"/>
        <w:spacing w:line="360" w:lineRule="auto"/>
        <w:rPr>
          <w:b/>
          <w:bCs/>
          <w:u w:val="single"/>
        </w:rPr>
      </w:pPr>
      <w:r w:rsidRPr="00B33220">
        <w:rPr>
          <w:b/>
          <w:bCs/>
          <w:u w:val="single"/>
        </w:rPr>
        <w:t xml:space="preserve">2. Тематика </w:t>
      </w:r>
      <w:r w:rsidR="00F62453" w:rsidRPr="00B33220">
        <w:rPr>
          <w:b/>
          <w:bCs/>
          <w:u w:val="single"/>
        </w:rPr>
        <w:t>курсовых</w:t>
      </w:r>
      <w:r w:rsidRPr="00B33220">
        <w:rPr>
          <w:b/>
          <w:bCs/>
          <w:u w:val="single"/>
        </w:rPr>
        <w:t xml:space="preserve"> работ</w:t>
      </w:r>
      <w:r w:rsidR="00F62453" w:rsidRPr="00B33220">
        <w:rPr>
          <w:b/>
          <w:bCs/>
          <w:u w:val="single"/>
        </w:rPr>
        <w:t>. Выбор темы курсовой работы.</w:t>
      </w:r>
    </w:p>
    <w:p w:rsidR="004A6EC8" w:rsidRPr="00962962" w:rsidRDefault="0047746C" w:rsidP="007B31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9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6EC8" w:rsidRPr="00962962">
        <w:rPr>
          <w:rFonts w:ascii="Times New Roman" w:hAnsi="Times New Roman" w:cs="Times New Roman"/>
          <w:sz w:val="24"/>
          <w:szCs w:val="24"/>
        </w:rPr>
        <w:t>Темат</w:t>
      </w:r>
      <w:r w:rsidR="007B3128">
        <w:rPr>
          <w:rFonts w:ascii="Times New Roman" w:hAnsi="Times New Roman" w:cs="Times New Roman"/>
          <w:sz w:val="24"/>
          <w:szCs w:val="24"/>
        </w:rPr>
        <w:t>и</w:t>
      </w:r>
      <w:r w:rsidR="004014B0">
        <w:rPr>
          <w:rFonts w:ascii="Times New Roman" w:hAnsi="Times New Roman" w:cs="Times New Roman"/>
          <w:sz w:val="24"/>
          <w:szCs w:val="24"/>
        </w:rPr>
        <w:t>ка курсовых работ по дисциплине</w:t>
      </w:r>
      <w:r w:rsidR="007B3128">
        <w:rPr>
          <w:rFonts w:ascii="Times New Roman" w:hAnsi="Times New Roman" w:cs="Times New Roman"/>
          <w:sz w:val="24"/>
          <w:szCs w:val="24"/>
        </w:rPr>
        <w:t xml:space="preserve"> </w:t>
      </w:r>
      <w:r w:rsidR="004A6EC8" w:rsidRPr="00962962">
        <w:rPr>
          <w:rFonts w:ascii="Times New Roman" w:hAnsi="Times New Roman" w:cs="Times New Roman"/>
          <w:sz w:val="24"/>
          <w:szCs w:val="24"/>
        </w:rPr>
        <w:t>«</w:t>
      </w:r>
      <w:r w:rsidR="005A5059">
        <w:rPr>
          <w:rFonts w:ascii="Times New Roman" w:hAnsi="Times New Roman" w:cs="Times New Roman"/>
          <w:sz w:val="24"/>
          <w:szCs w:val="24"/>
        </w:rPr>
        <w:t>Трудовое право</w:t>
      </w:r>
      <w:r w:rsidR="004A6EC8" w:rsidRPr="00962962">
        <w:rPr>
          <w:rFonts w:ascii="Times New Roman" w:hAnsi="Times New Roman" w:cs="Times New Roman"/>
          <w:sz w:val="24"/>
          <w:szCs w:val="24"/>
        </w:rPr>
        <w:t>» разрабо</w:t>
      </w:r>
      <w:r w:rsidR="007B3128">
        <w:rPr>
          <w:rFonts w:ascii="Times New Roman" w:hAnsi="Times New Roman" w:cs="Times New Roman"/>
          <w:sz w:val="24"/>
          <w:szCs w:val="24"/>
        </w:rPr>
        <w:t>тана в с</w:t>
      </w:r>
      <w:r w:rsidR="004014B0">
        <w:rPr>
          <w:rFonts w:ascii="Times New Roman" w:hAnsi="Times New Roman" w:cs="Times New Roman"/>
          <w:sz w:val="24"/>
          <w:szCs w:val="24"/>
        </w:rPr>
        <w:t>оответствии с программой</w:t>
      </w:r>
      <w:r w:rsidR="004A6EC8" w:rsidRPr="00962962">
        <w:rPr>
          <w:rFonts w:ascii="Times New Roman" w:hAnsi="Times New Roman" w:cs="Times New Roman"/>
          <w:sz w:val="24"/>
          <w:szCs w:val="24"/>
        </w:rPr>
        <w:t xml:space="preserve"> курса</w:t>
      </w:r>
      <w:r w:rsidR="00F62453" w:rsidRPr="00962962">
        <w:rPr>
          <w:rFonts w:ascii="Times New Roman" w:hAnsi="Times New Roman" w:cs="Times New Roman"/>
          <w:sz w:val="24"/>
          <w:szCs w:val="24"/>
        </w:rPr>
        <w:t>.</w:t>
      </w:r>
    </w:p>
    <w:p w:rsidR="004A6EC8" w:rsidRPr="00962962" w:rsidRDefault="004A6EC8" w:rsidP="007B31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962">
        <w:rPr>
          <w:rFonts w:ascii="Times New Roman" w:hAnsi="Times New Roman" w:cs="Times New Roman"/>
          <w:sz w:val="24"/>
          <w:szCs w:val="24"/>
        </w:rPr>
        <w:t>Тематика курсовых работ содержится в данном учебно-методическом пособии. Выбор темы осуществляется студентом самостоятельно из перечня тем, приведенных ниже.</w:t>
      </w:r>
    </w:p>
    <w:p w:rsidR="0047746C" w:rsidRPr="00962962" w:rsidRDefault="004A6EC8" w:rsidP="007B31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962">
        <w:rPr>
          <w:rFonts w:ascii="Times New Roman" w:hAnsi="Times New Roman" w:cs="Times New Roman"/>
          <w:sz w:val="24"/>
          <w:szCs w:val="24"/>
        </w:rPr>
        <w:t xml:space="preserve">Если студента заинтересовала тема, отличная от </w:t>
      </w:r>
      <w:r w:rsidR="007B3128">
        <w:rPr>
          <w:rFonts w:ascii="Times New Roman" w:hAnsi="Times New Roman" w:cs="Times New Roman"/>
          <w:sz w:val="24"/>
          <w:szCs w:val="24"/>
        </w:rPr>
        <w:t xml:space="preserve">тем, приведенных </w:t>
      </w:r>
      <w:r w:rsidRPr="00962962">
        <w:rPr>
          <w:rFonts w:ascii="Times New Roman" w:hAnsi="Times New Roman" w:cs="Times New Roman"/>
          <w:sz w:val="24"/>
          <w:szCs w:val="24"/>
        </w:rPr>
        <w:t>в данном учебно-методическом</w:t>
      </w:r>
      <w:r w:rsidR="00685F53" w:rsidRPr="00962962">
        <w:rPr>
          <w:rFonts w:ascii="Times New Roman" w:hAnsi="Times New Roman" w:cs="Times New Roman"/>
          <w:sz w:val="24"/>
          <w:szCs w:val="24"/>
        </w:rPr>
        <w:t xml:space="preserve"> пособии</w:t>
      </w:r>
      <w:r w:rsidRPr="00962962">
        <w:rPr>
          <w:rFonts w:ascii="Times New Roman" w:hAnsi="Times New Roman" w:cs="Times New Roman"/>
          <w:sz w:val="24"/>
          <w:szCs w:val="24"/>
        </w:rPr>
        <w:t>, то он может по согласо</w:t>
      </w:r>
      <w:r w:rsidR="00F62453" w:rsidRPr="00962962">
        <w:rPr>
          <w:rFonts w:ascii="Times New Roman" w:hAnsi="Times New Roman" w:cs="Times New Roman"/>
          <w:sz w:val="24"/>
          <w:szCs w:val="24"/>
        </w:rPr>
        <w:t>ванию с руководителем выбрать ее</w:t>
      </w:r>
      <w:r w:rsidRPr="00962962">
        <w:rPr>
          <w:rFonts w:ascii="Times New Roman" w:hAnsi="Times New Roman" w:cs="Times New Roman"/>
          <w:sz w:val="24"/>
          <w:szCs w:val="24"/>
        </w:rPr>
        <w:t xml:space="preserve"> в </w:t>
      </w:r>
      <w:r w:rsidR="00685F53" w:rsidRPr="00962962">
        <w:rPr>
          <w:rFonts w:ascii="Times New Roman" w:hAnsi="Times New Roman" w:cs="Times New Roman"/>
          <w:sz w:val="24"/>
          <w:szCs w:val="24"/>
        </w:rPr>
        <w:t xml:space="preserve">том </w:t>
      </w:r>
      <w:r w:rsidRPr="00962962">
        <w:rPr>
          <w:rFonts w:ascii="Times New Roman" w:hAnsi="Times New Roman" w:cs="Times New Roman"/>
          <w:sz w:val="24"/>
          <w:szCs w:val="24"/>
        </w:rPr>
        <w:t xml:space="preserve">случае, если эта тема имеет отношение к проблематике, изучаемой </w:t>
      </w:r>
      <w:r w:rsidR="00B33220">
        <w:rPr>
          <w:rFonts w:ascii="Times New Roman" w:hAnsi="Times New Roman" w:cs="Times New Roman"/>
          <w:sz w:val="24"/>
          <w:szCs w:val="24"/>
        </w:rPr>
        <w:t>дисциплиной</w:t>
      </w:r>
      <w:r w:rsidR="007B3128">
        <w:rPr>
          <w:rFonts w:ascii="Times New Roman" w:hAnsi="Times New Roman" w:cs="Times New Roman"/>
          <w:sz w:val="24"/>
          <w:szCs w:val="24"/>
        </w:rPr>
        <w:t>, по которой пишется курсовая работа</w:t>
      </w:r>
      <w:r w:rsidRPr="009629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2453" w:rsidRPr="00962962" w:rsidRDefault="0047746C" w:rsidP="007B3128">
      <w:pPr>
        <w:pStyle w:val="Default"/>
        <w:spacing w:line="360" w:lineRule="auto"/>
        <w:ind w:firstLine="708"/>
        <w:jc w:val="both"/>
      </w:pPr>
      <w:r w:rsidRPr="00962962">
        <w:t xml:space="preserve">Выбор темы </w:t>
      </w:r>
      <w:r w:rsidR="00F62453" w:rsidRPr="00962962">
        <w:t>курсовой работы</w:t>
      </w:r>
      <w:r w:rsidRPr="00962962">
        <w:t xml:space="preserve"> осуществляется исходя из интереса к проблеме, возможности получения фактических данных, а также наличия специальной литературы по данному вопросу</w:t>
      </w:r>
      <w:r w:rsidR="00F62453" w:rsidRPr="00962962">
        <w:t>.</w:t>
      </w:r>
    </w:p>
    <w:p w:rsidR="005A5059" w:rsidRPr="00962962" w:rsidRDefault="005A5059" w:rsidP="005A5059">
      <w:pPr>
        <w:pStyle w:val="Default"/>
        <w:spacing w:line="360" w:lineRule="auto"/>
        <w:ind w:firstLine="709"/>
      </w:pPr>
      <w:r w:rsidRPr="00962962">
        <w:rPr>
          <w:b/>
          <w:bCs/>
        </w:rPr>
        <w:t xml:space="preserve">Примерный перечень курсовых работ по дисциплине </w:t>
      </w:r>
      <w:r>
        <w:rPr>
          <w:b/>
          <w:bCs/>
        </w:rPr>
        <w:t>«Трудовое право»</w:t>
      </w:r>
    </w:p>
    <w:p w:rsidR="005A5059" w:rsidRPr="00EB5DCA" w:rsidRDefault="005A5059" w:rsidP="002E01AB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</w:rPr>
      </w:pPr>
      <w:r w:rsidRPr="00EB5DCA">
        <w:rPr>
          <w:color w:val="auto"/>
        </w:rPr>
        <w:t>История развития и характерные осо</w:t>
      </w:r>
      <w:r w:rsidR="002E01AB">
        <w:rPr>
          <w:color w:val="auto"/>
        </w:rPr>
        <w:t>бенности трудового права России</w:t>
      </w:r>
    </w:p>
    <w:p w:rsidR="005A5059" w:rsidRPr="00EB5DCA" w:rsidRDefault="005A5059" w:rsidP="002E01AB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</w:rPr>
      </w:pPr>
      <w:r w:rsidRPr="00EB5DCA">
        <w:rPr>
          <w:color w:val="auto"/>
        </w:rPr>
        <w:t xml:space="preserve">Понятие </w:t>
      </w:r>
      <w:r w:rsidR="002E01AB">
        <w:rPr>
          <w:color w:val="auto"/>
        </w:rPr>
        <w:t>и виды субъектов трудового права</w:t>
      </w:r>
      <w:r w:rsidRPr="00EB5DCA">
        <w:rPr>
          <w:color w:val="auto"/>
        </w:rPr>
        <w:t xml:space="preserve"> </w:t>
      </w:r>
    </w:p>
    <w:p w:rsidR="005A5059" w:rsidRPr="00EB5DCA" w:rsidRDefault="005A5059" w:rsidP="002E01AB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</w:rPr>
      </w:pPr>
      <w:r w:rsidRPr="00EB5DCA">
        <w:rPr>
          <w:color w:val="auto"/>
        </w:rPr>
        <w:t xml:space="preserve">Гражданин как субъект трудового права </w:t>
      </w:r>
    </w:p>
    <w:p w:rsidR="005A5059" w:rsidRPr="00EB5DCA" w:rsidRDefault="005A5059" w:rsidP="002E01AB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</w:rPr>
      </w:pPr>
      <w:r w:rsidRPr="00EB5DCA">
        <w:rPr>
          <w:color w:val="auto"/>
        </w:rPr>
        <w:t>Работодатель как субъект трудового права</w:t>
      </w:r>
    </w:p>
    <w:p w:rsidR="005A5059" w:rsidRPr="00EB5DCA" w:rsidRDefault="005A5059" w:rsidP="002E01AB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</w:rPr>
      </w:pPr>
      <w:r w:rsidRPr="00EB5DCA">
        <w:rPr>
          <w:color w:val="auto"/>
        </w:rPr>
        <w:lastRenderedPageBreak/>
        <w:t>Право на труд: сравнительный анализ конституционного и трудового законодательства</w:t>
      </w:r>
    </w:p>
    <w:p w:rsidR="005A5059" w:rsidRPr="00EB5DCA" w:rsidRDefault="005A5059" w:rsidP="002E01AB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</w:rPr>
      </w:pPr>
      <w:r w:rsidRPr="00EB5DCA">
        <w:rPr>
          <w:color w:val="auto"/>
        </w:rPr>
        <w:t>Особенности трудовых правоотношений</w:t>
      </w:r>
    </w:p>
    <w:p w:rsidR="005A5059" w:rsidRPr="00EB5DCA" w:rsidRDefault="005A5059" w:rsidP="002E01AB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</w:rPr>
      </w:pPr>
      <w:r w:rsidRPr="00EB5DCA">
        <w:rPr>
          <w:color w:val="auto"/>
        </w:rPr>
        <w:t xml:space="preserve">Понятие и виды рабочего времени </w:t>
      </w:r>
    </w:p>
    <w:p w:rsidR="005A5059" w:rsidRPr="00EB5DCA" w:rsidRDefault="005A5059" w:rsidP="002E01AB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</w:rPr>
      </w:pPr>
      <w:r w:rsidRPr="00EB5DCA">
        <w:rPr>
          <w:color w:val="auto"/>
        </w:rPr>
        <w:t xml:space="preserve">Отпуска. Отпуск без сохранения заработной платы </w:t>
      </w:r>
    </w:p>
    <w:p w:rsidR="005A5059" w:rsidRPr="00EB5DCA" w:rsidRDefault="005A5059" w:rsidP="002E01AB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</w:rPr>
      </w:pPr>
      <w:r w:rsidRPr="00EB5DCA">
        <w:rPr>
          <w:color w:val="auto"/>
        </w:rPr>
        <w:t>Денежная компенсация за неиспользованный отпуск</w:t>
      </w:r>
    </w:p>
    <w:p w:rsidR="005A5059" w:rsidRPr="00EB5DCA" w:rsidRDefault="005A5059" w:rsidP="002E01AB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</w:rPr>
      </w:pPr>
      <w:r w:rsidRPr="00EB5DCA">
        <w:rPr>
          <w:color w:val="auto"/>
        </w:rPr>
        <w:t xml:space="preserve">Правовое регулирование внутреннего трудового распорядка </w:t>
      </w:r>
    </w:p>
    <w:p w:rsidR="005A5059" w:rsidRPr="00EB5DCA" w:rsidRDefault="005A5059" w:rsidP="002E01AB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</w:rPr>
      </w:pPr>
      <w:r w:rsidRPr="00EB5DCA">
        <w:rPr>
          <w:color w:val="auto"/>
        </w:rPr>
        <w:t xml:space="preserve">Меры поощрения за труд </w:t>
      </w:r>
    </w:p>
    <w:p w:rsidR="005A5059" w:rsidRPr="00EB5DCA" w:rsidRDefault="005A5059" w:rsidP="002E01AB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</w:rPr>
      </w:pPr>
      <w:r w:rsidRPr="00EB5DCA">
        <w:rPr>
          <w:color w:val="auto"/>
        </w:rPr>
        <w:t>Порядок заключения, особенности и значение коллективного договора</w:t>
      </w:r>
    </w:p>
    <w:p w:rsidR="005A5059" w:rsidRPr="00EB5DCA" w:rsidRDefault="005A5059" w:rsidP="002E01AB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</w:rPr>
      </w:pPr>
      <w:r w:rsidRPr="00EB5DCA">
        <w:rPr>
          <w:color w:val="auto"/>
        </w:rPr>
        <w:t xml:space="preserve">Дисциплинарная ответственность </w:t>
      </w:r>
    </w:p>
    <w:p w:rsidR="002E01AB" w:rsidRDefault="005A5059" w:rsidP="002E01AB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</w:rPr>
      </w:pPr>
      <w:r w:rsidRPr="002E01AB">
        <w:rPr>
          <w:color w:val="auto"/>
        </w:rPr>
        <w:t>Меры дисциплинарного вз</w:t>
      </w:r>
      <w:r w:rsidR="002E01AB">
        <w:rPr>
          <w:color w:val="auto"/>
        </w:rPr>
        <w:t>ыскания и порядок их применения</w:t>
      </w:r>
    </w:p>
    <w:p w:rsidR="005A5059" w:rsidRPr="002E01AB" w:rsidRDefault="005A5059" w:rsidP="002E01AB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</w:rPr>
      </w:pPr>
      <w:r w:rsidRPr="002E01AB">
        <w:rPr>
          <w:color w:val="auto"/>
        </w:rPr>
        <w:t>Обеспечение прав работников на охрану труда</w:t>
      </w:r>
    </w:p>
    <w:p w:rsidR="005A5059" w:rsidRPr="00EB5DCA" w:rsidRDefault="005A5059" w:rsidP="002E01AB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</w:rPr>
      </w:pPr>
      <w:r w:rsidRPr="00EB5DCA">
        <w:rPr>
          <w:color w:val="auto"/>
        </w:rPr>
        <w:t>Особенности определение размера ущерба, подлежащего возм</w:t>
      </w:r>
      <w:r w:rsidR="002E01AB">
        <w:rPr>
          <w:color w:val="auto"/>
        </w:rPr>
        <w:t>ещению и порядок его возмещения</w:t>
      </w:r>
      <w:r w:rsidRPr="00EB5DCA">
        <w:rPr>
          <w:color w:val="auto"/>
        </w:rPr>
        <w:t xml:space="preserve"> </w:t>
      </w:r>
    </w:p>
    <w:p w:rsidR="005A5059" w:rsidRPr="00EB5DCA" w:rsidRDefault="005A5059" w:rsidP="002E01AB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</w:rPr>
      </w:pPr>
      <w:r w:rsidRPr="00EB5DCA">
        <w:rPr>
          <w:color w:val="auto"/>
        </w:rPr>
        <w:t>Понятие, зна</w:t>
      </w:r>
      <w:r w:rsidR="002E01AB">
        <w:rPr>
          <w:color w:val="auto"/>
        </w:rPr>
        <w:t>чение и содержание охраны труда</w:t>
      </w:r>
      <w:r w:rsidRPr="00EB5DCA">
        <w:rPr>
          <w:color w:val="auto"/>
        </w:rPr>
        <w:t xml:space="preserve"> </w:t>
      </w:r>
    </w:p>
    <w:p w:rsidR="005A5059" w:rsidRPr="00EB5DCA" w:rsidRDefault="005A5059" w:rsidP="002E01AB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</w:rPr>
      </w:pPr>
      <w:r w:rsidRPr="00EB5DCA">
        <w:rPr>
          <w:color w:val="auto"/>
        </w:rPr>
        <w:t>Порядок расследования и учета несчастных случаев на производстве</w:t>
      </w:r>
    </w:p>
    <w:p w:rsidR="005A5059" w:rsidRPr="00EB5DCA" w:rsidRDefault="005A5059" w:rsidP="002E01AB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</w:rPr>
      </w:pPr>
      <w:r w:rsidRPr="00EB5DCA">
        <w:rPr>
          <w:color w:val="auto"/>
        </w:rPr>
        <w:t xml:space="preserve">Понятие занятости, порядок и условия признания граждан безработными </w:t>
      </w:r>
    </w:p>
    <w:p w:rsidR="005A5059" w:rsidRPr="00EB5DCA" w:rsidRDefault="005A5059" w:rsidP="002E01AB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</w:rPr>
      </w:pPr>
      <w:r w:rsidRPr="00EB5DCA">
        <w:rPr>
          <w:color w:val="auto"/>
        </w:rPr>
        <w:t>Размер, условия и сроки</w:t>
      </w:r>
      <w:r w:rsidR="002E01AB">
        <w:rPr>
          <w:color w:val="auto"/>
        </w:rPr>
        <w:t xml:space="preserve"> выплаты пособия по безработице</w:t>
      </w:r>
      <w:r w:rsidRPr="00EB5DCA">
        <w:rPr>
          <w:color w:val="auto"/>
        </w:rPr>
        <w:t xml:space="preserve"> </w:t>
      </w:r>
    </w:p>
    <w:p w:rsidR="005A5059" w:rsidRPr="00EB5DCA" w:rsidRDefault="005A5059" w:rsidP="002E01AB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</w:rPr>
      </w:pPr>
      <w:r w:rsidRPr="00EB5DCA">
        <w:rPr>
          <w:color w:val="auto"/>
        </w:rPr>
        <w:t xml:space="preserve">Меры социально-правовой защиты безработных граждан </w:t>
      </w:r>
    </w:p>
    <w:p w:rsidR="005A5059" w:rsidRPr="00EB5DCA" w:rsidRDefault="002E01AB" w:rsidP="002E01AB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</w:rPr>
      </w:pPr>
      <w:r>
        <w:rPr>
          <w:color w:val="auto"/>
        </w:rPr>
        <w:t>Трудоустройство граждан</w:t>
      </w:r>
    </w:p>
    <w:p w:rsidR="005A5059" w:rsidRPr="00EB5DCA" w:rsidRDefault="005A5059" w:rsidP="002E01AB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</w:rPr>
      </w:pPr>
      <w:r w:rsidRPr="00EB5DCA">
        <w:rPr>
          <w:color w:val="auto"/>
        </w:rPr>
        <w:t>Трудовой   коллектив как субъект трудовых отношений</w:t>
      </w:r>
    </w:p>
    <w:p w:rsidR="005A5059" w:rsidRPr="00EB5DCA" w:rsidRDefault="005A5059" w:rsidP="002E01AB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</w:rPr>
      </w:pPr>
      <w:r w:rsidRPr="00EB5DCA">
        <w:rPr>
          <w:color w:val="auto"/>
        </w:rPr>
        <w:t>Материальная     ответственность</w:t>
      </w:r>
    </w:p>
    <w:p w:rsidR="005A5059" w:rsidRPr="00EB5DCA" w:rsidRDefault="005A5059" w:rsidP="002E01AB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</w:rPr>
      </w:pPr>
      <w:r w:rsidRPr="00EB5DCA">
        <w:rPr>
          <w:color w:val="auto"/>
        </w:rPr>
        <w:t>Судебная практика и особенности рассмотрения судами дел о незаконных увольнениях</w:t>
      </w:r>
    </w:p>
    <w:p w:rsidR="005A5059" w:rsidRPr="00EB5DCA" w:rsidRDefault="005A5059" w:rsidP="002E01AB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</w:rPr>
      </w:pPr>
      <w:r w:rsidRPr="00EB5DCA">
        <w:rPr>
          <w:color w:val="auto"/>
        </w:rPr>
        <w:t>Общее и специальное нормативные регулирование охраны труда</w:t>
      </w:r>
    </w:p>
    <w:p w:rsidR="005A5059" w:rsidRPr="00EB5DCA" w:rsidRDefault="005A5059" w:rsidP="002E01AB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</w:rPr>
      </w:pPr>
      <w:r w:rsidRPr="00EB5DCA">
        <w:rPr>
          <w:color w:val="auto"/>
        </w:rPr>
        <w:t>Социальное партнерство в сфере труда</w:t>
      </w:r>
    </w:p>
    <w:p w:rsidR="005A5059" w:rsidRPr="00EB5DCA" w:rsidRDefault="005A5059" w:rsidP="002E01AB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</w:rPr>
      </w:pPr>
      <w:r>
        <w:rPr>
          <w:color w:val="auto"/>
        </w:rPr>
        <w:t>Профсоюзное движение в</w:t>
      </w:r>
      <w:r w:rsidRPr="00EB5DCA">
        <w:rPr>
          <w:color w:val="auto"/>
        </w:rPr>
        <w:t xml:space="preserve"> Российской Федерации и зарубежных странах</w:t>
      </w:r>
    </w:p>
    <w:p w:rsidR="005A5059" w:rsidRPr="00EB5DCA" w:rsidRDefault="005A5059" w:rsidP="002E01AB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</w:rPr>
      </w:pPr>
      <w:r w:rsidRPr="00EB5DCA">
        <w:rPr>
          <w:color w:val="auto"/>
        </w:rPr>
        <w:t>Профсоюз: история и тенденция развития в России</w:t>
      </w:r>
    </w:p>
    <w:p w:rsidR="005A5059" w:rsidRPr="00EB5DCA" w:rsidRDefault="005A5059" w:rsidP="002E01AB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</w:rPr>
      </w:pPr>
      <w:r w:rsidRPr="00EB5DCA">
        <w:rPr>
          <w:color w:val="auto"/>
        </w:rPr>
        <w:t>Правовое положение профсоюзов в России</w:t>
      </w:r>
    </w:p>
    <w:p w:rsidR="005A5059" w:rsidRPr="00EB5DCA" w:rsidRDefault="005A5059" w:rsidP="002E01AB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</w:rPr>
      </w:pPr>
      <w:r w:rsidRPr="00EB5DCA">
        <w:rPr>
          <w:color w:val="auto"/>
        </w:rPr>
        <w:t>Участие профсоюзов в социальном партнерстве</w:t>
      </w:r>
    </w:p>
    <w:p w:rsidR="005A5059" w:rsidRPr="00EB5DCA" w:rsidRDefault="005A5059" w:rsidP="002E01AB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</w:rPr>
      </w:pPr>
      <w:r w:rsidRPr="00EB5DCA">
        <w:rPr>
          <w:color w:val="auto"/>
        </w:rPr>
        <w:t xml:space="preserve">Профсоюзное движение </w:t>
      </w:r>
      <w:r>
        <w:rPr>
          <w:color w:val="auto"/>
        </w:rPr>
        <w:t>в</w:t>
      </w:r>
      <w:r w:rsidRPr="00EB5DCA">
        <w:rPr>
          <w:color w:val="auto"/>
        </w:rPr>
        <w:t xml:space="preserve"> Российской Федерации и зарубежных странах</w:t>
      </w:r>
    </w:p>
    <w:p w:rsidR="005A5059" w:rsidRPr="00EB5DCA" w:rsidRDefault="005A5059" w:rsidP="002E01AB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</w:rPr>
      </w:pPr>
      <w:r w:rsidRPr="00EB5DCA">
        <w:rPr>
          <w:color w:val="auto"/>
        </w:rPr>
        <w:t>Условия трудового договора о неразглашении охраняемой законом тайны</w:t>
      </w:r>
    </w:p>
    <w:p w:rsidR="005A5059" w:rsidRPr="00EB5DCA" w:rsidRDefault="005A5059" w:rsidP="002E01AB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</w:rPr>
      </w:pPr>
      <w:r w:rsidRPr="00EB5DCA">
        <w:rPr>
          <w:color w:val="auto"/>
        </w:rPr>
        <w:t>Особенности рассмотрения трудовых споров в суде</w:t>
      </w:r>
    </w:p>
    <w:p w:rsidR="005A5059" w:rsidRPr="00EB5DCA" w:rsidRDefault="005A5059" w:rsidP="002E01AB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</w:rPr>
      </w:pPr>
      <w:r w:rsidRPr="00EB5DCA">
        <w:rPr>
          <w:color w:val="auto"/>
        </w:rPr>
        <w:t>Особенности уч</w:t>
      </w:r>
      <w:r w:rsidR="002E01AB">
        <w:rPr>
          <w:color w:val="auto"/>
        </w:rPr>
        <w:t>астия прокурора при рассмотрении</w:t>
      </w:r>
      <w:r w:rsidRPr="00EB5DCA">
        <w:rPr>
          <w:color w:val="auto"/>
        </w:rPr>
        <w:t xml:space="preserve"> трудовых споров</w:t>
      </w:r>
    </w:p>
    <w:p w:rsidR="005A5059" w:rsidRPr="00EB5DCA" w:rsidRDefault="005A5059" w:rsidP="002E01AB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</w:rPr>
      </w:pPr>
      <w:r w:rsidRPr="00EB5DCA">
        <w:rPr>
          <w:color w:val="auto"/>
        </w:rPr>
        <w:lastRenderedPageBreak/>
        <w:t>Рассмотрение коллективных трудовых споров</w:t>
      </w:r>
    </w:p>
    <w:p w:rsidR="005A5059" w:rsidRPr="00EB5DCA" w:rsidRDefault="005A5059" w:rsidP="002E01AB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</w:rPr>
      </w:pPr>
      <w:r w:rsidRPr="00EB5DCA">
        <w:rPr>
          <w:color w:val="auto"/>
        </w:rPr>
        <w:t>Забастовка: понятие и процедура проведения</w:t>
      </w:r>
    </w:p>
    <w:p w:rsidR="005A5059" w:rsidRPr="00EB5DCA" w:rsidRDefault="005A5059" w:rsidP="002E01AB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</w:rPr>
      </w:pPr>
      <w:r w:rsidRPr="00EB5DCA">
        <w:rPr>
          <w:color w:val="auto"/>
        </w:rPr>
        <w:t>Реализация конституционног</w:t>
      </w:r>
      <w:r w:rsidR="002E01AB">
        <w:rPr>
          <w:color w:val="auto"/>
        </w:rPr>
        <w:t>о права работников на забастовку</w:t>
      </w:r>
    </w:p>
    <w:p w:rsidR="005A5059" w:rsidRPr="00EB5DCA" w:rsidRDefault="005A5059" w:rsidP="002E01AB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</w:rPr>
      </w:pPr>
      <w:r w:rsidRPr="00EB5DCA">
        <w:rPr>
          <w:color w:val="auto"/>
        </w:rPr>
        <w:t>Правовые гарантии реализации трудовых прав в РФ и зарубежных странах</w:t>
      </w:r>
    </w:p>
    <w:p w:rsidR="005A5059" w:rsidRPr="00EB5DCA" w:rsidRDefault="005A5059" w:rsidP="002E01AB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</w:rPr>
      </w:pPr>
      <w:r w:rsidRPr="00EB5DCA">
        <w:rPr>
          <w:color w:val="auto"/>
        </w:rPr>
        <w:t>Защита трудовых прав на международном уровне</w:t>
      </w:r>
    </w:p>
    <w:p w:rsidR="005A5059" w:rsidRPr="00EB5DCA" w:rsidRDefault="005A5059" w:rsidP="002E01AB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</w:rPr>
      </w:pPr>
      <w:r w:rsidRPr="00EB5DCA">
        <w:rPr>
          <w:color w:val="auto"/>
        </w:rPr>
        <w:t>Правовое регулирование труда Российских граждан за границей</w:t>
      </w:r>
    </w:p>
    <w:p w:rsidR="005A5059" w:rsidRPr="00EB5DCA" w:rsidRDefault="005A5059" w:rsidP="002E01AB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</w:rPr>
      </w:pPr>
      <w:r w:rsidRPr="00EB5DCA">
        <w:rPr>
          <w:color w:val="auto"/>
        </w:rPr>
        <w:t>Порядок принятия на работу иностранных граждан и лиц без гражданства в РФ</w:t>
      </w:r>
    </w:p>
    <w:p w:rsidR="005A5059" w:rsidRPr="00EB5DCA" w:rsidRDefault="005A5059" w:rsidP="002E01AB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</w:rPr>
      </w:pPr>
      <w:r w:rsidRPr="00EB5DCA">
        <w:rPr>
          <w:color w:val="auto"/>
        </w:rPr>
        <w:t>Труд иностранцев в России: проблемы правового регулирования</w:t>
      </w:r>
    </w:p>
    <w:p w:rsidR="005A5059" w:rsidRPr="00EB5DCA" w:rsidRDefault="005A5059" w:rsidP="002E01AB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</w:rPr>
      </w:pPr>
      <w:r w:rsidRPr="00EB5DCA">
        <w:rPr>
          <w:color w:val="auto"/>
        </w:rPr>
        <w:t>Правомерные увольне</w:t>
      </w:r>
      <w:r w:rsidR="002E01AB">
        <w:rPr>
          <w:color w:val="auto"/>
        </w:rPr>
        <w:t>ния – гарантии прав работодателя</w:t>
      </w:r>
    </w:p>
    <w:p w:rsidR="005A5059" w:rsidRPr="00EB5DCA" w:rsidRDefault="005A5059" w:rsidP="002E01AB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</w:rPr>
      </w:pPr>
      <w:r w:rsidRPr="00EB5DCA">
        <w:rPr>
          <w:color w:val="auto"/>
        </w:rPr>
        <w:t>Соотношения трудового договора и закона</w:t>
      </w:r>
    </w:p>
    <w:p w:rsidR="005A5059" w:rsidRPr="00EB5DCA" w:rsidRDefault="005A5059" w:rsidP="002E01AB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</w:rPr>
      </w:pPr>
      <w:r w:rsidRPr="00EB5DCA">
        <w:rPr>
          <w:color w:val="auto"/>
        </w:rPr>
        <w:t>Меры по защите трудовых прав работников при банкротстве работодателя, смене собственника и реорганизации</w:t>
      </w:r>
    </w:p>
    <w:p w:rsidR="00C97019" w:rsidRDefault="00C97019" w:rsidP="005A5059">
      <w:pPr>
        <w:pStyle w:val="Default"/>
        <w:spacing w:line="360" w:lineRule="auto"/>
      </w:pPr>
    </w:p>
    <w:p w:rsidR="00F62453" w:rsidRPr="00B33220" w:rsidRDefault="00F62453" w:rsidP="00C97019">
      <w:pPr>
        <w:pStyle w:val="Default"/>
        <w:rPr>
          <w:b/>
          <w:u w:val="single"/>
        </w:rPr>
      </w:pPr>
      <w:r w:rsidRPr="00B33220">
        <w:rPr>
          <w:b/>
          <w:u w:val="single"/>
        </w:rPr>
        <w:t>3. Этапы работы</w:t>
      </w:r>
    </w:p>
    <w:p w:rsidR="00F62453" w:rsidRPr="00B33220" w:rsidRDefault="00F62453" w:rsidP="004014B0">
      <w:pPr>
        <w:pStyle w:val="Default"/>
        <w:tabs>
          <w:tab w:val="left" w:pos="4050"/>
        </w:tabs>
        <w:rPr>
          <w:u w:val="single"/>
        </w:rPr>
      </w:pPr>
    </w:p>
    <w:p w:rsidR="00F62453" w:rsidRPr="00962962" w:rsidRDefault="00F62453" w:rsidP="00F624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962">
        <w:rPr>
          <w:rFonts w:ascii="Times New Roman" w:hAnsi="Times New Roman" w:cs="Times New Roman"/>
          <w:sz w:val="24"/>
          <w:szCs w:val="24"/>
        </w:rPr>
        <w:t>Первым этапом является выбор темы курсовой работы. Алгоритм действий по определению темы курсовой работы представлен в п.2 настоящего пособия.</w:t>
      </w:r>
    </w:p>
    <w:p w:rsidR="00F62453" w:rsidRPr="00962962" w:rsidRDefault="00F62453" w:rsidP="00F624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962">
        <w:rPr>
          <w:rFonts w:ascii="Times New Roman" w:hAnsi="Times New Roman" w:cs="Times New Roman"/>
          <w:sz w:val="24"/>
          <w:szCs w:val="24"/>
        </w:rPr>
        <w:t>Второй этап включает в себя подготовку к написанию курсовой работы. Этот этап имеет особое значение, так как от того, насколько серьезно относится студент к работе, которую следует провести на данном этапе, во многом зависит итоговый результат.</w:t>
      </w:r>
    </w:p>
    <w:p w:rsidR="00F62453" w:rsidRPr="00962962" w:rsidRDefault="00F62453" w:rsidP="00F624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962">
        <w:rPr>
          <w:rFonts w:ascii="Times New Roman" w:hAnsi="Times New Roman" w:cs="Times New Roman"/>
          <w:sz w:val="24"/>
          <w:szCs w:val="24"/>
        </w:rPr>
        <w:t xml:space="preserve">Работу на данном этапе рекомендуется начать с подбора литературы по теме. Знакомство с исследуемой тематикой следует начинать </w:t>
      </w:r>
      <w:r w:rsidR="004014B0">
        <w:rPr>
          <w:rFonts w:ascii="Times New Roman" w:hAnsi="Times New Roman" w:cs="Times New Roman"/>
          <w:sz w:val="24"/>
          <w:szCs w:val="24"/>
        </w:rPr>
        <w:t>с учебной литературы по дисциплине</w:t>
      </w:r>
      <w:r w:rsidR="00FD6E4D">
        <w:rPr>
          <w:rFonts w:ascii="Times New Roman" w:hAnsi="Times New Roman" w:cs="Times New Roman"/>
          <w:sz w:val="24"/>
          <w:szCs w:val="24"/>
        </w:rPr>
        <w:t xml:space="preserve"> «</w:t>
      </w:r>
      <w:r w:rsidR="005A5059">
        <w:rPr>
          <w:rFonts w:ascii="Times New Roman" w:hAnsi="Times New Roman" w:cs="Times New Roman"/>
          <w:sz w:val="24"/>
          <w:szCs w:val="24"/>
        </w:rPr>
        <w:t>Трудовое право</w:t>
      </w:r>
      <w:r w:rsidR="00FD6E4D">
        <w:rPr>
          <w:rFonts w:ascii="Times New Roman" w:hAnsi="Times New Roman" w:cs="Times New Roman"/>
          <w:sz w:val="24"/>
          <w:szCs w:val="24"/>
        </w:rPr>
        <w:t>»</w:t>
      </w:r>
      <w:r w:rsidRPr="00962962">
        <w:rPr>
          <w:rFonts w:ascii="Times New Roman" w:hAnsi="Times New Roman" w:cs="Times New Roman"/>
          <w:sz w:val="24"/>
          <w:szCs w:val="24"/>
        </w:rPr>
        <w:t xml:space="preserve">. При изучении темы рекомендуется не ограничиваться одним </w:t>
      </w:r>
      <w:r w:rsidR="00FD6E4D">
        <w:rPr>
          <w:rFonts w:ascii="Times New Roman" w:hAnsi="Times New Roman" w:cs="Times New Roman"/>
          <w:sz w:val="24"/>
          <w:szCs w:val="24"/>
        </w:rPr>
        <w:t>учебником</w:t>
      </w:r>
      <w:r w:rsidRPr="00962962">
        <w:rPr>
          <w:rFonts w:ascii="Times New Roman" w:hAnsi="Times New Roman" w:cs="Times New Roman"/>
          <w:sz w:val="24"/>
          <w:szCs w:val="24"/>
        </w:rPr>
        <w:t xml:space="preserve">, так как изучение темы по </w:t>
      </w:r>
      <w:r w:rsidR="00B3399F" w:rsidRPr="00962962">
        <w:rPr>
          <w:rFonts w:ascii="Times New Roman" w:hAnsi="Times New Roman" w:cs="Times New Roman"/>
          <w:sz w:val="24"/>
          <w:szCs w:val="24"/>
        </w:rPr>
        <w:t>нескольким учебникам</w:t>
      </w:r>
      <w:r w:rsidRPr="00962962">
        <w:rPr>
          <w:rFonts w:ascii="Times New Roman" w:hAnsi="Times New Roman" w:cs="Times New Roman"/>
          <w:sz w:val="24"/>
          <w:szCs w:val="24"/>
        </w:rPr>
        <w:t xml:space="preserve"> способствует формированию целостного представления об изучаемом явлении. </w:t>
      </w:r>
    </w:p>
    <w:p w:rsidR="00F62453" w:rsidRPr="00962962" w:rsidRDefault="00F62453" w:rsidP="00F624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962">
        <w:rPr>
          <w:rFonts w:ascii="Times New Roman" w:hAnsi="Times New Roman" w:cs="Times New Roman"/>
          <w:sz w:val="24"/>
          <w:szCs w:val="24"/>
        </w:rPr>
        <w:t xml:space="preserve">Следующим шагом в </w:t>
      </w:r>
      <w:r w:rsidR="002E01AB">
        <w:rPr>
          <w:rFonts w:ascii="Times New Roman" w:hAnsi="Times New Roman" w:cs="Times New Roman"/>
          <w:sz w:val="24"/>
          <w:szCs w:val="24"/>
        </w:rPr>
        <w:t xml:space="preserve">работе по написанию курсовой работы </w:t>
      </w:r>
      <w:r w:rsidRPr="00962962">
        <w:rPr>
          <w:rFonts w:ascii="Times New Roman" w:hAnsi="Times New Roman" w:cs="Times New Roman"/>
          <w:sz w:val="24"/>
          <w:szCs w:val="24"/>
        </w:rPr>
        <w:t xml:space="preserve">по большинству тем должна стать работа с </w:t>
      </w:r>
      <w:r w:rsidR="00B3399F" w:rsidRPr="00962962">
        <w:rPr>
          <w:rFonts w:ascii="Times New Roman" w:hAnsi="Times New Roman" w:cs="Times New Roman"/>
          <w:sz w:val="24"/>
          <w:szCs w:val="24"/>
        </w:rPr>
        <w:t xml:space="preserve">нормативно-правовой базой, с теми законами и подзаконными актами, которые регулируют общественные отношения </w:t>
      </w:r>
      <w:r w:rsidR="00FD6E4D">
        <w:rPr>
          <w:rFonts w:ascii="Times New Roman" w:hAnsi="Times New Roman" w:cs="Times New Roman"/>
          <w:sz w:val="24"/>
          <w:szCs w:val="24"/>
        </w:rPr>
        <w:t>по теме исследования</w:t>
      </w:r>
      <w:r w:rsidRPr="00962962">
        <w:rPr>
          <w:rFonts w:ascii="Times New Roman" w:hAnsi="Times New Roman" w:cs="Times New Roman"/>
          <w:sz w:val="24"/>
          <w:szCs w:val="24"/>
        </w:rPr>
        <w:t>. Огромное значение имеет также работа с материалами периодической печати и монографическими изданиями. Работа с литературой не ограничивается прочтением подобранного материала. В ходе работы студентам рекомендуется делать записи с указанием автора, названия книги или статьи, места и года издания, издательства и номера страницы. В дальнейшем это облегчит решение задачи цитирования, являющегося обязательным в курсовой работе.</w:t>
      </w:r>
    </w:p>
    <w:p w:rsidR="00F62453" w:rsidRPr="00962962" w:rsidRDefault="00F62453" w:rsidP="00F624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962">
        <w:rPr>
          <w:rFonts w:ascii="Times New Roman" w:hAnsi="Times New Roman" w:cs="Times New Roman"/>
          <w:sz w:val="24"/>
          <w:szCs w:val="24"/>
        </w:rPr>
        <w:t xml:space="preserve">Третий этап предполагает составление </w:t>
      </w:r>
      <w:r w:rsidR="00B3399F" w:rsidRPr="00962962">
        <w:rPr>
          <w:rFonts w:ascii="Times New Roman" w:hAnsi="Times New Roman" w:cs="Times New Roman"/>
          <w:sz w:val="24"/>
          <w:szCs w:val="24"/>
        </w:rPr>
        <w:t>оглавления</w:t>
      </w:r>
      <w:r w:rsidRPr="00962962">
        <w:rPr>
          <w:rFonts w:ascii="Times New Roman" w:hAnsi="Times New Roman" w:cs="Times New Roman"/>
          <w:sz w:val="24"/>
          <w:szCs w:val="24"/>
        </w:rPr>
        <w:t xml:space="preserve"> курсовой работы. </w:t>
      </w:r>
      <w:r w:rsidR="00B3399F" w:rsidRPr="00962962">
        <w:rPr>
          <w:rFonts w:ascii="Times New Roman" w:hAnsi="Times New Roman" w:cs="Times New Roman"/>
          <w:sz w:val="24"/>
          <w:szCs w:val="24"/>
        </w:rPr>
        <w:t>Оглавление</w:t>
      </w:r>
      <w:r w:rsidRPr="00962962">
        <w:rPr>
          <w:rFonts w:ascii="Times New Roman" w:hAnsi="Times New Roman" w:cs="Times New Roman"/>
          <w:sz w:val="24"/>
          <w:szCs w:val="24"/>
        </w:rPr>
        <w:t xml:space="preserve"> служит отражением содержания работы и включает в себя главы, разделенные на </w:t>
      </w:r>
      <w:r w:rsidRPr="00962962">
        <w:rPr>
          <w:rFonts w:ascii="Times New Roman" w:hAnsi="Times New Roman" w:cs="Times New Roman"/>
          <w:sz w:val="24"/>
          <w:szCs w:val="24"/>
        </w:rPr>
        <w:lastRenderedPageBreak/>
        <w:t>параграфы</w:t>
      </w:r>
      <w:r w:rsidR="00B3399F" w:rsidRPr="00962962">
        <w:rPr>
          <w:rFonts w:ascii="Times New Roman" w:hAnsi="Times New Roman" w:cs="Times New Roman"/>
          <w:sz w:val="24"/>
          <w:szCs w:val="24"/>
        </w:rPr>
        <w:t xml:space="preserve"> или подпункты</w:t>
      </w:r>
      <w:r w:rsidRPr="00962962">
        <w:rPr>
          <w:rFonts w:ascii="Times New Roman" w:hAnsi="Times New Roman" w:cs="Times New Roman"/>
          <w:sz w:val="24"/>
          <w:szCs w:val="24"/>
        </w:rPr>
        <w:t xml:space="preserve">. При составлении </w:t>
      </w:r>
      <w:r w:rsidR="00B3399F" w:rsidRPr="00962962">
        <w:rPr>
          <w:rFonts w:ascii="Times New Roman" w:hAnsi="Times New Roman" w:cs="Times New Roman"/>
          <w:sz w:val="24"/>
          <w:szCs w:val="24"/>
        </w:rPr>
        <w:t>оглавления</w:t>
      </w:r>
      <w:r w:rsidRPr="00962962">
        <w:rPr>
          <w:rFonts w:ascii="Times New Roman" w:hAnsi="Times New Roman" w:cs="Times New Roman"/>
          <w:sz w:val="24"/>
          <w:szCs w:val="24"/>
        </w:rPr>
        <w:t xml:space="preserve"> следует обратить внимание на то, чтобы о</w:t>
      </w:r>
      <w:r w:rsidR="00B3399F" w:rsidRPr="00962962">
        <w:rPr>
          <w:rFonts w:ascii="Times New Roman" w:hAnsi="Times New Roman" w:cs="Times New Roman"/>
          <w:sz w:val="24"/>
          <w:szCs w:val="24"/>
        </w:rPr>
        <w:t>но</w:t>
      </w:r>
      <w:r w:rsidRPr="00962962">
        <w:rPr>
          <w:rFonts w:ascii="Times New Roman" w:hAnsi="Times New Roman" w:cs="Times New Roman"/>
          <w:sz w:val="24"/>
          <w:szCs w:val="24"/>
        </w:rPr>
        <w:t xml:space="preserve"> был</w:t>
      </w:r>
      <w:r w:rsidR="00B3399F" w:rsidRPr="00962962">
        <w:rPr>
          <w:rFonts w:ascii="Times New Roman" w:hAnsi="Times New Roman" w:cs="Times New Roman"/>
          <w:sz w:val="24"/>
          <w:szCs w:val="24"/>
        </w:rPr>
        <w:t>о</w:t>
      </w:r>
      <w:r w:rsidRPr="00962962">
        <w:rPr>
          <w:rFonts w:ascii="Times New Roman" w:hAnsi="Times New Roman" w:cs="Times New Roman"/>
          <w:sz w:val="24"/>
          <w:szCs w:val="24"/>
        </w:rPr>
        <w:t xml:space="preserve"> логичным, чтобы все его пункты были содержательными</w:t>
      </w:r>
      <w:r w:rsidR="00B3399F" w:rsidRPr="00962962">
        <w:rPr>
          <w:rFonts w:ascii="Times New Roman" w:hAnsi="Times New Roman" w:cs="Times New Roman"/>
          <w:sz w:val="24"/>
          <w:szCs w:val="24"/>
        </w:rPr>
        <w:t>, логично связанными</w:t>
      </w:r>
      <w:r w:rsidRPr="00962962">
        <w:rPr>
          <w:rFonts w:ascii="Times New Roman" w:hAnsi="Times New Roman" w:cs="Times New Roman"/>
          <w:sz w:val="24"/>
          <w:szCs w:val="24"/>
        </w:rPr>
        <w:t xml:space="preserve"> и четко сформулированными.</w:t>
      </w:r>
    </w:p>
    <w:p w:rsidR="00B65F52" w:rsidRPr="00962962" w:rsidRDefault="00B65F52" w:rsidP="00B65F52">
      <w:pPr>
        <w:pStyle w:val="Default"/>
        <w:spacing w:line="360" w:lineRule="auto"/>
        <w:ind w:firstLine="708"/>
        <w:jc w:val="both"/>
      </w:pPr>
      <w:r w:rsidRPr="00962962">
        <w:t xml:space="preserve">Проект подготовленного оглавления курсовой работы студент представляет руководителю, который редактирует его, высказывает по нему свои замечания и предложения, предлагает студенту или сам помогает ему </w:t>
      </w:r>
      <w:r w:rsidR="00874125" w:rsidRPr="00962962">
        <w:t>его</w:t>
      </w:r>
      <w:r w:rsidRPr="00962962">
        <w:t xml:space="preserve"> доработать. </w:t>
      </w:r>
    </w:p>
    <w:p w:rsidR="00B65F52" w:rsidRPr="00962962" w:rsidRDefault="00B65F52" w:rsidP="00B65F52">
      <w:pPr>
        <w:pStyle w:val="Default"/>
        <w:spacing w:line="360" w:lineRule="auto"/>
        <w:ind w:firstLine="708"/>
        <w:jc w:val="both"/>
      </w:pPr>
      <w:r w:rsidRPr="00962962">
        <w:t xml:space="preserve">Согласованное с руководителем оглавление работы может быть уточнено, изменено и дополнено, но при этом оно не должно выходить за пределы утвержденной темы исследования. </w:t>
      </w:r>
    </w:p>
    <w:p w:rsidR="00F62453" w:rsidRPr="00962962" w:rsidRDefault="00F62453" w:rsidP="00F624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962">
        <w:rPr>
          <w:rFonts w:ascii="Times New Roman" w:hAnsi="Times New Roman" w:cs="Times New Roman"/>
          <w:sz w:val="24"/>
          <w:szCs w:val="24"/>
        </w:rPr>
        <w:t xml:space="preserve">Четвертый этап состоит </w:t>
      </w:r>
      <w:r w:rsidR="00B3399F" w:rsidRPr="00962962"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r w:rsidRPr="00962962">
        <w:rPr>
          <w:rFonts w:ascii="Times New Roman" w:hAnsi="Times New Roman" w:cs="Times New Roman"/>
          <w:sz w:val="24"/>
          <w:szCs w:val="24"/>
        </w:rPr>
        <w:t xml:space="preserve">в написании работы. Курсовая работа должна удовлетворять ряду требований по содержанию, структуре, оформлению, форме изложения материала и соответствовать требуемому научно-теоретическому уровню. Важнейшим требованием, предъявляемым к курсовой работе, является ее самостоятельное выполнение студентом. </w:t>
      </w:r>
    </w:p>
    <w:p w:rsidR="00737BAA" w:rsidRPr="00962962" w:rsidRDefault="00737BAA" w:rsidP="00F624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962">
        <w:rPr>
          <w:rFonts w:ascii="Times New Roman" w:hAnsi="Times New Roman" w:cs="Times New Roman"/>
          <w:sz w:val="24"/>
          <w:szCs w:val="24"/>
        </w:rPr>
        <w:t>Первые 4 этапа студент выполняет под руководством преподавателя, осуществляющего ведение аудиторных занятий для подготовки курсовой работы, установленных в соответствии с учебным планом и включенных в учебное расписание. На занятиях преподаватель осуществляет консультирование по выбору темы курсовой работы, проверяет соответствие подобранной научной и учебной литературы выбранной теме, консультируе</w:t>
      </w:r>
      <w:r w:rsidR="00FD6E4D">
        <w:rPr>
          <w:rFonts w:ascii="Times New Roman" w:hAnsi="Times New Roman" w:cs="Times New Roman"/>
          <w:sz w:val="24"/>
          <w:szCs w:val="24"/>
        </w:rPr>
        <w:t xml:space="preserve">т по работе </w:t>
      </w:r>
      <w:r w:rsidRPr="00962962">
        <w:rPr>
          <w:rFonts w:ascii="Times New Roman" w:hAnsi="Times New Roman" w:cs="Times New Roman"/>
          <w:sz w:val="24"/>
          <w:szCs w:val="24"/>
        </w:rPr>
        <w:t>в справочных правовых системах с нормативно-правовыми актами, корректирует составленное оглавление, введение, заключение, указывает несоответствия  в работе предъявляемым требованиям по содержанию, научно-теоретическому уровню, оформлению и форме изложения материала.</w:t>
      </w:r>
    </w:p>
    <w:p w:rsidR="00F62453" w:rsidRPr="00962962" w:rsidRDefault="00F62453" w:rsidP="00B3399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962">
        <w:rPr>
          <w:rFonts w:ascii="Times New Roman" w:hAnsi="Times New Roman" w:cs="Times New Roman"/>
          <w:sz w:val="24"/>
          <w:szCs w:val="24"/>
        </w:rPr>
        <w:t>Пятый этап – подготовка к защите курсовой работы. Готовая работа должна быть представлена руководителю в установленны</w:t>
      </w:r>
      <w:r w:rsidR="00B3399F" w:rsidRPr="00962962">
        <w:rPr>
          <w:rFonts w:ascii="Times New Roman" w:hAnsi="Times New Roman" w:cs="Times New Roman"/>
          <w:sz w:val="24"/>
          <w:szCs w:val="24"/>
        </w:rPr>
        <w:t>е руководителем сроки.</w:t>
      </w:r>
      <w:r w:rsidRPr="00962962">
        <w:rPr>
          <w:rFonts w:ascii="Times New Roman" w:hAnsi="Times New Roman" w:cs="Times New Roman"/>
          <w:sz w:val="24"/>
          <w:szCs w:val="24"/>
        </w:rPr>
        <w:t xml:space="preserve"> Руководитель оценивает работу на предмет соответствия предъявляемым требованиям </w:t>
      </w:r>
      <w:r w:rsidR="00737BAA" w:rsidRPr="00962962">
        <w:rPr>
          <w:rFonts w:ascii="Times New Roman" w:hAnsi="Times New Roman" w:cs="Times New Roman"/>
          <w:sz w:val="24"/>
          <w:szCs w:val="24"/>
        </w:rPr>
        <w:t>по форме и содержанию,</w:t>
      </w:r>
      <w:r w:rsidRPr="00962962">
        <w:rPr>
          <w:rFonts w:ascii="Times New Roman" w:hAnsi="Times New Roman" w:cs="Times New Roman"/>
          <w:sz w:val="24"/>
          <w:szCs w:val="24"/>
        </w:rPr>
        <w:t xml:space="preserve"> делает вывод о возможности допуска работы к защите</w:t>
      </w:r>
      <w:r w:rsidR="00B3399F" w:rsidRPr="00962962">
        <w:rPr>
          <w:rFonts w:ascii="Times New Roman" w:hAnsi="Times New Roman" w:cs="Times New Roman"/>
          <w:sz w:val="24"/>
          <w:szCs w:val="24"/>
        </w:rPr>
        <w:t xml:space="preserve">, что указывает в </w:t>
      </w:r>
      <w:r w:rsidR="004014B0">
        <w:rPr>
          <w:rFonts w:ascii="Times New Roman" w:hAnsi="Times New Roman" w:cs="Times New Roman"/>
          <w:sz w:val="24"/>
          <w:szCs w:val="24"/>
        </w:rPr>
        <w:t>отзыве на курсовую работу</w:t>
      </w:r>
      <w:r w:rsidR="00AC5E19">
        <w:rPr>
          <w:rFonts w:ascii="Times New Roman" w:hAnsi="Times New Roman" w:cs="Times New Roman"/>
          <w:sz w:val="24"/>
          <w:szCs w:val="24"/>
        </w:rPr>
        <w:t xml:space="preserve"> (Приложение Б)</w:t>
      </w:r>
      <w:r w:rsidRPr="00962962">
        <w:rPr>
          <w:rFonts w:ascii="Times New Roman" w:hAnsi="Times New Roman" w:cs="Times New Roman"/>
          <w:sz w:val="24"/>
          <w:szCs w:val="24"/>
        </w:rPr>
        <w:t xml:space="preserve">. В </w:t>
      </w:r>
      <w:r w:rsidR="004014B0">
        <w:rPr>
          <w:rFonts w:ascii="Times New Roman" w:hAnsi="Times New Roman" w:cs="Times New Roman"/>
          <w:sz w:val="24"/>
          <w:szCs w:val="24"/>
        </w:rPr>
        <w:t>отзыве на курсовую работу</w:t>
      </w:r>
      <w:r w:rsidRPr="00962962">
        <w:rPr>
          <w:rFonts w:ascii="Times New Roman" w:hAnsi="Times New Roman" w:cs="Times New Roman"/>
          <w:sz w:val="24"/>
          <w:szCs w:val="24"/>
        </w:rPr>
        <w:t>, как правило, также указываются замечания</w:t>
      </w:r>
      <w:r w:rsidR="00737BAA" w:rsidRPr="00962962">
        <w:rPr>
          <w:rFonts w:ascii="Times New Roman" w:hAnsi="Times New Roman" w:cs="Times New Roman"/>
          <w:sz w:val="24"/>
          <w:szCs w:val="24"/>
        </w:rPr>
        <w:t>, влияющие на оценку.</w:t>
      </w:r>
      <w:r w:rsidR="00562F11" w:rsidRPr="00962962">
        <w:rPr>
          <w:rFonts w:ascii="Times New Roman" w:hAnsi="Times New Roman" w:cs="Times New Roman"/>
          <w:sz w:val="24"/>
          <w:szCs w:val="24"/>
        </w:rPr>
        <w:t xml:space="preserve"> </w:t>
      </w:r>
      <w:r w:rsidR="004014B0">
        <w:rPr>
          <w:rFonts w:ascii="Times New Roman" w:hAnsi="Times New Roman" w:cs="Times New Roman"/>
          <w:sz w:val="24"/>
          <w:szCs w:val="24"/>
        </w:rPr>
        <w:t>П</w:t>
      </w:r>
      <w:r w:rsidR="00562F11" w:rsidRPr="00962962">
        <w:rPr>
          <w:rFonts w:ascii="Times New Roman" w:hAnsi="Times New Roman" w:cs="Times New Roman"/>
          <w:sz w:val="24"/>
          <w:szCs w:val="24"/>
        </w:rPr>
        <w:t xml:space="preserve">осле получения </w:t>
      </w:r>
      <w:r w:rsidR="004014B0">
        <w:rPr>
          <w:rFonts w:ascii="Times New Roman" w:hAnsi="Times New Roman" w:cs="Times New Roman"/>
          <w:sz w:val="24"/>
          <w:szCs w:val="24"/>
        </w:rPr>
        <w:t>отзыва на курсовую работу</w:t>
      </w:r>
      <w:r w:rsidR="00562F11" w:rsidRPr="00962962">
        <w:rPr>
          <w:rFonts w:ascii="Times New Roman" w:hAnsi="Times New Roman" w:cs="Times New Roman"/>
          <w:sz w:val="24"/>
          <w:szCs w:val="24"/>
        </w:rPr>
        <w:t xml:space="preserve"> студент готовится непосредственно к защите без дополнительной доработки </w:t>
      </w:r>
      <w:r w:rsidR="004014B0">
        <w:rPr>
          <w:rFonts w:ascii="Times New Roman" w:hAnsi="Times New Roman" w:cs="Times New Roman"/>
          <w:sz w:val="24"/>
          <w:szCs w:val="24"/>
        </w:rPr>
        <w:t>текста курсовой работы</w:t>
      </w:r>
      <w:r w:rsidR="00562F11" w:rsidRPr="00962962">
        <w:rPr>
          <w:rFonts w:ascii="Times New Roman" w:hAnsi="Times New Roman" w:cs="Times New Roman"/>
          <w:sz w:val="24"/>
          <w:szCs w:val="24"/>
        </w:rPr>
        <w:t>.</w:t>
      </w:r>
      <w:r w:rsidRPr="00962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453" w:rsidRPr="00962962" w:rsidRDefault="00F62453" w:rsidP="00F624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962">
        <w:rPr>
          <w:rFonts w:ascii="Times New Roman" w:hAnsi="Times New Roman" w:cs="Times New Roman"/>
          <w:sz w:val="24"/>
          <w:szCs w:val="24"/>
        </w:rPr>
        <w:t xml:space="preserve">Шестой этап – защита курсовой работы. Работа защищается в сроки, установленные преподавателем, ведущим занятия. На защите необходимо иметь при себе </w:t>
      </w:r>
      <w:r w:rsidRPr="00962962">
        <w:rPr>
          <w:rFonts w:ascii="Times New Roman" w:hAnsi="Times New Roman" w:cs="Times New Roman"/>
          <w:sz w:val="24"/>
          <w:szCs w:val="24"/>
        </w:rPr>
        <w:lastRenderedPageBreak/>
        <w:t xml:space="preserve">распечатанный и оформленный в соответствии с требованиями экземпляр курсовой работы и </w:t>
      </w:r>
      <w:r w:rsidR="00FB3CD8" w:rsidRPr="00962962">
        <w:rPr>
          <w:rFonts w:ascii="Times New Roman" w:hAnsi="Times New Roman" w:cs="Times New Roman"/>
          <w:sz w:val="24"/>
          <w:szCs w:val="24"/>
        </w:rPr>
        <w:t>материалы, необходимые для защиты работы</w:t>
      </w:r>
      <w:r w:rsidRPr="009629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2453" w:rsidRPr="00962962" w:rsidRDefault="00F62453" w:rsidP="00F624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962">
        <w:rPr>
          <w:rFonts w:ascii="Times New Roman" w:hAnsi="Times New Roman" w:cs="Times New Roman"/>
          <w:sz w:val="24"/>
          <w:szCs w:val="24"/>
        </w:rPr>
        <w:t>На защите студент должен продемонстрировать знание содержания работы, умение отвечать на поставленные вопросы по теме работы, навыки публичного выступления.</w:t>
      </w:r>
    </w:p>
    <w:p w:rsidR="00F62453" w:rsidRPr="00962962" w:rsidRDefault="00F62453" w:rsidP="00F624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2962">
        <w:rPr>
          <w:rFonts w:ascii="Times New Roman" w:hAnsi="Times New Roman" w:cs="Times New Roman"/>
          <w:sz w:val="24"/>
          <w:szCs w:val="24"/>
        </w:rPr>
        <w:t xml:space="preserve">Оценка за курсовую работу выставляется преподавателем на основании рецензированной работы с учетом защиты. </w:t>
      </w:r>
    </w:p>
    <w:p w:rsidR="00F62453" w:rsidRPr="00962962" w:rsidRDefault="00F62453" w:rsidP="0047746C">
      <w:pPr>
        <w:pStyle w:val="Default"/>
      </w:pPr>
    </w:p>
    <w:p w:rsidR="0047746C" w:rsidRPr="00B33220" w:rsidRDefault="00FB3CD8" w:rsidP="00B65F52">
      <w:pPr>
        <w:pStyle w:val="Default"/>
        <w:spacing w:line="360" w:lineRule="auto"/>
        <w:jc w:val="both"/>
        <w:rPr>
          <w:u w:val="single"/>
        </w:rPr>
      </w:pPr>
      <w:r w:rsidRPr="00B33220">
        <w:rPr>
          <w:b/>
          <w:bCs/>
          <w:u w:val="single"/>
        </w:rPr>
        <w:t>4</w:t>
      </w:r>
      <w:r w:rsidR="0047746C" w:rsidRPr="00B33220">
        <w:rPr>
          <w:b/>
          <w:bCs/>
          <w:u w:val="single"/>
        </w:rPr>
        <w:t xml:space="preserve">. Структура и содержание </w:t>
      </w:r>
      <w:r w:rsidR="00B33220" w:rsidRPr="00B33220">
        <w:rPr>
          <w:b/>
          <w:bCs/>
          <w:u w:val="single"/>
        </w:rPr>
        <w:t>курсовой</w:t>
      </w:r>
      <w:r w:rsidR="0047746C" w:rsidRPr="00B33220">
        <w:rPr>
          <w:b/>
          <w:bCs/>
          <w:u w:val="single"/>
        </w:rPr>
        <w:t xml:space="preserve"> работы </w:t>
      </w:r>
    </w:p>
    <w:p w:rsidR="0047746C" w:rsidRPr="00962962" w:rsidRDefault="00B33220" w:rsidP="00B65F52">
      <w:pPr>
        <w:pStyle w:val="Default"/>
        <w:spacing w:line="360" w:lineRule="auto"/>
        <w:jc w:val="both"/>
      </w:pPr>
      <w:r>
        <w:t>Курсовая</w:t>
      </w:r>
      <w:r w:rsidR="0047746C" w:rsidRPr="00962962">
        <w:t xml:space="preserve"> работа должна содержать следующие элементы: </w:t>
      </w:r>
    </w:p>
    <w:p w:rsidR="0047746C" w:rsidRPr="00962962" w:rsidRDefault="0047746C" w:rsidP="00B65F52">
      <w:pPr>
        <w:pStyle w:val="Default"/>
        <w:spacing w:after="145" w:line="360" w:lineRule="auto"/>
        <w:jc w:val="both"/>
      </w:pPr>
      <w:r w:rsidRPr="00962962">
        <w:rPr>
          <w:rFonts w:ascii="Wingdings 2" w:hAnsi="Wingdings 2" w:cs="Wingdings 2"/>
        </w:rPr>
        <w:t></w:t>
      </w:r>
      <w:r w:rsidRPr="00962962">
        <w:rPr>
          <w:rFonts w:ascii="Wingdings 2" w:hAnsi="Wingdings 2" w:cs="Wingdings 2"/>
        </w:rPr>
        <w:t></w:t>
      </w:r>
      <w:r w:rsidRPr="00962962">
        <w:t xml:space="preserve">Титульный лист (см. приложение А) </w:t>
      </w:r>
    </w:p>
    <w:p w:rsidR="0047746C" w:rsidRPr="00962962" w:rsidRDefault="0047746C" w:rsidP="00B65F52">
      <w:pPr>
        <w:pStyle w:val="Default"/>
        <w:spacing w:after="145" w:line="360" w:lineRule="auto"/>
        <w:jc w:val="both"/>
      </w:pPr>
      <w:r w:rsidRPr="00962962">
        <w:rPr>
          <w:rFonts w:ascii="Wingdings 2" w:hAnsi="Wingdings 2" w:cs="Wingdings 2"/>
        </w:rPr>
        <w:t></w:t>
      </w:r>
      <w:r w:rsidRPr="00962962">
        <w:rPr>
          <w:rFonts w:ascii="Wingdings 2" w:hAnsi="Wingdings 2" w:cs="Wingdings 2"/>
        </w:rPr>
        <w:t></w:t>
      </w:r>
      <w:r w:rsidR="00FB3CD8" w:rsidRPr="00962962">
        <w:t>Оглавление</w:t>
      </w:r>
    </w:p>
    <w:p w:rsidR="0047746C" w:rsidRPr="00962962" w:rsidRDefault="0047746C" w:rsidP="00B65F52">
      <w:pPr>
        <w:pStyle w:val="Default"/>
        <w:spacing w:after="145" w:line="360" w:lineRule="auto"/>
        <w:jc w:val="both"/>
      </w:pPr>
      <w:r w:rsidRPr="00962962">
        <w:rPr>
          <w:rFonts w:ascii="Wingdings 2" w:hAnsi="Wingdings 2" w:cs="Wingdings 2"/>
        </w:rPr>
        <w:t></w:t>
      </w:r>
      <w:r w:rsidRPr="00962962">
        <w:rPr>
          <w:rFonts w:ascii="Wingdings 2" w:hAnsi="Wingdings 2" w:cs="Wingdings 2"/>
        </w:rPr>
        <w:t></w:t>
      </w:r>
      <w:r w:rsidRPr="00962962">
        <w:t xml:space="preserve">Введение </w:t>
      </w:r>
    </w:p>
    <w:p w:rsidR="0047746C" w:rsidRPr="00962962" w:rsidRDefault="0047746C" w:rsidP="00B65F52">
      <w:pPr>
        <w:pStyle w:val="Default"/>
        <w:spacing w:after="145" w:line="360" w:lineRule="auto"/>
        <w:jc w:val="both"/>
      </w:pPr>
      <w:r w:rsidRPr="00962962">
        <w:rPr>
          <w:rFonts w:ascii="Wingdings 2" w:hAnsi="Wingdings 2" w:cs="Wingdings 2"/>
        </w:rPr>
        <w:t></w:t>
      </w:r>
      <w:r w:rsidRPr="00962962">
        <w:rPr>
          <w:rFonts w:ascii="Wingdings 2" w:hAnsi="Wingdings 2" w:cs="Wingdings 2"/>
        </w:rPr>
        <w:t></w:t>
      </w:r>
      <w:r w:rsidRPr="00962962">
        <w:t xml:space="preserve">Основная </w:t>
      </w:r>
      <w:r w:rsidR="00FD6E4D">
        <w:t xml:space="preserve">часть (главы (не менее двух) </w:t>
      </w:r>
      <w:r w:rsidR="00FB3CD8" w:rsidRPr="00962962">
        <w:t>с разделением на параграфы</w:t>
      </w:r>
      <w:r w:rsidRPr="00962962">
        <w:t xml:space="preserve">) </w:t>
      </w:r>
    </w:p>
    <w:p w:rsidR="0047746C" w:rsidRPr="00962962" w:rsidRDefault="0047746C" w:rsidP="00B65F52">
      <w:pPr>
        <w:pStyle w:val="Default"/>
        <w:spacing w:after="145" w:line="360" w:lineRule="auto"/>
        <w:jc w:val="both"/>
      </w:pPr>
      <w:r w:rsidRPr="00962962">
        <w:rPr>
          <w:rFonts w:ascii="Wingdings 2" w:hAnsi="Wingdings 2" w:cs="Wingdings 2"/>
        </w:rPr>
        <w:t></w:t>
      </w:r>
      <w:r w:rsidRPr="00962962">
        <w:rPr>
          <w:rFonts w:ascii="Wingdings 2" w:hAnsi="Wingdings 2" w:cs="Wingdings 2"/>
        </w:rPr>
        <w:t></w:t>
      </w:r>
      <w:r w:rsidRPr="00962962">
        <w:t xml:space="preserve">Заключение </w:t>
      </w:r>
    </w:p>
    <w:p w:rsidR="0047746C" w:rsidRPr="00962962" w:rsidRDefault="0047746C" w:rsidP="00B65F52">
      <w:pPr>
        <w:pStyle w:val="Default"/>
        <w:spacing w:after="145" w:line="360" w:lineRule="auto"/>
        <w:jc w:val="both"/>
      </w:pPr>
      <w:r w:rsidRPr="00962962">
        <w:rPr>
          <w:rFonts w:ascii="Wingdings 2" w:hAnsi="Wingdings 2" w:cs="Wingdings 2"/>
        </w:rPr>
        <w:t></w:t>
      </w:r>
      <w:r w:rsidRPr="00962962">
        <w:rPr>
          <w:rFonts w:ascii="Wingdings 2" w:hAnsi="Wingdings 2" w:cs="Wingdings 2"/>
        </w:rPr>
        <w:t></w:t>
      </w:r>
      <w:r w:rsidRPr="00962962">
        <w:t>Список</w:t>
      </w:r>
      <w:r w:rsidR="00FB3CD8" w:rsidRPr="00962962">
        <w:t xml:space="preserve"> </w:t>
      </w:r>
      <w:r w:rsidR="00CC7892">
        <w:t>использованной литературы и источников</w:t>
      </w:r>
    </w:p>
    <w:p w:rsidR="0047746C" w:rsidRPr="00962962" w:rsidRDefault="0047746C" w:rsidP="00B65F52">
      <w:pPr>
        <w:pStyle w:val="Default"/>
        <w:spacing w:line="360" w:lineRule="auto"/>
        <w:jc w:val="both"/>
      </w:pPr>
      <w:r w:rsidRPr="00962962">
        <w:rPr>
          <w:rFonts w:ascii="Wingdings 2" w:hAnsi="Wingdings 2" w:cs="Wingdings 2"/>
        </w:rPr>
        <w:t></w:t>
      </w:r>
      <w:r w:rsidRPr="00962962">
        <w:rPr>
          <w:rFonts w:ascii="Wingdings 2" w:hAnsi="Wingdings 2" w:cs="Wingdings 2"/>
        </w:rPr>
        <w:t></w:t>
      </w:r>
      <w:r w:rsidRPr="00962962">
        <w:t xml:space="preserve">Приложения. </w:t>
      </w:r>
    </w:p>
    <w:p w:rsidR="0047746C" w:rsidRPr="00962962" w:rsidRDefault="00FB3CD8" w:rsidP="00B33220">
      <w:pPr>
        <w:pStyle w:val="Default"/>
        <w:spacing w:line="360" w:lineRule="auto"/>
        <w:ind w:firstLine="708"/>
        <w:jc w:val="both"/>
      </w:pPr>
      <w:r w:rsidRPr="00962962">
        <w:t>Оглавление</w:t>
      </w:r>
      <w:r w:rsidR="0047746C" w:rsidRPr="00962962">
        <w:t xml:space="preserve"> включает введение, наименование всех разделов, подразделов (параграфов), заключение и номера страниц, с которых начинаются эти элементы </w:t>
      </w:r>
      <w:r w:rsidRPr="00962962">
        <w:t>курсовой</w:t>
      </w:r>
      <w:r w:rsidR="0047746C" w:rsidRPr="00962962">
        <w:t xml:space="preserve"> работы. Весь последующий текст в соответствии с планом работы должен быть разбит на главы, а главы на параграфы</w:t>
      </w:r>
      <w:r w:rsidRPr="00962962">
        <w:t xml:space="preserve"> или подпункты (подразделы)</w:t>
      </w:r>
      <w:r w:rsidR="0047746C" w:rsidRPr="00962962">
        <w:t xml:space="preserve">. </w:t>
      </w:r>
    </w:p>
    <w:p w:rsidR="0047746C" w:rsidRPr="00962962" w:rsidRDefault="00FB3CD8" w:rsidP="00B65F52">
      <w:pPr>
        <w:pStyle w:val="Default"/>
        <w:spacing w:line="360" w:lineRule="auto"/>
        <w:jc w:val="both"/>
      </w:pPr>
      <w:r w:rsidRPr="00962962">
        <w:t>Главы</w:t>
      </w:r>
      <w:r w:rsidR="0047746C" w:rsidRPr="00962962">
        <w:t xml:space="preserve"> обозначаются и нумеруются двумя основными способами. </w:t>
      </w:r>
    </w:p>
    <w:p w:rsidR="0047746C" w:rsidRPr="00962962" w:rsidRDefault="0047746C" w:rsidP="00B65F52">
      <w:pPr>
        <w:pStyle w:val="Default"/>
        <w:spacing w:line="360" w:lineRule="auto"/>
        <w:jc w:val="both"/>
      </w:pPr>
      <w:r w:rsidRPr="00962962">
        <w:t xml:space="preserve">Способ первый: </w:t>
      </w:r>
    </w:p>
    <w:p w:rsidR="0047746C" w:rsidRPr="00962962" w:rsidRDefault="00FB3CD8" w:rsidP="00B65F52">
      <w:pPr>
        <w:pStyle w:val="Default"/>
        <w:spacing w:line="360" w:lineRule="auto"/>
        <w:jc w:val="both"/>
      </w:pPr>
      <w:r w:rsidRPr="00962962">
        <w:t xml:space="preserve">Глава </w:t>
      </w:r>
      <w:r w:rsidR="0047746C" w:rsidRPr="00962962">
        <w:t xml:space="preserve">1. Наименование первого раздела (главы) </w:t>
      </w:r>
    </w:p>
    <w:p w:rsidR="0047746C" w:rsidRPr="00962962" w:rsidRDefault="0047746C" w:rsidP="00B65F52">
      <w:pPr>
        <w:pStyle w:val="Default"/>
        <w:spacing w:line="360" w:lineRule="auto"/>
        <w:jc w:val="both"/>
      </w:pPr>
      <w:r w:rsidRPr="00962962">
        <w:t xml:space="preserve">1.1. Наименование первого пункта первого раздела </w:t>
      </w:r>
    </w:p>
    <w:p w:rsidR="0047746C" w:rsidRPr="00962962" w:rsidRDefault="0047746C" w:rsidP="00B65F52">
      <w:pPr>
        <w:pStyle w:val="Default"/>
        <w:spacing w:line="360" w:lineRule="auto"/>
        <w:jc w:val="both"/>
      </w:pPr>
      <w:r w:rsidRPr="00962962">
        <w:t xml:space="preserve">1.2. Наименование второго пункта первого раздела </w:t>
      </w:r>
    </w:p>
    <w:p w:rsidR="0047746C" w:rsidRPr="00962962" w:rsidRDefault="00FB3CD8" w:rsidP="00B65F52">
      <w:pPr>
        <w:pStyle w:val="Default"/>
        <w:spacing w:line="360" w:lineRule="auto"/>
        <w:jc w:val="both"/>
      </w:pPr>
      <w:r w:rsidRPr="00962962">
        <w:t xml:space="preserve">Глава </w:t>
      </w:r>
      <w:r w:rsidR="0047746C" w:rsidRPr="00962962">
        <w:t xml:space="preserve">2. Наименование второго раздела (главы) </w:t>
      </w:r>
    </w:p>
    <w:p w:rsidR="0047746C" w:rsidRPr="00962962" w:rsidRDefault="0047746C" w:rsidP="00B65F52">
      <w:pPr>
        <w:pStyle w:val="Default"/>
        <w:spacing w:line="360" w:lineRule="auto"/>
        <w:jc w:val="both"/>
      </w:pPr>
      <w:r w:rsidRPr="00962962">
        <w:t xml:space="preserve">2.1. Наименование первого пункта второго раздела </w:t>
      </w:r>
    </w:p>
    <w:p w:rsidR="0047746C" w:rsidRPr="00962962" w:rsidRDefault="0047746C" w:rsidP="00B65F52">
      <w:pPr>
        <w:pStyle w:val="Default"/>
        <w:spacing w:line="360" w:lineRule="auto"/>
        <w:jc w:val="both"/>
      </w:pPr>
      <w:r w:rsidRPr="00962962">
        <w:t>2.2. Наименование второго пункта второго раздела и т.д.</w:t>
      </w:r>
    </w:p>
    <w:p w:rsidR="0047746C" w:rsidRPr="00962962" w:rsidRDefault="0047746C" w:rsidP="00B65F52">
      <w:pPr>
        <w:pStyle w:val="Default"/>
        <w:spacing w:line="360" w:lineRule="auto"/>
        <w:jc w:val="both"/>
      </w:pPr>
      <w:r w:rsidRPr="00962962">
        <w:t xml:space="preserve">Способ второй: </w:t>
      </w:r>
    </w:p>
    <w:p w:rsidR="0047746C" w:rsidRPr="00962962" w:rsidRDefault="0047746C" w:rsidP="00B65F52">
      <w:pPr>
        <w:pStyle w:val="Default"/>
        <w:spacing w:line="360" w:lineRule="auto"/>
        <w:jc w:val="both"/>
      </w:pPr>
      <w:r w:rsidRPr="00962962">
        <w:t xml:space="preserve">Глава 1. Её наименование </w:t>
      </w:r>
    </w:p>
    <w:p w:rsidR="0047746C" w:rsidRPr="00962962" w:rsidRDefault="0047746C" w:rsidP="00B65F52">
      <w:pPr>
        <w:pStyle w:val="Default"/>
        <w:spacing w:line="360" w:lineRule="auto"/>
        <w:jc w:val="both"/>
      </w:pPr>
      <w:r w:rsidRPr="00962962">
        <w:t xml:space="preserve">§ 1. Наименование первого параграфа первой главы </w:t>
      </w:r>
    </w:p>
    <w:p w:rsidR="0047746C" w:rsidRPr="00962962" w:rsidRDefault="0047746C" w:rsidP="00B65F52">
      <w:pPr>
        <w:pStyle w:val="Default"/>
        <w:spacing w:line="360" w:lineRule="auto"/>
        <w:jc w:val="both"/>
      </w:pPr>
      <w:r w:rsidRPr="00962962">
        <w:t xml:space="preserve">§ 2. Наименование второго параграфа первой главы и точно также далее по другим главам.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lastRenderedPageBreak/>
        <w:t xml:space="preserve">В работе рекомендуется выделять две-три главы, не более.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t xml:space="preserve">Основой формирования текста </w:t>
      </w:r>
      <w:r w:rsidR="00F43429">
        <w:t>курсовой</w:t>
      </w:r>
      <w:r w:rsidRPr="00962962">
        <w:t xml:space="preserve"> работы являются: а) информация, полученная студентом при исследовании им теоретических источников, правовых актов, правоприменительной практики и б) собственные представления и идеи, сформировавшиеся у него в результате исследования</w:t>
      </w:r>
      <w:r w:rsidR="005A7591" w:rsidRPr="00962962">
        <w:t>.</w:t>
      </w:r>
    </w:p>
    <w:p w:rsidR="005A7591" w:rsidRPr="00962962" w:rsidRDefault="005A7591" w:rsidP="00B33220">
      <w:pPr>
        <w:pStyle w:val="Default"/>
        <w:spacing w:line="360" w:lineRule="auto"/>
        <w:ind w:firstLine="708"/>
        <w:jc w:val="both"/>
      </w:pPr>
      <w:r w:rsidRPr="00962962">
        <w:t>ВВЕДЕНИЕ (на 2-3</w:t>
      </w:r>
      <w:r w:rsidR="0047746C" w:rsidRPr="00962962">
        <w:t xml:space="preserve"> страницах) должно включать ряд общеобязательных рубрик: актуальность темы; объект и предмет исследования; цель и задачи исследования; характеристику методологической базы исследования.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rPr>
          <w:i/>
          <w:iCs/>
        </w:rPr>
        <w:t>Актуальность темы</w:t>
      </w:r>
      <w:r w:rsidRPr="00962962">
        <w:t>. Актуальность темы определяется через её значимость, важность, злободневность, приоритетность среди других тем и событий правовой действительности. Обоснование актуальности темы исследования является обязательным требованием к любой научной работе. Профессиональная зрелость студента проявляется в том, каким образом он определяет и обосновывает актуальность темы исследования. Студент должен лаконично показать суть сложившейся в современной науке и правоприменительной практике ситуации требующей своего разрешения в рамках выбранной темы, а в случае необходимости продемонстрировать возможный негативный сценарий развития данной ситуации, если не предпринять усилий, направленных на ее стабилизацию, включая и проведение различного рода исследований. Достигнуть этого можно, определив особенности современного состояния права и других общественных явлений, способст</w:t>
      </w:r>
      <w:r w:rsidR="005A7591" w:rsidRPr="00962962">
        <w:t>вующих актуализации избранной темы курсовой</w:t>
      </w:r>
      <w:r w:rsidRPr="00962962">
        <w:t xml:space="preserve"> работы.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rPr>
          <w:i/>
          <w:iCs/>
        </w:rPr>
        <w:t xml:space="preserve">Объект и предмет исследования </w:t>
      </w:r>
      <w:r w:rsidRPr="00962962">
        <w:t xml:space="preserve">также являются обязательными элементами введения. Их определение применительно к избранной теме исследования вызывает особые затруднения у студентов из-за многосложности понятий, связей в различных видах деятельности. Объектом исследования выступает явление или объект, на который направлен научный поиск. Таким образом, объект – это определенная область реальной действительности либо сфера общественной жизни (социально-экономической, политической, организационно-правовой и т.д.). Объект отражает проблемную ситуацию, рассматривая аспект исследования во всех его взаимосвязях. Объект исследования всегда шире, чем предмет.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t xml:space="preserve">Предмет исследования всегда находится в границах объекта, являясь его частью, подвергающейся непосредственному изучению, конкретизирует объект. Если объект – это область деятельности, то предмет – изучаемый процесс в ее рамках. Именно предмет определяет тему </w:t>
      </w:r>
      <w:r w:rsidR="005A7591" w:rsidRPr="00962962">
        <w:t>курсовой работы.</w:t>
      </w:r>
      <w:r w:rsidRPr="00962962">
        <w:t xml:space="preserve">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rPr>
          <w:i/>
          <w:iCs/>
        </w:rPr>
        <w:t xml:space="preserve">Например: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rPr>
          <w:i/>
          <w:iCs/>
        </w:rPr>
        <w:lastRenderedPageBreak/>
        <w:t xml:space="preserve">Объект исследования </w:t>
      </w:r>
      <w:proofErr w:type="gramStart"/>
      <w:r w:rsidRPr="00962962">
        <w:rPr>
          <w:i/>
          <w:iCs/>
        </w:rPr>
        <w:t>–</w:t>
      </w:r>
      <w:r w:rsidR="00FD6E4D">
        <w:rPr>
          <w:i/>
          <w:iCs/>
        </w:rPr>
        <w:t>о</w:t>
      </w:r>
      <w:proofErr w:type="gramEnd"/>
      <w:r w:rsidR="00FD6E4D">
        <w:rPr>
          <w:i/>
          <w:iCs/>
        </w:rPr>
        <w:t>бщественные</w:t>
      </w:r>
      <w:r w:rsidRPr="00962962">
        <w:rPr>
          <w:i/>
          <w:iCs/>
        </w:rPr>
        <w:t xml:space="preserve"> отношени</w:t>
      </w:r>
      <w:r w:rsidR="00FD6E4D">
        <w:rPr>
          <w:i/>
          <w:iCs/>
        </w:rPr>
        <w:t>я, складывающие</w:t>
      </w:r>
      <w:r w:rsidRPr="00962962">
        <w:rPr>
          <w:i/>
          <w:iCs/>
        </w:rPr>
        <w:t xml:space="preserve">ся при обеспечении проведения комплексной реабилитации инвалидов в РФ.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rPr>
          <w:i/>
          <w:iCs/>
        </w:rPr>
        <w:t xml:space="preserve">Предмет исследования – нормативно - правовые акты, регулирующие деятельность органов, осуществляющих социальную защиту инвалидов, в том числе их комплексную реабилитацию; практика реализации этих норм.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rPr>
          <w:i/>
          <w:iCs/>
        </w:rPr>
        <w:t xml:space="preserve">Цель исследования </w:t>
      </w:r>
      <w:r w:rsidRPr="00962962">
        <w:t xml:space="preserve">формулируется кратко и предельно точно, в смысловом отношении выражая то основное, что намеревается сделать исследователь. Она подробно конкретизируется и развивается в задачах исследования.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t xml:space="preserve">То есть целью </w:t>
      </w:r>
      <w:r w:rsidR="005A7591" w:rsidRPr="00962962">
        <w:t>курсовой</w:t>
      </w:r>
      <w:r w:rsidRPr="00962962">
        <w:t xml:space="preserve"> работы является комплексный анализ сформулированной проблемы, лежащей в основе предмета исследования, что ориентирует само исследование на получение новых результатов способствующих разрешению практических задач.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rPr>
          <w:i/>
          <w:iCs/>
        </w:rPr>
        <w:t xml:space="preserve">Например: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rPr>
          <w:i/>
          <w:iCs/>
        </w:rPr>
        <w:t xml:space="preserve">Цель исследования – проведение системного анализа правоприменительной практики и действующего законодательства, регулирующего вопросы социального обеспечения в Российской Федерации и выявление пробелов и проблемных вопросов в правовом регулировании данной сферы.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rPr>
          <w:i/>
          <w:iCs/>
        </w:rPr>
        <w:t xml:space="preserve">Задачи исследования </w:t>
      </w:r>
      <w:r w:rsidRPr="00962962">
        <w:t>определяются как относительно самостоятельные, законченные промежуточные этапы исследования, позволяющие студенту в своей совокупности, реализовать поставленную в работе цель.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t xml:space="preserve">Задач должно быть несколько и традиционно они формулируются в форме перечисления: описать…, выявить…, проанализировать…, обобщить…, разработать…, охарактеризовать…и т.д. Каждая из задач в отдельности представляет собой последовательный шаг исследователя в процессе продвижения к обозначенной цели.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t xml:space="preserve">В рубрике </w:t>
      </w:r>
      <w:r w:rsidRPr="00962962">
        <w:rPr>
          <w:i/>
          <w:iCs/>
        </w:rPr>
        <w:t xml:space="preserve">методологическая основа </w:t>
      </w:r>
      <w:r w:rsidRPr="00962962">
        <w:t xml:space="preserve">исследования должны быть перечислены приемы и способы, которые использовались автором работы в процессе исследования (научного познания) вопросов избранной темы. В процессе подготовки </w:t>
      </w:r>
      <w:r w:rsidR="005A7591" w:rsidRPr="00962962">
        <w:t xml:space="preserve">курсовой </w:t>
      </w:r>
      <w:r w:rsidRPr="00962962">
        <w:t xml:space="preserve">работы могут использоваться различные методы такие как: общенаучный и конкретно-научный; аналитический и описательный; историко-сравнительный и сравнительно-типологический. Также в любой работе могут применяться традиционные логические методы мышления, такие как дедукция и индукция; теоретические методы исследования: теоретические анализ и синтез, абстрагирование и конкретизация, аналогия, моделирование.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t xml:space="preserve">ОСНОВНАЯ ЧАСТЬ </w:t>
      </w:r>
      <w:r w:rsidR="00F43429">
        <w:t>курсовой</w:t>
      </w:r>
      <w:r w:rsidRPr="00962962">
        <w:t xml:space="preserve"> работы структурно может выглядеть следующим образом: </w:t>
      </w:r>
    </w:p>
    <w:p w:rsidR="0047746C" w:rsidRPr="00962962" w:rsidRDefault="0047746C" w:rsidP="005A7591">
      <w:pPr>
        <w:pStyle w:val="Default"/>
        <w:spacing w:line="360" w:lineRule="auto"/>
        <w:jc w:val="both"/>
      </w:pPr>
      <w:r w:rsidRPr="00962962">
        <w:lastRenderedPageBreak/>
        <w:t xml:space="preserve">- история становления и развития определённого правового института, органа, виды деятельности, системы и т.п.; </w:t>
      </w:r>
    </w:p>
    <w:p w:rsidR="0047746C" w:rsidRPr="00962962" w:rsidRDefault="0047746C" w:rsidP="005A7591">
      <w:pPr>
        <w:pStyle w:val="Default"/>
        <w:spacing w:line="360" w:lineRule="auto"/>
        <w:jc w:val="both"/>
      </w:pPr>
      <w:r w:rsidRPr="00962962">
        <w:t xml:space="preserve">- освещение состояния теоретической разработки, нормативного регулирования и правоприменительной практики по теме исследования; </w:t>
      </w:r>
    </w:p>
    <w:p w:rsidR="0047746C" w:rsidRPr="00962962" w:rsidRDefault="0047746C" w:rsidP="005A7591">
      <w:pPr>
        <w:pStyle w:val="Default"/>
        <w:spacing w:line="360" w:lineRule="auto"/>
        <w:jc w:val="both"/>
      </w:pPr>
      <w:r w:rsidRPr="00962962">
        <w:t xml:space="preserve">- формулирование выводов и предложений по совершенствованию действующего законодательства и механизмов его реализации.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t xml:space="preserve">Составление текста </w:t>
      </w:r>
      <w:r w:rsidR="005A7591" w:rsidRPr="00962962">
        <w:t>курсовой</w:t>
      </w:r>
      <w:r w:rsidRPr="00962962">
        <w:t xml:space="preserve"> работы надо начинать с освещения общих идей и представлений, то есть тех вопросов, которые для всей </w:t>
      </w:r>
      <w:r w:rsidR="00F43429">
        <w:t>курсовой</w:t>
      </w:r>
      <w:r w:rsidRPr="00962962">
        <w:t xml:space="preserve"> работы имеют основополагающее значение (понятие, сущность, принципы, структура, классификация, значение, место в конкретной системе и т.д.). Далее раскрываются вопросы частного характера, которые </w:t>
      </w:r>
      <w:proofErr w:type="gramStart"/>
      <w:r w:rsidRPr="00962962">
        <w:t>делают исследование</w:t>
      </w:r>
      <w:proofErr w:type="gramEnd"/>
      <w:r w:rsidRPr="00962962">
        <w:t xml:space="preserve"> более предметным и конкретным (характеристика отдельных видов (элементов) правоотношений и т.п.).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t xml:space="preserve">ЗАКЛЮЧЕНИЕ излагается на </w:t>
      </w:r>
      <w:r w:rsidR="005A7591" w:rsidRPr="00962962">
        <w:t>2-3</w:t>
      </w:r>
      <w:r w:rsidRPr="00962962">
        <w:t xml:space="preserve"> страницах в форме </w:t>
      </w:r>
      <w:r w:rsidR="005A7591" w:rsidRPr="00962962">
        <w:t xml:space="preserve">конкретных </w:t>
      </w:r>
      <w:r w:rsidRPr="00962962">
        <w:t xml:space="preserve">выводов и предложений. Выводы содержат положения констатирующего и оценочного характера, а предложения – обоснованные рекомендации студента о направлениях и средствах совершенствования научной, нормотворческой и правоприменительной деятельности. </w:t>
      </w:r>
    </w:p>
    <w:p w:rsidR="0047746C" w:rsidRDefault="00CC7892" w:rsidP="00B33220">
      <w:pPr>
        <w:pStyle w:val="Default"/>
        <w:spacing w:line="360" w:lineRule="auto"/>
        <w:ind w:firstLine="708"/>
        <w:jc w:val="both"/>
      </w:pPr>
      <w:r>
        <w:t>СПИСОК ИСПОЛЬЗОВАННОЙ ЛИТЕРАТУРЫ И ИСТОЧНИКОВ</w:t>
      </w:r>
      <w:r w:rsidR="00091FA2" w:rsidRPr="00962962">
        <w:t xml:space="preserve"> </w:t>
      </w:r>
      <w:r w:rsidR="0047746C" w:rsidRPr="00962962">
        <w:t xml:space="preserve">содержит перечень всех использованных при подготовке информационных источников с указанием их выходных данных. В этот перечень включаются и те источники, на которые нет ссылок в тексте </w:t>
      </w:r>
      <w:r w:rsidR="00F43429">
        <w:t>курсовой</w:t>
      </w:r>
      <w:r w:rsidR="0047746C" w:rsidRPr="00962962">
        <w:t xml:space="preserve"> работы. </w:t>
      </w:r>
    </w:p>
    <w:p w:rsidR="004E3368" w:rsidRPr="00962962" w:rsidRDefault="004E3368" w:rsidP="004E3368">
      <w:pPr>
        <w:pStyle w:val="Default"/>
        <w:tabs>
          <w:tab w:val="left" w:pos="2025"/>
        </w:tabs>
        <w:spacing w:line="360" w:lineRule="auto"/>
        <w:ind w:firstLine="709"/>
        <w:jc w:val="both"/>
      </w:pPr>
      <w:r>
        <w:t>Сл</w:t>
      </w:r>
      <w:r w:rsidRPr="00962962">
        <w:t xml:space="preserve">едует иметь </w:t>
      </w:r>
      <w:proofErr w:type="gramStart"/>
      <w:r w:rsidRPr="00962962">
        <w:t>ввиду</w:t>
      </w:r>
      <w:proofErr w:type="gramEnd"/>
      <w:r w:rsidRPr="00962962">
        <w:t xml:space="preserve">, что </w:t>
      </w:r>
      <w:proofErr w:type="gramStart"/>
      <w:r>
        <w:t>с</w:t>
      </w:r>
      <w:r w:rsidRPr="00962962">
        <w:t>писок</w:t>
      </w:r>
      <w:proofErr w:type="gramEnd"/>
      <w:r w:rsidRPr="00962962">
        <w:t xml:space="preserve"> </w:t>
      </w:r>
      <w:r>
        <w:t>использованной литературы и источников,</w:t>
      </w:r>
      <w:r w:rsidRPr="00962962">
        <w:t xml:space="preserve"> должен включать в себя источники последних 3-5 лет. Количество научной и учебной литературы должно быть не менее 15 наименований, включая </w:t>
      </w:r>
      <w:proofErr w:type="spellStart"/>
      <w:r w:rsidRPr="00962962">
        <w:t>интернет-ресурсы</w:t>
      </w:r>
      <w:proofErr w:type="spellEnd"/>
      <w:r w:rsidRPr="00962962">
        <w:t xml:space="preserve">. </w:t>
      </w:r>
    </w:p>
    <w:p w:rsidR="004E3368" w:rsidRDefault="004E3368" w:rsidP="004E3368">
      <w:pPr>
        <w:pStyle w:val="Default"/>
        <w:spacing w:line="360" w:lineRule="auto"/>
        <w:ind w:firstLine="709"/>
        <w:jc w:val="both"/>
      </w:pPr>
      <w:r>
        <w:t xml:space="preserve">Список использованной литературы и источников состоит из следующих основных разделов: </w:t>
      </w:r>
    </w:p>
    <w:p w:rsidR="004E3368" w:rsidRDefault="004E3368" w:rsidP="004E3368">
      <w:pPr>
        <w:pStyle w:val="Default"/>
        <w:spacing w:line="360" w:lineRule="auto"/>
        <w:jc w:val="both"/>
      </w:pPr>
      <w:r>
        <w:t>1.</w:t>
      </w:r>
      <w:r>
        <w:tab/>
        <w:t>нормативные и иные правовые акты;</w:t>
      </w:r>
    </w:p>
    <w:p w:rsidR="004E3368" w:rsidRDefault="004E3368" w:rsidP="004E3368">
      <w:pPr>
        <w:pStyle w:val="Default"/>
        <w:spacing w:line="360" w:lineRule="auto"/>
        <w:jc w:val="both"/>
      </w:pPr>
      <w:r>
        <w:t>2.</w:t>
      </w:r>
      <w:r>
        <w:tab/>
        <w:t>литературные источники;</w:t>
      </w:r>
    </w:p>
    <w:p w:rsidR="004E3368" w:rsidRDefault="004E3368" w:rsidP="004E3368">
      <w:pPr>
        <w:pStyle w:val="Default"/>
        <w:spacing w:line="360" w:lineRule="auto"/>
        <w:jc w:val="both"/>
      </w:pPr>
      <w:r>
        <w:t>3.</w:t>
      </w:r>
      <w:r>
        <w:tab/>
        <w:t>материалы правоприменительной практики.</w:t>
      </w:r>
    </w:p>
    <w:p w:rsidR="004E3368" w:rsidRDefault="004E3368" w:rsidP="004E3368">
      <w:pPr>
        <w:pStyle w:val="Default"/>
        <w:spacing w:line="360" w:lineRule="auto"/>
        <w:jc w:val="both"/>
      </w:pPr>
      <w:r>
        <w:t>Нормативные акты группируются по видам (статусу) издавших их органов и указываются в списке использованной литературы и источников в следующей последовательности:</w:t>
      </w:r>
    </w:p>
    <w:p w:rsidR="004E3368" w:rsidRDefault="004E3368" w:rsidP="004E3368">
      <w:pPr>
        <w:pStyle w:val="Default"/>
        <w:spacing w:line="360" w:lineRule="auto"/>
        <w:jc w:val="both"/>
      </w:pPr>
      <w:r>
        <w:t></w:t>
      </w:r>
      <w:r>
        <w:tab/>
        <w:t>федеральные нормативные акты;</w:t>
      </w:r>
    </w:p>
    <w:p w:rsidR="004E3368" w:rsidRDefault="004E3368" w:rsidP="004E3368">
      <w:pPr>
        <w:pStyle w:val="Default"/>
        <w:spacing w:line="360" w:lineRule="auto"/>
        <w:jc w:val="both"/>
      </w:pPr>
      <w:r>
        <w:t></w:t>
      </w:r>
      <w:r>
        <w:tab/>
        <w:t>нормативные акты субъектов Российской Федерации;</w:t>
      </w:r>
    </w:p>
    <w:p w:rsidR="004E3368" w:rsidRDefault="004E3368" w:rsidP="004E3368">
      <w:pPr>
        <w:pStyle w:val="Default"/>
        <w:spacing w:line="360" w:lineRule="auto"/>
        <w:jc w:val="both"/>
      </w:pPr>
      <w:r>
        <w:t></w:t>
      </w:r>
      <w:r>
        <w:tab/>
        <w:t>нормативные акты органов местного самоуправления;</w:t>
      </w:r>
    </w:p>
    <w:p w:rsidR="004E3368" w:rsidRDefault="004E3368" w:rsidP="004E3368">
      <w:pPr>
        <w:pStyle w:val="Default"/>
        <w:spacing w:line="360" w:lineRule="auto"/>
        <w:jc w:val="both"/>
      </w:pPr>
      <w:r>
        <w:t></w:t>
      </w:r>
      <w:r>
        <w:tab/>
        <w:t>корпоративные нормативные акты.</w:t>
      </w:r>
    </w:p>
    <w:p w:rsidR="004E3368" w:rsidRDefault="004E3368" w:rsidP="004E3368">
      <w:pPr>
        <w:pStyle w:val="Default"/>
        <w:spacing w:line="360" w:lineRule="auto"/>
        <w:jc w:val="both"/>
      </w:pPr>
      <w:r>
        <w:lastRenderedPageBreak/>
        <w:t>Федеральные нормативные акты располагаются в списке следующей последовательности:</w:t>
      </w:r>
    </w:p>
    <w:p w:rsidR="004E3368" w:rsidRDefault="004E3368" w:rsidP="004E3368">
      <w:pPr>
        <w:pStyle w:val="Default"/>
        <w:spacing w:line="360" w:lineRule="auto"/>
        <w:jc w:val="both"/>
      </w:pPr>
      <w:r>
        <w:t>- Конституция Российской Федерации,</w:t>
      </w:r>
    </w:p>
    <w:p w:rsidR="004E3368" w:rsidRDefault="004E3368" w:rsidP="004E3368">
      <w:pPr>
        <w:pStyle w:val="Default"/>
        <w:spacing w:line="360" w:lineRule="auto"/>
        <w:jc w:val="both"/>
      </w:pPr>
      <w:r>
        <w:t>-  Федеральные конституционные законы,</w:t>
      </w:r>
    </w:p>
    <w:p w:rsidR="004E3368" w:rsidRDefault="004E3368" w:rsidP="004E3368">
      <w:pPr>
        <w:pStyle w:val="Default"/>
        <w:spacing w:line="360" w:lineRule="auto"/>
        <w:jc w:val="both"/>
      </w:pPr>
      <w:r>
        <w:t xml:space="preserve">- Федеральные законы РФ, </w:t>
      </w:r>
    </w:p>
    <w:p w:rsidR="004E3368" w:rsidRDefault="004E3368" w:rsidP="004E3368">
      <w:pPr>
        <w:pStyle w:val="Default"/>
        <w:spacing w:line="360" w:lineRule="auto"/>
        <w:jc w:val="both"/>
      </w:pPr>
      <w:r>
        <w:t xml:space="preserve">- Законы РФ, </w:t>
      </w:r>
    </w:p>
    <w:p w:rsidR="004E3368" w:rsidRDefault="004E3368" w:rsidP="004E3368">
      <w:pPr>
        <w:pStyle w:val="Default"/>
        <w:spacing w:line="360" w:lineRule="auto"/>
        <w:jc w:val="both"/>
      </w:pPr>
      <w:r>
        <w:t>- Указы Президента РФ,</w:t>
      </w:r>
    </w:p>
    <w:p w:rsidR="004E3368" w:rsidRDefault="004E3368" w:rsidP="004E3368">
      <w:pPr>
        <w:pStyle w:val="Default"/>
        <w:spacing w:line="360" w:lineRule="auto"/>
        <w:jc w:val="both"/>
      </w:pPr>
      <w:r>
        <w:t>- Постановления Правительства Российской Федерации и нижестоящих федеральных органов исполнительной власти (министерств, комитетов, комиссий и т.д.).</w:t>
      </w:r>
    </w:p>
    <w:p w:rsidR="004E3368" w:rsidRDefault="004E3368" w:rsidP="004E3368">
      <w:pPr>
        <w:pStyle w:val="Default"/>
        <w:spacing w:line="360" w:lineRule="auto"/>
        <w:jc w:val="both"/>
      </w:pPr>
      <w:r>
        <w:t>В аналогичном порядке (по иерархии "сверху - вниз") указываются в списке соответствующие нормативные акты субъектов Российской Федерации, органов местного самоуправления и корпоративных образований.</w:t>
      </w:r>
    </w:p>
    <w:p w:rsidR="004E3368" w:rsidRDefault="004E3368" w:rsidP="004E3368">
      <w:pPr>
        <w:pStyle w:val="Default"/>
        <w:spacing w:line="360" w:lineRule="auto"/>
        <w:jc w:val="both"/>
      </w:pPr>
      <w:r>
        <w:t xml:space="preserve">Иные правовые акты могут быть указаны в списке использованной литературы и источников в следующей последовательности: </w:t>
      </w:r>
    </w:p>
    <w:p w:rsidR="004E3368" w:rsidRDefault="004E3368" w:rsidP="004E3368">
      <w:pPr>
        <w:pStyle w:val="Default"/>
        <w:spacing w:line="360" w:lineRule="auto"/>
        <w:jc w:val="both"/>
      </w:pPr>
      <w:r>
        <w:t></w:t>
      </w:r>
      <w:r>
        <w:tab/>
        <w:t>договоры нормативного содержания между Российской Федерацией и её субъектами;</w:t>
      </w:r>
    </w:p>
    <w:p w:rsidR="004E3368" w:rsidRDefault="004E3368" w:rsidP="004E3368">
      <w:pPr>
        <w:pStyle w:val="Default"/>
        <w:spacing w:line="360" w:lineRule="auto"/>
        <w:jc w:val="both"/>
      </w:pPr>
      <w:r>
        <w:t></w:t>
      </w:r>
      <w:r>
        <w:tab/>
        <w:t>постановления Пленумов Верховного Суда Российской Федерации и высшего Арбитражного Суда Российской Федерации;</w:t>
      </w:r>
    </w:p>
    <w:p w:rsidR="004E3368" w:rsidRDefault="004E3368" w:rsidP="004E3368">
      <w:pPr>
        <w:pStyle w:val="Default"/>
        <w:spacing w:line="360" w:lineRule="auto"/>
        <w:jc w:val="both"/>
      </w:pPr>
      <w:r>
        <w:t></w:t>
      </w:r>
      <w:r>
        <w:tab/>
        <w:t>международные договоры;</w:t>
      </w:r>
    </w:p>
    <w:p w:rsidR="004E3368" w:rsidRDefault="004E3368" w:rsidP="004E3368">
      <w:pPr>
        <w:pStyle w:val="Default"/>
        <w:spacing w:line="360" w:lineRule="auto"/>
        <w:jc w:val="both"/>
      </w:pPr>
      <w:r>
        <w:t></w:t>
      </w:r>
      <w:r>
        <w:tab/>
        <w:t>нормы международного права;</w:t>
      </w:r>
    </w:p>
    <w:p w:rsidR="004E3368" w:rsidRDefault="004E3368" w:rsidP="004E3368">
      <w:pPr>
        <w:pStyle w:val="Default"/>
        <w:spacing w:line="360" w:lineRule="auto"/>
        <w:jc w:val="both"/>
      </w:pPr>
      <w:r>
        <w:t></w:t>
      </w:r>
      <w:r>
        <w:tab/>
        <w:t>другие источники права.</w:t>
      </w:r>
    </w:p>
    <w:p w:rsidR="004E3368" w:rsidRDefault="004E3368" w:rsidP="004E3368">
      <w:pPr>
        <w:pStyle w:val="Default"/>
        <w:spacing w:line="360" w:lineRule="auto"/>
        <w:jc w:val="both"/>
      </w:pPr>
      <w:r>
        <w:t>Описания нормативно-правовых актов</w:t>
      </w:r>
    </w:p>
    <w:p w:rsidR="004E3368" w:rsidRDefault="004E3368" w:rsidP="004E3368">
      <w:pPr>
        <w:pStyle w:val="Default"/>
        <w:spacing w:line="360" w:lineRule="auto"/>
        <w:jc w:val="both"/>
      </w:pPr>
      <w:r>
        <w:t>В описании каждого правового акта указываются его полное наименование, дата принятия, номер, официальный источник опубликования и, в некоторых случаях, соответствующие его страницы.</w:t>
      </w:r>
    </w:p>
    <w:p w:rsidR="004E3368" w:rsidRPr="00A4347A" w:rsidRDefault="004E3368" w:rsidP="004E3368">
      <w:pPr>
        <w:pStyle w:val="Default"/>
        <w:spacing w:line="360" w:lineRule="auto"/>
        <w:jc w:val="both"/>
        <w:rPr>
          <w:i/>
        </w:rPr>
      </w:pPr>
      <w:r w:rsidRPr="00A4347A">
        <w:rPr>
          <w:i/>
        </w:rPr>
        <w:t>Примеры описания  нормативных и иных правовых актов в списке использованной литературы и источников</w:t>
      </w:r>
    </w:p>
    <w:p w:rsidR="004E3368" w:rsidRPr="00A4347A" w:rsidRDefault="004E3368" w:rsidP="004E3368">
      <w:pPr>
        <w:pStyle w:val="Default"/>
        <w:spacing w:line="360" w:lineRule="auto"/>
        <w:jc w:val="center"/>
        <w:rPr>
          <w:b/>
        </w:rPr>
      </w:pPr>
      <w:r w:rsidRPr="00A4347A">
        <w:rPr>
          <w:b/>
        </w:rPr>
        <w:t>1. НОРМАТИВНЫЕ И ИНЫЕ ПРАВОВЫЕ АКТЫ</w:t>
      </w:r>
    </w:p>
    <w:p w:rsidR="0095393E" w:rsidRPr="0095393E" w:rsidRDefault="0095393E" w:rsidP="0095393E">
      <w:pPr>
        <w:pStyle w:val="Default"/>
        <w:spacing w:line="360" w:lineRule="auto"/>
        <w:jc w:val="both"/>
      </w:pPr>
      <w:r>
        <w:t xml:space="preserve">1.1. </w:t>
      </w:r>
      <w:r w:rsidRPr="0095393E">
        <w:t xml:space="preserve">Конституция Российской Федерации (принята всенародным голосованием 12.12.1993 с изменениями, одобренными в ходе общероссийского голосования 01.07.2020) // Собрание законодательства РФ. 2020. № 31. Ст. 4398.2.2. </w:t>
      </w:r>
    </w:p>
    <w:p w:rsidR="0095393E" w:rsidRPr="0095393E" w:rsidRDefault="0095393E" w:rsidP="0095393E">
      <w:pPr>
        <w:pStyle w:val="Default"/>
        <w:spacing w:line="360" w:lineRule="auto"/>
        <w:jc w:val="both"/>
      </w:pPr>
      <w:r w:rsidRPr="0095393E">
        <w:t>1.2 Федеральный закон от 28.12.2013 № 442-ФЗ (ред. от 28.12.2022) «Об основах социального обслуживания граждан в Российской Федерации» // Собрание законодательства РФ. 2013. № 52 (часть I). Ст. 7007.</w:t>
      </w:r>
    </w:p>
    <w:p w:rsidR="0095393E" w:rsidRPr="0095393E" w:rsidRDefault="0095393E" w:rsidP="0095393E">
      <w:pPr>
        <w:pStyle w:val="Default"/>
        <w:spacing w:line="360" w:lineRule="auto"/>
        <w:jc w:val="both"/>
      </w:pPr>
      <w:r w:rsidRPr="0095393E">
        <w:lastRenderedPageBreak/>
        <w:t>1.3. Закон РФ от 15.05.1991 № 1244-1 (ред. от 28.12.202) «О социальной защите граждан, подвергшихся воздействию радиации вследствие катастрофы на Чернобыльской АЭС» // Ведомости СНД и ВС РСФСР. 1991. № 21. Ст. 699.</w:t>
      </w:r>
    </w:p>
    <w:p w:rsidR="0095393E" w:rsidRPr="0095393E" w:rsidRDefault="0095393E" w:rsidP="0095393E">
      <w:pPr>
        <w:pStyle w:val="Default"/>
        <w:spacing w:line="360" w:lineRule="auto"/>
        <w:jc w:val="both"/>
      </w:pPr>
      <w:r w:rsidRPr="0095393E">
        <w:t>1.4. Закон Нижегородской области от 05.11.2014 № 146-З «О социальном обслуживании граждан в Нижегородской области // Нижегородские новости. 2014. № 197.</w:t>
      </w:r>
    </w:p>
    <w:p w:rsidR="004E3368" w:rsidRDefault="004E3368" w:rsidP="004E3368">
      <w:pPr>
        <w:pStyle w:val="Default"/>
        <w:spacing w:line="360" w:lineRule="auto"/>
        <w:ind w:firstLine="709"/>
        <w:jc w:val="both"/>
      </w:pPr>
      <w:r>
        <w:t xml:space="preserve">Описание литературных источников дается в алфавитном порядке: сначала указывается фамилия, затем инициалы автора, затем наименование источника (название статьи или книги), место выпуска, имя издателя, год выпуска, количество страниц соответствующего издания и иные его выходные данные. </w:t>
      </w:r>
      <w:proofErr w:type="gramStart"/>
      <w:r>
        <w:t>Особенности описания литературного источника определяются его видом (книга, статья), количеством авторов (составителей), предназначением (учебник, пособие) и иными факторами.</w:t>
      </w:r>
      <w:proofErr w:type="gramEnd"/>
    </w:p>
    <w:p w:rsidR="004E3368" w:rsidRPr="00767570" w:rsidRDefault="004E3368" w:rsidP="004E3368">
      <w:pPr>
        <w:pStyle w:val="Default"/>
        <w:spacing w:line="360" w:lineRule="auto"/>
        <w:jc w:val="both"/>
        <w:rPr>
          <w:i/>
        </w:rPr>
      </w:pPr>
      <w:r w:rsidRPr="00767570">
        <w:rPr>
          <w:i/>
        </w:rPr>
        <w:t>Примеры описаний литературных источников в списке использованной литературы и источников</w:t>
      </w:r>
    </w:p>
    <w:p w:rsidR="004E3368" w:rsidRPr="00767570" w:rsidRDefault="004E3368" w:rsidP="004E3368">
      <w:pPr>
        <w:pStyle w:val="Default"/>
        <w:spacing w:line="360" w:lineRule="auto"/>
        <w:jc w:val="center"/>
        <w:rPr>
          <w:b/>
        </w:rPr>
      </w:pPr>
      <w:r w:rsidRPr="00767570">
        <w:rPr>
          <w:b/>
        </w:rPr>
        <w:t>2. ЛИТЕРАТУРНЫЕ ИСТОЧНИКИ</w:t>
      </w:r>
    </w:p>
    <w:p w:rsidR="0095393E" w:rsidRDefault="0095393E" w:rsidP="0095393E">
      <w:pPr>
        <w:pStyle w:val="Default"/>
        <w:spacing w:line="360" w:lineRule="auto"/>
        <w:ind w:firstLine="851"/>
        <w:jc w:val="both"/>
      </w:pPr>
      <w:r>
        <w:t xml:space="preserve">2.1. </w:t>
      </w:r>
      <w:proofErr w:type="spellStart"/>
      <w:r>
        <w:t>Боннер</w:t>
      </w:r>
      <w:proofErr w:type="spellEnd"/>
      <w:r>
        <w:t xml:space="preserve"> А.Т. Традиционные и нетрадиционные средства доказывания в гражданском и арбитражном процессе: монография / А.Т. </w:t>
      </w:r>
      <w:proofErr w:type="spellStart"/>
      <w:r>
        <w:t>Боннер</w:t>
      </w:r>
      <w:proofErr w:type="spellEnd"/>
      <w:r>
        <w:t>. М.: Проспект, 2022. – 616 с.</w:t>
      </w:r>
    </w:p>
    <w:p w:rsidR="0095393E" w:rsidRDefault="0095393E" w:rsidP="0095393E">
      <w:pPr>
        <w:pStyle w:val="Default"/>
        <w:spacing w:line="360" w:lineRule="auto"/>
        <w:ind w:firstLine="851"/>
        <w:jc w:val="both"/>
      </w:pPr>
      <w:r>
        <w:t>2.2. Гражданский процесс: Учебник /Под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Коршунова Н.М. – М.: Изд-во ЭКСМО, 2023. – 800 с. </w:t>
      </w:r>
    </w:p>
    <w:p w:rsidR="0095393E" w:rsidRDefault="0095393E" w:rsidP="0095393E">
      <w:pPr>
        <w:pStyle w:val="Default"/>
        <w:spacing w:line="360" w:lineRule="auto"/>
        <w:ind w:firstLine="851"/>
        <w:jc w:val="both"/>
      </w:pPr>
      <w:r>
        <w:t>2.3 Мошков Е.В. Понятие электронного документа и его применение в качестве доказательства в гражданском и арбитражном судопроизводстве Российской Федерации // Арбитражный и гражданский процесс. 2022. № 9. С. 30-34.</w:t>
      </w:r>
    </w:p>
    <w:p w:rsidR="004E3368" w:rsidRDefault="004E3368" w:rsidP="0095393E">
      <w:pPr>
        <w:pStyle w:val="Default"/>
        <w:spacing w:line="360" w:lineRule="auto"/>
        <w:ind w:firstLine="851"/>
        <w:jc w:val="both"/>
      </w:pPr>
      <w:r>
        <w:t>Описание материалов правоприменительной практики. Эти описания приводятся в 3-м разделе списка использованной литерат</w:t>
      </w:r>
      <w:r w:rsidR="005A5059">
        <w:t>уры и источников под названием «</w:t>
      </w:r>
      <w:r>
        <w:t>Материалы правоприменительной практики</w:t>
      </w:r>
      <w:r w:rsidR="005A5059">
        <w:t>»</w:t>
      </w:r>
      <w:r>
        <w:t>. Каждый источник правоприменительной практики нумеруется двумя цифрами (3.1, 3.2., 3.3. и т.д.), из которых первая цифра обозначает номер раздела, а вторая - порядковый номер источника.</w:t>
      </w:r>
    </w:p>
    <w:p w:rsidR="004E3368" w:rsidRPr="00767570" w:rsidRDefault="004E3368" w:rsidP="004E3368">
      <w:pPr>
        <w:pStyle w:val="Default"/>
        <w:spacing w:line="360" w:lineRule="auto"/>
        <w:jc w:val="both"/>
        <w:rPr>
          <w:i/>
        </w:rPr>
      </w:pPr>
      <w:r w:rsidRPr="00767570">
        <w:rPr>
          <w:i/>
        </w:rPr>
        <w:t>Примеры описания материалов правоприменительной практики в списке использованной литературы и источников</w:t>
      </w:r>
      <w:r>
        <w:rPr>
          <w:i/>
        </w:rPr>
        <w:t>:</w:t>
      </w:r>
    </w:p>
    <w:p w:rsidR="004E3368" w:rsidRPr="00767570" w:rsidRDefault="004E3368" w:rsidP="004E3368">
      <w:pPr>
        <w:pStyle w:val="Default"/>
        <w:spacing w:line="360" w:lineRule="auto"/>
        <w:jc w:val="center"/>
        <w:rPr>
          <w:b/>
        </w:rPr>
      </w:pPr>
      <w:r w:rsidRPr="00767570">
        <w:rPr>
          <w:b/>
        </w:rPr>
        <w:t>3. МАТЕРИАЛЫ ПРАВОПРИМЕНИТЕЛЬНОЙ ПРАКТИКИ</w:t>
      </w:r>
    </w:p>
    <w:p w:rsidR="0095393E" w:rsidRDefault="0095393E" w:rsidP="0095393E">
      <w:pPr>
        <w:pStyle w:val="Default"/>
        <w:spacing w:line="360" w:lineRule="auto"/>
        <w:jc w:val="both"/>
      </w:pPr>
      <w:r>
        <w:t>3.1. Постановление Пленума Верховного Суда Российской Федерации от 22 июня 2021 № 16 «О применении судами норм гражданского процессуального законодательства, регламентирующих производство в суде апелляционной инстанции» // Российская газета. – 2021. – № 144.</w:t>
      </w:r>
    </w:p>
    <w:p w:rsidR="0095393E" w:rsidRDefault="0095393E" w:rsidP="0095393E">
      <w:pPr>
        <w:pStyle w:val="Default"/>
        <w:spacing w:line="360" w:lineRule="auto"/>
        <w:jc w:val="both"/>
      </w:pPr>
      <w:r>
        <w:lastRenderedPageBreak/>
        <w:t>3.2. Решение Дисциплинарной коллегии ВС РФ от 16.12.2019 по делу № ДК19-79 // URL: http://vsrf.ru/stor_pdf.php?id=1850636 (дата обращения: 22.02.2023).</w:t>
      </w:r>
    </w:p>
    <w:p w:rsidR="0095393E" w:rsidRDefault="0095393E" w:rsidP="0095393E">
      <w:pPr>
        <w:pStyle w:val="Default"/>
        <w:spacing w:line="360" w:lineRule="auto"/>
        <w:jc w:val="both"/>
      </w:pPr>
      <w:r>
        <w:t xml:space="preserve">3.3. Решение </w:t>
      </w:r>
      <w:proofErr w:type="spellStart"/>
      <w:r>
        <w:t>Зюзинского</w:t>
      </w:r>
      <w:proofErr w:type="spellEnd"/>
      <w:r>
        <w:t xml:space="preserve"> районного суда от 17.12.2020 г. по делу № 12-3323/2020 // URL: https://mos-gorsud.ru/rs/zyuzinskij/services/cases/appeal-admin/details/0f5f8630-3acc-11eb-b7b6-65ad27ab17d0?caseNumber=12-3323/2020 (дата обращения: 22.02.2023).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t xml:space="preserve">ПРИЛОЖЕНИЯ - это образцы локальных правовых актов и процессуальных документов, аналитические справки, обзоры, проекты, программы и иные материалы в виде иллюстраций и творческих разработок. Обязательным структурным элементом </w:t>
      </w:r>
      <w:r w:rsidR="00023611" w:rsidRPr="00962962">
        <w:t>курсовой</w:t>
      </w:r>
      <w:r w:rsidRPr="00962962">
        <w:t xml:space="preserve"> работы приложения не являются.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t xml:space="preserve">Приложения помещают после библиографического списка в порядке их упоминания в тексте. Каждое приложение следует начинать с нового листа с указанием в верхнем правом углу слова «Приложение». Само приложение должно иметь содержательный заголовок, начинающийся с прописной буквы. Приложение нумеруются буквами алфавита. Объем приложений и их количество не ограничено. Нумерация страниц приложений является сквозной. </w:t>
      </w:r>
    </w:p>
    <w:p w:rsidR="00023611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t xml:space="preserve">Общий объём </w:t>
      </w:r>
      <w:r w:rsidR="00F43429">
        <w:t>курсовой</w:t>
      </w:r>
      <w:r w:rsidRPr="00962962">
        <w:t xml:space="preserve"> работы вместе с заключением и библиографическим списком (без приложений) должен составлять около </w:t>
      </w:r>
      <w:r w:rsidR="00023611" w:rsidRPr="00962962">
        <w:t>30</w:t>
      </w:r>
      <w:r w:rsidRPr="00962962">
        <w:t xml:space="preserve"> страниц компьютерного текста.</w:t>
      </w:r>
      <w:r w:rsidR="00023611" w:rsidRPr="00962962">
        <w:t xml:space="preserve"> Оригинальность текста должна составлять не менее 50% при проверке в системе «</w:t>
      </w:r>
      <w:proofErr w:type="spellStart"/>
      <w:r w:rsidR="00023611" w:rsidRPr="00962962">
        <w:t>Антиплагиат</w:t>
      </w:r>
      <w:proofErr w:type="spellEnd"/>
      <w:r w:rsidR="00023611" w:rsidRPr="00962962">
        <w:t>».</w:t>
      </w:r>
    </w:p>
    <w:p w:rsidR="0047746C" w:rsidRPr="00962962" w:rsidRDefault="0047746C" w:rsidP="00023611">
      <w:pPr>
        <w:pStyle w:val="Default"/>
        <w:spacing w:line="360" w:lineRule="auto"/>
        <w:jc w:val="both"/>
      </w:pPr>
      <w:r w:rsidRPr="00962962">
        <w:t xml:space="preserve"> </w:t>
      </w:r>
    </w:p>
    <w:p w:rsidR="0047746C" w:rsidRPr="00B33220" w:rsidRDefault="0047746C" w:rsidP="00023611">
      <w:pPr>
        <w:pStyle w:val="Default"/>
        <w:spacing w:line="360" w:lineRule="auto"/>
        <w:jc w:val="both"/>
        <w:rPr>
          <w:u w:val="single"/>
        </w:rPr>
      </w:pPr>
      <w:r w:rsidRPr="00B33220">
        <w:rPr>
          <w:b/>
          <w:bCs/>
          <w:u w:val="single"/>
        </w:rPr>
        <w:t xml:space="preserve">4. Общие требования к оформлению </w:t>
      </w:r>
      <w:r w:rsidR="00B33220">
        <w:rPr>
          <w:b/>
          <w:bCs/>
          <w:u w:val="single"/>
        </w:rPr>
        <w:t>курсовой</w:t>
      </w:r>
      <w:r w:rsidRPr="00B33220">
        <w:rPr>
          <w:b/>
          <w:bCs/>
          <w:u w:val="single"/>
        </w:rPr>
        <w:t xml:space="preserve"> работы </w:t>
      </w:r>
    </w:p>
    <w:p w:rsidR="0047746C" w:rsidRPr="00962962" w:rsidRDefault="0047746C" w:rsidP="00023611">
      <w:pPr>
        <w:pStyle w:val="Default"/>
        <w:spacing w:line="360" w:lineRule="auto"/>
        <w:jc w:val="both"/>
      </w:pPr>
      <w:r w:rsidRPr="00962962">
        <w:t xml:space="preserve">Требования к оформлению </w:t>
      </w:r>
      <w:r w:rsidR="00B33220">
        <w:t>курсовой работы</w:t>
      </w:r>
      <w:r w:rsidRPr="00962962">
        <w:t xml:space="preserve"> должны соответствовать требованиями ЕСТД и ЕСКД, ГОСТ 7.32.-2001 «Система стандартов по информации, библиотечному и издательскому делу "Отчет о научно-исследовательской работе"», ГОСТ 7.1.-2003 «Библиографическая запись. Библиографическое описание», ГОСТ 7.82.-2001 «Библиографическая запись. Библиографическое описание электронных ресурсов».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t xml:space="preserve">Текст выполняться печатным способом с использованием компьютера и принтера Текст: формат – </w:t>
      </w:r>
      <w:proofErr w:type="spellStart"/>
      <w:r w:rsidRPr="00962962">
        <w:t>doc</w:t>
      </w:r>
      <w:proofErr w:type="spellEnd"/>
      <w:r w:rsidRPr="00962962">
        <w:t>, р</w:t>
      </w:r>
      <w:r w:rsidR="00CC7892">
        <w:t xml:space="preserve">азмер страницы А4, шрифт </w:t>
      </w:r>
      <w:proofErr w:type="spellStart"/>
      <w:r w:rsidR="00CC7892">
        <w:t>Times</w:t>
      </w:r>
      <w:proofErr w:type="spellEnd"/>
      <w:r w:rsidR="00CC7892">
        <w:t xml:space="preserve"> </w:t>
      </w:r>
      <w:r w:rsidR="00CC7892">
        <w:rPr>
          <w:lang w:val="en-US"/>
        </w:rPr>
        <w:t>N</w:t>
      </w:r>
      <w:proofErr w:type="spellStart"/>
      <w:r w:rsidRPr="00962962">
        <w:t>ew</w:t>
      </w:r>
      <w:proofErr w:type="spellEnd"/>
      <w:r w:rsidRPr="00962962">
        <w:t xml:space="preserve"> </w:t>
      </w:r>
      <w:proofErr w:type="spellStart"/>
      <w:r w:rsidRPr="00962962">
        <w:t>Rom</w:t>
      </w:r>
      <w:r w:rsidR="00CC7892">
        <w:t>a</w:t>
      </w:r>
      <w:proofErr w:type="spellEnd"/>
      <w:r w:rsidR="00CC7892">
        <w:rPr>
          <w:lang w:val="en-US"/>
        </w:rPr>
        <w:t>n</w:t>
      </w:r>
      <w:r w:rsidRPr="00962962">
        <w:t>, кегль-14, междустрочный интервал – 1,5 (в настройках Абзац/Интервал</w:t>
      </w:r>
      <w:proofErr w:type="gramStart"/>
      <w:r w:rsidRPr="00962962">
        <w:t>/П</w:t>
      </w:r>
      <w:proofErr w:type="gramEnd"/>
      <w:r w:rsidRPr="00962962">
        <w:t xml:space="preserve">еред и После - 0) , в электронном виде (в формате WORD) и на бумажном носителе за подписью автора. По всем сторонам листа оставляют поля от края листа. </w:t>
      </w:r>
      <w:proofErr w:type="gramStart"/>
      <w:r w:rsidRPr="00962962">
        <w:t xml:space="preserve">Размеры: левого поля - 30 мм; правого поля - 10 мм; верхнего поля - 20 мм; нижнего </w:t>
      </w:r>
      <w:r w:rsidR="00023611" w:rsidRPr="00962962">
        <w:t>поля - 20 мм.</w:t>
      </w:r>
      <w:proofErr w:type="gramEnd"/>
      <w:r w:rsidR="00023611" w:rsidRPr="00962962">
        <w:t xml:space="preserve"> Красная строка (от</w:t>
      </w:r>
      <w:r w:rsidRPr="00962962">
        <w:t xml:space="preserve">ступ первой строки) по тексту работы - 1,25. Разрешается использовать компьютерные возможности акцентирования внимания на определённых терминах, формулах, применяя шрифты </w:t>
      </w:r>
      <w:r w:rsidRPr="00962962">
        <w:lastRenderedPageBreak/>
        <w:t xml:space="preserve">разной гарнитуры. По всему тексту работы и в сносках должны быть одинаковые №, а не N; «», а не ".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t xml:space="preserve">Страницы работы следует нумеровать арабскими цифрами, соблюдая сквозную нумерацию по всему тексту. Номер страницы проставляют в правом верхнем углу, без слова страница (стр., с.) и знаков препинания.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t xml:space="preserve">Титульный лист и листы, на которых располагают заголовки структурных частей </w:t>
      </w:r>
      <w:r w:rsidR="00023611" w:rsidRPr="00962962">
        <w:t>работы "ОГЛАВЛЕНИЕ"</w:t>
      </w:r>
      <w:r w:rsidRPr="00962962">
        <w:t xml:space="preserve">, "ПРИЛОЖЕНИЯ", не нумеруют.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t>Заголовки структурных частей работ</w:t>
      </w:r>
      <w:r w:rsidR="00023611" w:rsidRPr="00962962">
        <w:t>ы</w:t>
      </w:r>
      <w:r w:rsidRPr="00962962">
        <w:t xml:space="preserve"> "</w:t>
      </w:r>
      <w:r w:rsidR="00023611" w:rsidRPr="00962962">
        <w:t>ОГЛАВЛЕНИЕ</w:t>
      </w:r>
      <w:r w:rsidRPr="00962962">
        <w:t>", "ВВЕДЕНИЕ", "ЗАКЛЮЧЕНИЕ", "</w:t>
      </w:r>
      <w:r w:rsidR="004B2518">
        <w:t>СПИСОК ИСПОЛЬЗОВАННОЙ ЛИТЕРАТУРЫ И ИСТОЧНИКОВ</w:t>
      </w:r>
      <w:r w:rsidRPr="00962962">
        <w:t xml:space="preserve">", "ПРИЛОЖЕНИЯ", и заголовки разделов основной части следует располагать по </w:t>
      </w:r>
      <w:r w:rsidR="00023611" w:rsidRPr="00962962">
        <w:t>центру строки без точки в конце, жирным</w:t>
      </w:r>
      <w:r w:rsidRPr="00962962">
        <w:t xml:space="preserve"> шрифт</w:t>
      </w:r>
      <w:r w:rsidR="00023611" w:rsidRPr="00962962">
        <w:t>ом</w:t>
      </w:r>
      <w:r w:rsidRPr="00962962">
        <w:t xml:space="preserve">, не подчеркивая. </w:t>
      </w:r>
    </w:p>
    <w:p w:rsidR="0047746C" w:rsidRPr="00962962" w:rsidRDefault="0047746C" w:rsidP="00A81E16">
      <w:pPr>
        <w:pStyle w:val="Default"/>
        <w:spacing w:line="360" w:lineRule="auto"/>
        <w:ind w:firstLine="708"/>
        <w:jc w:val="both"/>
      </w:pPr>
      <w:r w:rsidRPr="00962962">
        <w:t xml:space="preserve">Заголовки подразделов и пунктов печатают строчными буквами (первая - прописная) по центру строки жирным шрифтом без точки в конце. Заголовок не должен состоять из нескольких предложений. Переносы слов в заголовках не допускаются. Расстояние между заголовками структурных частей и текстом при выполнении работы печатным способом – два междустрочных интервала (междустрочный интервал -1,5 строки). Расстояние между заголовками подразделов и пунктов и текстом - один междустрочный интервал (междустрочный интервал - 1,5 строки).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t xml:space="preserve">Каждую главу </w:t>
      </w:r>
      <w:r w:rsidR="00B33220">
        <w:t>курсовой</w:t>
      </w:r>
      <w:r w:rsidRPr="00962962">
        <w:t xml:space="preserve"> работы и "</w:t>
      </w:r>
      <w:r w:rsidR="00023611" w:rsidRPr="00962962">
        <w:t>ОГЛАВЛЕНИЕ</w:t>
      </w:r>
      <w:r w:rsidRPr="00962962">
        <w:t>", "ВВЕДЕНИЕ", "ЗАКЛЮЧЕНИЕ", "</w:t>
      </w:r>
      <w:r w:rsidR="00A81E16">
        <w:t>СПИСОК ИСПОЛЬЗОВАННОЙ ЛИТЕРАТУРЫ И ИСТОЧНИКОВ</w:t>
      </w:r>
      <w:r w:rsidRPr="00962962">
        <w:t xml:space="preserve">", "ПРИЛОЖЕНИЯ" необходимо начинать с новой страницы.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t xml:space="preserve">Главы </w:t>
      </w:r>
      <w:r w:rsidR="00B33220">
        <w:t>курсовой</w:t>
      </w:r>
      <w:r w:rsidRPr="00962962">
        <w:t xml:space="preserve"> работы нумеруют по порядку в пределах всего текста, например: 1, 2, 3 и т.д.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t>Пункты должны иметь порядковую нумерацию в пределах каждой главы и параграфа. Номер пункта включает номер главы и порядковый номер параграфа или пункта, разделенные точкой, например: 1.1, 1.2 и т.д. Если глава имеет только один пункт</w:t>
      </w:r>
      <w:r w:rsidR="00A4347A">
        <w:t xml:space="preserve">, то нумеровать пункт </w:t>
      </w:r>
      <w:r w:rsidRPr="00962962">
        <w:t xml:space="preserve">не следует.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t xml:space="preserve">Основной текст работы следует писать без сокращений. Исключение составляют: </w:t>
      </w:r>
    </w:p>
    <w:p w:rsidR="0047746C" w:rsidRPr="00962962" w:rsidRDefault="0047746C" w:rsidP="00023611">
      <w:pPr>
        <w:pStyle w:val="Default"/>
        <w:spacing w:line="360" w:lineRule="auto"/>
        <w:jc w:val="both"/>
      </w:pPr>
      <w:proofErr w:type="gramStart"/>
      <w:r w:rsidRPr="00962962">
        <w:t xml:space="preserve">а) общепринятые сокращения (т.е. - то есть, и т.д. - и так далее, и т.п. - и тому подобное, г. - год, гг. - годы, до н.э. - до нашей эры, п. - пункт, ст. - статья, ст.ст. - статьи, ч. - часть); </w:t>
      </w:r>
      <w:proofErr w:type="gramEnd"/>
    </w:p>
    <w:p w:rsidR="0047746C" w:rsidRPr="00962962" w:rsidRDefault="0047746C" w:rsidP="00023611">
      <w:pPr>
        <w:pStyle w:val="Default"/>
        <w:spacing w:line="360" w:lineRule="auto"/>
        <w:jc w:val="both"/>
      </w:pPr>
      <w:r w:rsidRPr="00962962">
        <w:t xml:space="preserve">б) буквенные аббревиатуры (вуз - высшее учебное заведение); </w:t>
      </w:r>
    </w:p>
    <w:p w:rsidR="0047746C" w:rsidRPr="00962962" w:rsidRDefault="0047746C" w:rsidP="00023611">
      <w:pPr>
        <w:pStyle w:val="Default"/>
        <w:spacing w:line="360" w:lineRule="auto"/>
        <w:jc w:val="both"/>
      </w:pPr>
      <w:r w:rsidRPr="00962962">
        <w:t>в) сокращенные слова (</w:t>
      </w:r>
      <w:proofErr w:type="spellStart"/>
      <w:r w:rsidRPr="00962962">
        <w:t>абз</w:t>
      </w:r>
      <w:proofErr w:type="spellEnd"/>
      <w:r w:rsidRPr="00962962">
        <w:t>.</w:t>
      </w:r>
      <w:r w:rsidR="00A4347A">
        <w:t xml:space="preserve"> - абзацы, канд. </w:t>
      </w:r>
      <w:proofErr w:type="spellStart"/>
      <w:r w:rsidR="00A4347A">
        <w:t>юрид</w:t>
      </w:r>
      <w:proofErr w:type="spellEnd"/>
      <w:r w:rsidR="00A4347A">
        <w:t>. наук – кан</w:t>
      </w:r>
      <w:r w:rsidRPr="00962962">
        <w:t xml:space="preserve">дидат юридических наук; </w:t>
      </w:r>
    </w:p>
    <w:p w:rsidR="0047746C" w:rsidRPr="00962962" w:rsidRDefault="0047746C" w:rsidP="00023611">
      <w:pPr>
        <w:pStyle w:val="Default"/>
        <w:spacing w:line="360" w:lineRule="auto"/>
        <w:jc w:val="both"/>
      </w:pPr>
      <w:r w:rsidRPr="00962962">
        <w:t xml:space="preserve">г) сложносокращенные слова (профсоюз – профессиональный союз, зарплата - заработная плата); </w:t>
      </w:r>
    </w:p>
    <w:p w:rsidR="0047746C" w:rsidRPr="00962962" w:rsidRDefault="0047746C" w:rsidP="00023611">
      <w:pPr>
        <w:pStyle w:val="Default"/>
        <w:spacing w:line="360" w:lineRule="auto"/>
        <w:jc w:val="both"/>
      </w:pPr>
      <w:r w:rsidRPr="00962962">
        <w:lastRenderedPageBreak/>
        <w:t xml:space="preserve">д) сокращения по начальным буквам слов: </w:t>
      </w:r>
    </w:p>
    <w:p w:rsidR="0047746C" w:rsidRPr="00962962" w:rsidRDefault="0047746C" w:rsidP="00023611">
      <w:pPr>
        <w:pStyle w:val="Default"/>
        <w:spacing w:line="360" w:lineRule="auto"/>
        <w:jc w:val="both"/>
      </w:pPr>
      <w:r w:rsidRPr="00962962">
        <w:t xml:space="preserve">ГК РФ (ГК) - Гражданский кодекс Российской Федерации, </w:t>
      </w:r>
    </w:p>
    <w:p w:rsidR="0047746C" w:rsidRPr="00962962" w:rsidRDefault="0047746C" w:rsidP="00023611">
      <w:pPr>
        <w:pStyle w:val="Default"/>
        <w:spacing w:line="360" w:lineRule="auto"/>
        <w:jc w:val="both"/>
      </w:pPr>
      <w:r w:rsidRPr="00962962">
        <w:t xml:space="preserve">ГПК РФ (ГПК) - Гражданский процессуальный кодекс РФ, </w:t>
      </w:r>
    </w:p>
    <w:p w:rsidR="0047746C" w:rsidRPr="00962962" w:rsidRDefault="0047746C" w:rsidP="00023611">
      <w:pPr>
        <w:pStyle w:val="Default"/>
        <w:spacing w:line="360" w:lineRule="auto"/>
        <w:jc w:val="both"/>
      </w:pPr>
      <w:r w:rsidRPr="00962962">
        <w:t xml:space="preserve">СЗ РФ - Собрание законодательства Российской Федерации; </w:t>
      </w:r>
    </w:p>
    <w:p w:rsidR="0047746C" w:rsidRPr="00962962" w:rsidRDefault="0047746C" w:rsidP="00023611">
      <w:pPr>
        <w:pStyle w:val="Default"/>
        <w:spacing w:line="360" w:lineRule="auto"/>
        <w:jc w:val="both"/>
      </w:pPr>
      <w:r w:rsidRPr="00962962">
        <w:t xml:space="preserve">ТК РФ (ТК) - Трудовой кодекс российской Федерации, </w:t>
      </w:r>
    </w:p>
    <w:p w:rsidR="0047746C" w:rsidRPr="00962962" w:rsidRDefault="0047746C" w:rsidP="00023611">
      <w:pPr>
        <w:pStyle w:val="Default"/>
        <w:spacing w:line="360" w:lineRule="auto"/>
        <w:jc w:val="both"/>
      </w:pPr>
      <w:r w:rsidRPr="00962962">
        <w:t xml:space="preserve">ФЗ - Федеральный закон, </w:t>
      </w:r>
    </w:p>
    <w:p w:rsidR="0047746C" w:rsidRPr="00962962" w:rsidRDefault="0047746C" w:rsidP="00023611">
      <w:pPr>
        <w:pStyle w:val="Default"/>
        <w:spacing w:line="360" w:lineRule="auto"/>
        <w:jc w:val="both"/>
      </w:pPr>
      <w:r w:rsidRPr="00962962">
        <w:t xml:space="preserve">ФКЗ - Федеральный конституционный закон, </w:t>
      </w:r>
    </w:p>
    <w:p w:rsidR="0047746C" w:rsidRPr="00962962" w:rsidRDefault="0047746C" w:rsidP="00023611">
      <w:pPr>
        <w:pStyle w:val="Default"/>
        <w:spacing w:line="360" w:lineRule="auto"/>
        <w:jc w:val="both"/>
      </w:pPr>
      <w:r w:rsidRPr="00962962">
        <w:t xml:space="preserve">БСЭ - Большая советская энциклопедия; </w:t>
      </w:r>
    </w:p>
    <w:p w:rsidR="0047746C" w:rsidRPr="00962962" w:rsidRDefault="0047746C" w:rsidP="00023611">
      <w:pPr>
        <w:pStyle w:val="Default"/>
        <w:spacing w:line="360" w:lineRule="auto"/>
        <w:jc w:val="both"/>
      </w:pPr>
      <w:r w:rsidRPr="00962962">
        <w:t>е) сокращения смешанной формы (</w:t>
      </w:r>
      <w:proofErr w:type="spellStart"/>
      <w:r w:rsidRPr="00962962">
        <w:t>НИИхиммаш</w:t>
      </w:r>
      <w:proofErr w:type="spellEnd"/>
      <w:r w:rsidRPr="00962962">
        <w:t xml:space="preserve">). </w:t>
      </w:r>
    </w:p>
    <w:p w:rsidR="0047746C" w:rsidRPr="00962962" w:rsidRDefault="0047746C" w:rsidP="00962962">
      <w:pPr>
        <w:pStyle w:val="Default"/>
        <w:spacing w:line="360" w:lineRule="auto"/>
        <w:ind w:firstLine="709"/>
        <w:jc w:val="both"/>
      </w:pPr>
      <w:r w:rsidRPr="00962962">
        <w:t xml:space="preserve">Библиографическая ссылка - совокупность библиографических сведений о цитируемом, рассматриваемом или упоминаемом в тексте источнике (его составной части или группе источников), необходимых для его общей характеристики, идентификации и поиска. </w:t>
      </w:r>
    </w:p>
    <w:p w:rsidR="0047746C" w:rsidRPr="00962962" w:rsidRDefault="0047746C" w:rsidP="00962962">
      <w:pPr>
        <w:pStyle w:val="Default"/>
        <w:spacing w:line="360" w:lineRule="auto"/>
        <w:ind w:firstLine="709"/>
        <w:jc w:val="both"/>
      </w:pPr>
      <w:r w:rsidRPr="00962962">
        <w:t xml:space="preserve">Подстрочные ссылки на использованные источники делаются в тексте работы тогда, когда ссылки нужны по ходу чтения, а внутри текста их разместить невозможно или нежелательно, чтобы не усложнить чтение и не затруднять поиск при наведении справки. </w:t>
      </w:r>
    </w:p>
    <w:p w:rsidR="00C164E5" w:rsidRPr="00962962" w:rsidRDefault="0047746C" w:rsidP="00962962">
      <w:pPr>
        <w:pStyle w:val="Default"/>
        <w:spacing w:line="360" w:lineRule="auto"/>
        <w:ind w:firstLine="709"/>
        <w:jc w:val="both"/>
      </w:pPr>
      <w:r w:rsidRPr="00962962">
        <w:t xml:space="preserve">Для связи их с текстом используются знаки сносок в виде цифр. Знак сноски следует располагать в том месте текста, где по смыслу заканчивается мысль автора </w:t>
      </w:r>
    </w:p>
    <w:p w:rsidR="0047746C" w:rsidRPr="00962962" w:rsidRDefault="0047746C" w:rsidP="00962962">
      <w:pPr>
        <w:pStyle w:val="Default"/>
        <w:spacing w:line="360" w:lineRule="auto"/>
        <w:ind w:firstLine="709"/>
        <w:jc w:val="both"/>
      </w:pPr>
      <w:r w:rsidRPr="00962962">
        <w:t xml:space="preserve">Полное описание источника дается только при первой сноске. Например, 1 Гусева Т.А., </w:t>
      </w:r>
      <w:proofErr w:type="spellStart"/>
      <w:r w:rsidRPr="00962962">
        <w:t>Чуряев</w:t>
      </w:r>
      <w:proofErr w:type="spellEnd"/>
      <w:r w:rsidRPr="00962962">
        <w:t xml:space="preserve"> А.Л. Актуальные вопросы корпоративного </w:t>
      </w:r>
      <w:r w:rsidR="00A4347A">
        <w:t>права // Хозяйство и право. 20</w:t>
      </w:r>
      <w:r w:rsidR="0095393E">
        <w:t>22</w:t>
      </w:r>
      <w:r w:rsidRPr="00962962">
        <w:t xml:space="preserve">. № 4. С. 4. При повторных (последующих) ссылках на других страницах вместо заглавия источника приводится его условное обозначение, например: Гусева Т.А., </w:t>
      </w:r>
      <w:proofErr w:type="spellStart"/>
      <w:r w:rsidRPr="00962962">
        <w:t>Чуряев</w:t>
      </w:r>
      <w:proofErr w:type="spellEnd"/>
      <w:r w:rsidRPr="00962962">
        <w:t xml:space="preserve"> А.Л. Указ</w:t>
      </w:r>
      <w:proofErr w:type="gramStart"/>
      <w:r w:rsidRPr="00962962">
        <w:t>.</w:t>
      </w:r>
      <w:proofErr w:type="gramEnd"/>
      <w:r w:rsidRPr="00962962">
        <w:t xml:space="preserve"> </w:t>
      </w:r>
      <w:proofErr w:type="gramStart"/>
      <w:r w:rsidRPr="00962962">
        <w:t>с</w:t>
      </w:r>
      <w:proofErr w:type="gramEnd"/>
      <w:r w:rsidRPr="00962962">
        <w:t xml:space="preserve">оч. С. 5. Если повторная ссылка следует непосредственно </w:t>
      </w:r>
      <w:proofErr w:type="gramStart"/>
      <w:r w:rsidRPr="00962962">
        <w:t>за</w:t>
      </w:r>
      <w:proofErr w:type="gramEnd"/>
      <w:r w:rsidRPr="00962962">
        <w:t xml:space="preserve"> </w:t>
      </w:r>
      <w:proofErr w:type="gramStart"/>
      <w:r w:rsidRPr="00962962">
        <w:t>первичной</w:t>
      </w:r>
      <w:proofErr w:type="gramEnd"/>
      <w:r w:rsidRPr="00962962">
        <w:t xml:space="preserve"> и приводится на той же странице</w:t>
      </w:r>
      <w:r w:rsidR="00A4347A">
        <w:t>, то в повторной сноске пишут: Там же. С. 6</w:t>
      </w:r>
      <w:r w:rsidRPr="00962962">
        <w:t xml:space="preserve">. </w:t>
      </w:r>
    </w:p>
    <w:p w:rsidR="0047746C" w:rsidRPr="00962962" w:rsidRDefault="0047746C" w:rsidP="00962962">
      <w:pPr>
        <w:pStyle w:val="Default"/>
        <w:spacing w:line="360" w:lineRule="auto"/>
        <w:ind w:firstLine="709"/>
        <w:jc w:val="both"/>
      </w:pPr>
      <w:r w:rsidRPr="00962962">
        <w:t xml:space="preserve">Необходимо помнить, что в сноске указывается конкретная страничка в книге или журнале, на которой расположена приводимая в тексте цитата. Полное количество страниц в книге или интервал страниц, на которых размещена статья в журнале, указываются только в библиографическом списке. </w:t>
      </w:r>
    </w:p>
    <w:p w:rsidR="0047746C" w:rsidRPr="00962962" w:rsidRDefault="0047746C" w:rsidP="00962962">
      <w:pPr>
        <w:pStyle w:val="Default"/>
        <w:spacing w:line="360" w:lineRule="auto"/>
        <w:ind w:firstLine="709"/>
        <w:jc w:val="both"/>
      </w:pPr>
      <w:r w:rsidRPr="00962962">
        <w:rPr>
          <w:i/>
          <w:iCs/>
        </w:rPr>
        <w:t xml:space="preserve">Например: </w:t>
      </w:r>
    </w:p>
    <w:p w:rsidR="0047746C" w:rsidRPr="00962962" w:rsidRDefault="0047746C" w:rsidP="00962962">
      <w:pPr>
        <w:pStyle w:val="Default"/>
        <w:spacing w:line="360" w:lineRule="auto"/>
        <w:ind w:firstLine="709"/>
        <w:jc w:val="both"/>
      </w:pPr>
      <w:r w:rsidRPr="00962962">
        <w:rPr>
          <w:i/>
          <w:iCs/>
        </w:rPr>
        <w:t xml:space="preserve">В сноске: </w:t>
      </w:r>
    </w:p>
    <w:p w:rsidR="0047746C" w:rsidRPr="00962962" w:rsidRDefault="0047746C" w:rsidP="00962962">
      <w:pPr>
        <w:pStyle w:val="Default"/>
        <w:spacing w:line="360" w:lineRule="auto"/>
        <w:ind w:firstLine="709"/>
        <w:jc w:val="both"/>
      </w:pPr>
      <w:r w:rsidRPr="00962962">
        <w:t xml:space="preserve">Гусева Т.А., </w:t>
      </w:r>
      <w:proofErr w:type="spellStart"/>
      <w:r w:rsidRPr="00962962">
        <w:t>Чуряев</w:t>
      </w:r>
      <w:proofErr w:type="spellEnd"/>
      <w:r w:rsidRPr="00962962">
        <w:t xml:space="preserve"> А.Л. Актуальные вопросы корпоративного </w:t>
      </w:r>
      <w:r w:rsidR="00A4347A">
        <w:t>права // Хозяйство и право. 20</w:t>
      </w:r>
      <w:r w:rsidR="0095393E">
        <w:t>22</w:t>
      </w:r>
      <w:r w:rsidRPr="00962962">
        <w:t xml:space="preserve">. № 4. С. 3. </w:t>
      </w:r>
    </w:p>
    <w:p w:rsidR="0047746C" w:rsidRPr="00962962" w:rsidRDefault="0047746C" w:rsidP="00962962">
      <w:pPr>
        <w:pStyle w:val="Default"/>
        <w:spacing w:line="360" w:lineRule="auto"/>
        <w:ind w:firstLine="709"/>
        <w:jc w:val="both"/>
      </w:pPr>
      <w:r w:rsidRPr="00962962">
        <w:rPr>
          <w:i/>
          <w:iCs/>
        </w:rPr>
        <w:t xml:space="preserve">В библиографическом списке: </w:t>
      </w:r>
    </w:p>
    <w:p w:rsidR="0047746C" w:rsidRPr="00962962" w:rsidRDefault="0047746C" w:rsidP="00962962">
      <w:pPr>
        <w:pStyle w:val="Default"/>
        <w:spacing w:line="360" w:lineRule="auto"/>
        <w:ind w:firstLine="709"/>
        <w:jc w:val="both"/>
      </w:pPr>
      <w:r w:rsidRPr="00962962">
        <w:lastRenderedPageBreak/>
        <w:t xml:space="preserve">Гусева Т.А., </w:t>
      </w:r>
      <w:proofErr w:type="spellStart"/>
      <w:r w:rsidRPr="00962962">
        <w:t>Чуряев</w:t>
      </w:r>
      <w:proofErr w:type="spellEnd"/>
      <w:r w:rsidRPr="00962962">
        <w:t xml:space="preserve"> А.Л. Актуальные вопросы корпоративного </w:t>
      </w:r>
      <w:r w:rsidR="00A4347A">
        <w:t>права // Хозяйство и право. 20</w:t>
      </w:r>
      <w:r w:rsidR="0095393E">
        <w:t>22</w:t>
      </w:r>
      <w:r w:rsidRPr="00962962">
        <w:t xml:space="preserve">. № 4. С. 2 - 6. </w:t>
      </w:r>
    </w:p>
    <w:p w:rsidR="0047746C" w:rsidRPr="00962962" w:rsidRDefault="0047746C" w:rsidP="00962962">
      <w:pPr>
        <w:pStyle w:val="Default"/>
        <w:spacing w:line="360" w:lineRule="auto"/>
        <w:ind w:firstLine="709"/>
        <w:jc w:val="both"/>
      </w:pPr>
      <w:r w:rsidRPr="00962962">
        <w:t xml:space="preserve">Полное наименование любого нормативного акта вместе с данными о его публикации (рекомендуется ссылка на СЗ РФ) приводится в сноске один раз - при первом упоминании нормативного акта. </w:t>
      </w:r>
      <w:proofErr w:type="gramStart"/>
      <w:r w:rsidRPr="00962962">
        <w:t>Повторно, если речь в работе снова идет о названном ранее нормативном акте, в тексте указывается лишь его название (сокращенное или нет) и статья (например:</w:t>
      </w:r>
      <w:proofErr w:type="gramEnd"/>
      <w:r w:rsidRPr="00962962">
        <w:t xml:space="preserve"> </w:t>
      </w:r>
      <w:proofErr w:type="gramStart"/>
      <w:r w:rsidRPr="00962962">
        <w:t xml:space="preserve">Согласно статье 25 ГК РФ........) - сноску повторно делать не надо. </w:t>
      </w:r>
      <w:proofErr w:type="gramEnd"/>
    </w:p>
    <w:p w:rsidR="0047746C" w:rsidRPr="00962962" w:rsidRDefault="0047746C" w:rsidP="00962962">
      <w:pPr>
        <w:pStyle w:val="Default"/>
        <w:spacing w:line="360" w:lineRule="auto"/>
        <w:ind w:firstLine="709"/>
        <w:jc w:val="both"/>
      </w:pPr>
      <w:proofErr w:type="gramStart"/>
      <w:r w:rsidRPr="00962962">
        <w:t>Если нормативный акт часто цитируется в тексте, то при первом его упоминании необходимо дать его полное название (например: ст. 214 Гражданского Кодекса Российской Федерации), а в скобках указать его сокращенное наименование, которое по тексту раб</w:t>
      </w:r>
      <w:r w:rsidR="008B1CAA" w:rsidRPr="00962962">
        <w:t>оты будет</w:t>
      </w:r>
      <w:r w:rsidRPr="00962962">
        <w:t xml:space="preserve"> в дальнейшем использоваться (Пример:</w:t>
      </w:r>
      <w:proofErr w:type="gramEnd"/>
      <w:r w:rsidRPr="00962962">
        <w:t xml:space="preserve"> Первое упоминание: Согласно статье 214 Гражданского Кодекса Российской Федерации</w:t>
      </w:r>
      <w:proofErr w:type="gramStart"/>
      <w:r w:rsidRPr="00962962">
        <w:t>1</w:t>
      </w:r>
      <w:proofErr w:type="gramEnd"/>
      <w:r w:rsidRPr="00962962">
        <w:t xml:space="preserve"> (далее ГК РФ); Далее в тексте: </w:t>
      </w:r>
      <w:proofErr w:type="gramStart"/>
      <w:r w:rsidRPr="00962962">
        <w:t>Согласно ст.615 ГК РФ).</w:t>
      </w:r>
      <w:proofErr w:type="gramEnd"/>
      <w:r w:rsidRPr="00962962">
        <w:t xml:space="preserve"> </w:t>
      </w:r>
      <w:r w:rsidR="008B1CAA" w:rsidRPr="00962962">
        <w:t xml:space="preserve">В сноске: </w:t>
      </w:r>
      <w:r w:rsidRPr="00962962">
        <w:t xml:space="preserve">Гражданский кодекс Российской Федерации от 30 ноября 1994 г. № 51-ФЗ // </w:t>
      </w:r>
      <w:r w:rsidR="00A4347A" w:rsidRPr="00962962">
        <w:t>Собрание</w:t>
      </w:r>
      <w:r w:rsidRPr="00962962">
        <w:t xml:space="preserve"> Законодательства РФ. 1994. № 32. Ст. 3301. </w:t>
      </w:r>
    </w:p>
    <w:p w:rsidR="0047746C" w:rsidRPr="00962962" w:rsidRDefault="0047746C" w:rsidP="00962962">
      <w:pPr>
        <w:pStyle w:val="Default"/>
        <w:spacing w:line="360" w:lineRule="auto"/>
        <w:ind w:firstLine="709"/>
        <w:jc w:val="both"/>
      </w:pPr>
      <w:r w:rsidRPr="00962962">
        <w:t xml:space="preserve">Приложения оформляются как продолжение работы на ее последующих страницах или в виде отдельной части (книги). Приложения должны иметь общую с остальной частью работы сквозную нумерацию страниц. </w:t>
      </w:r>
    </w:p>
    <w:p w:rsidR="0047746C" w:rsidRPr="00962962" w:rsidRDefault="0047746C" w:rsidP="00962962">
      <w:pPr>
        <w:pStyle w:val="Default"/>
        <w:spacing w:line="360" w:lineRule="auto"/>
        <w:ind w:firstLine="709"/>
        <w:jc w:val="both"/>
      </w:pPr>
      <w:r w:rsidRPr="00962962">
        <w:t xml:space="preserve">Каждое приложение следует начинать с новой страницы с указанием вверху посередине страницы слова "ПРИЛОЖЕНИЕ" (прописными буквами) и его номера, под которым приводят заголовок, записываемый симметрично тексту с прописной буквы. </w:t>
      </w:r>
    </w:p>
    <w:p w:rsidR="0047746C" w:rsidRPr="00962962" w:rsidRDefault="0047746C" w:rsidP="00962962">
      <w:pPr>
        <w:pStyle w:val="Default"/>
        <w:spacing w:line="360" w:lineRule="auto"/>
        <w:ind w:firstLine="709"/>
        <w:jc w:val="both"/>
      </w:pPr>
      <w:r w:rsidRPr="00962962">
        <w:t xml:space="preserve">В тексте работы на все приложения должны быть даны ссылки. Приложения располагают в порядке ссылок на них в тексте документа. </w:t>
      </w:r>
    </w:p>
    <w:p w:rsidR="0047746C" w:rsidRPr="00962962" w:rsidRDefault="0047746C" w:rsidP="00962962">
      <w:pPr>
        <w:pStyle w:val="Default"/>
        <w:spacing w:line="360" w:lineRule="auto"/>
        <w:ind w:firstLine="709"/>
        <w:jc w:val="both"/>
      </w:pPr>
      <w:r w:rsidRPr="00962962">
        <w:t xml:space="preserve">Номер приложения обозначают заглавными буквами русского алфавита, начиная с А, за исключением букв Ё, </w:t>
      </w:r>
      <w:proofErr w:type="gramStart"/>
      <w:r w:rsidRPr="00962962">
        <w:t>З</w:t>
      </w:r>
      <w:proofErr w:type="gramEnd"/>
      <w:r w:rsidRPr="00962962">
        <w:t xml:space="preserve">, Й, О, Ч, Ь, Ы, Ъ. После слова "ПРИЛОЖЕНИЕ" следует буква, обозначающая его последовательность, например: </w:t>
      </w:r>
      <w:r w:rsidRPr="00962962">
        <w:rPr>
          <w:i/>
          <w:iCs/>
        </w:rPr>
        <w:t xml:space="preserve">"ПРИЛОЖЕНИЕ А", "ПРИЛОЖЕНИЕ Б" </w:t>
      </w:r>
      <w:r w:rsidRPr="00962962">
        <w:t xml:space="preserve">и т.д. </w:t>
      </w:r>
    </w:p>
    <w:p w:rsidR="0047746C" w:rsidRPr="00962962" w:rsidRDefault="0047746C" w:rsidP="00962962">
      <w:pPr>
        <w:pStyle w:val="Default"/>
        <w:spacing w:line="360" w:lineRule="auto"/>
        <w:ind w:firstLine="709"/>
        <w:jc w:val="both"/>
      </w:pPr>
      <w:r w:rsidRPr="00962962">
        <w:t xml:space="preserve">Допускается обозначение приложений буквами латинского алфавита, за исключением букв I, O. </w:t>
      </w:r>
    </w:p>
    <w:p w:rsidR="0047746C" w:rsidRPr="00962962" w:rsidRDefault="0047746C" w:rsidP="00962962">
      <w:pPr>
        <w:pStyle w:val="Default"/>
        <w:spacing w:line="360" w:lineRule="auto"/>
        <w:ind w:firstLine="709"/>
        <w:jc w:val="both"/>
      </w:pPr>
      <w:r w:rsidRPr="00962962">
        <w:t xml:space="preserve">В случае полного использования букв русского и латинского алфавитов допускается обозначать приложения арабскими цифрами, например: </w:t>
      </w:r>
      <w:r w:rsidRPr="00962962">
        <w:rPr>
          <w:i/>
          <w:iCs/>
        </w:rPr>
        <w:t xml:space="preserve">"ПРИЛОЖЕНИЕ 1" </w:t>
      </w:r>
      <w:r w:rsidRPr="00962962">
        <w:t xml:space="preserve">и т.д. </w:t>
      </w:r>
    </w:p>
    <w:p w:rsidR="0047746C" w:rsidRPr="00962962" w:rsidRDefault="0047746C" w:rsidP="00962962">
      <w:pPr>
        <w:pStyle w:val="Default"/>
        <w:spacing w:line="360" w:lineRule="auto"/>
        <w:ind w:firstLine="709"/>
        <w:jc w:val="both"/>
      </w:pPr>
      <w:r w:rsidRPr="00962962">
        <w:t xml:space="preserve">Текст каждого приложения при необходимости может быть разделен на разделы, подразделы, пункты, подпункты. В приложениях разделы, подразделы, пункты, подпункты, графический материал, таблицы и формулы нумерует в пределах каждого </w:t>
      </w:r>
      <w:r w:rsidRPr="00962962">
        <w:lastRenderedPageBreak/>
        <w:t xml:space="preserve">приложения. Перед номерами ставится обозначение этого приложения, например: </w:t>
      </w:r>
      <w:r w:rsidRPr="00962962">
        <w:rPr>
          <w:i/>
          <w:iCs/>
        </w:rPr>
        <w:t>А.1.2 (второй подраздел первого раздела приложения А), рисунок Б.2 (второй рисунок приложения Б), таблица В.3 (третья таблица приложения В)</w:t>
      </w:r>
      <w:r w:rsidRPr="00962962">
        <w:t xml:space="preserve">. </w:t>
      </w:r>
    </w:p>
    <w:p w:rsidR="0047746C" w:rsidRPr="00962962" w:rsidRDefault="0047746C" w:rsidP="00962962">
      <w:pPr>
        <w:pStyle w:val="Default"/>
        <w:spacing w:line="360" w:lineRule="auto"/>
        <w:ind w:firstLine="709"/>
        <w:jc w:val="both"/>
      </w:pPr>
      <w:r w:rsidRPr="00962962">
        <w:t xml:space="preserve">При оформлении приложений отдельной частью на титульном листе под названием работы печатают прописными буквами слово "ПРИЛОЖЕНИЯ". </w:t>
      </w:r>
    </w:p>
    <w:p w:rsidR="0047746C" w:rsidRPr="00962962" w:rsidRDefault="0047746C" w:rsidP="00962962">
      <w:pPr>
        <w:pStyle w:val="Default"/>
        <w:spacing w:line="360" w:lineRule="auto"/>
        <w:ind w:firstLine="709"/>
        <w:jc w:val="both"/>
      </w:pPr>
      <w:proofErr w:type="gramStart"/>
      <w:r w:rsidRPr="00962962">
        <w:t xml:space="preserve">Все источники, использованные при написании </w:t>
      </w:r>
      <w:r w:rsidR="00B33220">
        <w:t>курсовой</w:t>
      </w:r>
      <w:r w:rsidRPr="00962962">
        <w:t xml:space="preserve"> работы (официальные документы, нормативные акты, монографии, учебники, справочные пособия, статьи из периодических изданий, сборников) должны быть описаны соответствии с ГОСТ 7.1 – 2003 </w:t>
      </w:r>
      <w:proofErr w:type="gramEnd"/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t xml:space="preserve">В </w:t>
      </w:r>
      <w:r w:rsidR="00962962" w:rsidRPr="00962962">
        <w:t>курсовой работе</w:t>
      </w:r>
      <w:r w:rsidRPr="00962962">
        <w:t xml:space="preserve"> использованные источники следует располагать в алфавитном порядке фамилий первых авторов (заглавий), а нормативные документы должны располагаться по значимости (юридической силе), а внутри каждой выделенной группы − по хронологии.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t xml:space="preserve">Сведений об источниках, включаемых в список, необходимо давать в соответствии с требованиями ГОСТ 7.1-2003 с обязательным приведением названий работ. </w:t>
      </w:r>
    </w:p>
    <w:p w:rsidR="00010D89" w:rsidRPr="00962962" w:rsidRDefault="00010D89" w:rsidP="00010D89">
      <w:pPr>
        <w:pStyle w:val="Default"/>
      </w:pPr>
    </w:p>
    <w:p w:rsidR="00767570" w:rsidRDefault="00767570" w:rsidP="00D73E82">
      <w:pPr>
        <w:pStyle w:val="Default"/>
        <w:jc w:val="right"/>
      </w:pPr>
    </w:p>
    <w:p w:rsidR="00767570" w:rsidRDefault="00767570" w:rsidP="00D73E82">
      <w:pPr>
        <w:pStyle w:val="Default"/>
        <w:jc w:val="right"/>
      </w:pPr>
    </w:p>
    <w:p w:rsidR="004E3368" w:rsidRDefault="004E3368" w:rsidP="00D73E82">
      <w:pPr>
        <w:pStyle w:val="Default"/>
        <w:jc w:val="right"/>
      </w:pPr>
    </w:p>
    <w:p w:rsidR="004E3368" w:rsidRDefault="004E3368" w:rsidP="00D73E82">
      <w:pPr>
        <w:pStyle w:val="Default"/>
        <w:jc w:val="right"/>
      </w:pPr>
    </w:p>
    <w:p w:rsidR="004E3368" w:rsidRDefault="004E3368" w:rsidP="00D73E82">
      <w:pPr>
        <w:pStyle w:val="Default"/>
        <w:jc w:val="right"/>
      </w:pPr>
    </w:p>
    <w:p w:rsidR="004E3368" w:rsidRDefault="004E3368" w:rsidP="00D73E82">
      <w:pPr>
        <w:pStyle w:val="Default"/>
        <w:jc w:val="right"/>
      </w:pPr>
    </w:p>
    <w:p w:rsidR="004E3368" w:rsidRDefault="004E3368" w:rsidP="00D73E82">
      <w:pPr>
        <w:pStyle w:val="Default"/>
        <w:jc w:val="right"/>
      </w:pPr>
    </w:p>
    <w:p w:rsidR="004E3368" w:rsidRDefault="004E3368" w:rsidP="00D73E82">
      <w:pPr>
        <w:pStyle w:val="Default"/>
        <w:jc w:val="right"/>
      </w:pPr>
    </w:p>
    <w:p w:rsidR="002E01AB" w:rsidRDefault="002E01AB" w:rsidP="00D73E82">
      <w:pPr>
        <w:pStyle w:val="Default"/>
        <w:jc w:val="right"/>
      </w:pPr>
    </w:p>
    <w:p w:rsidR="002E01AB" w:rsidRDefault="002E01AB" w:rsidP="00D73E82">
      <w:pPr>
        <w:pStyle w:val="Default"/>
        <w:jc w:val="right"/>
      </w:pPr>
    </w:p>
    <w:p w:rsidR="002E01AB" w:rsidRDefault="002E01AB" w:rsidP="00D73E82">
      <w:pPr>
        <w:pStyle w:val="Default"/>
        <w:jc w:val="right"/>
      </w:pPr>
    </w:p>
    <w:p w:rsidR="002E01AB" w:rsidRDefault="002E01AB" w:rsidP="00D73E82">
      <w:pPr>
        <w:pStyle w:val="Default"/>
        <w:jc w:val="right"/>
      </w:pPr>
    </w:p>
    <w:p w:rsidR="002E01AB" w:rsidRDefault="002E01AB" w:rsidP="00D73E82">
      <w:pPr>
        <w:pStyle w:val="Default"/>
        <w:jc w:val="right"/>
      </w:pPr>
    </w:p>
    <w:p w:rsidR="002E01AB" w:rsidRDefault="002E01AB" w:rsidP="00D73E82">
      <w:pPr>
        <w:pStyle w:val="Default"/>
        <w:jc w:val="right"/>
      </w:pPr>
    </w:p>
    <w:p w:rsidR="002E01AB" w:rsidRDefault="002E01AB" w:rsidP="00D73E82">
      <w:pPr>
        <w:pStyle w:val="Default"/>
        <w:jc w:val="right"/>
      </w:pPr>
    </w:p>
    <w:p w:rsidR="002E01AB" w:rsidRDefault="002E01AB" w:rsidP="00D73E82">
      <w:pPr>
        <w:pStyle w:val="Default"/>
        <w:jc w:val="right"/>
      </w:pPr>
    </w:p>
    <w:p w:rsidR="004E3368" w:rsidRDefault="004E3368" w:rsidP="00D73E82">
      <w:pPr>
        <w:pStyle w:val="Default"/>
        <w:jc w:val="right"/>
      </w:pPr>
    </w:p>
    <w:p w:rsidR="004E3368" w:rsidRDefault="004E3368" w:rsidP="00D73E82">
      <w:pPr>
        <w:pStyle w:val="Default"/>
        <w:jc w:val="right"/>
      </w:pPr>
    </w:p>
    <w:p w:rsidR="004E3368" w:rsidRDefault="004E3368" w:rsidP="00D73E82">
      <w:pPr>
        <w:pStyle w:val="Default"/>
        <w:jc w:val="right"/>
      </w:pPr>
    </w:p>
    <w:p w:rsidR="0095393E" w:rsidRDefault="0095393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D73E82" w:rsidRDefault="00D73E82" w:rsidP="00D73E82">
      <w:pPr>
        <w:pStyle w:val="Default"/>
        <w:jc w:val="right"/>
      </w:pPr>
      <w:r>
        <w:lastRenderedPageBreak/>
        <w:t>Приложение</w:t>
      </w:r>
      <w:proofErr w:type="gramStart"/>
      <w:r>
        <w:t xml:space="preserve"> А</w:t>
      </w:r>
      <w:proofErr w:type="gramEnd"/>
    </w:p>
    <w:p w:rsidR="00D73E82" w:rsidRDefault="00D73E82" w:rsidP="00D73E82">
      <w:pPr>
        <w:pStyle w:val="Default"/>
        <w:jc w:val="right"/>
      </w:pPr>
    </w:p>
    <w:p w:rsidR="00767570" w:rsidRDefault="00767570" w:rsidP="00767570">
      <w:pPr>
        <w:pStyle w:val="a3"/>
        <w:ind w:right="-284"/>
        <w:jc w:val="center"/>
        <w:rPr>
          <w:rFonts w:ascii="Times New Roman" w:hAnsi="Times New Roman"/>
          <w:kern w:val="2"/>
          <w:sz w:val="24"/>
          <w:szCs w:val="24"/>
        </w:rPr>
      </w:pPr>
      <w:r w:rsidRPr="00E06C58">
        <w:rPr>
          <w:rFonts w:ascii="Times New Roman" w:hAnsi="Times New Roman"/>
          <w:kern w:val="2"/>
          <w:sz w:val="24"/>
          <w:szCs w:val="24"/>
        </w:rPr>
        <w:t>МИНИСТЕРСТВО НАУКИ И ВЫСШЕГО ОБРАЗОВАНИЯ РОССИЙСКОЙ ФЕДЕРАЦИИ</w:t>
      </w:r>
    </w:p>
    <w:p w:rsidR="00767570" w:rsidRPr="007C1753" w:rsidRDefault="00767570" w:rsidP="00767570">
      <w:pPr>
        <w:pStyle w:val="a3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 w:rsidRPr="007C1753">
        <w:rPr>
          <w:rFonts w:ascii="Times New Roman" w:hAnsi="Times New Roman"/>
          <w:caps/>
          <w:kern w:val="2"/>
          <w:sz w:val="24"/>
          <w:szCs w:val="24"/>
        </w:rPr>
        <w:t>Федеральное государственное автономн</w:t>
      </w:r>
      <w:r w:rsidR="0028460E">
        <w:rPr>
          <w:rFonts w:ascii="Times New Roman" w:hAnsi="Times New Roman"/>
          <w:caps/>
          <w:kern w:val="2"/>
          <w:sz w:val="24"/>
          <w:szCs w:val="24"/>
        </w:rPr>
        <w:t xml:space="preserve">ое  образовательное учреждение </w:t>
      </w:r>
      <w:r w:rsidRPr="007C1753">
        <w:rPr>
          <w:rFonts w:ascii="Times New Roman" w:hAnsi="Times New Roman"/>
          <w:caps/>
          <w:kern w:val="2"/>
          <w:sz w:val="24"/>
          <w:szCs w:val="24"/>
        </w:rPr>
        <w:t>высшего образования</w:t>
      </w:r>
    </w:p>
    <w:p w:rsidR="00767570" w:rsidRPr="007C1753" w:rsidRDefault="00767570" w:rsidP="00767570">
      <w:pPr>
        <w:pStyle w:val="a3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 w:rsidRPr="007C1753">
        <w:rPr>
          <w:rFonts w:ascii="Times New Roman" w:hAnsi="Times New Roman"/>
          <w:caps/>
          <w:kern w:val="2"/>
          <w:sz w:val="24"/>
          <w:szCs w:val="24"/>
        </w:rPr>
        <w:t xml:space="preserve">«Национальный исследовательский  </w:t>
      </w:r>
    </w:p>
    <w:p w:rsidR="00767570" w:rsidRPr="007C1753" w:rsidRDefault="00767570" w:rsidP="00767570">
      <w:pPr>
        <w:pStyle w:val="a3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 w:rsidRPr="007C1753">
        <w:rPr>
          <w:rFonts w:ascii="Times New Roman" w:hAnsi="Times New Roman"/>
          <w:caps/>
          <w:kern w:val="2"/>
          <w:sz w:val="24"/>
          <w:szCs w:val="24"/>
        </w:rPr>
        <w:t>Нижегородский государственный университет им. Н.И. Лобачевского»</w:t>
      </w:r>
    </w:p>
    <w:p w:rsidR="00767570" w:rsidRPr="007C1753" w:rsidRDefault="00767570" w:rsidP="00767570">
      <w:pPr>
        <w:pStyle w:val="a3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767570" w:rsidRPr="00E06C58" w:rsidRDefault="00767570" w:rsidP="00767570">
      <w:pPr>
        <w:pStyle w:val="a3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  <w:r w:rsidRPr="00E06C58">
        <w:rPr>
          <w:rFonts w:ascii="Times New Roman" w:hAnsi="Times New Roman"/>
          <w:caps/>
          <w:kern w:val="2"/>
          <w:sz w:val="24"/>
          <w:szCs w:val="24"/>
        </w:rPr>
        <w:t>Институт экономики и предпринимательства</w:t>
      </w:r>
    </w:p>
    <w:p w:rsidR="00767570" w:rsidRDefault="00767570" w:rsidP="00767570">
      <w:pPr>
        <w:pStyle w:val="a3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767570" w:rsidRPr="00E06C58" w:rsidRDefault="00767570" w:rsidP="00767570">
      <w:pPr>
        <w:pStyle w:val="a3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  <w:r w:rsidRPr="00E06C58">
        <w:rPr>
          <w:rFonts w:ascii="Times New Roman" w:hAnsi="Times New Roman"/>
          <w:caps/>
          <w:kern w:val="2"/>
          <w:sz w:val="24"/>
          <w:szCs w:val="24"/>
        </w:rPr>
        <w:t>Отделение среднего профессионального образования</w:t>
      </w:r>
    </w:p>
    <w:p w:rsidR="00767570" w:rsidRDefault="00767570" w:rsidP="00D73E8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570" w:rsidRPr="00767570" w:rsidRDefault="00D73E82" w:rsidP="00767570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767570">
        <w:rPr>
          <w:rFonts w:ascii="Times New Roman" w:hAnsi="Times New Roman" w:cs="Times New Roman"/>
          <w:b/>
          <w:caps/>
          <w:sz w:val="32"/>
          <w:szCs w:val="32"/>
        </w:rPr>
        <w:t>Курсовая работа</w:t>
      </w:r>
    </w:p>
    <w:p w:rsidR="00D73E82" w:rsidRPr="00767570" w:rsidRDefault="00D73E82" w:rsidP="0076757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67570">
        <w:rPr>
          <w:rFonts w:ascii="Times New Roman" w:hAnsi="Times New Roman" w:cs="Times New Roman"/>
          <w:sz w:val="32"/>
          <w:szCs w:val="32"/>
        </w:rPr>
        <w:t xml:space="preserve"> по дисциплине «</w:t>
      </w:r>
      <w:r w:rsidR="002E01AB">
        <w:rPr>
          <w:rFonts w:ascii="Times New Roman" w:hAnsi="Times New Roman" w:cs="Times New Roman"/>
          <w:sz w:val="32"/>
          <w:szCs w:val="32"/>
        </w:rPr>
        <w:t>Трудовое право</w:t>
      </w:r>
      <w:r w:rsidRPr="00767570">
        <w:rPr>
          <w:rFonts w:ascii="Times New Roman" w:hAnsi="Times New Roman" w:cs="Times New Roman"/>
          <w:sz w:val="32"/>
          <w:szCs w:val="32"/>
        </w:rPr>
        <w:t>»</w:t>
      </w:r>
    </w:p>
    <w:p w:rsidR="00767570" w:rsidRDefault="00D73E82" w:rsidP="0076757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67570">
        <w:rPr>
          <w:rFonts w:ascii="Times New Roman" w:hAnsi="Times New Roman" w:cs="Times New Roman"/>
          <w:sz w:val="32"/>
          <w:szCs w:val="32"/>
        </w:rPr>
        <w:t>на тему:</w:t>
      </w:r>
    </w:p>
    <w:p w:rsidR="00D73E82" w:rsidRPr="00D73E82" w:rsidRDefault="002E01AB" w:rsidP="00BC1B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1AB">
        <w:rPr>
          <w:rFonts w:ascii="Times New Roman" w:hAnsi="Times New Roman" w:cs="Times New Roman"/>
          <w:b/>
          <w:caps/>
          <w:sz w:val="32"/>
          <w:szCs w:val="32"/>
        </w:rPr>
        <w:t>Обеспечение прав работников на охрану труда</w:t>
      </w:r>
    </w:p>
    <w:p w:rsidR="002E01AB" w:rsidRDefault="002E01AB" w:rsidP="0028460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01AB" w:rsidRDefault="002E01AB" w:rsidP="0028460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460E" w:rsidRPr="002E01AB" w:rsidRDefault="0028460E" w:rsidP="002846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E01AB">
        <w:rPr>
          <w:rFonts w:ascii="Times New Roman" w:hAnsi="Times New Roman" w:cs="Times New Roman"/>
          <w:b/>
          <w:sz w:val="28"/>
          <w:szCs w:val="28"/>
        </w:rPr>
        <w:t>Работу выполнил студент</w:t>
      </w:r>
    </w:p>
    <w:p w:rsidR="0028460E" w:rsidRPr="002E01AB" w:rsidRDefault="0028460E" w:rsidP="00284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01AB">
        <w:rPr>
          <w:rFonts w:ascii="Times New Roman" w:hAnsi="Times New Roman" w:cs="Times New Roman"/>
          <w:sz w:val="28"/>
          <w:szCs w:val="28"/>
        </w:rPr>
        <w:t>Группы______________</w:t>
      </w:r>
    </w:p>
    <w:p w:rsidR="0028460E" w:rsidRPr="002E01AB" w:rsidRDefault="0028460E" w:rsidP="00284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01AB">
        <w:rPr>
          <w:rFonts w:ascii="Times New Roman" w:hAnsi="Times New Roman" w:cs="Times New Roman"/>
          <w:sz w:val="28"/>
          <w:szCs w:val="28"/>
        </w:rPr>
        <w:t>___________И.О. Фамилия</w:t>
      </w:r>
    </w:p>
    <w:p w:rsidR="0028460E" w:rsidRPr="002E01AB" w:rsidRDefault="0028460E" w:rsidP="00284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01AB">
        <w:rPr>
          <w:rFonts w:ascii="Times New Roman" w:hAnsi="Times New Roman" w:cs="Times New Roman"/>
          <w:sz w:val="28"/>
          <w:szCs w:val="28"/>
        </w:rPr>
        <w:t>_______________ (подпись)</w:t>
      </w:r>
    </w:p>
    <w:p w:rsidR="0028460E" w:rsidRPr="002E01AB" w:rsidRDefault="0028460E" w:rsidP="00284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01AB">
        <w:rPr>
          <w:rFonts w:ascii="Times New Roman" w:hAnsi="Times New Roman" w:cs="Times New Roman"/>
          <w:sz w:val="28"/>
          <w:szCs w:val="28"/>
        </w:rPr>
        <w:t>Номер зачетной книжки_____</w:t>
      </w:r>
    </w:p>
    <w:p w:rsidR="0028460E" w:rsidRPr="002E01AB" w:rsidRDefault="0028460E" w:rsidP="00284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01A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8460E" w:rsidRPr="002E01AB" w:rsidRDefault="0028460E" w:rsidP="00284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460E" w:rsidRPr="002E01AB" w:rsidRDefault="0028460E" w:rsidP="002846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E01AB">
        <w:rPr>
          <w:rFonts w:ascii="Times New Roman" w:hAnsi="Times New Roman" w:cs="Times New Roman"/>
          <w:b/>
          <w:sz w:val="28"/>
          <w:szCs w:val="28"/>
        </w:rPr>
        <w:t>Проверил:</w:t>
      </w:r>
    </w:p>
    <w:p w:rsidR="0028460E" w:rsidRPr="002E01AB" w:rsidRDefault="0028460E" w:rsidP="00284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01A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8460E" w:rsidRPr="002E01AB" w:rsidRDefault="0028460E" w:rsidP="00284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01AB">
        <w:rPr>
          <w:rFonts w:ascii="Times New Roman" w:hAnsi="Times New Roman" w:cs="Times New Roman"/>
          <w:sz w:val="28"/>
          <w:szCs w:val="28"/>
        </w:rPr>
        <w:t xml:space="preserve">должность, категория (при наличии) </w:t>
      </w:r>
    </w:p>
    <w:p w:rsidR="0028460E" w:rsidRPr="002E01AB" w:rsidRDefault="0028460E" w:rsidP="00284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01A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8460E" w:rsidRPr="002E01AB" w:rsidRDefault="0028460E" w:rsidP="00284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01AB">
        <w:rPr>
          <w:rFonts w:ascii="Times New Roman" w:hAnsi="Times New Roman" w:cs="Times New Roman"/>
          <w:sz w:val="28"/>
          <w:szCs w:val="28"/>
        </w:rPr>
        <w:t xml:space="preserve">ученая степень (при наличии) </w:t>
      </w:r>
    </w:p>
    <w:p w:rsidR="0028460E" w:rsidRPr="002E01AB" w:rsidRDefault="0028460E" w:rsidP="00284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460E" w:rsidRPr="002E01AB" w:rsidRDefault="0028460E" w:rsidP="00284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01AB">
        <w:rPr>
          <w:rFonts w:ascii="Times New Roman" w:hAnsi="Times New Roman" w:cs="Times New Roman"/>
          <w:sz w:val="28"/>
          <w:szCs w:val="28"/>
        </w:rPr>
        <w:t>___________И.О. Фамилия</w:t>
      </w:r>
    </w:p>
    <w:p w:rsidR="0028460E" w:rsidRPr="002E01AB" w:rsidRDefault="0028460E" w:rsidP="00284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01AB">
        <w:rPr>
          <w:rFonts w:ascii="Times New Roman" w:hAnsi="Times New Roman" w:cs="Times New Roman"/>
          <w:sz w:val="28"/>
          <w:szCs w:val="28"/>
        </w:rPr>
        <w:t xml:space="preserve"> ________________(подпись)</w:t>
      </w:r>
    </w:p>
    <w:p w:rsidR="0028460E" w:rsidRPr="002E01AB" w:rsidRDefault="0028460E" w:rsidP="00284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460E" w:rsidRPr="002E01AB" w:rsidRDefault="0028460E" w:rsidP="00284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460E" w:rsidRPr="002E01AB" w:rsidRDefault="0028460E" w:rsidP="00284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460E" w:rsidRPr="002E01AB" w:rsidRDefault="0028460E" w:rsidP="00284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1AB"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95393E" w:rsidRDefault="0028460E" w:rsidP="002846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1AB">
        <w:rPr>
          <w:rFonts w:ascii="Times New Roman" w:hAnsi="Times New Roman" w:cs="Times New Roman"/>
          <w:sz w:val="28"/>
          <w:szCs w:val="28"/>
        </w:rPr>
        <w:t>202</w:t>
      </w:r>
      <w:r w:rsidR="0095393E">
        <w:rPr>
          <w:rFonts w:ascii="Times New Roman" w:hAnsi="Times New Roman" w:cs="Times New Roman"/>
          <w:sz w:val="28"/>
          <w:szCs w:val="28"/>
        </w:rPr>
        <w:t>3</w:t>
      </w:r>
    </w:p>
    <w:p w:rsidR="0095393E" w:rsidRDefault="00953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C5E19" w:rsidRPr="00C23BAE" w:rsidRDefault="00AC5E19" w:rsidP="00AC5E1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0" w:name="_GoBack"/>
      <w:bookmarkEnd w:id="0"/>
      <w:r w:rsidRPr="00C23BAE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Отзыв на курсовую работу</w:t>
      </w:r>
    </w:p>
    <w:p w:rsidR="00AC5E19" w:rsidRPr="00C23BAE" w:rsidRDefault="00AC5E19" w:rsidP="00AC5E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5E19" w:rsidRPr="00C23BAE" w:rsidRDefault="00AC5E19" w:rsidP="00AC5E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BAE">
        <w:rPr>
          <w:rFonts w:ascii="Times New Roman" w:hAnsi="Times New Roman" w:cs="Times New Roman"/>
          <w:b/>
          <w:bCs/>
          <w:sz w:val="24"/>
          <w:szCs w:val="24"/>
        </w:rPr>
        <w:t>студента группы _________________</w:t>
      </w:r>
    </w:p>
    <w:p w:rsidR="00AC5E19" w:rsidRPr="00C23BAE" w:rsidRDefault="00AC5E19" w:rsidP="00AC5E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5E19" w:rsidRPr="00C23BAE" w:rsidRDefault="00AC5E19" w:rsidP="00AC5E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BAE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Pr="00C23BA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</w:t>
      </w:r>
    </w:p>
    <w:p w:rsidR="00AC5E19" w:rsidRPr="00C23BAE" w:rsidRDefault="00AC5E19" w:rsidP="00AC5E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C23BA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Ф.И.О.</w:t>
      </w:r>
    </w:p>
    <w:p w:rsidR="00AC5E19" w:rsidRPr="00C23BAE" w:rsidRDefault="00AC5E19" w:rsidP="00AC5E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C23BAE">
        <w:rPr>
          <w:rFonts w:ascii="Times New Roman" w:hAnsi="Times New Roman" w:cs="Times New Roman"/>
          <w:b/>
          <w:bCs/>
          <w:sz w:val="24"/>
          <w:szCs w:val="24"/>
        </w:rPr>
        <w:t>по дисциплине 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</w:t>
      </w:r>
    </w:p>
    <w:p w:rsidR="00AC5E19" w:rsidRPr="00C23BAE" w:rsidRDefault="00AC5E19" w:rsidP="00AC5E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5E19" w:rsidRPr="00C23BAE" w:rsidRDefault="00AC5E19" w:rsidP="00AC5E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3BAE">
        <w:rPr>
          <w:rFonts w:ascii="Times New Roman" w:hAnsi="Times New Roman" w:cs="Times New Roman"/>
          <w:b/>
          <w:bCs/>
          <w:caps/>
          <w:sz w:val="24"/>
          <w:szCs w:val="24"/>
        </w:rPr>
        <w:t>Тема работы</w:t>
      </w:r>
      <w:r w:rsidRPr="00C23BAE">
        <w:rPr>
          <w:rFonts w:ascii="Times New Roman" w:hAnsi="Times New Roman" w:cs="Times New Roman"/>
          <w:b/>
          <w:bCs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</w:p>
    <w:p w:rsidR="00AC5E19" w:rsidRPr="00C23BAE" w:rsidRDefault="00AC5E19" w:rsidP="00AC5E1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C5E19" w:rsidRPr="00C23BAE" w:rsidRDefault="00AC5E19" w:rsidP="00AC5E19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1. </w:t>
      </w:r>
      <w:r w:rsidRPr="00C23BAE">
        <w:rPr>
          <w:rFonts w:ascii="Times New Roman" w:hAnsi="Times New Roman" w:cs="Times New Roman"/>
          <w:b/>
          <w:bCs/>
          <w:caps/>
          <w:sz w:val="24"/>
          <w:szCs w:val="24"/>
        </w:rPr>
        <w:t>Критерии оценки курсовой работы</w:t>
      </w:r>
    </w:p>
    <w:tbl>
      <w:tblPr>
        <w:tblW w:w="985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8"/>
        <w:gridCol w:w="6469"/>
        <w:gridCol w:w="2884"/>
      </w:tblGrid>
      <w:tr w:rsidR="00AC5E19" w:rsidRPr="00C23BAE" w:rsidTr="00A31990">
        <w:tc>
          <w:tcPr>
            <w:tcW w:w="498" w:type="dxa"/>
            <w:vAlign w:val="center"/>
          </w:tcPr>
          <w:p w:rsidR="00AC5E19" w:rsidRPr="00C23BAE" w:rsidRDefault="00AC5E19" w:rsidP="00A31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469" w:type="dxa"/>
            <w:vAlign w:val="center"/>
          </w:tcPr>
          <w:p w:rsidR="00AC5E19" w:rsidRPr="00C23BAE" w:rsidRDefault="00AC5E19" w:rsidP="00A31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2884" w:type="dxa"/>
            <w:vAlign w:val="center"/>
          </w:tcPr>
          <w:p w:rsidR="00AC5E19" w:rsidRPr="00C23BAE" w:rsidRDefault="00AC5E19" w:rsidP="00A31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 требованиям</w:t>
            </w:r>
          </w:p>
          <w:p w:rsidR="00AC5E19" w:rsidRPr="00C23BAE" w:rsidRDefault="00AC5E19" w:rsidP="00A31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3BAE">
              <w:rPr>
                <w:rFonts w:ascii="Times New Roman" w:hAnsi="Times New Roman" w:cs="Times New Roman"/>
              </w:rPr>
              <w:t xml:space="preserve">(соответствует/ </w:t>
            </w:r>
            <w:proofErr w:type="gramEnd"/>
          </w:p>
          <w:p w:rsidR="00AC5E19" w:rsidRPr="00C23BAE" w:rsidRDefault="00AC5E19" w:rsidP="00A31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BAE">
              <w:rPr>
                <w:rFonts w:ascii="Times New Roman" w:hAnsi="Times New Roman" w:cs="Times New Roman"/>
              </w:rPr>
              <w:t xml:space="preserve">частично соответствует/ </w:t>
            </w:r>
          </w:p>
          <w:p w:rsidR="00AC5E19" w:rsidRPr="00C23BAE" w:rsidRDefault="00AC5E19" w:rsidP="00A31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</w:rPr>
              <w:t>не соответствует)</w:t>
            </w:r>
          </w:p>
        </w:tc>
      </w:tr>
      <w:tr w:rsidR="00AC5E19" w:rsidRPr="00C23BAE" w:rsidTr="00A31990">
        <w:tc>
          <w:tcPr>
            <w:tcW w:w="498" w:type="dxa"/>
          </w:tcPr>
          <w:p w:rsidR="00AC5E19" w:rsidRPr="00C23BAE" w:rsidRDefault="00AC5E19" w:rsidP="00AC5E19">
            <w:pPr>
              <w:pStyle w:val="ac"/>
              <w:numPr>
                <w:ilvl w:val="0"/>
                <w:numId w:val="13"/>
              </w:numPr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AC5E19" w:rsidRPr="00C23BAE" w:rsidRDefault="00AC5E19" w:rsidP="00A319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sz w:val="24"/>
                <w:szCs w:val="24"/>
              </w:rPr>
              <w:t>Обоснованность актуальности темы</w:t>
            </w:r>
          </w:p>
        </w:tc>
        <w:tc>
          <w:tcPr>
            <w:tcW w:w="2884" w:type="dxa"/>
          </w:tcPr>
          <w:p w:rsidR="00AC5E19" w:rsidRPr="00C23BAE" w:rsidRDefault="00AC5E19" w:rsidP="00A31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19" w:rsidRPr="00C23BAE" w:rsidTr="00A31990">
        <w:tc>
          <w:tcPr>
            <w:tcW w:w="498" w:type="dxa"/>
          </w:tcPr>
          <w:p w:rsidR="00AC5E19" w:rsidRPr="00C23BAE" w:rsidRDefault="00AC5E19" w:rsidP="00AC5E19">
            <w:pPr>
              <w:pStyle w:val="ac"/>
              <w:numPr>
                <w:ilvl w:val="0"/>
                <w:numId w:val="13"/>
              </w:numPr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AC5E19" w:rsidRPr="00C23BAE" w:rsidRDefault="00AC5E19" w:rsidP="00A319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sz w:val="24"/>
                <w:szCs w:val="24"/>
              </w:rPr>
              <w:t>Соответствие структуры работы выбранной теме, наличие логической связи между разделами работы</w:t>
            </w:r>
          </w:p>
        </w:tc>
        <w:tc>
          <w:tcPr>
            <w:tcW w:w="2884" w:type="dxa"/>
          </w:tcPr>
          <w:p w:rsidR="00AC5E19" w:rsidRPr="00C23BAE" w:rsidRDefault="00AC5E19" w:rsidP="00A31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19" w:rsidRPr="00C23BAE" w:rsidTr="00A31990">
        <w:tc>
          <w:tcPr>
            <w:tcW w:w="498" w:type="dxa"/>
          </w:tcPr>
          <w:p w:rsidR="00AC5E19" w:rsidRPr="00C23BAE" w:rsidRDefault="00AC5E19" w:rsidP="00AC5E19">
            <w:pPr>
              <w:pStyle w:val="ac"/>
              <w:numPr>
                <w:ilvl w:val="0"/>
                <w:numId w:val="13"/>
              </w:numPr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AC5E19" w:rsidRPr="00C23BAE" w:rsidRDefault="00AC5E19" w:rsidP="00A319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sz w:val="24"/>
                <w:szCs w:val="24"/>
              </w:rPr>
              <w:t>Взаимосвязь объекта, цели и задач с выбранной темой</w:t>
            </w:r>
          </w:p>
        </w:tc>
        <w:tc>
          <w:tcPr>
            <w:tcW w:w="2884" w:type="dxa"/>
          </w:tcPr>
          <w:p w:rsidR="00AC5E19" w:rsidRPr="00C23BAE" w:rsidRDefault="00AC5E19" w:rsidP="00A31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19" w:rsidRPr="00C23BAE" w:rsidTr="00A31990">
        <w:tc>
          <w:tcPr>
            <w:tcW w:w="498" w:type="dxa"/>
          </w:tcPr>
          <w:p w:rsidR="00AC5E19" w:rsidRPr="00C23BAE" w:rsidRDefault="00AC5E19" w:rsidP="00AC5E19">
            <w:pPr>
              <w:pStyle w:val="ac"/>
              <w:numPr>
                <w:ilvl w:val="0"/>
                <w:numId w:val="13"/>
              </w:numPr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AC5E19" w:rsidRPr="00C23BAE" w:rsidRDefault="00AC5E19" w:rsidP="00A319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sz w:val="24"/>
                <w:szCs w:val="24"/>
              </w:rPr>
              <w:t>Обзор основных теоретических терминов по теме работы</w:t>
            </w:r>
          </w:p>
        </w:tc>
        <w:tc>
          <w:tcPr>
            <w:tcW w:w="2884" w:type="dxa"/>
          </w:tcPr>
          <w:p w:rsidR="00AC5E19" w:rsidRPr="00C23BAE" w:rsidRDefault="00AC5E19" w:rsidP="00A31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19" w:rsidRPr="00C23BAE" w:rsidTr="00A31990">
        <w:tc>
          <w:tcPr>
            <w:tcW w:w="498" w:type="dxa"/>
          </w:tcPr>
          <w:p w:rsidR="00AC5E19" w:rsidRPr="00C23BAE" w:rsidRDefault="00AC5E19" w:rsidP="00AC5E19">
            <w:pPr>
              <w:pStyle w:val="ac"/>
              <w:numPr>
                <w:ilvl w:val="0"/>
                <w:numId w:val="13"/>
              </w:numPr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AC5E19" w:rsidRPr="00C23BAE" w:rsidRDefault="00AC5E19" w:rsidP="00A319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sz w:val="24"/>
                <w:szCs w:val="24"/>
              </w:rPr>
              <w:t>Характеристика и анализ объекта исследования (предприятия, организации, учреждения, сферы деятельности) по выбранной проблематике</w:t>
            </w:r>
          </w:p>
        </w:tc>
        <w:tc>
          <w:tcPr>
            <w:tcW w:w="2884" w:type="dxa"/>
          </w:tcPr>
          <w:p w:rsidR="00AC5E19" w:rsidRPr="00C23BAE" w:rsidRDefault="00AC5E19" w:rsidP="00A31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19" w:rsidRPr="00C23BAE" w:rsidTr="00A31990">
        <w:tc>
          <w:tcPr>
            <w:tcW w:w="498" w:type="dxa"/>
          </w:tcPr>
          <w:p w:rsidR="00AC5E19" w:rsidRPr="00C23BAE" w:rsidRDefault="00AC5E19" w:rsidP="00AC5E19">
            <w:pPr>
              <w:pStyle w:val="ac"/>
              <w:numPr>
                <w:ilvl w:val="0"/>
                <w:numId w:val="13"/>
              </w:numPr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AC5E19" w:rsidRPr="00C23BAE" w:rsidRDefault="00AC5E19" w:rsidP="00A319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sz w:val="24"/>
                <w:szCs w:val="24"/>
              </w:rPr>
              <w:t>Аргументация выявленных проблем на объекте исследования</w:t>
            </w:r>
          </w:p>
        </w:tc>
        <w:tc>
          <w:tcPr>
            <w:tcW w:w="2884" w:type="dxa"/>
          </w:tcPr>
          <w:p w:rsidR="00AC5E19" w:rsidRPr="00C23BAE" w:rsidRDefault="00AC5E19" w:rsidP="00A31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19" w:rsidRPr="00C23BAE" w:rsidTr="00A31990">
        <w:tc>
          <w:tcPr>
            <w:tcW w:w="498" w:type="dxa"/>
          </w:tcPr>
          <w:p w:rsidR="00AC5E19" w:rsidRPr="00C23BAE" w:rsidRDefault="00AC5E19" w:rsidP="00AC5E19">
            <w:pPr>
              <w:pStyle w:val="ac"/>
              <w:numPr>
                <w:ilvl w:val="0"/>
                <w:numId w:val="13"/>
              </w:numPr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AC5E19" w:rsidRPr="00C23BAE" w:rsidRDefault="00AC5E19" w:rsidP="00A319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sz w:val="24"/>
                <w:szCs w:val="24"/>
              </w:rPr>
              <w:t>Обоснование реализуемости и целесообразности предлагаемых путей решения проблем (в том числе использование расчетных элементов)</w:t>
            </w:r>
          </w:p>
        </w:tc>
        <w:tc>
          <w:tcPr>
            <w:tcW w:w="2884" w:type="dxa"/>
          </w:tcPr>
          <w:p w:rsidR="00AC5E19" w:rsidRPr="00C23BAE" w:rsidRDefault="00AC5E19" w:rsidP="00A31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19" w:rsidRPr="00C23BAE" w:rsidTr="00A31990">
        <w:tc>
          <w:tcPr>
            <w:tcW w:w="498" w:type="dxa"/>
          </w:tcPr>
          <w:p w:rsidR="00AC5E19" w:rsidRPr="00C23BAE" w:rsidRDefault="00AC5E19" w:rsidP="00AC5E19">
            <w:pPr>
              <w:pStyle w:val="ac"/>
              <w:numPr>
                <w:ilvl w:val="0"/>
                <w:numId w:val="13"/>
              </w:numPr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AC5E19" w:rsidRPr="00C23BAE" w:rsidRDefault="00AC5E19" w:rsidP="00A319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sz w:val="24"/>
                <w:szCs w:val="24"/>
              </w:rPr>
              <w:t>Актуальность использования источников литературы (по теме и году издания)</w:t>
            </w:r>
          </w:p>
        </w:tc>
        <w:tc>
          <w:tcPr>
            <w:tcW w:w="2884" w:type="dxa"/>
          </w:tcPr>
          <w:p w:rsidR="00AC5E19" w:rsidRPr="00C23BAE" w:rsidRDefault="00AC5E19" w:rsidP="00A31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19" w:rsidRPr="00C23BAE" w:rsidTr="00A31990">
        <w:tc>
          <w:tcPr>
            <w:tcW w:w="498" w:type="dxa"/>
          </w:tcPr>
          <w:p w:rsidR="00AC5E19" w:rsidRPr="00C23BAE" w:rsidRDefault="00AC5E19" w:rsidP="00AC5E19">
            <w:pPr>
              <w:pStyle w:val="ac"/>
              <w:numPr>
                <w:ilvl w:val="0"/>
                <w:numId w:val="13"/>
              </w:numPr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AC5E19" w:rsidRPr="00C23BAE" w:rsidRDefault="00AC5E19" w:rsidP="00A319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по оформлению курсовой работы (титульный лист, разметка страницы, размер шрифта, междустрочный интервал, ссылки на литературные источники, список литературы, приложения)</w:t>
            </w:r>
          </w:p>
        </w:tc>
        <w:tc>
          <w:tcPr>
            <w:tcW w:w="2884" w:type="dxa"/>
          </w:tcPr>
          <w:p w:rsidR="00AC5E19" w:rsidRPr="00C23BAE" w:rsidRDefault="00AC5E19" w:rsidP="00A31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E19" w:rsidRPr="00C23BAE" w:rsidRDefault="00AC5E19" w:rsidP="00AC5E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E19" w:rsidRDefault="00AC5E19" w:rsidP="00AC5E19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2. </w:t>
      </w:r>
      <w:r w:rsidRPr="00C23BAE">
        <w:rPr>
          <w:rFonts w:ascii="Times New Roman" w:hAnsi="Times New Roman" w:cs="Times New Roman"/>
          <w:b/>
          <w:bCs/>
          <w:caps/>
          <w:sz w:val="24"/>
          <w:szCs w:val="24"/>
        </w:rPr>
        <w:t>оценка сформированности компетенций</w:t>
      </w:r>
    </w:p>
    <w:p w:rsidR="00AC5E19" w:rsidRPr="00C23BAE" w:rsidRDefault="00AC5E19" w:rsidP="00AC5E19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BAE">
        <w:rPr>
          <w:rFonts w:ascii="Times New Roman" w:hAnsi="Times New Roman" w:cs="Times New Roman"/>
          <w:caps/>
          <w:sz w:val="24"/>
          <w:szCs w:val="24"/>
        </w:rPr>
        <w:t xml:space="preserve">В </w:t>
      </w:r>
      <w:r w:rsidRPr="00C23BAE">
        <w:rPr>
          <w:rFonts w:ascii="Times New Roman" w:hAnsi="Times New Roman" w:cs="Times New Roman"/>
          <w:sz w:val="24"/>
          <w:szCs w:val="24"/>
        </w:rPr>
        <w:t>результате выполнения курсовой работы у обучающегося сформированы знания, умения, владения по компетенциям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3BAE">
        <w:rPr>
          <w:rFonts w:ascii="Times New Roman" w:hAnsi="Times New Roman" w:cs="Times New Roman"/>
          <w:sz w:val="24"/>
          <w:szCs w:val="24"/>
        </w:rPr>
        <w:t>представленным на данный вид работы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AC5E19" w:rsidRPr="00D0689B" w:rsidRDefault="00AC5E19" w:rsidP="00AC5E19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D0689B">
        <w:rPr>
          <w:rFonts w:ascii="Times New Roman" w:hAnsi="Times New Roman" w:cs="Times New Roman"/>
          <w:sz w:val="20"/>
          <w:szCs w:val="20"/>
        </w:rPr>
        <w:t>(низкий, средний, высокий)</w:t>
      </w:r>
    </w:p>
    <w:p w:rsidR="00AC5E19" w:rsidRPr="00C23BAE" w:rsidRDefault="00AC5E19" w:rsidP="00AC5E19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</w:p>
    <w:p w:rsidR="00AC5E19" w:rsidRPr="00C23BAE" w:rsidRDefault="00AC5E19" w:rsidP="00AC5E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C23BAE">
        <w:rPr>
          <w:rFonts w:ascii="Times New Roman" w:hAnsi="Times New Roman" w:cs="Times New Roman"/>
          <w:b/>
          <w:bCs/>
          <w:caps/>
          <w:sz w:val="24"/>
          <w:szCs w:val="24"/>
        </w:rPr>
        <w:t>Заключение руководителя курсовой работы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____________________</w:t>
      </w:r>
    </w:p>
    <w:p w:rsidR="00AC5E19" w:rsidRPr="00D0689B" w:rsidRDefault="00AC5E19" w:rsidP="00AC5E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23BAE">
        <w:rPr>
          <w:rFonts w:ascii="Times New Roman" w:hAnsi="Times New Roman" w:cs="Times New Roman"/>
          <w:sz w:val="24"/>
          <w:szCs w:val="24"/>
        </w:rPr>
        <w:t xml:space="preserve"> </w:t>
      </w:r>
      <w:r w:rsidRPr="00D0689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D0689B">
        <w:rPr>
          <w:rFonts w:ascii="Times New Roman" w:hAnsi="Times New Roman" w:cs="Times New Roman"/>
          <w:sz w:val="20"/>
          <w:szCs w:val="20"/>
        </w:rPr>
        <w:t>допускается</w:t>
      </w:r>
      <w:proofErr w:type="gramEnd"/>
      <w:r w:rsidRPr="00D0689B">
        <w:rPr>
          <w:rFonts w:ascii="Times New Roman" w:hAnsi="Times New Roman" w:cs="Times New Roman"/>
          <w:sz w:val="20"/>
          <w:szCs w:val="20"/>
        </w:rPr>
        <w:t xml:space="preserve">/не допускается к защите) </w:t>
      </w:r>
    </w:p>
    <w:p w:rsidR="00AC5E19" w:rsidRPr="00C23BAE" w:rsidRDefault="00AC5E19" w:rsidP="00AC5E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E19" w:rsidRDefault="00AC5E19" w:rsidP="00AC5E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3BAE">
        <w:rPr>
          <w:rFonts w:ascii="Times New Roman" w:hAnsi="Times New Roman" w:cs="Times New Roman"/>
          <w:b/>
          <w:bCs/>
          <w:sz w:val="24"/>
          <w:szCs w:val="24"/>
        </w:rPr>
        <w:t xml:space="preserve">Научный руководитель __________________________ И.О. Фамилия          </w:t>
      </w:r>
    </w:p>
    <w:p w:rsidR="00AC5E19" w:rsidRPr="00251F32" w:rsidRDefault="00AC5E19" w:rsidP="00AC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B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«___»________________202__</w:t>
      </w:r>
      <w:r w:rsidRPr="00C23BAE">
        <w:rPr>
          <w:rFonts w:ascii="Times New Roman" w:hAnsi="Times New Roman" w:cs="Times New Roman"/>
          <w:sz w:val="24"/>
          <w:szCs w:val="24"/>
        </w:rPr>
        <w:t xml:space="preserve">г.       </w:t>
      </w:r>
    </w:p>
    <w:p w:rsidR="00AC5E19" w:rsidRPr="002E01AB" w:rsidRDefault="00AC5E19" w:rsidP="002846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C5E19" w:rsidRPr="002E01AB" w:rsidSect="005D6CF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962" w:rsidRDefault="001F2962" w:rsidP="00F43429">
      <w:pPr>
        <w:spacing w:after="0" w:line="240" w:lineRule="auto"/>
      </w:pPr>
      <w:r>
        <w:separator/>
      </w:r>
    </w:p>
  </w:endnote>
  <w:endnote w:type="continuationSeparator" w:id="0">
    <w:p w:rsidR="001F2962" w:rsidRDefault="001F2962" w:rsidP="00F43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temporary/>
      <w:showingPlcHdr/>
    </w:sdtPr>
    <w:sdtEndPr/>
    <w:sdtContent>
      <w:p w:rsidR="005D6CF7" w:rsidRDefault="005D6CF7">
        <w:pPr>
          <w:pStyle w:val="a7"/>
        </w:pPr>
        <w:r>
          <w:t>[Введите текст]</w:t>
        </w:r>
      </w:p>
    </w:sdtContent>
  </w:sdt>
  <w:p w:rsidR="00F43429" w:rsidRDefault="00F434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962" w:rsidRDefault="001F2962" w:rsidP="00F43429">
      <w:pPr>
        <w:spacing w:after="0" w:line="240" w:lineRule="auto"/>
      </w:pPr>
      <w:r>
        <w:separator/>
      </w:r>
    </w:p>
  </w:footnote>
  <w:footnote w:type="continuationSeparator" w:id="0">
    <w:p w:rsidR="001F2962" w:rsidRDefault="001F2962" w:rsidP="00F43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4844"/>
      <w:docPartObj>
        <w:docPartGallery w:val="Page Numbers (Top of Page)"/>
        <w:docPartUnique/>
      </w:docPartObj>
    </w:sdtPr>
    <w:sdtEndPr/>
    <w:sdtContent>
      <w:p w:rsidR="005D6CF7" w:rsidRDefault="00227196">
        <w:pPr>
          <w:pStyle w:val="a5"/>
          <w:jc w:val="center"/>
        </w:pPr>
        <w:r>
          <w:fldChar w:fldCharType="begin"/>
        </w:r>
        <w:r w:rsidR="002811FE">
          <w:instrText xml:space="preserve"> PAGE   \* MERGEFORMAT </w:instrText>
        </w:r>
        <w:r>
          <w:fldChar w:fldCharType="separate"/>
        </w:r>
        <w:r w:rsidR="0095393E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5D6CF7" w:rsidRDefault="005D6C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1AA4A9"/>
    <w:multiLevelType w:val="hybridMultilevel"/>
    <w:tmpl w:val="185558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88CBBB7"/>
    <w:multiLevelType w:val="hybridMultilevel"/>
    <w:tmpl w:val="BF504A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009A155"/>
    <w:multiLevelType w:val="hybridMultilevel"/>
    <w:tmpl w:val="0ECD5A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EFB0F2C"/>
    <w:multiLevelType w:val="hybridMultilevel"/>
    <w:tmpl w:val="08C351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E9442E9"/>
    <w:multiLevelType w:val="hybridMultilevel"/>
    <w:tmpl w:val="5DE54C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37F7163"/>
    <w:multiLevelType w:val="hybridMultilevel"/>
    <w:tmpl w:val="25A44F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A85667B"/>
    <w:multiLevelType w:val="hybridMultilevel"/>
    <w:tmpl w:val="44C3C8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4C777D3"/>
    <w:multiLevelType w:val="hybridMultilevel"/>
    <w:tmpl w:val="31643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FB15E"/>
    <w:multiLevelType w:val="hybridMultilevel"/>
    <w:tmpl w:val="AF8B35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593CC5C8"/>
    <w:multiLevelType w:val="hybridMultilevel"/>
    <w:tmpl w:val="34133F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C19454D"/>
    <w:multiLevelType w:val="hybridMultilevel"/>
    <w:tmpl w:val="EEB65A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47C1BFD"/>
    <w:multiLevelType w:val="hybridMultilevel"/>
    <w:tmpl w:val="D506F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BB91C0"/>
    <w:multiLevelType w:val="hybridMultilevel"/>
    <w:tmpl w:val="8E60EA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12"/>
  </w:num>
  <w:num w:numId="10">
    <w:abstractNumId w:val="8"/>
  </w:num>
  <w:num w:numId="11">
    <w:abstractNumId w:val="1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39"/>
    <w:rsid w:val="00010D89"/>
    <w:rsid w:val="00023611"/>
    <w:rsid w:val="00037EFB"/>
    <w:rsid w:val="00091FA2"/>
    <w:rsid w:val="001E38C0"/>
    <w:rsid w:val="001F2962"/>
    <w:rsid w:val="00227196"/>
    <w:rsid w:val="00234E75"/>
    <w:rsid w:val="00261A51"/>
    <w:rsid w:val="00274366"/>
    <w:rsid w:val="002811FE"/>
    <w:rsid w:val="0028460E"/>
    <w:rsid w:val="002E01AB"/>
    <w:rsid w:val="00317B2A"/>
    <w:rsid w:val="00336BD1"/>
    <w:rsid w:val="00342250"/>
    <w:rsid w:val="003879F4"/>
    <w:rsid w:val="003A7C39"/>
    <w:rsid w:val="004014B0"/>
    <w:rsid w:val="0047746C"/>
    <w:rsid w:val="004A4763"/>
    <w:rsid w:val="004A6EC8"/>
    <w:rsid w:val="004B2518"/>
    <w:rsid w:val="004E3368"/>
    <w:rsid w:val="00511780"/>
    <w:rsid w:val="00516F0F"/>
    <w:rsid w:val="00562F11"/>
    <w:rsid w:val="005A5059"/>
    <w:rsid w:val="005A7591"/>
    <w:rsid w:val="005D6CF7"/>
    <w:rsid w:val="00685F53"/>
    <w:rsid w:val="00712DD5"/>
    <w:rsid w:val="00737BAA"/>
    <w:rsid w:val="00767570"/>
    <w:rsid w:val="007B3128"/>
    <w:rsid w:val="007F0923"/>
    <w:rsid w:val="00801FB4"/>
    <w:rsid w:val="00874125"/>
    <w:rsid w:val="008B1CAA"/>
    <w:rsid w:val="008C3A7A"/>
    <w:rsid w:val="0095393E"/>
    <w:rsid w:val="00962962"/>
    <w:rsid w:val="00992F1F"/>
    <w:rsid w:val="009B15A0"/>
    <w:rsid w:val="00A07EC6"/>
    <w:rsid w:val="00A4347A"/>
    <w:rsid w:val="00A81E16"/>
    <w:rsid w:val="00AC5E19"/>
    <w:rsid w:val="00B33220"/>
    <w:rsid w:val="00B3399F"/>
    <w:rsid w:val="00B65F52"/>
    <w:rsid w:val="00BC1B38"/>
    <w:rsid w:val="00C164E5"/>
    <w:rsid w:val="00C506DD"/>
    <w:rsid w:val="00C97019"/>
    <w:rsid w:val="00CC7892"/>
    <w:rsid w:val="00CE0811"/>
    <w:rsid w:val="00D73E82"/>
    <w:rsid w:val="00D80603"/>
    <w:rsid w:val="00D838B5"/>
    <w:rsid w:val="00DE1589"/>
    <w:rsid w:val="00DF2881"/>
    <w:rsid w:val="00E71DDA"/>
    <w:rsid w:val="00EB1649"/>
    <w:rsid w:val="00F43429"/>
    <w:rsid w:val="00F62453"/>
    <w:rsid w:val="00F81A85"/>
    <w:rsid w:val="00FB3CD8"/>
    <w:rsid w:val="00FD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7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Plain Text"/>
    <w:basedOn w:val="a"/>
    <w:link w:val="a4"/>
    <w:rsid w:val="00D8060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806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43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3429"/>
  </w:style>
  <w:style w:type="paragraph" w:styleId="a7">
    <w:name w:val="footer"/>
    <w:basedOn w:val="a"/>
    <w:link w:val="a8"/>
    <w:uiPriority w:val="99"/>
    <w:unhideWhenUsed/>
    <w:rsid w:val="00F43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3429"/>
  </w:style>
  <w:style w:type="paragraph" w:styleId="a9">
    <w:name w:val="Balloon Text"/>
    <w:basedOn w:val="a"/>
    <w:link w:val="aa"/>
    <w:uiPriority w:val="99"/>
    <w:semiHidden/>
    <w:unhideWhenUsed/>
    <w:rsid w:val="005D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6CF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970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C970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7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Plain Text"/>
    <w:basedOn w:val="a"/>
    <w:link w:val="a4"/>
    <w:rsid w:val="00D8060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806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43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3429"/>
  </w:style>
  <w:style w:type="paragraph" w:styleId="a7">
    <w:name w:val="footer"/>
    <w:basedOn w:val="a"/>
    <w:link w:val="a8"/>
    <w:uiPriority w:val="99"/>
    <w:unhideWhenUsed/>
    <w:rsid w:val="00F43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3429"/>
  </w:style>
  <w:style w:type="paragraph" w:styleId="a9">
    <w:name w:val="Balloon Text"/>
    <w:basedOn w:val="a"/>
    <w:link w:val="aa"/>
    <w:uiPriority w:val="99"/>
    <w:semiHidden/>
    <w:unhideWhenUsed/>
    <w:rsid w:val="005D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6CF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970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C97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21</Pages>
  <Words>5599</Words>
  <Characters>31919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HP</cp:lastModifiedBy>
  <cp:revision>5</cp:revision>
  <dcterms:created xsi:type="dcterms:W3CDTF">2020-02-18T12:52:00Z</dcterms:created>
  <dcterms:modified xsi:type="dcterms:W3CDTF">2023-02-19T17:05:00Z</dcterms:modified>
</cp:coreProperties>
</file>