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9472C" w14:textId="77777777" w:rsidR="00A4785D" w:rsidRPr="00A4785D" w:rsidRDefault="00A4785D" w:rsidP="00A4785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4785D">
        <w:rPr>
          <w:rFonts w:ascii="Times New Roman" w:hAnsi="Times New Roman" w:cs="Times New Roman"/>
          <w:sz w:val="24"/>
        </w:rPr>
        <w:t xml:space="preserve">МИНИСТЕРСТВО НАУКИ И ВЫСШЕГО ОБРАЗОВАНИЯ </w:t>
      </w:r>
    </w:p>
    <w:p w14:paraId="49AC6283" w14:textId="77777777" w:rsidR="00A4785D" w:rsidRPr="00A4785D" w:rsidRDefault="00A4785D" w:rsidP="00A4785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4785D">
        <w:rPr>
          <w:rFonts w:ascii="Times New Roman" w:hAnsi="Times New Roman" w:cs="Times New Roman"/>
          <w:sz w:val="24"/>
        </w:rPr>
        <w:t>РОССИЙСКОЙ ФЕДЕРАЦИИ</w:t>
      </w:r>
    </w:p>
    <w:p w14:paraId="754C1B45" w14:textId="77777777" w:rsidR="00A4785D" w:rsidRPr="00A4785D" w:rsidRDefault="00A4785D" w:rsidP="00A4785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4785D">
        <w:rPr>
          <w:rFonts w:ascii="Times New Roman" w:hAnsi="Times New Roman" w:cs="Times New Roman"/>
          <w:sz w:val="24"/>
        </w:rPr>
        <w:t xml:space="preserve">Федеральное государственное автономное </w:t>
      </w:r>
    </w:p>
    <w:p w14:paraId="03BF248D" w14:textId="77777777" w:rsidR="00A4785D" w:rsidRPr="00A4785D" w:rsidRDefault="00A4785D" w:rsidP="00A4785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4785D">
        <w:rPr>
          <w:rFonts w:ascii="Times New Roman" w:hAnsi="Times New Roman" w:cs="Times New Roman"/>
          <w:sz w:val="24"/>
        </w:rPr>
        <w:t xml:space="preserve">образовательное учреждение высшего образования </w:t>
      </w:r>
    </w:p>
    <w:p w14:paraId="56E9D9B6" w14:textId="77777777" w:rsidR="00A4785D" w:rsidRPr="00A4785D" w:rsidRDefault="00A4785D" w:rsidP="00A4785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4785D">
        <w:rPr>
          <w:rFonts w:ascii="Times New Roman" w:hAnsi="Times New Roman" w:cs="Times New Roman"/>
          <w:sz w:val="24"/>
        </w:rPr>
        <w:t xml:space="preserve">«Национальный исследовательский Нижегородский государственный </w:t>
      </w:r>
    </w:p>
    <w:p w14:paraId="64520690" w14:textId="77777777" w:rsidR="00A4785D" w:rsidRPr="00A4785D" w:rsidRDefault="00A4785D" w:rsidP="00A4785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4785D">
        <w:rPr>
          <w:rFonts w:ascii="Times New Roman" w:hAnsi="Times New Roman" w:cs="Times New Roman"/>
          <w:sz w:val="24"/>
        </w:rPr>
        <w:t>университет им. Н.И. Лобачевского»</w:t>
      </w:r>
    </w:p>
    <w:p w14:paraId="39D2AE49" w14:textId="77777777" w:rsidR="00C377AE" w:rsidRPr="00A4785D" w:rsidRDefault="00A4785D" w:rsidP="00A4785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4785D">
        <w:rPr>
          <w:rFonts w:ascii="Times New Roman" w:hAnsi="Times New Roman" w:cs="Times New Roman"/>
          <w:sz w:val="24"/>
        </w:rPr>
        <w:t>Институт экономики и предпринимательства</w:t>
      </w:r>
    </w:p>
    <w:p w14:paraId="6274F68B" w14:textId="77777777" w:rsidR="00DC7605" w:rsidRDefault="00DC7605" w:rsidP="00DC760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3C230C09" w14:textId="77777777" w:rsidR="00A63FE9" w:rsidRPr="00A63FE9" w:rsidRDefault="00A63FE9" w:rsidP="00A63FE9">
      <w:pPr>
        <w:spacing w:after="0" w:line="360" w:lineRule="auto"/>
        <w:ind w:left="7080"/>
        <w:jc w:val="both"/>
        <w:rPr>
          <w:rFonts w:ascii="Times New Roman" w:hAnsi="Times New Roman" w:cs="Times New Roman"/>
          <w:sz w:val="24"/>
        </w:rPr>
      </w:pPr>
      <w:r w:rsidRPr="00A63FE9">
        <w:rPr>
          <w:rFonts w:ascii="Times New Roman" w:hAnsi="Times New Roman" w:cs="Times New Roman"/>
          <w:sz w:val="24"/>
        </w:rPr>
        <w:t>И.Е. Мизиковский</w:t>
      </w:r>
    </w:p>
    <w:p w14:paraId="2791916F" w14:textId="77777777" w:rsidR="00A63FE9" w:rsidRPr="00A63FE9" w:rsidRDefault="00A63FE9" w:rsidP="00A63FE9">
      <w:pPr>
        <w:spacing w:after="0" w:line="360" w:lineRule="auto"/>
        <w:ind w:left="7080"/>
        <w:jc w:val="both"/>
        <w:rPr>
          <w:rFonts w:ascii="Times New Roman" w:hAnsi="Times New Roman" w:cs="Times New Roman"/>
          <w:sz w:val="24"/>
        </w:rPr>
      </w:pPr>
      <w:r w:rsidRPr="00A63FE9">
        <w:rPr>
          <w:rFonts w:ascii="Times New Roman" w:hAnsi="Times New Roman" w:cs="Times New Roman"/>
          <w:sz w:val="24"/>
        </w:rPr>
        <w:t>Э.С. Дружиловская</w:t>
      </w:r>
    </w:p>
    <w:p w14:paraId="168512D6" w14:textId="77777777" w:rsidR="00A63FE9" w:rsidRDefault="00A63FE9" w:rsidP="00DC760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0A306879" w14:textId="77777777" w:rsidR="00A63FE9" w:rsidRDefault="00A63FE9" w:rsidP="00DC760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7E249D6E" w14:textId="77777777" w:rsidR="00DC7605" w:rsidRDefault="00DC7605" w:rsidP="00DC760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5DB87CFF" w14:textId="77777777" w:rsidR="00A63FE9" w:rsidRDefault="00A63FE9" w:rsidP="00DC760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09A01C2E" w14:textId="77777777" w:rsidR="00A63FE9" w:rsidRDefault="00A63FE9" w:rsidP="00DC760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5E65C682" w14:textId="77777777" w:rsidR="00A63FE9" w:rsidRPr="00A63FE9" w:rsidRDefault="00A63FE9" w:rsidP="00A63F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A63FE9">
        <w:rPr>
          <w:rFonts w:ascii="Times New Roman" w:hAnsi="Times New Roman" w:cs="Times New Roman"/>
          <w:b/>
          <w:sz w:val="28"/>
        </w:rPr>
        <w:t>МЕТОДИЧЕСКИЕ УКАЗАНИЯ ПО ВЫПОЛНЕНИЮ И ЗАЩИТЕ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A63FE9">
        <w:rPr>
          <w:rFonts w:ascii="Times New Roman" w:hAnsi="Times New Roman" w:cs="Times New Roman"/>
          <w:b/>
          <w:sz w:val="28"/>
        </w:rPr>
        <w:t>ВЫПУСКНОЙ КВАЛИФИКАЦИОННОЙ РАБОТЫ</w:t>
      </w:r>
      <w:r w:rsidR="00D3028D">
        <w:rPr>
          <w:rFonts w:ascii="Times New Roman" w:hAnsi="Times New Roman" w:cs="Times New Roman"/>
          <w:b/>
          <w:sz w:val="28"/>
        </w:rPr>
        <w:t xml:space="preserve"> - </w:t>
      </w:r>
      <w:r w:rsidR="00D3028D" w:rsidRPr="00D3028D">
        <w:rPr>
          <w:rFonts w:ascii="Times New Roman" w:hAnsi="Times New Roman" w:cs="Times New Roman"/>
          <w:b/>
          <w:sz w:val="28"/>
        </w:rPr>
        <w:t>МАГИСТЕРСК</w:t>
      </w:r>
      <w:r w:rsidR="00D3028D">
        <w:rPr>
          <w:rFonts w:ascii="Times New Roman" w:hAnsi="Times New Roman" w:cs="Times New Roman"/>
          <w:b/>
          <w:sz w:val="28"/>
        </w:rPr>
        <w:t>ОЙ ДИССЕРТАЦИИ</w:t>
      </w:r>
    </w:p>
    <w:p w14:paraId="017D531B" w14:textId="77777777" w:rsidR="00A63FE9" w:rsidRDefault="00A63FE9" w:rsidP="00DC760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3FE9D92C" w14:textId="77777777" w:rsidR="00A63FE9" w:rsidRDefault="00A63FE9" w:rsidP="00DC760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093D46D4" w14:textId="77777777" w:rsidR="00A63FE9" w:rsidRDefault="00A63FE9" w:rsidP="00DC760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0ED2E9CB" w14:textId="77777777" w:rsidR="00A63FE9" w:rsidRDefault="00ED736D" w:rsidP="00A63FE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A63FE9" w:rsidRPr="00A63FE9">
        <w:rPr>
          <w:rFonts w:ascii="Times New Roman" w:hAnsi="Times New Roman" w:cs="Times New Roman"/>
          <w:sz w:val="28"/>
        </w:rPr>
        <w:t>ля студен</w:t>
      </w:r>
      <w:r w:rsidR="00A63FE9">
        <w:rPr>
          <w:rFonts w:ascii="Times New Roman" w:hAnsi="Times New Roman" w:cs="Times New Roman"/>
          <w:sz w:val="28"/>
        </w:rPr>
        <w:t>тов ННГУ, обучающихся по направ</w:t>
      </w:r>
      <w:r w:rsidR="00A63FE9" w:rsidRPr="00A63FE9">
        <w:rPr>
          <w:rFonts w:ascii="Times New Roman" w:hAnsi="Times New Roman" w:cs="Times New Roman"/>
          <w:sz w:val="28"/>
        </w:rPr>
        <w:t xml:space="preserve">лению </w:t>
      </w:r>
      <w:r>
        <w:rPr>
          <w:rFonts w:ascii="Times New Roman" w:hAnsi="Times New Roman" w:cs="Times New Roman"/>
          <w:sz w:val="28"/>
        </w:rPr>
        <w:t xml:space="preserve">подготовки 38.04.01 «Экономика», </w:t>
      </w:r>
      <w:r w:rsidR="00A63FE9" w:rsidRPr="00A63FE9">
        <w:rPr>
          <w:rFonts w:ascii="Times New Roman" w:hAnsi="Times New Roman" w:cs="Times New Roman"/>
          <w:sz w:val="28"/>
        </w:rPr>
        <w:t>направленность (профиль)</w:t>
      </w:r>
      <w:r>
        <w:rPr>
          <w:rFonts w:ascii="Times New Roman" w:hAnsi="Times New Roman" w:cs="Times New Roman"/>
          <w:sz w:val="28"/>
        </w:rPr>
        <w:t xml:space="preserve"> </w:t>
      </w:r>
      <w:r w:rsidR="00A63FE9" w:rsidRPr="00A63FE9">
        <w:rPr>
          <w:rFonts w:ascii="Times New Roman" w:hAnsi="Times New Roman" w:cs="Times New Roman"/>
          <w:sz w:val="28"/>
        </w:rPr>
        <w:t>«Бухгалтерский учет, анализ и аудит»</w:t>
      </w:r>
    </w:p>
    <w:p w14:paraId="4C5FBBC1" w14:textId="77777777" w:rsidR="00A63FE9" w:rsidRDefault="00A63FE9" w:rsidP="00DC760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0FB2BEFF" w14:textId="77777777" w:rsidR="00A63FE9" w:rsidRDefault="00A63FE9" w:rsidP="00DC760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5755F4FB" w14:textId="77777777" w:rsidR="00DC7605" w:rsidRDefault="00DC7605" w:rsidP="00DC760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17A431CE" w14:textId="77777777" w:rsidR="00A63FE9" w:rsidRDefault="00A63FE9" w:rsidP="00DC760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11175F8A" w14:textId="77777777" w:rsidR="00A63FE9" w:rsidRDefault="00A63FE9" w:rsidP="00DC760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48B8F159" w14:textId="77777777" w:rsidR="00A35549" w:rsidRPr="00A35549" w:rsidRDefault="00A35549" w:rsidP="00A3554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A35549">
        <w:rPr>
          <w:rFonts w:ascii="Times New Roman" w:hAnsi="Times New Roman" w:cs="Times New Roman"/>
          <w:sz w:val="28"/>
        </w:rPr>
        <w:t>Н. Новгород</w:t>
      </w:r>
    </w:p>
    <w:p w14:paraId="7A0FB05B" w14:textId="59D5D3D0" w:rsidR="00A35549" w:rsidRDefault="003A2363" w:rsidP="00A3554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="0033541F" w:rsidRPr="00083FEB">
        <w:rPr>
          <w:rFonts w:ascii="Times New Roman" w:hAnsi="Times New Roman" w:cs="Times New Roman"/>
          <w:sz w:val="28"/>
        </w:rPr>
        <w:t>2</w:t>
      </w:r>
      <w:r w:rsidR="00A50593">
        <w:rPr>
          <w:rFonts w:ascii="Times New Roman" w:hAnsi="Times New Roman" w:cs="Times New Roman"/>
          <w:sz w:val="28"/>
        </w:rPr>
        <w:t>3</w:t>
      </w:r>
      <w:r w:rsidR="00A35549">
        <w:rPr>
          <w:rFonts w:ascii="Times New Roman" w:hAnsi="Times New Roman" w:cs="Times New Roman"/>
          <w:sz w:val="28"/>
        </w:rPr>
        <w:br w:type="page"/>
      </w:r>
    </w:p>
    <w:p w14:paraId="46ED88C5" w14:textId="77777777" w:rsidR="00A35549" w:rsidRPr="00A35549" w:rsidRDefault="00A35549" w:rsidP="00A3554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35549">
        <w:rPr>
          <w:rFonts w:ascii="Times New Roman" w:hAnsi="Times New Roman" w:cs="Times New Roman"/>
          <w:sz w:val="28"/>
        </w:rPr>
        <w:lastRenderedPageBreak/>
        <w:t>УДК 338</w:t>
      </w:r>
    </w:p>
    <w:p w14:paraId="21A4D532" w14:textId="77777777" w:rsidR="00A35549" w:rsidRPr="00A35549" w:rsidRDefault="00A35549" w:rsidP="00A3554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35549">
        <w:rPr>
          <w:rFonts w:ascii="Times New Roman" w:hAnsi="Times New Roman" w:cs="Times New Roman"/>
          <w:sz w:val="28"/>
        </w:rPr>
        <w:t>ББК 65.052</w:t>
      </w:r>
    </w:p>
    <w:p w14:paraId="4B939AA8" w14:textId="77777777" w:rsidR="00A35549" w:rsidRPr="00A35549" w:rsidRDefault="00B13E7A" w:rsidP="00A3554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13E7A">
        <w:rPr>
          <w:rFonts w:ascii="Times New Roman" w:hAnsi="Times New Roman" w:cs="Times New Roman"/>
          <w:sz w:val="28"/>
        </w:rPr>
        <w:t>М-58</w:t>
      </w:r>
    </w:p>
    <w:p w14:paraId="78A10169" w14:textId="77777777" w:rsidR="00A35549" w:rsidRDefault="00A35549" w:rsidP="00A3554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53C005F1" w14:textId="51B25C49" w:rsidR="00A35549" w:rsidRPr="00A35549" w:rsidRDefault="00B13E7A" w:rsidP="00A3554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13E7A">
        <w:rPr>
          <w:rFonts w:ascii="Times New Roman" w:hAnsi="Times New Roman" w:cs="Times New Roman"/>
          <w:sz w:val="28"/>
        </w:rPr>
        <w:t>М-58</w:t>
      </w:r>
      <w:r w:rsidR="00861D8A">
        <w:rPr>
          <w:rFonts w:ascii="Times New Roman" w:hAnsi="Times New Roman" w:cs="Times New Roman"/>
          <w:sz w:val="28"/>
        </w:rPr>
        <w:t>. Мизиковский Игорь Ефимович</w:t>
      </w:r>
      <w:r w:rsidR="00A35549" w:rsidRPr="00A35549">
        <w:rPr>
          <w:rFonts w:ascii="Times New Roman" w:hAnsi="Times New Roman" w:cs="Times New Roman"/>
          <w:sz w:val="28"/>
        </w:rPr>
        <w:t xml:space="preserve">, </w:t>
      </w:r>
      <w:r w:rsidR="00A35549">
        <w:rPr>
          <w:rFonts w:ascii="Times New Roman" w:hAnsi="Times New Roman" w:cs="Times New Roman"/>
          <w:sz w:val="28"/>
        </w:rPr>
        <w:t>Дружиловская Эми</w:t>
      </w:r>
      <w:r w:rsidR="00A35549" w:rsidRPr="00A35549">
        <w:rPr>
          <w:rFonts w:ascii="Times New Roman" w:hAnsi="Times New Roman" w:cs="Times New Roman"/>
          <w:sz w:val="28"/>
        </w:rPr>
        <w:t>лия Сергеевна: Методические указания по выполнению</w:t>
      </w:r>
      <w:r w:rsidR="00A35549">
        <w:rPr>
          <w:rFonts w:ascii="Times New Roman" w:hAnsi="Times New Roman" w:cs="Times New Roman"/>
          <w:sz w:val="28"/>
        </w:rPr>
        <w:t xml:space="preserve"> и защите выпускной квалификаци</w:t>
      </w:r>
      <w:r w:rsidR="00A35549" w:rsidRPr="00A35549">
        <w:rPr>
          <w:rFonts w:ascii="Times New Roman" w:hAnsi="Times New Roman" w:cs="Times New Roman"/>
          <w:sz w:val="28"/>
        </w:rPr>
        <w:t xml:space="preserve">онной работы </w:t>
      </w:r>
      <w:r w:rsidR="00AA7D43" w:rsidRPr="00AA7D43">
        <w:rPr>
          <w:rFonts w:ascii="Times New Roman" w:hAnsi="Times New Roman" w:cs="Times New Roman"/>
          <w:sz w:val="28"/>
        </w:rPr>
        <w:t xml:space="preserve">- магистерской диссертации </w:t>
      </w:r>
      <w:r w:rsidR="00A35549" w:rsidRPr="00A35549">
        <w:rPr>
          <w:rFonts w:ascii="Times New Roman" w:hAnsi="Times New Roman" w:cs="Times New Roman"/>
          <w:sz w:val="28"/>
        </w:rPr>
        <w:t xml:space="preserve">/ И.Е. Мизиковский, Э.С. </w:t>
      </w:r>
      <w:r w:rsidR="00A35549">
        <w:rPr>
          <w:rFonts w:ascii="Times New Roman" w:hAnsi="Times New Roman" w:cs="Times New Roman"/>
          <w:sz w:val="28"/>
        </w:rPr>
        <w:t>Дружиловская</w:t>
      </w:r>
      <w:r>
        <w:rPr>
          <w:rFonts w:ascii="Times New Roman" w:hAnsi="Times New Roman" w:cs="Times New Roman"/>
          <w:sz w:val="28"/>
        </w:rPr>
        <w:t>.</w:t>
      </w:r>
      <w:r w:rsidR="00A35549">
        <w:rPr>
          <w:rFonts w:ascii="Times New Roman" w:hAnsi="Times New Roman" w:cs="Times New Roman"/>
          <w:sz w:val="28"/>
        </w:rPr>
        <w:t xml:space="preserve"> </w:t>
      </w:r>
      <w:r w:rsidRPr="00B13E7A">
        <w:rPr>
          <w:rFonts w:ascii="Times New Roman" w:hAnsi="Times New Roman" w:cs="Times New Roman"/>
          <w:sz w:val="28"/>
        </w:rPr>
        <w:t>Нижний Новгород: Ниж</w:t>
      </w:r>
      <w:r>
        <w:rPr>
          <w:rFonts w:ascii="Times New Roman" w:hAnsi="Times New Roman" w:cs="Times New Roman"/>
          <w:sz w:val="28"/>
        </w:rPr>
        <w:t>егородский госуниверситет, 20</w:t>
      </w:r>
      <w:r w:rsidR="008B15D2">
        <w:rPr>
          <w:rFonts w:ascii="Times New Roman" w:hAnsi="Times New Roman" w:cs="Times New Roman"/>
          <w:sz w:val="28"/>
        </w:rPr>
        <w:t>2</w:t>
      </w:r>
      <w:r w:rsidR="00A43A34">
        <w:rPr>
          <w:rFonts w:ascii="Times New Roman" w:hAnsi="Times New Roman" w:cs="Times New Roman"/>
          <w:sz w:val="28"/>
        </w:rPr>
        <w:t>3</w:t>
      </w:r>
      <w:r w:rsidR="00A35549" w:rsidRPr="00A35549">
        <w:rPr>
          <w:rFonts w:ascii="Times New Roman" w:hAnsi="Times New Roman" w:cs="Times New Roman"/>
          <w:sz w:val="28"/>
        </w:rPr>
        <w:t>.</w:t>
      </w:r>
    </w:p>
    <w:p w14:paraId="08B0BE81" w14:textId="77777777" w:rsidR="00A35549" w:rsidRPr="00A35549" w:rsidRDefault="00A35549" w:rsidP="00A3554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7F890711" w14:textId="77777777" w:rsidR="00A63FE9" w:rsidRDefault="00A63FE9" w:rsidP="00A3554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46E11DD2" w14:textId="77777777" w:rsidR="00A63FE9" w:rsidRDefault="00A63FE9" w:rsidP="00DC760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4541EADD" w14:textId="77777777" w:rsidR="00A35549" w:rsidRDefault="00A35549" w:rsidP="00DC760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0CDBF781" w14:textId="77777777" w:rsidR="00A35549" w:rsidRPr="00A35549" w:rsidRDefault="000F36D2" w:rsidP="00A355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Данное пособие</w:t>
      </w:r>
      <w:r w:rsidR="00A35549" w:rsidRPr="00A35549">
        <w:rPr>
          <w:rFonts w:ascii="Times New Roman" w:hAnsi="Times New Roman" w:cs="Times New Roman"/>
          <w:sz w:val="24"/>
        </w:rPr>
        <w:t xml:space="preserve"> представляет собой методические указания по выполнению и защите выпускной квалификационной работы магистра</w:t>
      </w:r>
      <w:r>
        <w:rPr>
          <w:rFonts w:ascii="Times New Roman" w:hAnsi="Times New Roman" w:cs="Times New Roman"/>
          <w:sz w:val="24"/>
        </w:rPr>
        <w:t>нта</w:t>
      </w:r>
      <w:r w:rsidR="00A35549" w:rsidRPr="00A35549">
        <w:rPr>
          <w:rFonts w:ascii="Times New Roman" w:hAnsi="Times New Roman" w:cs="Times New Roman"/>
          <w:sz w:val="24"/>
        </w:rPr>
        <w:t>ми, обучающимися по направлению «Экономика», направленность (профиль) «Бухгалтерский учет, анализ и аудит» и содержит темы выпускных квалификационных работ, цели и задачи написания выпускной квалификационной работы, требования к ее структуре и содержанию, квалификационные задания для проверки сформированности компетенций выпускника, процедуры проведения</w:t>
      </w:r>
    </w:p>
    <w:p w14:paraId="6DB2D3D2" w14:textId="77777777" w:rsidR="00A35549" w:rsidRPr="00A35549" w:rsidRDefault="00A35549" w:rsidP="00A355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35549">
        <w:rPr>
          <w:rFonts w:ascii="Times New Roman" w:hAnsi="Times New Roman" w:cs="Times New Roman"/>
          <w:sz w:val="24"/>
        </w:rPr>
        <w:t>государственной итоговой аттестации.</w:t>
      </w:r>
    </w:p>
    <w:p w14:paraId="007515D4" w14:textId="77777777" w:rsidR="00A35549" w:rsidRPr="00A35549" w:rsidRDefault="00A35549" w:rsidP="00A355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35549">
        <w:rPr>
          <w:rFonts w:ascii="Times New Roman" w:hAnsi="Times New Roman" w:cs="Times New Roman"/>
          <w:sz w:val="24"/>
        </w:rPr>
        <w:t xml:space="preserve">Оценка выполненных обучающимися в ходе написания </w:t>
      </w:r>
      <w:r>
        <w:rPr>
          <w:rFonts w:ascii="Times New Roman" w:hAnsi="Times New Roman" w:cs="Times New Roman"/>
          <w:sz w:val="24"/>
        </w:rPr>
        <w:t>выпускной квалификационной рабо</w:t>
      </w:r>
      <w:r w:rsidRPr="00A35549">
        <w:rPr>
          <w:rFonts w:ascii="Times New Roman" w:hAnsi="Times New Roman" w:cs="Times New Roman"/>
          <w:sz w:val="24"/>
        </w:rPr>
        <w:t>ты заданий проводится для подтверждения их квалификации. Оценка сформированности</w:t>
      </w:r>
      <w:r>
        <w:rPr>
          <w:rFonts w:ascii="Times New Roman" w:hAnsi="Times New Roman" w:cs="Times New Roman"/>
          <w:sz w:val="24"/>
        </w:rPr>
        <w:t xml:space="preserve"> </w:t>
      </w:r>
      <w:r w:rsidRPr="00A35549">
        <w:rPr>
          <w:rFonts w:ascii="Times New Roman" w:hAnsi="Times New Roman" w:cs="Times New Roman"/>
          <w:sz w:val="24"/>
        </w:rPr>
        <w:t>компетенций на защите выпускной квалификационной работы осуществляется на основе</w:t>
      </w:r>
      <w:r>
        <w:rPr>
          <w:rFonts w:ascii="Times New Roman" w:hAnsi="Times New Roman" w:cs="Times New Roman"/>
          <w:sz w:val="24"/>
        </w:rPr>
        <w:t xml:space="preserve"> </w:t>
      </w:r>
      <w:r w:rsidRPr="00A35549">
        <w:rPr>
          <w:rFonts w:ascii="Times New Roman" w:hAnsi="Times New Roman" w:cs="Times New Roman"/>
          <w:sz w:val="24"/>
        </w:rPr>
        <w:t>анализа содержания работы, доклада выпускника на защит</w:t>
      </w:r>
      <w:r>
        <w:rPr>
          <w:rFonts w:ascii="Times New Roman" w:hAnsi="Times New Roman" w:cs="Times New Roman"/>
          <w:sz w:val="24"/>
        </w:rPr>
        <w:t>е, ответов на дополнительные во</w:t>
      </w:r>
      <w:r w:rsidRPr="00A35549">
        <w:rPr>
          <w:rFonts w:ascii="Times New Roman" w:hAnsi="Times New Roman" w:cs="Times New Roman"/>
          <w:sz w:val="24"/>
        </w:rPr>
        <w:t>просы с учетом предварительных оценок, выставленных в отзыве научным руководителем и</w:t>
      </w:r>
      <w:r>
        <w:rPr>
          <w:rFonts w:ascii="Times New Roman" w:hAnsi="Times New Roman" w:cs="Times New Roman"/>
          <w:sz w:val="24"/>
        </w:rPr>
        <w:t xml:space="preserve"> </w:t>
      </w:r>
      <w:r w:rsidRPr="00A35549">
        <w:rPr>
          <w:rFonts w:ascii="Times New Roman" w:hAnsi="Times New Roman" w:cs="Times New Roman"/>
          <w:sz w:val="24"/>
        </w:rPr>
        <w:t>рецензентом в рецензии</w:t>
      </w:r>
      <w:r w:rsidR="007F545B">
        <w:rPr>
          <w:rFonts w:ascii="Times New Roman" w:hAnsi="Times New Roman" w:cs="Times New Roman"/>
          <w:sz w:val="24"/>
        </w:rPr>
        <w:t>.</w:t>
      </w:r>
    </w:p>
    <w:p w14:paraId="26D32748" w14:textId="77777777" w:rsidR="00A35549" w:rsidRPr="00A35549" w:rsidRDefault="00A35549" w:rsidP="00A355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D96B0A7" w14:textId="77777777" w:rsidR="00A63FE9" w:rsidRDefault="00A63FE9" w:rsidP="00DC760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6903BE2F" w14:textId="77777777" w:rsidR="00861D8A" w:rsidRPr="00861D8A" w:rsidRDefault="00861D8A" w:rsidP="00861D8A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14:paraId="4FA40C85" w14:textId="77777777" w:rsidR="00861D8A" w:rsidRPr="00861D8A" w:rsidRDefault="00861D8A" w:rsidP="00861D8A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14:paraId="63811AA3" w14:textId="77777777" w:rsidR="00861D8A" w:rsidRDefault="00861D8A" w:rsidP="00861D8A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14:paraId="6AE7D4A0" w14:textId="77777777" w:rsidR="00861D8A" w:rsidRPr="00861D8A" w:rsidRDefault="00861D8A" w:rsidP="00861D8A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14:paraId="5AD4F02A" w14:textId="537C7AE3" w:rsidR="00861D8A" w:rsidRPr="00083FEB" w:rsidRDefault="00861D8A" w:rsidP="00861D8A">
      <w:pPr>
        <w:spacing w:after="0" w:line="360" w:lineRule="auto"/>
        <w:ind w:left="3540"/>
        <w:jc w:val="both"/>
        <w:rPr>
          <w:rFonts w:ascii="Times New Roman" w:hAnsi="Times New Roman" w:cs="Times New Roman"/>
          <w:sz w:val="28"/>
        </w:rPr>
      </w:pPr>
      <w:r w:rsidRPr="00861D8A">
        <w:rPr>
          <w:rFonts w:ascii="Times New Roman" w:hAnsi="Times New Roman" w:cs="Times New Roman"/>
          <w:sz w:val="28"/>
        </w:rPr>
        <w:t>© Национ</w:t>
      </w:r>
      <w:r>
        <w:rPr>
          <w:rFonts w:ascii="Times New Roman" w:hAnsi="Times New Roman" w:cs="Times New Roman"/>
          <w:sz w:val="28"/>
        </w:rPr>
        <w:t>альный исследовательский Нижего</w:t>
      </w:r>
      <w:r w:rsidRPr="00861D8A">
        <w:rPr>
          <w:rFonts w:ascii="Times New Roman" w:hAnsi="Times New Roman" w:cs="Times New Roman"/>
          <w:sz w:val="28"/>
        </w:rPr>
        <w:t>родский государственный</w:t>
      </w:r>
      <w:r>
        <w:rPr>
          <w:rFonts w:ascii="Times New Roman" w:hAnsi="Times New Roman" w:cs="Times New Roman"/>
          <w:sz w:val="28"/>
        </w:rPr>
        <w:t xml:space="preserve"> </w:t>
      </w:r>
      <w:r w:rsidRPr="00861D8A">
        <w:rPr>
          <w:rFonts w:ascii="Times New Roman" w:hAnsi="Times New Roman" w:cs="Times New Roman"/>
          <w:sz w:val="28"/>
        </w:rPr>
        <w:t>универс</w:t>
      </w:r>
      <w:r w:rsidR="00B13E7A">
        <w:rPr>
          <w:rFonts w:ascii="Times New Roman" w:hAnsi="Times New Roman" w:cs="Times New Roman"/>
          <w:sz w:val="28"/>
        </w:rPr>
        <w:t>итет им. Н.И. Лобачевского, 20</w:t>
      </w:r>
      <w:r w:rsidR="0033541F">
        <w:rPr>
          <w:rFonts w:ascii="Times New Roman" w:hAnsi="Times New Roman" w:cs="Times New Roman"/>
          <w:sz w:val="28"/>
          <w:lang w:val="en-US"/>
        </w:rPr>
        <w:t>2</w:t>
      </w:r>
      <w:r w:rsidR="00F56ADF">
        <w:rPr>
          <w:rFonts w:ascii="Times New Roman" w:hAnsi="Times New Roman" w:cs="Times New Roman"/>
          <w:sz w:val="28"/>
        </w:rPr>
        <w:t>3</w:t>
      </w:r>
    </w:p>
    <w:p w14:paraId="360E66C8" w14:textId="77777777" w:rsidR="00861D8A" w:rsidRDefault="00861D8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14:paraId="6189D33B" w14:textId="77777777" w:rsidR="00272F89" w:rsidRPr="00272F89" w:rsidRDefault="00272F89" w:rsidP="00272F8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272F89">
        <w:rPr>
          <w:rFonts w:ascii="Times New Roman" w:hAnsi="Times New Roman" w:cs="Times New Roman"/>
          <w:sz w:val="28"/>
        </w:rPr>
        <w:lastRenderedPageBreak/>
        <w:t>СОДЕРЖАНИЕ</w:t>
      </w:r>
    </w:p>
    <w:p w14:paraId="7F7970B2" w14:textId="77777777" w:rsidR="00272F89" w:rsidRPr="00272F89" w:rsidRDefault="00272F89" w:rsidP="00272F8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72F89">
        <w:rPr>
          <w:rFonts w:ascii="Times New Roman" w:hAnsi="Times New Roman" w:cs="Times New Roman"/>
          <w:sz w:val="28"/>
        </w:rPr>
        <w:t xml:space="preserve">1. Государственная итоговая аттестация выпускников магистратуры </w:t>
      </w:r>
    </w:p>
    <w:p w14:paraId="70E55CF0" w14:textId="77777777" w:rsidR="00272F89" w:rsidRPr="00272F89" w:rsidRDefault="00272F89" w:rsidP="00272F8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1.1. Общие положения </w:t>
      </w:r>
    </w:p>
    <w:p w14:paraId="2A2B6231" w14:textId="77777777" w:rsidR="00272F89" w:rsidRPr="00272F89" w:rsidRDefault="00272F89" w:rsidP="00272F8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72F89">
        <w:rPr>
          <w:rFonts w:ascii="Times New Roman" w:hAnsi="Times New Roman" w:cs="Times New Roman"/>
          <w:sz w:val="28"/>
        </w:rPr>
        <w:t xml:space="preserve">1.2. Квалификационные задания </w:t>
      </w:r>
    </w:p>
    <w:p w14:paraId="5D62C725" w14:textId="77777777" w:rsidR="00272F89" w:rsidRPr="00272F89" w:rsidRDefault="00272F89" w:rsidP="00272F8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72F89">
        <w:rPr>
          <w:rFonts w:ascii="Times New Roman" w:hAnsi="Times New Roman" w:cs="Times New Roman"/>
          <w:sz w:val="28"/>
        </w:rPr>
        <w:t xml:space="preserve">1.3. Порядок проведения государственной итоговой аттестации </w:t>
      </w:r>
    </w:p>
    <w:p w14:paraId="317EAC03" w14:textId="77777777" w:rsidR="00272F89" w:rsidRPr="00272F89" w:rsidRDefault="00272F89" w:rsidP="00272F8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72F89">
        <w:rPr>
          <w:rFonts w:ascii="Times New Roman" w:hAnsi="Times New Roman" w:cs="Times New Roman"/>
          <w:sz w:val="28"/>
        </w:rPr>
        <w:t>2. Рекомендации по подготовке выпускной квалификационной работы</w:t>
      </w:r>
    </w:p>
    <w:p w14:paraId="6399B333" w14:textId="77777777" w:rsidR="00272F89" w:rsidRPr="00272F89" w:rsidRDefault="00272F89" w:rsidP="00272F8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72F89">
        <w:rPr>
          <w:rFonts w:ascii="Times New Roman" w:hAnsi="Times New Roman" w:cs="Times New Roman"/>
          <w:sz w:val="28"/>
        </w:rPr>
        <w:t xml:space="preserve">2.1. Цель и задачи </w:t>
      </w:r>
    </w:p>
    <w:p w14:paraId="1A7C89A4" w14:textId="77777777" w:rsidR="00272F89" w:rsidRPr="00272F89" w:rsidRDefault="00272F89" w:rsidP="00272F8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72F89">
        <w:rPr>
          <w:rFonts w:ascii="Times New Roman" w:hAnsi="Times New Roman" w:cs="Times New Roman"/>
          <w:sz w:val="28"/>
        </w:rPr>
        <w:t xml:space="preserve">2.2. Выбор и утверждение темы </w:t>
      </w:r>
    </w:p>
    <w:p w14:paraId="36B91173" w14:textId="77777777" w:rsidR="00272F89" w:rsidRPr="00272F89" w:rsidRDefault="00272F89" w:rsidP="00272F8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72F89">
        <w:rPr>
          <w:rFonts w:ascii="Times New Roman" w:hAnsi="Times New Roman" w:cs="Times New Roman"/>
          <w:sz w:val="28"/>
        </w:rPr>
        <w:t xml:space="preserve">2.3. Научное руководство </w:t>
      </w:r>
    </w:p>
    <w:p w14:paraId="74DF3D72" w14:textId="77777777" w:rsidR="00272F89" w:rsidRPr="00272F89" w:rsidRDefault="00272F89" w:rsidP="00272F8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72F89">
        <w:rPr>
          <w:rFonts w:ascii="Times New Roman" w:hAnsi="Times New Roman" w:cs="Times New Roman"/>
          <w:sz w:val="28"/>
        </w:rPr>
        <w:t xml:space="preserve">2.4. Составление и согласование плана </w:t>
      </w:r>
    </w:p>
    <w:p w14:paraId="334521FF" w14:textId="77777777" w:rsidR="00272F89" w:rsidRPr="00272F89" w:rsidRDefault="00272F89" w:rsidP="00272F8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72F89">
        <w:rPr>
          <w:rFonts w:ascii="Times New Roman" w:hAnsi="Times New Roman" w:cs="Times New Roman"/>
          <w:sz w:val="28"/>
        </w:rPr>
        <w:t xml:space="preserve">2.5. Основные этапы выполнения работы </w:t>
      </w:r>
    </w:p>
    <w:p w14:paraId="7E35F68B" w14:textId="77777777" w:rsidR="00272F89" w:rsidRPr="00272F89" w:rsidRDefault="00272F89" w:rsidP="00272F8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72F89">
        <w:rPr>
          <w:rFonts w:ascii="Times New Roman" w:hAnsi="Times New Roman" w:cs="Times New Roman"/>
          <w:sz w:val="28"/>
        </w:rPr>
        <w:t xml:space="preserve">2.6. Структура выпускной квалификационной работы </w:t>
      </w:r>
    </w:p>
    <w:p w14:paraId="77403A90" w14:textId="77777777" w:rsidR="00272F89" w:rsidRPr="00272F89" w:rsidRDefault="00272F89" w:rsidP="00272F8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72F89">
        <w:rPr>
          <w:rFonts w:ascii="Times New Roman" w:hAnsi="Times New Roman" w:cs="Times New Roman"/>
          <w:sz w:val="28"/>
        </w:rPr>
        <w:t xml:space="preserve">3. Правила оформления выпускной квалификационной работы </w:t>
      </w:r>
    </w:p>
    <w:p w14:paraId="7613A11E" w14:textId="77777777" w:rsidR="00272F89" w:rsidRPr="00272F89" w:rsidRDefault="00272F89" w:rsidP="00272F8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72F89">
        <w:rPr>
          <w:rFonts w:ascii="Times New Roman" w:hAnsi="Times New Roman" w:cs="Times New Roman"/>
          <w:sz w:val="28"/>
        </w:rPr>
        <w:t xml:space="preserve">3.1. Общие требования </w:t>
      </w:r>
    </w:p>
    <w:p w14:paraId="6A18F102" w14:textId="77777777" w:rsidR="00272F89" w:rsidRPr="00272F89" w:rsidRDefault="00272F89" w:rsidP="00272F8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72F89">
        <w:rPr>
          <w:rFonts w:ascii="Times New Roman" w:hAnsi="Times New Roman" w:cs="Times New Roman"/>
          <w:sz w:val="28"/>
        </w:rPr>
        <w:t xml:space="preserve">3.2. Основная часть </w:t>
      </w:r>
    </w:p>
    <w:p w14:paraId="59E2D655" w14:textId="77777777" w:rsidR="00272F89" w:rsidRPr="00272F89" w:rsidRDefault="00536E62" w:rsidP="00272F8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3.3. Список источников </w:t>
      </w:r>
    </w:p>
    <w:p w14:paraId="6E455757" w14:textId="77777777" w:rsidR="00272F89" w:rsidRPr="00272F89" w:rsidRDefault="00272F89" w:rsidP="00272F8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72F89">
        <w:rPr>
          <w:rFonts w:ascii="Times New Roman" w:hAnsi="Times New Roman" w:cs="Times New Roman"/>
          <w:sz w:val="28"/>
        </w:rPr>
        <w:t xml:space="preserve">3.4. Содержание приложений </w:t>
      </w:r>
    </w:p>
    <w:p w14:paraId="753483FC" w14:textId="77777777" w:rsidR="00272F89" w:rsidRPr="00272F89" w:rsidRDefault="00272F89" w:rsidP="00272F8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72F89">
        <w:rPr>
          <w:rFonts w:ascii="Times New Roman" w:hAnsi="Times New Roman" w:cs="Times New Roman"/>
          <w:sz w:val="28"/>
        </w:rPr>
        <w:t xml:space="preserve">3.5. Раздаточный материал </w:t>
      </w:r>
    </w:p>
    <w:p w14:paraId="7AB86396" w14:textId="77777777" w:rsidR="00272F89" w:rsidRPr="00272F89" w:rsidRDefault="00272F89" w:rsidP="00272F8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72F89">
        <w:rPr>
          <w:rFonts w:ascii="Times New Roman" w:hAnsi="Times New Roman" w:cs="Times New Roman"/>
          <w:sz w:val="28"/>
        </w:rPr>
        <w:t>4. Рекомендации по содержанию и защите выпускных квалификаци</w:t>
      </w:r>
      <w:r w:rsidR="00536E62">
        <w:rPr>
          <w:rFonts w:ascii="Times New Roman" w:hAnsi="Times New Roman" w:cs="Times New Roman"/>
          <w:sz w:val="28"/>
        </w:rPr>
        <w:t>онных ра</w:t>
      </w:r>
      <w:r w:rsidRPr="00272F89">
        <w:rPr>
          <w:rFonts w:ascii="Times New Roman" w:hAnsi="Times New Roman" w:cs="Times New Roman"/>
          <w:sz w:val="28"/>
        </w:rPr>
        <w:t>бот</w:t>
      </w:r>
    </w:p>
    <w:p w14:paraId="0ED17A3D" w14:textId="77777777" w:rsidR="00272F89" w:rsidRPr="00272F89" w:rsidRDefault="00272F89" w:rsidP="00272F8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72F89">
        <w:rPr>
          <w:rFonts w:ascii="Times New Roman" w:hAnsi="Times New Roman" w:cs="Times New Roman"/>
          <w:sz w:val="28"/>
        </w:rPr>
        <w:t>4.1. Рекомендации по содержанию выпускных квалификационных работ</w:t>
      </w:r>
    </w:p>
    <w:p w14:paraId="154B3CAC" w14:textId="77777777" w:rsidR="00272F89" w:rsidRPr="00272F89" w:rsidRDefault="00272F89" w:rsidP="00272F8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72F89">
        <w:rPr>
          <w:rFonts w:ascii="Times New Roman" w:hAnsi="Times New Roman" w:cs="Times New Roman"/>
          <w:sz w:val="28"/>
        </w:rPr>
        <w:t xml:space="preserve">4.2. Защита выпускных квалификационных работ </w:t>
      </w:r>
    </w:p>
    <w:p w14:paraId="0263430B" w14:textId="77777777" w:rsidR="00272F89" w:rsidRPr="00272F89" w:rsidRDefault="00272F89" w:rsidP="00272F8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72F89">
        <w:rPr>
          <w:rFonts w:ascii="Times New Roman" w:hAnsi="Times New Roman" w:cs="Times New Roman"/>
          <w:sz w:val="28"/>
        </w:rPr>
        <w:t xml:space="preserve">Список рекомендуемых источников </w:t>
      </w:r>
    </w:p>
    <w:p w14:paraId="350FA515" w14:textId="77777777" w:rsidR="00861D8A" w:rsidRDefault="00272F89" w:rsidP="00272F8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72F89">
        <w:rPr>
          <w:rFonts w:ascii="Times New Roman" w:hAnsi="Times New Roman" w:cs="Times New Roman"/>
          <w:sz w:val="28"/>
        </w:rPr>
        <w:t xml:space="preserve">Приложения </w:t>
      </w:r>
    </w:p>
    <w:p w14:paraId="343CF74A" w14:textId="77777777" w:rsidR="00536E62" w:rsidRDefault="00536E6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14:paraId="21E7A881" w14:textId="77777777" w:rsidR="004D6BCD" w:rsidRPr="004D6BCD" w:rsidRDefault="004D6BCD" w:rsidP="004D6BC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4D6BCD">
        <w:rPr>
          <w:rFonts w:ascii="Times New Roman" w:hAnsi="Times New Roman" w:cs="Times New Roman"/>
          <w:sz w:val="28"/>
        </w:rPr>
        <w:lastRenderedPageBreak/>
        <w:t>1. ГОСУДАРСТВЕННАЯ ИТОГОВАЯ АТТЕСТАЦИЯ</w:t>
      </w:r>
    </w:p>
    <w:p w14:paraId="4F380F70" w14:textId="77777777" w:rsidR="004D6BCD" w:rsidRPr="004D6BCD" w:rsidRDefault="004D6BCD" w:rsidP="004D6BC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4D6BCD">
        <w:rPr>
          <w:rFonts w:ascii="Times New Roman" w:hAnsi="Times New Roman" w:cs="Times New Roman"/>
          <w:sz w:val="28"/>
        </w:rPr>
        <w:t>ВЫПУСКНИКОВ МАГИСТРАТУРЫ</w:t>
      </w:r>
    </w:p>
    <w:p w14:paraId="34B52CD5" w14:textId="77777777" w:rsidR="004D6BCD" w:rsidRPr="004D6BCD" w:rsidRDefault="004D6BCD" w:rsidP="004D6BC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4D6BCD">
        <w:rPr>
          <w:rFonts w:ascii="Times New Roman" w:hAnsi="Times New Roman" w:cs="Times New Roman"/>
          <w:sz w:val="28"/>
        </w:rPr>
        <w:t>1.1. ОБЩИЕ ПОЛОЖЕНИЯ</w:t>
      </w:r>
    </w:p>
    <w:p w14:paraId="2585A57F" w14:textId="77777777" w:rsidR="00B86A0D" w:rsidRDefault="00B86A0D" w:rsidP="004D6B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86A0D">
        <w:rPr>
          <w:rFonts w:ascii="Times New Roman" w:hAnsi="Times New Roman" w:cs="Times New Roman"/>
          <w:sz w:val="28"/>
        </w:rPr>
        <w:t>Государственная итоговая аттестация</w:t>
      </w:r>
      <w:r>
        <w:rPr>
          <w:rFonts w:ascii="Times New Roman" w:hAnsi="Times New Roman" w:cs="Times New Roman"/>
          <w:sz w:val="28"/>
        </w:rPr>
        <w:t xml:space="preserve"> является обязательной для прохождения.</w:t>
      </w:r>
    </w:p>
    <w:p w14:paraId="6A828E4C" w14:textId="77777777" w:rsidR="004D6BCD" w:rsidRPr="004D6BCD" w:rsidRDefault="004D6BCD" w:rsidP="004D6B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BCD">
        <w:rPr>
          <w:rFonts w:ascii="Times New Roman" w:hAnsi="Times New Roman" w:cs="Times New Roman"/>
          <w:sz w:val="28"/>
        </w:rPr>
        <w:t>Государственная итоговая аттестация студентов, обучающихся по</w:t>
      </w:r>
      <w:r>
        <w:rPr>
          <w:rFonts w:ascii="Times New Roman" w:hAnsi="Times New Roman" w:cs="Times New Roman"/>
          <w:sz w:val="28"/>
        </w:rPr>
        <w:t xml:space="preserve"> </w:t>
      </w:r>
      <w:r w:rsidRPr="004D6BCD">
        <w:rPr>
          <w:rFonts w:ascii="Times New Roman" w:hAnsi="Times New Roman" w:cs="Times New Roman"/>
          <w:sz w:val="28"/>
        </w:rPr>
        <w:t>направлению 38.04.01 «Экономика» направленность (профиль)</w:t>
      </w:r>
      <w:r>
        <w:rPr>
          <w:rFonts w:ascii="Times New Roman" w:hAnsi="Times New Roman" w:cs="Times New Roman"/>
          <w:sz w:val="28"/>
        </w:rPr>
        <w:t xml:space="preserve"> </w:t>
      </w:r>
      <w:r w:rsidRPr="004D6BCD">
        <w:rPr>
          <w:rFonts w:ascii="Times New Roman" w:hAnsi="Times New Roman" w:cs="Times New Roman"/>
          <w:sz w:val="28"/>
        </w:rPr>
        <w:t xml:space="preserve">«Бухгалтерский учет, анализ и аудит», </w:t>
      </w:r>
      <w:r w:rsidR="007D2344">
        <w:rPr>
          <w:rFonts w:ascii="Times New Roman" w:hAnsi="Times New Roman" w:cs="Times New Roman"/>
          <w:sz w:val="28"/>
        </w:rPr>
        <w:t>проводится в форме</w:t>
      </w:r>
      <w:r w:rsidRPr="004D6BCD">
        <w:rPr>
          <w:rFonts w:ascii="Times New Roman" w:hAnsi="Times New Roman" w:cs="Times New Roman"/>
          <w:sz w:val="28"/>
        </w:rPr>
        <w:t xml:space="preserve"> защит</w:t>
      </w:r>
      <w:r w:rsidR="007D2344">
        <w:rPr>
          <w:rFonts w:ascii="Times New Roman" w:hAnsi="Times New Roman" w:cs="Times New Roman"/>
          <w:sz w:val="28"/>
        </w:rPr>
        <w:t>ы</w:t>
      </w:r>
      <w:r w:rsidRPr="004D6BCD">
        <w:rPr>
          <w:rFonts w:ascii="Times New Roman" w:hAnsi="Times New Roman" w:cs="Times New Roman"/>
          <w:sz w:val="28"/>
        </w:rPr>
        <w:t xml:space="preserve"> выпускной</w:t>
      </w:r>
      <w:r>
        <w:rPr>
          <w:rFonts w:ascii="Times New Roman" w:hAnsi="Times New Roman" w:cs="Times New Roman"/>
          <w:sz w:val="28"/>
        </w:rPr>
        <w:t xml:space="preserve"> </w:t>
      </w:r>
      <w:r w:rsidRPr="004D6BCD">
        <w:rPr>
          <w:rFonts w:ascii="Times New Roman" w:hAnsi="Times New Roman" w:cs="Times New Roman"/>
          <w:sz w:val="28"/>
        </w:rPr>
        <w:t>квалификационной работы. Выпускная квалификационная работа пишется в</w:t>
      </w:r>
      <w:r>
        <w:rPr>
          <w:rFonts w:ascii="Times New Roman" w:hAnsi="Times New Roman" w:cs="Times New Roman"/>
          <w:sz w:val="28"/>
        </w:rPr>
        <w:t xml:space="preserve"> </w:t>
      </w:r>
      <w:r w:rsidRPr="004D6BCD">
        <w:rPr>
          <w:rFonts w:ascii="Times New Roman" w:hAnsi="Times New Roman" w:cs="Times New Roman"/>
          <w:sz w:val="28"/>
        </w:rPr>
        <w:t>форме магистерской диссертации. Профильная направленность основной</w:t>
      </w:r>
      <w:r>
        <w:rPr>
          <w:rFonts w:ascii="Times New Roman" w:hAnsi="Times New Roman" w:cs="Times New Roman"/>
          <w:sz w:val="28"/>
        </w:rPr>
        <w:t xml:space="preserve"> </w:t>
      </w:r>
      <w:r w:rsidRPr="004D6BCD">
        <w:rPr>
          <w:rFonts w:ascii="Times New Roman" w:hAnsi="Times New Roman" w:cs="Times New Roman"/>
          <w:sz w:val="28"/>
        </w:rPr>
        <w:t>профессиональной образовательной программы (ОПОП) магистратуры</w:t>
      </w:r>
      <w:r>
        <w:rPr>
          <w:rFonts w:ascii="Times New Roman" w:hAnsi="Times New Roman" w:cs="Times New Roman"/>
          <w:sz w:val="28"/>
        </w:rPr>
        <w:t xml:space="preserve"> </w:t>
      </w:r>
      <w:r w:rsidRPr="004D6BCD">
        <w:rPr>
          <w:rFonts w:ascii="Times New Roman" w:hAnsi="Times New Roman" w:cs="Times New Roman"/>
          <w:sz w:val="28"/>
        </w:rPr>
        <w:t>определяется высшим учебным заведением.</w:t>
      </w:r>
    </w:p>
    <w:p w14:paraId="2D99D6AC" w14:textId="77777777" w:rsidR="004D6BCD" w:rsidRPr="004D6BCD" w:rsidRDefault="004D6BCD" w:rsidP="004D6B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BCD">
        <w:rPr>
          <w:rFonts w:ascii="Times New Roman" w:hAnsi="Times New Roman" w:cs="Times New Roman"/>
          <w:sz w:val="28"/>
        </w:rPr>
        <w:t>К государственной итоговой аттестации допускаются студенты, успешно</w:t>
      </w:r>
      <w:r>
        <w:rPr>
          <w:rFonts w:ascii="Times New Roman" w:hAnsi="Times New Roman" w:cs="Times New Roman"/>
          <w:sz w:val="28"/>
        </w:rPr>
        <w:t xml:space="preserve"> </w:t>
      </w:r>
      <w:r w:rsidRPr="004D6BCD">
        <w:rPr>
          <w:rFonts w:ascii="Times New Roman" w:hAnsi="Times New Roman" w:cs="Times New Roman"/>
          <w:sz w:val="28"/>
        </w:rPr>
        <w:t>завершающие обучение по общепрофессиональной образовательной</w:t>
      </w:r>
      <w:r w:rsidR="00386197">
        <w:rPr>
          <w:rFonts w:ascii="Times New Roman" w:hAnsi="Times New Roman" w:cs="Times New Roman"/>
          <w:sz w:val="28"/>
        </w:rPr>
        <w:t xml:space="preserve"> </w:t>
      </w:r>
      <w:r w:rsidRPr="004D6BCD">
        <w:rPr>
          <w:rFonts w:ascii="Times New Roman" w:hAnsi="Times New Roman" w:cs="Times New Roman"/>
          <w:sz w:val="28"/>
        </w:rPr>
        <w:t>программе по направлению 38.04.01 «Экономика», направленность (профиль)</w:t>
      </w:r>
      <w:r w:rsidR="00386197">
        <w:rPr>
          <w:rFonts w:ascii="Times New Roman" w:hAnsi="Times New Roman" w:cs="Times New Roman"/>
          <w:sz w:val="28"/>
        </w:rPr>
        <w:t xml:space="preserve"> </w:t>
      </w:r>
      <w:r w:rsidRPr="004D6BCD">
        <w:rPr>
          <w:rFonts w:ascii="Times New Roman" w:hAnsi="Times New Roman" w:cs="Times New Roman"/>
          <w:sz w:val="28"/>
        </w:rPr>
        <w:t>«Бухгалтерский учет, анализ и аудит»</w:t>
      </w:r>
      <w:r w:rsidR="00386197">
        <w:rPr>
          <w:rFonts w:ascii="Times New Roman" w:hAnsi="Times New Roman" w:cs="Times New Roman"/>
          <w:sz w:val="28"/>
        </w:rPr>
        <w:t>.</w:t>
      </w:r>
    </w:p>
    <w:p w14:paraId="01CD4EE4" w14:textId="77777777" w:rsidR="004D6BCD" w:rsidRPr="004D6BCD" w:rsidRDefault="004D6BCD" w:rsidP="004D6B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BCD">
        <w:rPr>
          <w:rFonts w:ascii="Times New Roman" w:hAnsi="Times New Roman" w:cs="Times New Roman"/>
          <w:sz w:val="28"/>
        </w:rPr>
        <w:t>При условии успешного прохождения аттестационных испытаний (положительные оценки), входящих в государс</w:t>
      </w:r>
      <w:r w:rsidR="00386197">
        <w:rPr>
          <w:rFonts w:ascii="Times New Roman" w:hAnsi="Times New Roman" w:cs="Times New Roman"/>
          <w:sz w:val="28"/>
        </w:rPr>
        <w:t>твенную итоговую аттестации, вы</w:t>
      </w:r>
      <w:r w:rsidRPr="004D6BCD">
        <w:rPr>
          <w:rFonts w:ascii="Times New Roman" w:hAnsi="Times New Roman" w:cs="Times New Roman"/>
          <w:sz w:val="28"/>
        </w:rPr>
        <w:t>пускнику высшего учебного заведения присваивается соответствующая степень</w:t>
      </w:r>
      <w:r w:rsidR="00386197">
        <w:rPr>
          <w:rFonts w:ascii="Times New Roman" w:hAnsi="Times New Roman" w:cs="Times New Roman"/>
          <w:sz w:val="28"/>
        </w:rPr>
        <w:t xml:space="preserve"> </w:t>
      </w:r>
      <w:r w:rsidRPr="004D6BCD">
        <w:rPr>
          <w:rFonts w:ascii="Times New Roman" w:hAnsi="Times New Roman" w:cs="Times New Roman"/>
          <w:sz w:val="28"/>
        </w:rPr>
        <w:t>магистра и выдается диплом о высшем образовании государственного образца.</w:t>
      </w:r>
    </w:p>
    <w:p w14:paraId="3C584277" w14:textId="77777777" w:rsidR="00861D8A" w:rsidRDefault="004D6BCD" w:rsidP="004D6B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BCD">
        <w:rPr>
          <w:rFonts w:ascii="Times New Roman" w:hAnsi="Times New Roman" w:cs="Times New Roman"/>
          <w:sz w:val="28"/>
        </w:rPr>
        <w:t>Тематику выпускных квалификационных работ и порядок выбора темы</w:t>
      </w:r>
      <w:r w:rsidR="00386197">
        <w:rPr>
          <w:rFonts w:ascii="Times New Roman" w:hAnsi="Times New Roman" w:cs="Times New Roman"/>
          <w:sz w:val="28"/>
        </w:rPr>
        <w:t xml:space="preserve"> </w:t>
      </w:r>
      <w:r w:rsidRPr="004D6BCD">
        <w:rPr>
          <w:rFonts w:ascii="Times New Roman" w:hAnsi="Times New Roman" w:cs="Times New Roman"/>
          <w:sz w:val="28"/>
        </w:rPr>
        <w:t>студентом устанавливает выпускающая каф</w:t>
      </w:r>
      <w:r w:rsidR="00386197">
        <w:rPr>
          <w:rFonts w:ascii="Times New Roman" w:hAnsi="Times New Roman" w:cs="Times New Roman"/>
          <w:sz w:val="28"/>
        </w:rPr>
        <w:t>едра бухгалтерского учета Инсти</w:t>
      </w:r>
      <w:r w:rsidRPr="004D6BCD">
        <w:rPr>
          <w:rFonts w:ascii="Times New Roman" w:hAnsi="Times New Roman" w:cs="Times New Roman"/>
          <w:sz w:val="28"/>
        </w:rPr>
        <w:t>тута экономики и предпринимательства ННГУ им. Н.И. Лобачевского. При</w:t>
      </w:r>
      <w:r w:rsidR="00386197">
        <w:rPr>
          <w:rFonts w:ascii="Times New Roman" w:hAnsi="Times New Roman" w:cs="Times New Roman"/>
          <w:sz w:val="28"/>
        </w:rPr>
        <w:t xml:space="preserve"> </w:t>
      </w:r>
      <w:r w:rsidRPr="004D6BCD">
        <w:rPr>
          <w:rFonts w:ascii="Times New Roman" w:hAnsi="Times New Roman" w:cs="Times New Roman"/>
          <w:sz w:val="28"/>
        </w:rPr>
        <w:t>этом выбор темы с необходимым обоснованием целесооб</w:t>
      </w:r>
      <w:r w:rsidR="00386197">
        <w:rPr>
          <w:rFonts w:ascii="Times New Roman" w:hAnsi="Times New Roman" w:cs="Times New Roman"/>
          <w:sz w:val="28"/>
        </w:rPr>
        <w:t>разности ее разра</w:t>
      </w:r>
      <w:r w:rsidRPr="004D6BCD">
        <w:rPr>
          <w:rFonts w:ascii="Times New Roman" w:hAnsi="Times New Roman" w:cs="Times New Roman"/>
          <w:sz w:val="28"/>
        </w:rPr>
        <w:t>ботки осуществляется обучающимся по со</w:t>
      </w:r>
      <w:r w:rsidR="00386197">
        <w:rPr>
          <w:rFonts w:ascii="Times New Roman" w:hAnsi="Times New Roman" w:cs="Times New Roman"/>
          <w:sz w:val="28"/>
        </w:rPr>
        <w:t>гласованию с научным руководите</w:t>
      </w:r>
      <w:r w:rsidRPr="004D6BCD">
        <w:rPr>
          <w:rFonts w:ascii="Times New Roman" w:hAnsi="Times New Roman" w:cs="Times New Roman"/>
          <w:sz w:val="28"/>
        </w:rPr>
        <w:t>лем. Научный руководитель, в соответствии</w:t>
      </w:r>
      <w:r w:rsidR="00386197">
        <w:rPr>
          <w:rFonts w:ascii="Times New Roman" w:hAnsi="Times New Roman" w:cs="Times New Roman"/>
          <w:sz w:val="28"/>
        </w:rPr>
        <w:t xml:space="preserve"> с заявлением соискателя, назна</w:t>
      </w:r>
      <w:r w:rsidRPr="004D6BCD">
        <w:rPr>
          <w:rFonts w:ascii="Times New Roman" w:hAnsi="Times New Roman" w:cs="Times New Roman"/>
          <w:sz w:val="28"/>
        </w:rPr>
        <w:t>чается заведующим кафедрой бухгалтерского учета.</w:t>
      </w:r>
    </w:p>
    <w:p w14:paraId="20FAAD92" w14:textId="77777777" w:rsidR="00772796" w:rsidRPr="00772796" w:rsidRDefault="00772796" w:rsidP="007727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2796">
        <w:rPr>
          <w:rFonts w:ascii="Times New Roman" w:hAnsi="Times New Roman" w:cs="Times New Roman"/>
          <w:sz w:val="28"/>
        </w:rPr>
        <w:t>Выпускные квалификационные работы, выполненн</w:t>
      </w:r>
      <w:r>
        <w:rPr>
          <w:rFonts w:ascii="Times New Roman" w:hAnsi="Times New Roman" w:cs="Times New Roman"/>
          <w:sz w:val="28"/>
        </w:rPr>
        <w:t>ые по завершении ос</w:t>
      </w:r>
      <w:r w:rsidRPr="00772796">
        <w:rPr>
          <w:rFonts w:ascii="Times New Roman" w:hAnsi="Times New Roman" w:cs="Times New Roman"/>
          <w:sz w:val="28"/>
        </w:rPr>
        <w:t xml:space="preserve">новной профессиональной образовательной программы магистров, </w:t>
      </w:r>
      <w:r w:rsidRPr="00772796">
        <w:rPr>
          <w:rFonts w:ascii="Times New Roman" w:hAnsi="Times New Roman" w:cs="Times New Roman"/>
          <w:sz w:val="28"/>
        </w:rPr>
        <w:lastRenderedPageBreak/>
        <w:t>подлежат</w:t>
      </w:r>
      <w:r>
        <w:rPr>
          <w:rFonts w:ascii="Times New Roman" w:hAnsi="Times New Roman" w:cs="Times New Roman"/>
          <w:sz w:val="28"/>
        </w:rPr>
        <w:t xml:space="preserve"> </w:t>
      </w:r>
      <w:r w:rsidRPr="00772796">
        <w:rPr>
          <w:rFonts w:ascii="Times New Roman" w:hAnsi="Times New Roman" w:cs="Times New Roman"/>
          <w:sz w:val="28"/>
        </w:rPr>
        <w:t>рецензированию. В качестве рецензентов мо</w:t>
      </w:r>
      <w:r>
        <w:rPr>
          <w:rFonts w:ascii="Times New Roman" w:hAnsi="Times New Roman" w:cs="Times New Roman"/>
          <w:sz w:val="28"/>
        </w:rPr>
        <w:t>гут привлекаться главные бухгал</w:t>
      </w:r>
      <w:r w:rsidRPr="00772796">
        <w:rPr>
          <w:rFonts w:ascii="Times New Roman" w:hAnsi="Times New Roman" w:cs="Times New Roman"/>
          <w:sz w:val="28"/>
        </w:rPr>
        <w:t>теры, финансовые директора предприятий и организаций, их заместители и</w:t>
      </w:r>
      <w:r>
        <w:rPr>
          <w:rFonts w:ascii="Times New Roman" w:hAnsi="Times New Roman" w:cs="Times New Roman"/>
          <w:sz w:val="28"/>
        </w:rPr>
        <w:t xml:space="preserve"> </w:t>
      </w:r>
      <w:r w:rsidRPr="00772796">
        <w:rPr>
          <w:rFonts w:ascii="Times New Roman" w:hAnsi="Times New Roman" w:cs="Times New Roman"/>
          <w:sz w:val="28"/>
        </w:rPr>
        <w:t>другие специалисты, квалификация котор</w:t>
      </w:r>
      <w:r>
        <w:rPr>
          <w:rFonts w:ascii="Times New Roman" w:hAnsi="Times New Roman" w:cs="Times New Roman"/>
          <w:sz w:val="28"/>
        </w:rPr>
        <w:t>ых соответствует профилю выпуск</w:t>
      </w:r>
      <w:r w:rsidRPr="00772796">
        <w:rPr>
          <w:rFonts w:ascii="Times New Roman" w:hAnsi="Times New Roman" w:cs="Times New Roman"/>
          <w:sz w:val="28"/>
        </w:rPr>
        <w:t xml:space="preserve">ной квалификационной работы, профессора и </w:t>
      </w:r>
      <w:r>
        <w:rPr>
          <w:rFonts w:ascii="Times New Roman" w:hAnsi="Times New Roman" w:cs="Times New Roman"/>
          <w:sz w:val="28"/>
        </w:rPr>
        <w:t>преподаватели других вузов, спе</w:t>
      </w:r>
      <w:r w:rsidRPr="00772796">
        <w:rPr>
          <w:rFonts w:ascii="Times New Roman" w:hAnsi="Times New Roman" w:cs="Times New Roman"/>
          <w:sz w:val="28"/>
        </w:rPr>
        <w:t>циалисты государственных учреждений, за</w:t>
      </w:r>
      <w:r>
        <w:rPr>
          <w:rFonts w:ascii="Times New Roman" w:hAnsi="Times New Roman" w:cs="Times New Roman"/>
          <w:sz w:val="28"/>
        </w:rPr>
        <w:t>конодательных и общественных ор</w:t>
      </w:r>
      <w:r w:rsidRPr="00772796">
        <w:rPr>
          <w:rFonts w:ascii="Times New Roman" w:hAnsi="Times New Roman" w:cs="Times New Roman"/>
          <w:sz w:val="28"/>
        </w:rPr>
        <w:t>ганизаций.</w:t>
      </w:r>
    </w:p>
    <w:p w14:paraId="4BE17874" w14:textId="77777777" w:rsidR="00536E62" w:rsidRDefault="00772796" w:rsidP="007727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2796">
        <w:rPr>
          <w:rFonts w:ascii="Times New Roman" w:hAnsi="Times New Roman" w:cs="Times New Roman"/>
          <w:sz w:val="28"/>
        </w:rPr>
        <w:t>Внешняя рецензия по оформлению, структуре и сод</w:t>
      </w:r>
      <w:r>
        <w:rPr>
          <w:rFonts w:ascii="Times New Roman" w:hAnsi="Times New Roman" w:cs="Times New Roman"/>
          <w:sz w:val="28"/>
        </w:rPr>
        <w:t>ержанию, должна со</w:t>
      </w:r>
      <w:r w:rsidRPr="00772796">
        <w:rPr>
          <w:rFonts w:ascii="Times New Roman" w:hAnsi="Times New Roman" w:cs="Times New Roman"/>
          <w:sz w:val="28"/>
        </w:rPr>
        <w:t>ответствовать требованиям, предусмотрен</w:t>
      </w:r>
      <w:r>
        <w:rPr>
          <w:rFonts w:ascii="Times New Roman" w:hAnsi="Times New Roman" w:cs="Times New Roman"/>
          <w:sz w:val="28"/>
        </w:rPr>
        <w:t>ным регламентом оценки сформиро</w:t>
      </w:r>
      <w:r w:rsidRPr="00772796">
        <w:rPr>
          <w:rFonts w:ascii="Times New Roman" w:hAnsi="Times New Roman" w:cs="Times New Roman"/>
          <w:sz w:val="28"/>
        </w:rPr>
        <w:t>ванности компетенций при проведении Государственной итоговой аттестации в</w:t>
      </w:r>
      <w:r>
        <w:rPr>
          <w:rFonts w:ascii="Times New Roman" w:hAnsi="Times New Roman" w:cs="Times New Roman"/>
          <w:sz w:val="28"/>
        </w:rPr>
        <w:t xml:space="preserve"> </w:t>
      </w:r>
      <w:r w:rsidRPr="00772796">
        <w:rPr>
          <w:rFonts w:ascii="Times New Roman" w:hAnsi="Times New Roman" w:cs="Times New Roman"/>
          <w:sz w:val="28"/>
        </w:rPr>
        <w:t>ННГУ им. Н.И. Лобачевского.</w:t>
      </w:r>
    </w:p>
    <w:p w14:paraId="23D6DFBF" w14:textId="77777777" w:rsidR="002F697A" w:rsidRPr="002F697A" w:rsidRDefault="002F697A" w:rsidP="002F697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2F697A">
        <w:rPr>
          <w:rFonts w:ascii="Times New Roman" w:hAnsi="Times New Roman" w:cs="Times New Roman"/>
          <w:sz w:val="28"/>
        </w:rPr>
        <w:t>1.2. КВАЛИФИКАЦИОННЫЕ ЗАДАНИЯ</w:t>
      </w:r>
    </w:p>
    <w:p w14:paraId="0552618E" w14:textId="6396A4C3" w:rsidR="002F697A" w:rsidRPr="002F697A" w:rsidRDefault="002F697A" w:rsidP="002F69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697A">
        <w:rPr>
          <w:rFonts w:ascii="Times New Roman" w:hAnsi="Times New Roman" w:cs="Times New Roman"/>
          <w:sz w:val="28"/>
        </w:rPr>
        <w:t>В соответствии с приказом Минобрнауки России от 30.03.2015 N 321 "Об</w:t>
      </w:r>
      <w:r>
        <w:rPr>
          <w:rFonts w:ascii="Times New Roman" w:hAnsi="Times New Roman" w:cs="Times New Roman"/>
          <w:sz w:val="28"/>
        </w:rPr>
        <w:t xml:space="preserve"> </w:t>
      </w:r>
      <w:r w:rsidRPr="002F697A">
        <w:rPr>
          <w:rFonts w:ascii="Times New Roman" w:hAnsi="Times New Roman" w:cs="Times New Roman"/>
          <w:sz w:val="28"/>
        </w:rPr>
        <w:t>утверждении федерального государственного образовательного стандарта</w:t>
      </w:r>
      <w:r>
        <w:rPr>
          <w:rFonts w:ascii="Times New Roman" w:hAnsi="Times New Roman" w:cs="Times New Roman"/>
          <w:sz w:val="28"/>
        </w:rPr>
        <w:t xml:space="preserve"> </w:t>
      </w:r>
      <w:r w:rsidRPr="002F697A">
        <w:rPr>
          <w:rFonts w:ascii="Times New Roman" w:hAnsi="Times New Roman" w:cs="Times New Roman"/>
          <w:sz w:val="28"/>
        </w:rPr>
        <w:t>высшего образования по направлению подготовки 38.04.01 Экономика (уровень</w:t>
      </w:r>
      <w:r>
        <w:rPr>
          <w:rFonts w:ascii="Times New Roman" w:hAnsi="Times New Roman" w:cs="Times New Roman"/>
          <w:sz w:val="28"/>
        </w:rPr>
        <w:t xml:space="preserve"> </w:t>
      </w:r>
      <w:r w:rsidRPr="002F697A">
        <w:rPr>
          <w:rFonts w:ascii="Times New Roman" w:hAnsi="Times New Roman" w:cs="Times New Roman"/>
          <w:sz w:val="28"/>
        </w:rPr>
        <w:t>магистратуры)»</w:t>
      </w:r>
      <w:r w:rsidR="002907FB">
        <w:rPr>
          <w:rFonts w:ascii="Times New Roman" w:hAnsi="Times New Roman" w:cs="Times New Roman"/>
          <w:sz w:val="28"/>
        </w:rPr>
        <w:t xml:space="preserve">, а также </w:t>
      </w:r>
      <w:r w:rsidR="002907FB" w:rsidRPr="002907FB">
        <w:rPr>
          <w:rFonts w:ascii="Times New Roman" w:hAnsi="Times New Roman" w:cs="Times New Roman"/>
          <w:sz w:val="28"/>
        </w:rPr>
        <w:t>образовательны</w:t>
      </w:r>
      <w:r w:rsidR="002907FB">
        <w:rPr>
          <w:rFonts w:ascii="Times New Roman" w:hAnsi="Times New Roman" w:cs="Times New Roman"/>
          <w:sz w:val="28"/>
        </w:rPr>
        <w:t>м</w:t>
      </w:r>
      <w:r w:rsidR="002907FB" w:rsidRPr="002907FB">
        <w:rPr>
          <w:rFonts w:ascii="Times New Roman" w:hAnsi="Times New Roman" w:cs="Times New Roman"/>
          <w:sz w:val="28"/>
        </w:rPr>
        <w:t xml:space="preserve"> стандарт</w:t>
      </w:r>
      <w:r w:rsidR="002907FB">
        <w:rPr>
          <w:rFonts w:ascii="Times New Roman" w:hAnsi="Times New Roman" w:cs="Times New Roman"/>
          <w:sz w:val="28"/>
        </w:rPr>
        <w:t>ом</w:t>
      </w:r>
      <w:r w:rsidR="002907FB" w:rsidRPr="002907FB">
        <w:rPr>
          <w:rFonts w:ascii="Times New Roman" w:hAnsi="Times New Roman" w:cs="Times New Roman"/>
          <w:sz w:val="28"/>
        </w:rPr>
        <w:t xml:space="preserve"> высшего образования федерального государственного автономного образовательного учреждения высшего образования «Национальный исследовательский Нижегородский государственный университет им. Н.И. Лобачевского»</w:t>
      </w:r>
      <w:r w:rsidRPr="002F697A">
        <w:rPr>
          <w:rFonts w:ascii="Times New Roman" w:hAnsi="Times New Roman" w:cs="Times New Roman"/>
          <w:sz w:val="28"/>
        </w:rPr>
        <w:t xml:space="preserve"> у обучающегося должны быть сформированы следующие</w:t>
      </w:r>
      <w:r>
        <w:rPr>
          <w:rFonts w:ascii="Times New Roman" w:hAnsi="Times New Roman" w:cs="Times New Roman"/>
          <w:sz w:val="28"/>
        </w:rPr>
        <w:t xml:space="preserve"> </w:t>
      </w:r>
      <w:r w:rsidRPr="002F697A">
        <w:rPr>
          <w:rFonts w:ascii="Times New Roman" w:hAnsi="Times New Roman" w:cs="Times New Roman"/>
          <w:sz w:val="28"/>
        </w:rPr>
        <w:t>компетенции, указанные в таблице 1. Для проверки сформированности</w:t>
      </w:r>
      <w:r>
        <w:rPr>
          <w:rFonts w:ascii="Times New Roman" w:hAnsi="Times New Roman" w:cs="Times New Roman"/>
          <w:sz w:val="28"/>
        </w:rPr>
        <w:t xml:space="preserve"> </w:t>
      </w:r>
      <w:r w:rsidRPr="002F697A">
        <w:rPr>
          <w:rFonts w:ascii="Times New Roman" w:hAnsi="Times New Roman" w:cs="Times New Roman"/>
          <w:sz w:val="28"/>
        </w:rPr>
        <w:t>компетенций кафедрой бухгалтерского учета разработаны следующие задания</w:t>
      </w:r>
      <w:r>
        <w:rPr>
          <w:rFonts w:ascii="Times New Roman" w:hAnsi="Times New Roman" w:cs="Times New Roman"/>
          <w:sz w:val="28"/>
        </w:rPr>
        <w:t>.</w:t>
      </w:r>
    </w:p>
    <w:p w14:paraId="44753CC8" w14:textId="77777777" w:rsidR="002F697A" w:rsidRPr="002F697A" w:rsidRDefault="002F697A" w:rsidP="002F697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2F697A">
        <w:rPr>
          <w:rFonts w:ascii="Times New Roman" w:hAnsi="Times New Roman" w:cs="Times New Roman"/>
          <w:sz w:val="28"/>
        </w:rPr>
        <w:t>Таблица 1</w:t>
      </w:r>
    </w:p>
    <w:p w14:paraId="60A9A756" w14:textId="77777777" w:rsidR="002F697A" w:rsidRPr="002F697A" w:rsidRDefault="002F697A" w:rsidP="002F697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2F697A">
        <w:rPr>
          <w:rFonts w:ascii="Times New Roman" w:hAnsi="Times New Roman" w:cs="Times New Roman"/>
          <w:sz w:val="28"/>
        </w:rPr>
        <w:t>Квалификационные задания, выполняемые при написании и защите</w:t>
      </w:r>
    </w:p>
    <w:p w14:paraId="6785708C" w14:textId="77777777" w:rsidR="00536E62" w:rsidRDefault="002F697A" w:rsidP="002F697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2F697A">
        <w:rPr>
          <w:rFonts w:ascii="Times New Roman" w:hAnsi="Times New Roman" w:cs="Times New Roman"/>
          <w:sz w:val="28"/>
        </w:rPr>
        <w:t>выпускной квалификационной работы</w:t>
      </w:r>
    </w:p>
    <w:tbl>
      <w:tblPr>
        <w:tblStyle w:val="TableNormal"/>
        <w:tblW w:w="10263" w:type="dxa"/>
        <w:tblInd w:w="-62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2268"/>
        <w:gridCol w:w="4451"/>
      </w:tblGrid>
      <w:tr w:rsidR="00337EAF" w:rsidRPr="00337EAF" w14:paraId="48EDE061" w14:textId="77777777" w:rsidTr="00337EAF">
        <w:trPr>
          <w:trHeight w:val="64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AB93E" w14:textId="77777777" w:rsidR="00337EAF" w:rsidRPr="00337EAF" w:rsidRDefault="00337EAF" w:rsidP="00337EAF">
            <w:pPr>
              <w:spacing w:after="200" w:line="276" w:lineRule="auto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337EAF">
              <w:rPr>
                <w:rFonts w:cs="Arial Unicode MS"/>
                <w:color w:val="000000"/>
                <w:sz w:val="24"/>
                <w:szCs w:val="24"/>
                <w:u w:color="000000"/>
              </w:rPr>
              <w:t>Виды профессиональной деятельности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174EF" w14:textId="77777777" w:rsidR="00337EAF" w:rsidRPr="00337EAF" w:rsidRDefault="00337EAF" w:rsidP="00337EAF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337EAF">
              <w:rPr>
                <w:rFonts w:cs="Arial Unicode MS"/>
                <w:color w:val="000000"/>
                <w:sz w:val="24"/>
                <w:szCs w:val="24"/>
                <w:u w:color="000000"/>
              </w:rPr>
              <w:t>Профессиональные компетенции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FE6F0" w14:textId="77777777" w:rsidR="00337EAF" w:rsidRPr="00337EAF" w:rsidRDefault="00337EAF" w:rsidP="00337EAF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337EAF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>Профессиональные задачи</w:t>
            </w:r>
          </w:p>
        </w:tc>
        <w:tc>
          <w:tcPr>
            <w:tcW w:w="4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B779B" w14:textId="77777777" w:rsidR="00337EAF" w:rsidRPr="00337EAF" w:rsidRDefault="00337EAF" w:rsidP="00337EAF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337EAF">
              <w:rPr>
                <w:rFonts w:cs="Arial Unicode MS"/>
                <w:color w:val="000000"/>
                <w:sz w:val="24"/>
                <w:szCs w:val="24"/>
                <w:u w:color="000000"/>
              </w:rPr>
              <w:t>Задания</w:t>
            </w:r>
          </w:p>
        </w:tc>
      </w:tr>
      <w:tr w:rsidR="00337EAF" w:rsidRPr="00337EAF" w14:paraId="56802D6E" w14:textId="77777777" w:rsidTr="00337EAF">
        <w:trPr>
          <w:trHeight w:val="82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5BB22" w14:textId="77777777" w:rsidR="00337EAF" w:rsidRPr="00337EAF" w:rsidRDefault="00337EAF" w:rsidP="00337EAF">
            <w:pPr>
              <w:suppressAutoHyphens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8F5A6" w14:textId="77777777" w:rsidR="00337EAF" w:rsidRPr="00337EAF" w:rsidRDefault="00337EAF" w:rsidP="00337EAF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4A32A" w14:textId="77777777" w:rsidR="00337EAF" w:rsidRPr="00337EAF" w:rsidRDefault="00337EAF" w:rsidP="00337EAF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4757F" w14:textId="77777777" w:rsidR="00337EAF" w:rsidRPr="00337EAF" w:rsidRDefault="00337EAF" w:rsidP="00337EAF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337EAF" w:rsidRPr="00337EAF" w14:paraId="495704D6" w14:textId="77777777" w:rsidTr="00337EAF">
        <w:trPr>
          <w:trHeight w:val="4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BCB0D" w14:textId="77777777" w:rsidR="00337EAF" w:rsidRPr="00337EAF" w:rsidRDefault="00337EAF" w:rsidP="00337EAF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337EAF">
              <w:rPr>
                <w:rFonts w:cs="Arial Unicode MS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96F63" w14:textId="77777777" w:rsidR="00337EAF" w:rsidRPr="00337EAF" w:rsidRDefault="00337EAF" w:rsidP="00337EAF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337EAF">
              <w:rPr>
                <w:rFonts w:cs="Arial Unicode MS"/>
                <w:caps/>
                <w:color w:val="000000"/>
                <w:sz w:val="24"/>
                <w:szCs w:val="24"/>
                <w:u w:color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3159D" w14:textId="77777777" w:rsidR="00337EAF" w:rsidRPr="00337EAF" w:rsidRDefault="00337EAF" w:rsidP="00337EAF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337EAF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>3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0EA32" w14:textId="77777777" w:rsidR="00337EAF" w:rsidRPr="00337EAF" w:rsidRDefault="00337EAF" w:rsidP="00337EAF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337EAF">
              <w:rPr>
                <w:rFonts w:cs="Arial Unicode MS"/>
                <w:color w:val="000000"/>
                <w:sz w:val="24"/>
                <w:szCs w:val="24"/>
                <w:u w:color="000000"/>
              </w:rPr>
              <w:t>4</w:t>
            </w:r>
          </w:p>
        </w:tc>
      </w:tr>
      <w:tr w:rsidR="00337EAF" w:rsidRPr="00337EAF" w14:paraId="56FD6F2F" w14:textId="77777777" w:rsidTr="00337EAF">
        <w:trPr>
          <w:trHeight w:val="40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15684" w14:textId="77777777" w:rsidR="00337EAF" w:rsidRPr="00337EAF" w:rsidRDefault="00337EAF" w:rsidP="00337EAF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337EAF">
              <w:rPr>
                <w:rFonts w:cs="Arial Unicode MS"/>
                <w:color w:val="000000"/>
                <w:sz w:val="24"/>
                <w:szCs w:val="24"/>
                <w:u w:color="000000"/>
              </w:rPr>
              <w:lastRenderedPageBreak/>
              <w:t>Научно-исследовательская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0D872" w14:textId="77777777" w:rsidR="00337EAF" w:rsidRPr="00337EAF" w:rsidRDefault="00337EAF" w:rsidP="00337EAF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337EAF">
              <w:rPr>
                <w:rFonts w:cs="Arial Unicode MS"/>
                <w:color w:val="000000"/>
                <w:sz w:val="24"/>
                <w:szCs w:val="24"/>
                <w:u w:color="000000"/>
              </w:rPr>
              <w:t>Способен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 (ПК-1)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C8D18" w14:textId="77777777" w:rsidR="00337EAF" w:rsidRPr="00337EAF" w:rsidRDefault="00337EAF" w:rsidP="00337EAF">
            <w:pPr>
              <w:numPr>
                <w:ilvl w:val="0"/>
                <w:numId w:val="3"/>
              </w:numPr>
              <w:suppressAutoHyphens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337EAF">
              <w:rPr>
                <w:rFonts w:cs="Arial Unicode MS"/>
                <w:color w:val="000000"/>
                <w:sz w:val="24"/>
                <w:szCs w:val="24"/>
                <w:u w:color="000000"/>
              </w:rPr>
              <w:t>разработка планов и программ проведения научных исследований и разработок, подготовка заданий для групп и отдельных исполнителей;</w:t>
            </w:r>
          </w:p>
          <w:p w14:paraId="717D98F9" w14:textId="77777777" w:rsidR="00337EAF" w:rsidRPr="00337EAF" w:rsidRDefault="00337EAF" w:rsidP="00337EAF">
            <w:pPr>
              <w:numPr>
                <w:ilvl w:val="0"/>
                <w:numId w:val="3"/>
              </w:numPr>
              <w:suppressAutoHyphens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337EAF">
              <w:rPr>
                <w:rFonts w:cs="Arial Unicode MS"/>
                <w:color w:val="000000"/>
                <w:sz w:val="24"/>
                <w:szCs w:val="24"/>
                <w:u w:color="000000"/>
              </w:rPr>
              <w:t>разработка инструментария проводимых исследований, анализ их результатов;</w:t>
            </w:r>
          </w:p>
          <w:p w14:paraId="7A627EB1" w14:textId="77777777" w:rsidR="00337EAF" w:rsidRPr="00337EAF" w:rsidRDefault="00337EAF" w:rsidP="00337EAF">
            <w:pPr>
              <w:numPr>
                <w:ilvl w:val="0"/>
                <w:numId w:val="3"/>
              </w:numPr>
              <w:suppressAutoHyphens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337EAF">
              <w:rPr>
                <w:rFonts w:cs="Arial Unicode MS"/>
                <w:color w:val="000000"/>
                <w:sz w:val="24"/>
                <w:szCs w:val="24"/>
                <w:u w:color="000000"/>
              </w:rPr>
              <w:t>подготовка данных для составления обзоров, отчетов и научных публикаций;</w:t>
            </w:r>
          </w:p>
          <w:p w14:paraId="2FA33E6B" w14:textId="77777777" w:rsidR="00337EAF" w:rsidRPr="00337EAF" w:rsidRDefault="00337EAF" w:rsidP="00337EAF">
            <w:pPr>
              <w:numPr>
                <w:ilvl w:val="0"/>
                <w:numId w:val="3"/>
              </w:numPr>
              <w:suppressAutoHyphens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337EAF">
              <w:rPr>
                <w:rFonts w:cs="Arial Unicode MS"/>
                <w:color w:val="000000"/>
                <w:sz w:val="24"/>
                <w:szCs w:val="24"/>
                <w:u w:color="000000"/>
              </w:rPr>
              <w:t>сбор, обработка, анализ и систематизация информации по теме исследования, выбор методов и средств решения задач исследования;</w:t>
            </w:r>
          </w:p>
          <w:p w14:paraId="249E5AED" w14:textId="77777777" w:rsidR="00337EAF" w:rsidRPr="00337EAF" w:rsidRDefault="00337EAF" w:rsidP="00337EAF">
            <w:pPr>
              <w:numPr>
                <w:ilvl w:val="0"/>
                <w:numId w:val="3"/>
              </w:numPr>
              <w:suppressAutoHyphens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337EAF">
              <w:rPr>
                <w:rFonts w:cs="Arial Unicode MS"/>
                <w:color w:val="000000"/>
                <w:sz w:val="24"/>
                <w:szCs w:val="24"/>
                <w:u w:color="000000"/>
              </w:rPr>
              <w:t>организация и проведение научных исследований;</w:t>
            </w:r>
          </w:p>
          <w:p w14:paraId="6A12F795" w14:textId="77777777" w:rsidR="00337EAF" w:rsidRPr="00337EAF" w:rsidRDefault="00337EAF" w:rsidP="00337EAF">
            <w:pPr>
              <w:numPr>
                <w:ilvl w:val="0"/>
                <w:numId w:val="3"/>
              </w:numPr>
              <w:suppressAutoHyphens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337EAF">
              <w:rPr>
                <w:rFonts w:cs="Arial Unicode MS"/>
                <w:color w:val="000000"/>
                <w:sz w:val="24"/>
                <w:szCs w:val="24"/>
                <w:u w:color="000000"/>
              </w:rPr>
              <w:t>оценка и интерпретация полученных результатов исследований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105E3" w14:textId="77777777" w:rsidR="00337EAF" w:rsidRPr="00337EAF" w:rsidRDefault="00337EAF" w:rsidP="00337EAF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337EAF">
              <w:rPr>
                <w:rFonts w:cs="Arial Unicode MS"/>
                <w:color w:val="000000"/>
                <w:sz w:val="24"/>
                <w:szCs w:val="24"/>
                <w:u w:color="000000"/>
              </w:rPr>
              <w:t>Осуществлять сбор, обработку и обобщение информации, необходимой для проведения исследования.</w:t>
            </w:r>
          </w:p>
          <w:p w14:paraId="463BD1D9" w14:textId="77777777" w:rsidR="00337EAF" w:rsidRPr="00337EAF" w:rsidRDefault="00337EAF" w:rsidP="00337EAF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337EAF">
              <w:rPr>
                <w:rFonts w:cs="Arial Unicode MS"/>
                <w:color w:val="000000"/>
                <w:sz w:val="24"/>
                <w:szCs w:val="24"/>
                <w:u w:color="000000"/>
              </w:rPr>
              <w:t>Составлять программу проведения исследований.</w:t>
            </w:r>
          </w:p>
          <w:p w14:paraId="7FEE3963" w14:textId="77777777" w:rsidR="00337EAF" w:rsidRPr="00337EAF" w:rsidRDefault="00337EAF" w:rsidP="00337EAF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337EAF">
              <w:rPr>
                <w:rFonts w:cs="Arial Unicode MS"/>
                <w:color w:val="000000"/>
                <w:sz w:val="24"/>
                <w:szCs w:val="24"/>
                <w:u w:color="000000"/>
              </w:rPr>
              <w:t>Анализировать отечественные и зарубежные источники информации в соответствии с темой исследования.</w:t>
            </w:r>
          </w:p>
          <w:p w14:paraId="711C76B6" w14:textId="77777777" w:rsidR="00337EAF" w:rsidRPr="00337EAF" w:rsidRDefault="00337EAF" w:rsidP="00337EAF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337EAF">
              <w:rPr>
                <w:rFonts w:cs="Arial Unicode MS"/>
                <w:color w:val="000000"/>
                <w:sz w:val="24"/>
                <w:szCs w:val="24"/>
                <w:u w:color="000000"/>
              </w:rPr>
              <w:t>Формировать выводы по результатам исследований.</w:t>
            </w:r>
          </w:p>
        </w:tc>
      </w:tr>
      <w:tr w:rsidR="00337EAF" w:rsidRPr="00337EAF" w14:paraId="5AB1D0D8" w14:textId="77777777" w:rsidTr="00337EAF">
        <w:trPr>
          <w:trHeight w:val="400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F52A9" w14:textId="77777777" w:rsidR="00337EAF" w:rsidRPr="00337EAF" w:rsidRDefault="00337EAF" w:rsidP="00337EAF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30F83" w14:textId="77777777" w:rsidR="00337EAF" w:rsidRPr="00337EAF" w:rsidRDefault="00337EAF" w:rsidP="00337EAF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337EAF">
              <w:rPr>
                <w:rFonts w:cs="Arial Unicode MS"/>
                <w:color w:val="000000"/>
                <w:sz w:val="24"/>
                <w:szCs w:val="24"/>
                <w:u w:color="000000"/>
              </w:rPr>
              <w:t>Способен обосновывать актуальность, теоретическую и практическую значимость избранной темы научного исследования (ПК-2)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6E092" w14:textId="77777777" w:rsidR="00337EAF" w:rsidRPr="00337EAF" w:rsidRDefault="00337EAF" w:rsidP="00337EAF">
            <w:pPr>
              <w:numPr>
                <w:ilvl w:val="0"/>
                <w:numId w:val="3"/>
              </w:numPr>
              <w:suppressAutoHyphens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1FB90" w14:textId="77777777" w:rsidR="00337EAF" w:rsidRPr="00337EAF" w:rsidRDefault="00337EAF" w:rsidP="00337EAF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337EAF">
              <w:rPr>
                <w:rFonts w:cs="Arial Unicode MS"/>
                <w:color w:val="000000"/>
                <w:sz w:val="24"/>
                <w:szCs w:val="24"/>
                <w:u w:color="000000"/>
              </w:rPr>
              <w:t>Обосновывать актуальность, теоретическую и практическую значимость избранной темы научного исследования.</w:t>
            </w:r>
          </w:p>
        </w:tc>
      </w:tr>
      <w:tr w:rsidR="00337EAF" w:rsidRPr="00337EAF" w14:paraId="2D40D684" w14:textId="77777777" w:rsidTr="00337EAF">
        <w:trPr>
          <w:trHeight w:val="400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5E5FA" w14:textId="77777777" w:rsidR="00337EAF" w:rsidRPr="00337EAF" w:rsidRDefault="00337EAF" w:rsidP="00337EAF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49D28" w14:textId="77777777" w:rsidR="00337EAF" w:rsidRPr="00337EAF" w:rsidRDefault="00337EAF" w:rsidP="00337EAF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337EAF">
              <w:rPr>
                <w:rFonts w:cs="Arial Unicode MS"/>
                <w:color w:val="000000"/>
                <w:sz w:val="24"/>
                <w:szCs w:val="24"/>
                <w:u w:color="000000"/>
              </w:rPr>
              <w:t>Способен проводить самостоятельные исследования в соответствии с разработанной программой (ПК-3)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DF2C1" w14:textId="77777777" w:rsidR="00337EAF" w:rsidRPr="00337EAF" w:rsidRDefault="00337EAF" w:rsidP="00337EAF">
            <w:pPr>
              <w:numPr>
                <w:ilvl w:val="0"/>
                <w:numId w:val="3"/>
              </w:numPr>
              <w:suppressAutoHyphens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6AD2D" w14:textId="77777777" w:rsidR="00337EAF" w:rsidRPr="00337EAF" w:rsidRDefault="00337EAF" w:rsidP="00337EAF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337EAF">
              <w:rPr>
                <w:rFonts w:cs="Arial Unicode MS"/>
                <w:color w:val="000000"/>
                <w:sz w:val="24"/>
                <w:szCs w:val="24"/>
                <w:u w:color="000000"/>
              </w:rPr>
              <w:t>Определять этапы проведения научных исследований.</w:t>
            </w:r>
          </w:p>
          <w:p w14:paraId="23FE9A19" w14:textId="77777777" w:rsidR="00337EAF" w:rsidRPr="00337EAF" w:rsidRDefault="00337EAF" w:rsidP="00337EAF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337EAF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Анализировать информацию об объекте исследования,  определять научную новизну. </w:t>
            </w:r>
          </w:p>
          <w:p w14:paraId="796A8992" w14:textId="77777777" w:rsidR="00337EAF" w:rsidRPr="00337EAF" w:rsidRDefault="00337EAF" w:rsidP="00337EAF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337EAF">
              <w:rPr>
                <w:rFonts w:cs="Arial Unicode MS"/>
                <w:color w:val="000000"/>
                <w:sz w:val="24"/>
                <w:szCs w:val="24"/>
                <w:u w:color="000000"/>
              </w:rPr>
              <w:t>Определять научные подходы к выполнению магистерской диссертации с учетом использования современных инновационных технологий.</w:t>
            </w:r>
          </w:p>
          <w:p w14:paraId="072C93BD" w14:textId="77777777" w:rsidR="00337EAF" w:rsidRPr="00337EAF" w:rsidRDefault="00337EAF" w:rsidP="00337EAF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337EAF">
              <w:rPr>
                <w:rFonts w:cs="Arial Unicode MS"/>
                <w:color w:val="000000"/>
                <w:sz w:val="24"/>
                <w:szCs w:val="24"/>
                <w:u w:color="000000"/>
              </w:rPr>
              <w:t>Выбирать инструментальные средства для обработки экономических данных в соответствии с поставленной задачей, анализировать результаты расчетов и обосновывать полученные выводы.</w:t>
            </w:r>
          </w:p>
        </w:tc>
      </w:tr>
      <w:tr w:rsidR="00337EAF" w:rsidRPr="00337EAF" w14:paraId="204F2536" w14:textId="77777777" w:rsidTr="00337EAF">
        <w:trPr>
          <w:trHeight w:val="400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23E27" w14:textId="77777777" w:rsidR="00337EAF" w:rsidRPr="00337EAF" w:rsidRDefault="00337EAF" w:rsidP="00337EAF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71A7C" w14:textId="77777777" w:rsidR="00337EAF" w:rsidRPr="00337EAF" w:rsidRDefault="00337EAF" w:rsidP="00337EAF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337EAF">
              <w:rPr>
                <w:rFonts w:cs="Arial Unicode MS"/>
                <w:color w:val="000000"/>
                <w:sz w:val="24"/>
                <w:szCs w:val="24"/>
                <w:u w:color="000000"/>
              </w:rPr>
              <w:t>Способен представлять результаты проведенного исследования научному сообществу в виде статьи или доклада (ПК-4)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FE95A" w14:textId="77777777" w:rsidR="00337EAF" w:rsidRPr="00337EAF" w:rsidRDefault="00337EAF" w:rsidP="00337EAF">
            <w:pPr>
              <w:numPr>
                <w:ilvl w:val="0"/>
                <w:numId w:val="3"/>
              </w:numPr>
              <w:suppressAutoHyphens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80786" w14:textId="77777777" w:rsidR="00337EAF" w:rsidRPr="00337EAF" w:rsidRDefault="00337EAF" w:rsidP="00337EAF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337EAF">
              <w:rPr>
                <w:rFonts w:cs="Arial Unicode MS"/>
                <w:color w:val="000000"/>
                <w:sz w:val="24"/>
                <w:szCs w:val="24"/>
                <w:u w:color="000000"/>
              </w:rPr>
              <w:t>Соблюдать требования и стандарты к подготовке научных докладов и</w:t>
            </w:r>
          </w:p>
          <w:p w14:paraId="640573BF" w14:textId="77777777" w:rsidR="00337EAF" w:rsidRPr="00337EAF" w:rsidRDefault="00337EAF" w:rsidP="00337EAF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337EAF">
              <w:rPr>
                <w:rFonts w:cs="Arial Unicode MS"/>
                <w:color w:val="000000"/>
                <w:sz w:val="24"/>
                <w:szCs w:val="24"/>
                <w:u w:color="000000"/>
              </w:rPr>
              <w:t>оформлению публикаций.</w:t>
            </w:r>
          </w:p>
          <w:p w14:paraId="40365EF2" w14:textId="77777777" w:rsidR="00337EAF" w:rsidRPr="00337EAF" w:rsidRDefault="00337EAF" w:rsidP="00337EAF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337EAF">
              <w:rPr>
                <w:rFonts w:cs="Arial Unicode MS"/>
                <w:color w:val="000000"/>
                <w:sz w:val="24"/>
                <w:szCs w:val="24"/>
                <w:u w:color="000000"/>
              </w:rPr>
              <w:t>Обобщать и систематизировать результаты проведенного</w:t>
            </w:r>
          </w:p>
          <w:p w14:paraId="00E54DB9" w14:textId="77777777" w:rsidR="00337EAF" w:rsidRPr="00337EAF" w:rsidRDefault="00337EAF" w:rsidP="00337EAF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337EAF">
              <w:rPr>
                <w:rFonts w:cs="Arial Unicode MS"/>
                <w:color w:val="000000"/>
                <w:sz w:val="24"/>
                <w:szCs w:val="24"/>
                <w:u w:color="000000"/>
              </w:rPr>
              <w:t>научного исследования.</w:t>
            </w:r>
          </w:p>
          <w:p w14:paraId="77E36395" w14:textId="77777777" w:rsidR="00337EAF" w:rsidRPr="00337EAF" w:rsidRDefault="00337EAF" w:rsidP="00337EAF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337EAF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Отбирать материал и готовить сообщения, доклады, обзоры, научные публикации, иные материалы по собственному научному исследованию, а </w:t>
            </w:r>
            <w:r w:rsidRPr="00337EAF">
              <w:rPr>
                <w:rFonts w:cs="Arial Unicode MS"/>
                <w:color w:val="000000"/>
                <w:sz w:val="24"/>
                <w:szCs w:val="24"/>
                <w:u w:color="000000"/>
              </w:rPr>
              <w:lastRenderedPageBreak/>
              <w:t>также готовить презентации к сообщениям.</w:t>
            </w:r>
          </w:p>
          <w:p w14:paraId="69703FDE" w14:textId="77777777" w:rsidR="00337EAF" w:rsidRPr="00337EAF" w:rsidRDefault="00337EAF" w:rsidP="00337EAF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337EAF">
              <w:rPr>
                <w:rFonts w:cs="Arial Unicode MS"/>
                <w:color w:val="000000"/>
                <w:sz w:val="24"/>
                <w:szCs w:val="24"/>
                <w:u w:color="000000"/>
              </w:rPr>
              <w:t>Интерпретировать полученные результаты, соотносить результаты собственных исследований с другими исследованиями в данной отрасли знания.</w:t>
            </w:r>
          </w:p>
          <w:p w14:paraId="124F0CE1" w14:textId="77777777" w:rsidR="00337EAF" w:rsidRPr="00337EAF" w:rsidRDefault="00337EAF" w:rsidP="00337EAF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337EAF">
              <w:rPr>
                <w:rFonts w:cs="Arial Unicode MS"/>
                <w:color w:val="000000"/>
                <w:sz w:val="24"/>
                <w:szCs w:val="24"/>
                <w:u w:color="000000"/>
              </w:rPr>
              <w:t>Готовить  презентацию по теме доклада.</w:t>
            </w:r>
          </w:p>
          <w:p w14:paraId="7DADD66C" w14:textId="77777777" w:rsidR="00337EAF" w:rsidRPr="00337EAF" w:rsidRDefault="00337EAF" w:rsidP="00337EAF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337EAF">
              <w:rPr>
                <w:rFonts w:cs="Arial Unicode MS"/>
                <w:color w:val="000000"/>
                <w:sz w:val="24"/>
                <w:szCs w:val="24"/>
                <w:u w:color="000000"/>
              </w:rPr>
              <w:t>Комментировать результаты научных исследований и разработок.</w:t>
            </w:r>
          </w:p>
        </w:tc>
      </w:tr>
      <w:tr w:rsidR="00337EAF" w:rsidRPr="00337EAF" w14:paraId="487005E7" w14:textId="77777777" w:rsidTr="00337EAF">
        <w:trPr>
          <w:trHeight w:val="12340"/>
        </w:trPr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534337" w14:textId="77777777" w:rsidR="00337EAF" w:rsidRPr="00337EAF" w:rsidRDefault="00337EAF" w:rsidP="00337EAF">
            <w:pPr>
              <w:pBdr>
                <w:top w:val="single" w:sz="4" w:space="1" w:color="auto"/>
              </w:pBdr>
              <w:suppressAutoHyphens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337EAF">
              <w:rPr>
                <w:rFonts w:cs="Arial Unicode MS"/>
                <w:color w:val="000000"/>
                <w:sz w:val="24"/>
                <w:szCs w:val="24"/>
                <w:u w:color="000000"/>
              </w:rPr>
              <w:lastRenderedPageBreak/>
              <w:t>Проектно-экономическая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6559A" w14:textId="77777777" w:rsidR="00337EAF" w:rsidRPr="00337EAF" w:rsidRDefault="00337EAF" w:rsidP="00337EAF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337EAF">
              <w:rPr>
                <w:rFonts w:cs="Arial Unicode MS"/>
                <w:color w:val="000000"/>
                <w:sz w:val="24"/>
                <w:szCs w:val="24"/>
                <w:u w:color="000000"/>
              </w:rPr>
              <w:t>Способен самостоятельно осуществлять подготовку соответствующих методических, нормативных и отчетных документов, для реализации предложений и мероприятий экономическими субъектами, в том числе имеющих обособленные подразделения на внутреннем и внешнем рынках (ПК-5)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EFB7A" w14:textId="77777777" w:rsidR="00337EAF" w:rsidRPr="00337EAF" w:rsidRDefault="00337EAF" w:rsidP="00337EAF">
            <w:pPr>
              <w:numPr>
                <w:ilvl w:val="0"/>
                <w:numId w:val="4"/>
              </w:numPr>
              <w:suppressAutoHyphens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337EAF">
              <w:rPr>
                <w:rFonts w:cs="Arial Unicode MS"/>
                <w:color w:val="000000"/>
                <w:sz w:val="24"/>
                <w:szCs w:val="24"/>
                <w:u w:color="000000"/>
              </w:rPr>
              <w:t>подготовка заданий и разработка методических и нормативных документов, а также предложений и мероприятий по реализации разработанных проектов и программ;</w:t>
            </w:r>
          </w:p>
          <w:p w14:paraId="52126996" w14:textId="77777777" w:rsidR="00337EAF" w:rsidRPr="00337EAF" w:rsidRDefault="00337EAF" w:rsidP="00337EAF">
            <w:pPr>
              <w:numPr>
                <w:ilvl w:val="0"/>
                <w:numId w:val="4"/>
              </w:numPr>
              <w:suppressAutoHyphens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337EAF">
              <w:rPr>
                <w:rFonts w:cs="Arial Unicode MS"/>
                <w:color w:val="000000"/>
                <w:sz w:val="24"/>
                <w:szCs w:val="24"/>
                <w:u w:color="000000"/>
              </w:rPr>
              <w:t>подготовка заданий и разработка системы экономических показателей хозяйствующих субъектов;</w:t>
            </w:r>
          </w:p>
          <w:p w14:paraId="27697968" w14:textId="77777777" w:rsidR="00337EAF" w:rsidRPr="00337EAF" w:rsidRDefault="00337EAF" w:rsidP="00337EAF">
            <w:pPr>
              <w:numPr>
                <w:ilvl w:val="0"/>
                <w:numId w:val="4"/>
              </w:numPr>
              <w:suppressAutoHyphens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337EAF">
              <w:rPr>
                <w:rFonts w:cs="Arial Unicode MS"/>
                <w:color w:val="000000"/>
                <w:sz w:val="24"/>
                <w:szCs w:val="24"/>
                <w:u w:color="000000"/>
              </w:rPr>
              <w:t>разработка стратегии поведения экономических агентов на различных рынках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3636D" w14:textId="77777777" w:rsidR="00337EAF" w:rsidRPr="00337EAF" w:rsidRDefault="00337EAF" w:rsidP="00337EAF">
            <w:pPr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jc w:val="both"/>
              <w:rPr>
                <w:rFonts w:eastAsia="Calibri" w:cs="Calibri"/>
                <w:color w:val="000000"/>
                <w:sz w:val="24"/>
                <w:szCs w:val="24"/>
                <w:u w:color="000000"/>
              </w:rPr>
            </w:pPr>
            <w:r w:rsidRPr="00337EAF">
              <w:rPr>
                <w:rFonts w:eastAsia="Calibri" w:cs="Calibri"/>
                <w:color w:val="000000"/>
                <w:sz w:val="24"/>
                <w:szCs w:val="24"/>
                <w:u w:color="000000"/>
              </w:rPr>
              <w:t>Определять перечень методических и нормативных документов, необходимых для проведения исследований</w:t>
            </w:r>
          </w:p>
          <w:p w14:paraId="43E9FB81" w14:textId="77777777" w:rsidR="00337EAF" w:rsidRPr="00337EAF" w:rsidRDefault="00337EAF" w:rsidP="00337EAF">
            <w:pPr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jc w:val="both"/>
              <w:rPr>
                <w:rFonts w:eastAsia="Calibri" w:cs="Calibri"/>
                <w:color w:val="000000"/>
                <w:sz w:val="24"/>
                <w:szCs w:val="24"/>
                <w:u w:color="000000"/>
              </w:rPr>
            </w:pPr>
            <w:r w:rsidRPr="00337EAF">
              <w:rPr>
                <w:rFonts w:eastAsia="Calibri" w:cs="Calibri"/>
                <w:color w:val="000000"/>
                <w:sz w:val="24"/>
                <w:szCs w:val="24"/>
                <w:u w:color="000000"/>
              </w:rPr>
              <w:t>Исследовать факторы, влияющие на выбор   адекватной учетной политики.</w:t>
            </w:r>
          </w:p>
          <w:p w14:paraId="02625278" w14:textId="77777777" w:rsidR="00337EAF" w:rsidRPr="00337EAF" w:rsidRDefault="00337EAF" w:rsidP="00337EAF">
            <w:pPr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jc w:val="both"/>
              <w:rPr>
                <w:rFonts w:eastAsia="Calibri" w:cs="Calibri"/>
                <w:color w:val="000000"/>
                <w:sz w:val="24"/>
                <w:szCs w:val="24"/>
                <w:u w:color="000000"/>
              </w:rPr>
            </w:pPr>
            <w:r w:rsidRPr="00337EAF">
              <w:rPr>
                <w:rFonts w:eastAsia="Calibri" w:cs="Calibri"/>
                <w:color w:val="000000"/>
                <w:sz w:val="24"/>
                <w:szCs w:val="24"/>
                <w:u w:color="000000"/>
              </w:rPr>
              <w:t>Разрабатывать методические и нормативные документы, необходимые в рамках выбранной тематики исследования</w:t>
            </w:r>
          </w:p>
          <w:p w14:paraId="11026777" w14:textId="77777777" w:rsidR="00337EAF" w:rsidRPr="00337EAF" w:rsidRDefault="00337EAF" w:rsidP="00337EAF">
            <w:pPr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jc w:val="both"/>
              <w:rPr>
                <w:rFonts w:ascii="Calibri" w:eastAsia="Calibri" w:hAnsi="Calibri" w:cs="Calibri"/>
                <w:color w:val="000000"/>
                <w:u w:color="000000"/>
              </w:rPr>
            </w:pPr>
            <w:r w:rsidRPr="00337EAF">
              <w:rPr>
                <w:rFonts w:eastAsia="Calibri" w:cs="Calibri"/>
                <w:color w:val="000000"/>
                <w:sz w:val="24"/>
                <w:szCs w:val="24"/>
                <w:u w:color="000000"/>
              </w:rPr>
              <w:t>Формулировать выводы, предложения и мероприятия по реализации разработанных предложений</w:t>
            </w:r>
          </w:p>
        </w:tc>
      </w:tr>
      <w:tr w:rsidR="00337EAF" w:rsidRPr="00337EAF" w14:paraId="3F0793D9" w14:textId="77777777" w:rsidTr="00337EAF">
        <w:trPr>
          <w:trHeight w:val="4220"/>
        </w:trPr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9F5CFE" w14:textId="77777777" w:rsidR="00337EAF" w:rsidRPr="00337EAF" w:rsidRDefault="00337EAF" w:rsidP="00337EAF">
            <w:pPr>
              <w:suppressAutoHyphens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F293B" w14:textId="77777777" w:rsidR="00337EAF" w:rsidRPr="00337EAF" w:rsidRDefault="00337EAF" w:rsidP="00337EAF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337EAF">
              <w:rPr>
                <w:rFonts w:cs="Arial Unicode MS"/>
                <w:color w:val="000000"/>
                <w:sz w:val="24"/>
                <w:szCs w:val="24"/>
                <w:u w:color="000000"/>
              </w:rPr>
              <w:t>Способен разрабатывать и управлять проектами и программами, оценивать их эффективность с учетом факторов неопределенности и риска (ПК-6)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D95AD" w14:textId="77777777" w:rsidR="00337EAF" w:rsidRPr="00337EAF" w:rsidRDefault="00337EAF" w:rsidP="00337EAF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3CE24" w14:textId="77777777" w:rsidR="00337EAF" w:rsidRPr="00337EAF" w:rsidRDefault="00337EAF" w:rsidP="00337EAF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337EAF">
              <w:rPr>
                <w:rFonts w:cs="Arial Unicode MS"/>
                <w:color w:val="000000"/>
                <w:sz w:val="24"/>
                <w:szCs w:val="24"/>
                <w:u w:color="000000"/>
              </w:rPr>
              <w:t>Анализировать показатели финансовой отчетности, сформированной в соответствии с различными стандартами, устанавливать причинно-следственные связи изменений за отчетный период, оценивать потенциальные риски и возможности экономического субъекта в обозримом будущем.</w:t>
            </w:r>
          </w:p>
        </w:tc>
      </w:tr>
      <w:tr w:rsidR="00337EAF" w:rsidRPr="00337EAF" w14:paraId="1BD8D2CA" w14:textId="77777777" w:rsidTr="00337EAF">
        <w:trPr>
          <w:trHeight w:val="4830"/>
        </w:trPr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BFB3C4" w14:textId="77777777" w:rsidR="00337EAF" w:rsidRPr="00337EAF" w:rsidRDefault="00337EAF" w:rsidP="00337EAF">
            <w:pPr>
              <w:suppressAutoHyphens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02810" w14:textId="77777777" w:rsidR="00337EAF" w:rsidRPr="00337EAF" w:rsidRDefault="00337EAF" w:rsidP="00337EAF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337EAF">
              <w:rPr>
                <w:rFonts w:cs="Arial Unicode MS"/>
                <w:color w:val="000000"/>
                <w:sz w:val="24"/>
                <w:szCs w:val="24"/>
                <w:u w:color="000000"/>
              </w:rPr>
              <w:t>Способен разрабатывать стратегии поведения и направления развития экономических субъектов, в том числе имеющих обособленные подразделения, на различных рынках  с учетом внутренних и внешних приоритетов организации (ПК-7)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DE10E" w14:textId="77777777" w:rsidR="00337EAF" w:rsidRPr="00337EAF" w:rsidRDefault="00337EAF" w:rsidP="00337EAF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F97A6" w14:textId="77777777" w:rsidR="00337EAF" w:rsidRPr="00337EAF" w:rsidRDefault="00337EAF" w:rsidP="00337EAF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337EAF">
              <w:rPr>
                <w:rFonts w:cs="Arial Unicode MS"/>
                <w:color w:val="000000"/>
                <w:sz w:val="24"/>
                <w:szCs w:val="24"/>
                <w:u w:color="000000"/>
              </w:rPr>
              <w:t>Предлагать методики реализации стратегии поведения экономических агентов в соответствии с конкретным видом их деятельности.</w:t>
            </w:r>
          </w:p>
          <w:p w14:paraId="00C992AD" w14:textId="77777777" w:rsidR="00337EAF" w:rsidRPr="00337EAF" w:rsidRDefault="00337EAF" w:rsidP="00337EAF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337EAF">
              <w:rPr>
                <w:rFonts w:cs="Arial Unicode MS"/>
                <w:color w:val="000000"/>
                <w:sz w:val="24"/>
                <w:szCs w:val="24"/>
                <w:u w:color="000000"/>
              </w:rPr>
              <w:t>Обобщать основные факторы, влияющие на поведение экономических агентов в рыночной среде.</w:t>
            </w:r>
          </w:p>
          <w:p w14:paraId="500CA261" w14:textId="77777777" w:rsidR="00337EAF" w:rsidRPr="00337EAF" w:rsidRDefault="00337EAF" w:rsidP="00337EAF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337EAF">
              <w:rPr>
                <w:rFonts w:cs="Arial Unicode MS"/>
                <w:color w:val="000000"/>
                <w:sz w:val="24"/>
                <w:szCs w:val="24"/>
                <w:u w:color="000000"/>
              </w:rPr>
              <w:t>Применять инструментарий экономического анализа для проведения исследований</w:t>
            </w:r>
          </w:p>
        </w:tc>
      </w:tr>
      <w:tr w:rsidR="00337EAF" w:rsidRPr="00337EAF" w14:paraId="2364DB3B" w14:textId="77777777" w:rsidTr="00337EAF">
        <w:trPr>
          <w:trHeight w:val="8719"/>
        </w:trPr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1B4182" w14:textId="77777777" w:rsidR="00337EAF" w:rsidRPr="00337EAF" w:rsidRDefault="00337EAF" w:rsidP="00337EAF">
            <w:pPr>
              <w:pBdr>
                <w:top w:val="single" w:sz="4" w:space="1" w:color="auto"/>
              </w:pBdr>
              <w:suppressAutoHyphens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337EAF">
              <w:rPr>
                <w:rFonts w:cs="Arial Unicode MS"/>
                <w:color w:val="000000"/>
                <w:sz w:val="24"/>
                <w:szCs w:val="24"/>
                <w:u w:color="000000"/>
              </w:rPr>
              <w:lastRenderedPageBreak/>
              <w:t>Аналитическая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D05EB" w14:textId="77777777" w:rsidR="00337EAF" w:rsidRPr="00337EAF" w:rsidRDefault="00337EAF" w:rsidP="00337EAF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337EAF">
              <w:rPr>
                <w:rFonts w:cs="Arial Unicode MS"/>
                <w:color w:val="000000"/>
                <w:sz w:val="24"/>
                <w:szCs w:val="24"/>
                <w:u w:color="000000"/>
              </w:rPr>
              <w:t>Способен готовить отчетные и аналитические материалы для оценки мероприятий в области экономической политики и принятия стратегических решений на микро-, макро- и международном уровне (ПК-8)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90594" w14:textId="77777777" w:rsidR="00337EAF" w:rsidRPr="00337EAF" w:rsidRDefault="00337EAF" w:rsidP="00337EAF">
            <w:pPr>
              <w:numPr>
                <w:ilvl w:val="0"/>
                <w:numId w:val="5"/>
              </w:numPr>
              <w:suppressAutoHyphens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337EAF">
              <w:rPr>
                <w:rFonts w:cs="Arial Unicode MS"/>
                <w:color w:val="000000"/>
                <w:sz w:val="24"/>
                <w:szCs w:val="24"/>
                <w:u w:color="000000"/>
              </w:rPr>
              <w:t>разработка и обоснование экономических показателей, характеризующих деятельность хозяйствующих субъектов, и методик их расчета;</w:t>
            </w:r>
          </w:p>
          <w:p w14:paraId="5AE7C652" w14:textId="77777777" w:rsidR="00337EAF" w:rsidRPr="00337EAF" w:rsidRDefault="00337EAF" w:rsidP="00337EAF">
            <w:pPr>
              <w:numPr>
                <w:ilvl w:val="0"/>
                <w:numId w:val="5"/>
              </w:numPr>
              <w:suppressAutoHyphens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337EAF">
              <w:rPr>
                <w:rFonts w:cs="Arial Unicode MS"/>
                <w:color w:val="000000"/>
                <w:sz w:val="24"/>
                <w:szCs w:val="24"/>
                <w:u w:color="000000"/>
              </w:rPr>
              <w:t>поиск, анализ и оценка источников информации для проведения экономических расчетов;</w:t>
            </w:r>
          </w:p>
          <w:p w14:paraId="08B0238A" w14:textId="77777777" w:rsidR="00337EAF" w:rsidRPr="00337EAF" w:rsidRDefault="00337EAF" w:rsidP="00337EAF">
            <w:pPr>
              <w:numPr>
                <w:ilvl w:val="0"/>
                <w:numId w:val="5"/>
              </w:numPr>
              <w:suppressAutoHyphens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337EAF">
              <w:rPr>
                <w:rFonts w:cs="Arial Unicode MS"/>
                <w:color w:val="000000"/>
                <w:sz w:val="24"/>
                <w:szCs w:val="24"/>
                <w:u w:color="000000"/>
              </w:rPr>
              <w:t>проведение расчетов экономических показателей, характеризующих деятельность хозяйствующих субъектов, прогнозирование динамики данных показателей;</w:t>
            </w:r>
          </w:p>
          <w:p w14:paraId="68502040" w14:textId="77777777" w:rsidR="00337EAF" w:rsidRPr="00337EAF" w:rsidRDefault="00337EAF" w:rsidP="00337EAF">
            <w:pPr>
              <w:numPr>
                <w:ilvl w:val="0"/>
                <w:numId w:val="5"/>
              </w:numPr>
              <w:suppressAutoHyphens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337EAF">
              <w:rPr>
                <w:rFonts w:cs="Arial Unicode MS"/>
                <w:color w:val="000000"/>
                <w:sz w:val="24"/>
                <w:szCs w:val="24"/>
                <w:u w:color="000000"/>
              </w:rPr>
              <w:t>формулирование выводов и предложений по результатам проведенных расчетов экономических показателей, характеризующих деятельность хозяйствующих субъектов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21D27" w14:textId="77777777" w:rsidR="00337EAF" w:rsidRPr="00337EAF" w:rsidRDefault="00337EAF" w:rsidP="00337EAF">
            <w:pPr>
              <w:tabs>
                <w:tab w:val="left" w:pos="1440"/>
                <w:tab w:val="left" w:pos="2880"/>
              </w:tabs>
              <w:suppressAutoHyphens/>
              <w:jc w:val="both"/>
              <w:outlineLvl w:val="0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337EAF">
              <w:rPr>
                <w:rFonts w:cs="Arial Unicode MS"/>
                <w:color w:val="000000"/>
                <w:sz w:val="24"/>
                <w:szCs w:val="24"/>
                <w:u w:color="000000"/>
              </w:rPr>
              <w:t>Обобщать направления аналитической работы в организации и их задачи.</w:t>
            </w:r>
          </w:p>
          <w:p w14:paraId="37553C35" w14:textId="77777777" w:rsidR="00337EAF" w:rsidRPr="00337EAF" w:rsidRDefault="00337EAF" w:rsidP="00337EAF">
            <w:pPr>
              <w:tabs>
                <w:tab w:val="left" w:pos="1440"/>
                <w:tab w:val="left" w:pos="2880"/>
              </w:tabs>
              <w:suppressAutoHyphens/>
              <w:jc w:val="both"/>
              <w:outlineLvl w:val="0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337EAF">
              <w:rPr>
                <w:rFonts w:cs="Arial Unicode MS"/>
                <w:color w:val="000000"/>
                <w:sz w:val="24"/>
                <w:szCs w:val="24"/>
                <w:u w:color="000000"/>
              </w:rPr>
              <w:t>Формировать программу анализа стратегических решений и оценки их эффективности.</w:t>
            </w:r>
          </w:p>
          <w:p w14:paraId="5BF38B54" w14:textId="77777777" w:rsidR="00337EAF" w:rsidRPr="00337EAF" w:rsidRDefault="00337EAF" w:rsidP="00337EAF">
            <w:pPr>
              <w:tabs>
                <w:tab w:val="left" w:pos="1440"/>
                <w:tab w:val="left" w:pos="2880"/>
              </w:tabs>
              <w:suppressAutoHyphens/>
              <w:jc w:val="both"/>
              <w:outlineLvl w:val="0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337EAF">
              <w:rPr>
                <w:rFonts w:cs="Arial Unicode MS"/>
                <w:color w:val="000000"/>
                <w:sz w:val="24"/>
                <w:szCs w:val="24"/>
                <w:u w:color="000000"/>
              </w:rPr>
              <w:t>Анализировать текущее состояние финансово-хозяйственной деятельности предприятия и его изменение.</w:t>
            </w:r>
          </w:p>
          <w:p w14:paraId="2934F9B2" w14:textId="77777777" w:rsidR="00337EAF" w:rsidRPr="00337EAF" w:rsidRDefault="00337EAF" w:rsidP="00337EAF">
            <w:pPr>
              <w:tabs>
                <w:tab w:val="left" w:pos="1440"/>
                <w:tab w:val="left" w:pos="2880"/>
              </w:tabs>
              <w:suppressAutoHyphens/>
              <w:jc w:val="both"/>
              <w:outlineLvl w:val="0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337EAF">
              <w:rPr>
                <w:rFonts w:cs="Arial Unicode MS"/>
                <w:color w:val="000000"/>
                <w:sz w:val="24"/>
                <w:szCs w:val="24"/>
                <w:u w:color="000000"/>
              </w:rPr>
              <w:t>Выявлять факторы, оказывающие влияние на изменение показателей финансово-хозяйственной деятельности, и оценивать их численное влияние.</w:t>
            </w:r>
          </w:p>
        </w:tc>
      </w:tr>
      <w:tr w:rsidR="00337EAF" w:rsidRPr="00337EAF" w14:paraId="0C016909" w14:textId="77777777" w:rsidTr="00337EAF">
        <w:trPr>
          <w:trHeight w:val="619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B3DA6" w14:textId="77777777" w:rsidR="00337EAF" w:rsidRPr="00337EAF" w:rsidRDefault="00337EAF" w:rsidP="00337EAF">
            <w:pPr>
              <w:pBdr>
                <w:top w:val="none" w:sz="0" w:space="0" w:color="auto"/>
              </w:pBdr>
              <w:suppressAutoHyphens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8F3A1" w14:textId="77777777" w:rsidR="00337EAF" w:rsidRPr="00337EAF" w:rsidRDefault="00337EAF" w:rsidP="00337EAF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337EAF">
              <w:rPr>
                <w:rFonts w:cs="Arial Unicode MS"/>
                <w:color w:val="000000"/>
                <w:sz w:val="24"/>
                <w:szCs w:val="24"/>
                <w:u w:color="000000"/>
              </w:rPr>
              <w:t>Способен анализировать и использовать различные источники информации для проведения экономических расчетов (ПК-9)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737BD" w14:textId="77777777" w:rsidR="00337EAF" w:rsidRPr="00337EAF" w:rsidRDefault="00337EAF" w:rsidP="00337EAF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215BE" w14:textId="77777777" w:rsidR="00337EAF" w:rsidRPr="00337EAF" w:rsidRDefault="00337EAF" w:rsidP="00337EAF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337EAF">
              <w:rPr>
                <w:rFonts w:cs="Arial Unicode MS"/>
                <w:color w:val="000000"/>
                <w:sz w:val="24"/>
                <w:szCs w:val="24"/>
                <w:u w:color="000000"/>
              </w:rPr>
              <w:t>Обобщать особенности учета важнейших хозяйственных процессов, связанных с ними расчетных и финансовых отношений.</w:t>
            </w:r>
          </w:p>
          <w:p w14:paraId="0898E9D3" w14:textId="77777777" w:rsidR="00337EAF" w:rsidRPr="00337EAF" w:rsidRDefault="00337EAF" w:rsidP="00337EAF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337EAF">
              <w:rPr>
                <w:rFonts w:cs="Arial Unicode MS"/>
                <w:color w:val="000000"/>
                <w:sz w:val="24"/>
                <w:szCs w:val="24"/>
                <w:u w:color="000000"/>
              </w:rPr>
              <w:t>Анализировать и использовать различные источники информации для проведения экономических расчетов в рамках выбранной темы магистерской диссертации</w:t>
            </w:r>
          </w:p>
        </w:tc>
      </w:tr>
      <w:tr w:rsidR="00337EAF" w:rsidRPr="00337EAF" w14:paraId="3597281E" w14:textId="77777777" w:rsidTr="00337EAF">
        <w:trPr>
          <w:trHeight w:val="2731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272456" w14:textId="77777777" w:rsidR="00337EAF" w:rsidRPr="00337EAF" w:rsidRDefault="00337EAF" w:rsidP="00337EAF">
            <w:pPr>
              <w:suppressAutoHyphens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9B535" w14:textId="77777777" w:rsidR="00337EAF" w:rsidRPr="00337EAF" w:rsidRDefault="00337EAF" w:rsidP="00337EAF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337EAF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Способен составлять прогноз основных социально-экономических показателей деятельности экономических субъектов, в том </w:t>
            </w:r>
            <w:r w:rsidRPr="00337EAF">
              <w:rPr>
                <w:rFonts w:cs="Arial Unicode MS"/>
                <w:color w:val="000000"/>
                <w:sz w:val="24"/>
                <w:szCs w:val="24"/>
                <w:u w:color="000000"/>
              </w:rPr>
              <w:lastRenderedPageBreak/>
              <w:t>числе имеющих обособленные подразделения, отрасли, региона, макрорегиона и экономики в целом (ПК-10)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99468" w14:textId="77777777" w:rsidR="00337EAF" w:rsidRPr="00337EAF" w:rsidRDefault="00337EAF" w:rsidP="00337EAF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F5808" w14:textId="77777777" w:rsidR="00337EAF" w:rsidRPr="00337EAF" w:rsidRDefault="00337EAF" w:rsidP="00337EAF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337EAF">
              <w:rPr>
                <w:rFonts w:cs="Arial Unicode MS"/>
                <w:color w:val="000000"/>
                <w:sz w:val="24"/>
                <w:szCs w:val="24"/>
                <w:u w:color="000000"/>
              </w:rPr>
              <w:t>Анализировать и оценивать особенности деятельности организаций.</w:t>
            </w:r>
          </w:p>
          <w:p w14:paraId="1F412DA9" w14:textId="77777777" w:rsidR="00337EAF" w:rsidRPr="00337EAF" w:rsidRDefault="00337EAF" w:rsidP="00337EAF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337EAF">
              <w:rPr>
                <w:rFonts w:cs="Arial Unicode MS"/>
                <w:color w:val="000000"/>
                <w:sz w:val="24"/>
                <w:szCs w:val="24"/>
                <w:u w:color="000000"/>
              </w:rPr>
              <w:t>Определять прогнозные значения экономических показателей деятельности организации в рамках выбранной темы магистерской диссертации</w:t>
            </w:r>
          </w:p>
        </w:tc>
      </w:tr>
      <w:tr w:rsidR="00337EAF" w:rsidRPr="00337EAF" w14:paraId="4511333E" w14:textId="77777777" w:rsidTr="00337EAF">
        <w:trPr>
          <w:trHeight w:val="436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AC624" w14:textId="77777777" w:rsidR="00337EAF" w:rsidRPr="00337EAF" w:rsidRDefault="00337EAF" w:rsidP="00337EAF">
            <w:pPr>
              <w:suppressAutoHyphens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0123F" w14:textId="77777777" w:rsidR="00337EAF" w:rsidRPr="00337EAF" w:rsidRDefault="00337EAF" w:rsidP="00337EAF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8B315" w14:textId="77777777" w:rsidR="00337EAF" w:rsidRPr="00337EAF" w:rsidRDefault="00337EAF" w:rsidP="00337EAF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B264D" w14:textId="77777777" w:rsidR="00337EAF" w:rsidRPr="00337EAF" w:rsidRDefault="00337EAF" w:rsidP="00337EAF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337EAF" w:rsidRPr="00337EAF" w14:paraId="06EC8763" w14:textId="77777777" w:rsidTr="00337EAF">
        <w:trPr>
          <w:trHeight w:val="2829"/>
        </w:trPr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E7BCBF" w14:textId="77777777" w:rsidR="00337EAF" w:rsidRPr="00337EAF" w:rsidRDefault="00337EAF" w:rsidP="00337EAF">
            <w:pPr>
              <w:pBdr>
                <w:top w:val="single" w:sz="4" w:space="1" w:color="auto"/>
              </w:pBdr>
              <w:suppressAutoHyphens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337EAF">
              <w:rPr>
                <w:rFonts w:cs="Arial Unicode MS"/>
                <w:color w:val="000000"/>
                <w:sz w:val="24"/>
                <w:szCs w:val="24"/>
                <w:u w:color="000000"/>
              </w:rPr>
              <w:t>Педагогическая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0C274" w14:textId="77777777" w:rsidR="00337EAF" w:rsidRPr="00337EAF" w:rsidRDefault="00337EAF" w:rsidP="00337EAF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337EAF">
              <w:rPr>
                <w:rFonts w:cs="Arial Unicode MS"/>
                <w:color w:val="000000"/>
                <w:sz w:val="24"/>
                <w:szCs w:val="24"/>
                <w:u w:color="000000"/>
              </w:rPr>
              <w:t>Способен осуществлять педагогическую деятельность по профильным дисциплинам в рамках программ подготовки специалистов среднего звена, бакалавриата, специалитета, магистратуры, программ дополнительного образования (ПК-13)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70B887" w14:textId="77777777" w:rsidR="00337EAF" w:rsidRPr="00337EAF" w:rsidRDefault="00337EAF" w:rsidP="00337EAF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left="0" w:firstLine="0"/>
              <w:contextualSpacing/>
              <w:rPr>
                <w:rFonts w:eastAsia="Calibri"/>
                <w:sz w:val="24"/>
                <w:szCs w:val="24"/>
                <w:u w:color="000000"/>
                <w:bdr w:val="none" w:sz="0" w:space="0" w:color="auto"/>
                <w:lang w:eastAsia="en-US"/>
              </w:rPr>
            </w:pPr>
            <w:r w:rsidRPr="00337EAF">
              <w:rPr>
                <w:rFonts w:eastAsia="Calibri"/>
                <w:sz w:val="24"/>
                <w:szCs w:val="24"/>
                <w:u w:color="000000"/>
                <w:bdr w:val="none" w:sz="0" w:space="0" w:color="auto"/>
                <w:lang w:eastAsia="en-US"/>
              </w:rPr>
              <w:t>преподавание экономических дисциплин в образовательных организациях высшего образования, дополнительного профессионального образования, профессиональных образовательных организациях;</w:t>
            </w:r>
          </w:p>
          <w:p w14:paraId="2A63EB76" w14:textId="77777777" w:rsidR="00337EAF" w:rsidRPr="00337EAF" w:rsidRDefault="00337EAF" w:rsidP="00337EAF">
            <w:pPr>
              <w:numPr>
                <w:ilvl w:val="0"/>
                <w:numId w:val="10"/>
              </w:numPr>
              <w:suppressAutoHyphens/>
              <w:ind w:left="0" w:firstLine="0"/>
              <w:contextualSpacing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337EAF">
              <w:rPr>
                <w:rFonts w:eastAsia="Calibri"/>
                <w:sz w:val="24"/>
                <w:szCs w:val="24"/>
                <w:u w:color="000000"/>
                <w:bdr w:val="none" w:sz="0" w:space="0" w:color="auto"/>
                <w:lang w:eastAsia="en-US"/>
              </w:rPr>
              <w:t>разработка учебно-методических материалов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CCE3B" w14:textId="77777777" w:rsidR="00337EAF" w:rsidRPr="00337EAF" w:rsidRDefault="00337EAF" w:rsidP="00337EAF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337EAF">
              <w:rPr>
                <w:rFonts w:cs="Arial Unicode MS"/>
                <w:color w:val="000000"/>
                <w:sz w:val="24"/>
                <w:szCs w:val="24"/>
                <w:u w:color="000000"/>
              </w:rPr>
              <w:t>Формировать теоретическую базу в рамках выбранной темы магистерской диссертации, которую можно будет рассмотреть в качестве материалов для осуществления педагогической деятельности по профильным дисциплинам в рамках программ подготовки специалистов среднего звена, бакалавриата, специалитета, магистратуры, программ дополнительного образования</w:t>
            </w:r>
          </w:p>
        </w:tc>
      </w:tr>
      <w:tr w:rsidR="00337EAF" w:rsidRPr="00337EAF" w14:paraId="4ADD0079" w14:textId="77777777" w:rsidTr="00337EAF">
        <w:trPr>
          <w:trHeight w:val="2829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28469" w14:textId="77777777" w:rsidR="00337EAF" w:rsidRPr="00337EAF" w:rsidRDefault="00337EAF" w:rsidP="00337EAF">
            <w:pPr>
              <w:pBdr>
                <w:top w:val="single" w:sz="4" w:space="1" w:color="auto"/>
              </w:pBdr>
              <w:suppressAutoHyphens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E7764" w14:textId="77777777" w:rsidR="00337EAF" w:rsidRPr="00337EAF" w:rsidRDefault="00337EAF" w:rsidP="00337EAF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337EAF">
              <w:rPr>
                <w:rFonts w:cs="Arial Unicode MS"/>
                <w:color w:val="000000"/>
                <w:sz w:val="24"/>
                <w:szCs w:val="24"/>
                <w:u w:color="000000"/>
              </w:rPr>
              <w:t>Способен разрабатывать методические и дидактические материалы, создавать условия для обеспечения позитивной мотивации обучающихся к процессу образования, саморазвития и планирования профессиональной траектории (ПК-14)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71E48" w14:textId="77777777" w:rsidR="00337EAF" w:rsidRPr="00337EAF" w:rsidRDefault="00337EAF" w:rsidP="00337EAF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179AA" w14:textId="77777777" w:rsidR="00337EAF" w:rsidRPr="00337EAF" w:rsidRDefault="00337EAF" w:rsidP="00337EAF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337EAF">
              <w:rPr>
                <w:rFonts w:cs="Arial Unicode MS"/>
                <w:color w:val="000000"/>
                <w:sz w:val="24"/>
                <w:szCs w:val="24"/>
                <w:u w:color="000000"/>
              </w:rPr>
              <w:t>Проводить исследования в рамках выбранной темы магистерской диссертации, которые можно использовать для планирования профессиональной траектории</w:t>
            </w:r>
          </w:p>
        </w:tc>
      </w:tr>
      <w:tr w:rsidR="00337EAF" w:rsidRPr="00337EAF" w14:paraId="2399460A" w14:textId="77777777" w:rsidTr="00337EAF">
        <w:trPr>
          <w:trHeight w:val="2037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8107B" w14:textId="77777777" w:rsidR="00337EAF" w:rsidRPr="00337EAF" w:rsidRDefault="00337EAF" w:rsidP="00337EAF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337EAF">
              <w:rPr>
                <w:rFonts w:cs="Arial Unicode MS"/>
                <w:color w:val="000000"/>
                <w:sz w:val="24"/>
                <w:szCs w:val="24"/>
                <w:u w:color="000000"/>
              </w:rPr>
              <w:t>Способен применять знания (на продвинутом уровне) фундаментальной экономической науки при решении практических и/или исследовательских задач (ОПК-1)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CEF17" w14:textId="77777777" w:rsidR="00337EAF" w:rsidRPr="00337EAF" w:rsidRDefault="00337EAF" w:rsidP="00337EAF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D05DE" w14:textId="77777777" w:rsidR="00337EAF" w:rsidRPr="00337EAF" w:rsidRDefault="00337EAF" w:rsidP="00337EAF">
            <w:pPr>
              <w:jc w:val="both"/>
              <w:outlineLvl w:val="3"/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u w:color="000000"/>
              </w:rPr>
            </w:pPr>
            <w:r w:rsidRPr="00337EAF">
              <w:rPr>
                <w:rFonts w:eastAsia="Arial" w:cs="Arial"/>
                <w:color w:val="000000"/>
                <w:sz w:val="24"/>
                <w:szCs w:val="24"/>
                <w:u w:color="000000"/>
              </w:rPr>
              <w:t>Применять полученные знания при решении практических и/или исследовательских задач в рамках выбранной темы магистерской диссертации.</w:t>
            </w:r>
          </w:p>
        </w:tc>
      </w:tr>
      <w:tr w:rsidR="00337EAF" w:rsidRPr="00337EAF" w14:paraId="1CDA8B37" w14:textId="77777777" w:rsidTr="00337EAF">
        <w:trPr>
          <w:trHeight w:val="1960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0B018" w14:textId="77777777" w:rsidR="00337EAF" w:rsidRPr="00337EAF" w:rsidRDefault="00337EAF" w:rsidP="00337EAF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337EAF">
              <w:rPr>
                <w:rFonts w:cs="Arial Unicode MS"/>
                <w:color w:val="000000"/>
                <w:sz w:val="24"/>
                <w:szCs w:val="24"/>
                <w:u w:color="000000"/>
              </w:rPr>
              <w:lastRenderedPageBreak/>
              <w:t>Способен применять продвинутые инструментальные методы экономического анализа в прикладных и/или фундаментальных исследованиях (ОПК-2)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066FA" w14:textId="77777777" w:rsidR="00337EAF" w:rsidRPr="00337EAF" w:rsidRDefault="00337EAF" w:rsidP="00337EAF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4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B71FF" w14:textId="77777777" w:rsidR="00337EAF" w:rsidRPr="00337EAF" w:rsidRDefault="00337EAF" w:rsidP="00337EAF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337EAF">
              <w:rPr>
                <w:rFonts w:cs="Arial Unicode MS"/>
                <w:color w:val="000000"/>
                <w:sz w:val="24"/>
                <w:szCs w:val="24"/>
                <w:u w:color="000000"/>
              </w:rPr>
              <w:t>Проводить общий анализ деятельности исследуемой организации</w:t>
            </w:r>
          </w:p>
        </w:tc>
      </w:tr>
      <w:tr w:rsidR="00337EAF" w:rsidRPr="00337EAF" w14:paraId="1E3113DD" w14:textId="77777777" w:rsidTr="00337EAF">
        <w:trPr>
          <w:trHeight w:val="20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B8ECE" w14:textId="77777777" w:rsidR="00337EAF" w:rsidRPr="00337EAF" w:rsidRDefault="00337EAF" w:rsidP="00337EAF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235CC" w14:textId="77777777" w:rsidR="00337EAF" w:rsidRPr="00337EAF" w:rsidRDefault="00337EAF" w:rsidP="00337EAF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4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6BF74" w14:textId="77777777" w:rsidR="00337EAF" w:rsidRPr="00337EAF" w:rsidRDefault="00337EAF" w:rsidP="00337EAF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337EAF" w:rsidRPr="00337EAF" w14:paraId="7B79F1C9" w14:textId="77777777" w:rsidTr="00337EAF">
        <w:trPr>
          <w:trHeight w:val="1958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3C220" w14:textId="77777777" w:rsidR="00337EAF" w:rsidRPr="00337EAF" w:rsidRDefault="00337EAF" w:rsidP="00337EAF">
            <w:pPr>
              <w:ind w:firstLine="540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337EAF">
              <w:rPr>
                <w:rFonts w:cs="Arial Unicode MS"/>
                <w:color w:val="000000"/>
                <w:sz w:val="24"/>
                <w:szCs w:val="24"/>
                <w:u w:color="000000"/>
              </w:rPr>
              <w:t>Способен обобщать и критически оценивать научные исследования в экономике (ОПК-3)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B3258" w14:textId="77777777" w:rsidR="00337EAF" w:rsidRPr="00337EAF" w:rsidRDefault="00337EAF" w:rsidP="00337EAF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74950" w14:textId="77777777" w:rsidR="00337EAF" w:rsidRPr="00337EAF" w:rsidRDefault="00337EAF" w:rsidP="00337EAF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337EAF">
              <w:rPr>
                <w:rFonts w:cs="Arial Unicode MS"/>
                <w:color w:val="000000"/>
                <w:sz w:val="24"/>
                <w:szCs w:val="24"/>
                <w:u w:color="000000"/>
              </w:rPr>
              <w:t>Обобщать и критически оценивать научные исследования в рамках выбранной темы магистерской диссертации.</w:t>
            </w:r>
          </w:p>
        </w:tc>
      </w:tr>
      <w:tr w:rsidR="00337EAF" w:rsidRPr="00337EAF" w14:paraId="11D41E51" w14:textId="77777777" w:rsidTr="00337EAF">
        <w:trPr>
          <w:trHeight w:val="1612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DB3CB" w14:textId="77777777" w:rsidR="00337EAF" w:rsidRPr="00337EAF" w:rsidRDefault="00337EAF" w:rsidP="00337EAF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337EAF">
              <w:rPr>
                <w:rFonts w:cs="Arial Unicode MS"/>
                <w:color w:val="000000"/>
                <w:sz w:val="24"/>
                <w:szCs w:val="24"/>
                <w:u w:color="000000"/>
              </w:rPr>
              <w:t>Способен принимать экономически и финансово обоснованные организационно - управленческие решения в профессиональной деятельности и нести за них ответственность (ОПК-4)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72B52" w14:textId="77777777" w:rsidR="00337EAF" w:rsidRPr="00337EAF" w:rsidRDefault="00337EAF" w:rsidP="00337EAF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5A196" w14:textId="77777777" w:rsidR="00337EAF" w:rsidRPr="00337EAF" w:rsidRDefault="00337EAF" w:rsidP="00337EAF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337EAF">
              <w:rPr>
                <w:rFonts w:cs="Arial Unicode MS"/>
                <w:color w:val="000000"/>
                <w:sz w:val="24"/>
                <w:szCs w:val="24"/>
                <w:u w:color="000000"/>
              </w:rPr>
              <w:t>Принимать решения по совершенствованию своей профессиональной деятельности при подготовке магистерской диссертации</w:t>
            </w:r>
          </w:p>
        </w:tc>
      </w:tr>
      <w:tr w:rsidR="00337EAF" w:rsidRPr="00337EAF" w14:paraId="70E5F036" w14:textId="77777777" w:rsidTr="00337EAF">
        <w:trPr>
          <w:trHeight w:val="2118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BD5DB" w14:textId="77777777" w:rsidR="00337EAF" w:rsidRPr="00337EAF" w:rsidRDefault="00337EAF" w:rsidP="00337EAF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337EAF">
              <w:rPr>
                <w:rFonts w:cs="Arial Unicode MS"/>
                <w:color w:val="000000"/>
                <w:sz w:val="24"/>
                <w:szCs w:val="24"/>
                <w:u w:color="000000"/>
              </w:rPr>
              <w:t>Способен использовать современные информационные технологии и программные средства при решении профессиональных задач (ОПК-5)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7F087" w14:textId="77777777" w:rsidR="00337EAF" w:rsidRPr="00337EAF" w:rsidRDefault="00337EAF" w:rsidP="00337EAF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326D7" w14:textId="77777777" w:rsidR="00337EAF" w:rsidRPr="00337EAF" w:rsidRDefault="00337EAF" w:rsidP="00337EAF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337EAF">
              <w:rPr>
                <w:rFonts w:cs="Arial Unicode MS"/>
                <w:color w:val="000000"/>
                <w:sz w:val="24"/>
                <w:szCs w:val="24"/>
                <w:u w:color="000000"/>
              </w:rPr>
              <w:t>Рассматривать современные информационные технологии и программные средства при решении профессиональных задач</w:t>
            </w:r>
          </w:p>
        </w:tc>
      </w:tr>
      <w:tr w:rsidR="00337EAF" w:rsidRPr="00337EAF" w14:paraId="05C70D69" w14:textId="77777777" w:rsidTr="00337EAF">
        <w:trPr>
          <w:trHeight w:val="1258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D3098" w14:textId="77777777" w:rsidR="00337EAF" w:rsidRPr="00337EAF" w:rsidRDefault="00337EAF" w:rsidP="00337EAF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337EAF">
              <w:rPr>
                <w:rFonts w:eastAsia="Calibri"/>
                <w:sz w:val="24"/>
                <w:szCs w:val="24"/>
                <w:u w:color="000000"/>
                <w:bdr w:val="none" w:sz="0" w:space="0" w:color="auto"/>
                <w:lang w:eastAsia="en-US"/>
              </w:rPr>
              <w:t>Способен к организации и ведению инновационно-предпринимательской деятельности (ОПК-ОС-6)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DFD21" w14:textId="77777777" w:rsidR="00337EAF" w:rsidRPr="00337EAF" w:rsidRDefault="00337EAF" w:rsidP="00337EAF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4A086" w14:textId="77777777" w:rsidR="00337EAF" w:rsidRPr="00337EAF" w:rsidRDefault="00337EAF" w:rsidP="00337EAF">
            <w:pPr>
              <w:suppressAutoHyphens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337EAF">
              <w:rPr>
                <w:rFonts w:cs="Arial Unicode MS"/>
                <w:color w:val="000000"/>
                <w:sz w:val="24"/>
                <w:szCs w:val="24"/>
                <w:u w:color="000000"/>
              </w:rPr>
              <w:t>Оценивать затраты на разрабатываемые проекты</w:t>
            </w:r>
          </w:p>
        </w:tc>
      </w:tr>
      <w:tr w:rsidR="00337EAF" w:rsidRPr="00337EAF" w14:paraId="6BDA0173" w14:textId="77777777" w:rsidTr="00337EAF">
        <w:trPr>
          <w:trHeight w:val="1258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A277F" w14:textId="77777777" w:rsidR="00337EAF" w:rsidRPr="00337EAF" w:rsidRDefault="00337EAF" w:rsidP="00337EAF">
            <w:pPr>
              <w:jc w:val="center"/>
              <w:rPr>
                <w:rFonts w:eastAsia="Calibri"/>
                <w:sz w:val="24"/>
                <w:szCs w:val="24"/>
                <w:u w:color="000000"/>
                <w:bdr w:val="none" w:sz="0" w:space="0" w:color="auto"/>
                <w:lang w:eastAsia="en-US"/>
              </w:rPr>
            </w:pPr>
            <w:r w:rsidRPr="00337EAF">
              <w:rPr>
                <w:rFonts w:cs="Arial Unicode MS"/>
                <w:color w:val="000000"/>
                <w:sz w:val="24"/>
                <w:szCs w:val="24"/>
                <w:u w:color="000000"/>
              </w:rPr>
              <w:t>Способен осуществлять критический анализ проблемных ситуаций на основе системного подхода, вырабатывать стратегию действий (УК-1)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A0F5F" w14:textId="77777777" w:rsidR="00337EAF" w:rsidRPr="00337EAF" w:rsidRDefault="00337EAF" w:rsidP="00337EAF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CA05A" w14:textId="77777777" w:rsidR="00337EAF" w:rsidRPr="00337EAF" w:rsidRDefault="00337EAF" w:rsidP="00337EAF">
            <w:pPr>
              <w:suppressAutoHyphens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337EAF">
              <w:rPr>
                <w:rFonts w:cs="Arial Unicode MS"/>
                <w:color w:val="000000"/>
                <w:sz w:val="24"/>
                <w:szCs w:val="24"/>
                <w:u w:color="000000"/>
              </w:rPr>
              <w:t>Проводить критический анализ проблемных ситуаций в рамках выбранной темы магистерской диссертации</w:t>
            </w:r>
          </w:p>
          <w:p w14:paraId="45408BAA" w14:textId="77777777" w:rsidR="00337EAF" w:rsidRPr="00337EAF" w:rsidRDefault="00337EAF" w:rsidP="00337EAF">
            <w:pPr>
              <w:suppressAutoHyphens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337EAF">
              <w:rPr>
                <w:rFonts w:cs="Arial Unicode MS"/>
                <w:color w:val="000000"/>
                <w:sz w:val="24"/>
                <w:szCs w:val="24"/>
                <w:u w:color="000000"/>
              </w:rPr>
              <w:t>Вырабатывать предложения по решению выявленных проблем</w:t>
            </w:r>
          </w:p>
        </w:tc>
      </w:tr>
      <w:tr w:rsidR="00337EAF" w:rsidRPr="00337EAF" w14:paraId="7662E63C" w14:textId="77777777" w:rsidTr="00337EAF">
        <w:trPr>
          <w:trHeight w:val="1258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6972F" w14:textId="77777777" w:rsidR="00337EAF" w:rsidRPr="00337EAF" w:rsidRDefault="00337EAF" w:rsidP="00337EAF">
            <w:pPr>
              <w:jc w:val="center"/>
              <w:rPr>
                <w:rFonts w:eastAsia="Calibri"/>
                <w:sz w:val="24"/>
                <w:szCs w:val="24"/>
                <w:u w:color="000000"/>
                <w:bdr w:val="none" w:sz="0" w:space="0" w:color="auto"/>
                <w:lang w:eastAsia="en-US"/>
              </w:rPr>
            </w:pPr>
            <w:r w:rsidRPr="00337EAF">
              <w:rPr>
                <w:rFonts w:eastAsia="Calibri"/>
                <w:sz w:val="24"/>
                <w:szCs w:val="24"/>
                <w:u w:color="000000"/>
                <w:bdr w:val="none" w:sz="0" w:space="0" w:color="auto"/>
                <w:lang w:eastAsia="en-US"/>
              </w:rPr>
              <w:t>Способен управлять проектом на всех этапах его жизненного цикла (УК-2)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2AA09" w14:textId="77777777" w:rsidR="00337EAF" w:rsidRPr="00337EAF" w:rsidRDefault="00337EAF" w:rsidP="00337EAF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1EB72" w14:textId="77777777" w:rsidR="00337EAF" w:rsidRPr="00337EAF" w:rsidRDefault="00337EAF" w:rsidP="00337EAF">
            <w:pPr>
              <w:suppressAutoHyphens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337EAF">
              <w:rPr>
                <w:rFonts w:cs="Arial Unicode MS"/>
                <w:color w:val="000000"/>
                <w:sz w:val="24"/>
                <w:szCs w:val="24"/>
                <w:u w:color="000000"/>
              </w:rPr>
              <w:t>Разрабатывать концепцию проекта в рамках обозначенной проблемы</w:t>
            </w:r>
          </w:p>
          <w:p w14:paraId="33023587" w14:textId="77777777" w:rsidR="00337EAF" w:rsidRPr="00337EAF" w:rsidRDefault="00337EAF" w:rsidP="00337EAF">
            <w:pPr>
              <w:suppressAutoHyphens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337EAF">
              <w:rPr>
                <w:rFonts w:cs="Arial Unicode MS"/>
                <w:color w:val="000000"/>
                <w:sz w:val="24"/>
                <w:szCs w:val="24"/>
                <w:u w:color="000000"/>
              </w:rPr>
              <w:t>Планировать последовательность шагов для реализации проекта</w:t>
            </w:r>
          </w:p>
        </w:tc>
      </w:tr>
      <w:tr w:rsidR="00337EAF" w:rsidRPr="00337EAF" w14:paraId="50B53566" w14:textId="77777777" w:rsidTr="00337EAF">
        <w:trPr>
          <w:trHeight w:val="1258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7700D" w14:textId="77777777" w:rsidR="00337EAF" w:rsidRPr="00337EAF" w:rsidRDefault="00337EAF" w:rsidP="00337EAF">
            <w:pPr>
              <w:jc w:val="center"/>
              <w:rPr>
                <w:rFonts w:eastAsia="Calibri"/>
                <w:sz w:val="24"/>
                <w:szCs w:val="24"/>
                <w:u w:color="000000"/>
                <w:bdr w:val="none" w:sz="0" w:space="0" w:color="auto"/>
                <w:lang w:eastAsia="en-US"/>
              </w:rPr>
            </w:pPr>
            <w:r w:rsidRPr="00337EAF">
              <w:rPr>
                <w:rFonts w:eastAsia="Calibri"/>
                <w:sz w:val="24"/>
                <w:szCs w:val="24"/>
                <w:u w:color="000000"/>
                <w:bdr w:val="none" w:sz="0" w:space="0" w:color="auto"/>
                <w:lang w:eastAsia="en-US"/>
              </w:rPr>
              <w:lastRenderedPageBreak/>
              <w:t>Способен организовать и руководить работой команды, вырабатывая командную стратегию для достижения поставленной цели (УК-3)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27E0F" w14:textId="77777777" w:rsidR="00337EAF" w:rsidRPr="00337EAF" w:rsidRDefault="00337EAF" w:rsidP="00337EAF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AEF66" w14:textId="77777777" w:rsidR="00337EAF" w:rsidRPr="00337EAF" w:rsidRDefault="00337EAF" w:rsidP="00337EAF">
            <w:pPr>
              <w:suppressAutoHyphens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337EAF">
              <w:rPr>
                <w:rFonts w:cs="Arial Unicode MS"/>
                <w:color w:val="000000"/>
                <w:sz w:val="24"/>
                <w:szCs w:val="24"/>
                <w:u w:color="000000"/>
              </w:rPr>
              <w:t>Планировать командную работу, распределять поручения и делегировать полномочия членам команды</w:t>
            </w:r>
          </w:p>
        </w:tc>
      </w:tr>
      <w:tr w:rsidR="00337EAF" w:rsidRPr="00337EAF" w14:paraId="06DDE871" w14:textId="77777777" w:rsidTr="00337EAF">
        <w:trPr>
          <w:trHeight w:val="1258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E57AE" w14:textId="77777777" w:rsidR="00337EAF" w:rsidRPr="00337EAF" w:rsidRDefault="00337EAF" w:rsidP="00337EAF">
            <w:pPr>
              <w:jc w:val="center"/>
              <w:rPr>
                <w:rFonts w:eastAsia="Calibri"/>
                <w:sz w:val="24"/>
                <w:szCs w:val="24"/>
                <w:u w:color="000000"/>
                <w:bdr w:val="none" w:sz="0" w:space="0" w:color="auto"/>
                <w:lang w:eastAsia="en-US"/>
              </w:rPr>
            </w:pPr>
            <w:r w:rsidRPr="00337EAF">
              <w:rPr>
                <w:rFonts w:eastAsia="Calibri"/>
                <w:sz w:val="24"/>
                <w:szCs w:val="24"/>
                <w:u w:color="000000"/>
                <w:bdr w:val="none" w:sz="0" w:space="0" w:color="auto"/>
                <w:lang w:eastAsia="en-US"/>
              </w:rPr>
              <w:t>Способен применять современные коммуникативные технологии, в том числе на иностранном (ых) языке (ах), для академического и профессионального взаимодействия (УК-4)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68EF1" w14:textId="77777777" w:rsidR="00337EAF" w:rsidRPr="00337EAF" w:rsidRDefault="00337EAF" w:rsidP="00337EAF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6A080" w14:textId="77777777" w:rsidR="00337EAF" w:rsidRPr="00337EAF" w:rsidRDefault="00337EAF" w:rsidP="00337EAF">
            <w:pPr>
              <w:suppressAutoHyphens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337EAF">
              <w:rPr>
                <w:rFonts w:cs="Arial Unicode MS"/>
                <w:color w:val="000000"/>
                <w:sz w:val="24"/>
                <w:szCs w:val="24"/>
                <w:u w:color="000000"/>
              </w:rPr>
              <w:t>Владеть основами устной и письменной коммуникации</w:t>
            </w:r>
          </w:p>
          <w:p w14:paraId="2A680606" w14:textId="77777777" w:rsidR="00337EAF" w:rsidRPr="00337EAF" w:rsidRDefault="00337EAF" w:rsidP="00337EAF">
            <w:pPr>
              <w:suppressAutoHyphens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337EAF">
              <w:rPr>
                <w:rFonts w:cs="Arial Unicode MS"/>
                <w:color w:val="000000"/>
                <w:sz w:val="24"/>
                <w:szCs w:val="24"/>
                <w:u w:color="000000"/>
              </w:rPr>
              <w:t>Логично и связно представлять информацию в устной и письменной форме</w:t>
            </w:r>
          </w:p>
        </w:tc>
      </w:tr>
      <w:tr w:rsidR="00337EAF" w:rsidRPr="00337EAF" w14:paraId="33F4A698" w14:textId="77777777" w:rsidTr="00337EAF">
        <w:trPr>
          <w:trHeight w:val="1258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AF1F3" w14:textId="77777777" w:rsidR="00337EAF" w:rsidRPr="00337EAF" w:rsidRDefault="00337EAF" w:rsidP="00337EAF">
            <w:pPr>
              <w:jc w:val="center"/>
              <w:rPr>
                <w:rFonts w:eastAsia="Calibri"/>
                <w:sz w:val="24"/>
                <w:szCs w:val="24"/>
                <w:u w:color="000000"/>
                <w:bdr w:val="none" w:sz="0" w:space="0" w:color="auto"/>
                <w:lang w:eastAsia="en-US"/>
              </w:rPr>
            </w:pPr>
            <w:r w:rsidRPr="00337EAF">
              <w:rPr>
                <w:rFonts w:eastAsia="Calibri"/>
                <w:sz w:val="24"/>
                <w:szCs w:val="24"/>
                <w:u w:color="000000"/>
                <w:bdr w:val="none" w:sz="0" w:space="0" w:color="auto"/>
                <w:lang w:eastAsia="en-US"/>
              </w:rPr>
              <w:t>Способен анализировать и учитывать разнообразие культур в процессе межкультурного взаимодействия (УК-5)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0A1EA" w14:textId="77777777" w:rsidR="00337EAF" w:rsidRPr="00337EAF" w:rsidRDefault="00337EAF" w:rsidP="00337EAF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04F0C" w14:textId="77777777" w:rsidR="00337EAF" w:rsidRPr="00337EAF" w:rsidRDefault="00337EAF" w:rsidP="00337EAF">
            <w:pPr>
              <w:suppressAutoHyphens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337EAF">
              <w:rPr>
                <w:rFonts w:cs="Arial Unicode MS"/>
                <w:color w:val="000000"/>
                <w:sz w:val="24"/>
                <w:szCs w:val="24"/>
                <w:u w:color="000000"/>
              </w:rPr>
              <w:t>Освоить навыки межкультурного взаимодействия при выполнении профессиональных задач</w:t>
            </w:r>
          </w:p>
        </w:tc>
      </w:tr>
      <w:tr w:rsidR="00337EAF" w:rsidRPr="00337EAF" w14:paraId="200BBD66" w14:textId="77777777" w:rsidTr="00337EAF">
        <w:trPr>
          <w:trHeight w:val="1258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7F37A" w14:textId="77777777" w:rsidR="00337EAF" w:rsidRPr="00337EAF" w:rsidRDefault="00337EAF" w:rsidP="00337EAF">
            <w:pPr>
              <w:jc w:val="center"/>
              <w:rPr>
                <w:rFonts w:eastAsia="Calibri"/>
                <w:sz w:val="24"/>
                <w:szCs w:val="24"/>
                <w:u w:color="000000"/>
                <w:bdr w:val="none" w:sz="0" w:space="0" w:color="auto"/>
                <w:lang w:eastAsia="en-US"/>
              </w:rPr>
            </w:pPr>
            <w:r w:rsidRPr="00337EAF">
              <w:rPr>
                <w:rFonts w:eastAsia="Calibri"/>
                <w:sz w:val="24"/>
                <w:szCs w:val="24"/>
                <w:u w:color="000000"/>
                <w:bdr w:val="none" w:sz="0" w:space="0" w:color="auto"/>
                <w:lang w:eastAsia="en-US"/>
              </w:rPr>
              <w:t>Способен определить и реализовать приоритеты собственной деятельности и способы ее совершенствования на основе самооценки (УК-6)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47C7F" w14:textId="77777777" w:rsidR="00337EAF" w:rsidRPr="00337EAF" w:rsidRDefault="00337EAF" w:rsidP="00337EAF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8BA33" w14:textId="77777777" w:rsidR="00337EAF" w:rsidRPr="00337EAF" w:rsidRDefault="00337EAF" w:rsidP="00337EAF">
            <w:pPr>
              <w:suppressAutoHyphens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337EAF">
              <w:rPr>
                <w:rFonts w:cs="Arial Unicode MS"/>
                <w:color w:val="000000"/>
                <w:sz w:val="24"/>
                <w:szCs w:val="24"/>
                <w:u w:color="000000"/>
              </w:rPr>
              <w:t>Представить предложения по совершенствованию в рамках выбранной темы магистерской диссертации</w:t>
            </w:r>
          </w:p>
        </w:tc>
      </w:tr>
    </w:tbl>
    <w:p w14:paraId="48174786" w14:textId="77777777" w:rsidR="0081761A" w:rsidRDefault="0081761A" w:rsidP="007A4B9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0E979E43" w14:textId="77777777" w:rsidR="00C84614" w:rsidRPr="00C84614" w:rsidRDefault="00C84614" w:rsidP="00C8461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C84614">
        <w:rPr>
          <w:rFonts w:ascii="Times New Roman" w:hAnsi="Times New Roman" w:cs="Times New Roman"/>
          <w:sz w:val="28"/>
        </w:rPr>
        <w:t>1.3. ПОРЯДОК ПРОВЕДЕНИЯ ГОСУДАРСТВЕННОЙ ИТОГОВОЙ</w:t>
      </w:r>
    </w:p>
    <w:p w14:paraId="699F1FC4" w14:textId="77777777" w:rsidR="00861D8A" w:rsidRDefault="00C84614" w:rsidP="00C8461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C84614">
        <w:rPr>
          <w:rFonts w:ascii="Times New Roman" w:hAnsi="Times New Roman" w:cs="Times New Roman"/>
          <w:sz w:val="28"/>
        </w:rPr>
        <w:t>АТТЕСТАЦИИ</w:t>
      </w:r>
    </w:p>
    <w:p w14:paraId="1892A195" w14:textId="77777777" w:rsidR="00C84614" w:rsidRPr="00C84614" w:rsidRDefault="00C84614" w:rsidP="00C846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4614">
        <w:rPr>
          <w:rFonts w:ascii="Times New Roman" w:hAnsi="Times New Roman" w:cs="Times New Roman"/>
          <w:sz w:val="28"/>
        </w:rPr>
        <w:t>Порядок проведения защиты выпускной квалификационной работы</w:t>
      </w:r>
      <w:r>
        <w:rPr>
          <w:rFonts w:ascii="Times New Roman" w:hAnsi="Times New Roman" w:cs="Times New Roman"/>
          <w:sz w:val="28"/>
        </w:rPr>
        <w:t xml:space="preserve"> </w:t>
      </w:r>
      <w:r w:rsidRPr="00C84614">
        <w:rPr>
          <w:rFonts w:ascii="Times New Roman" w:hAnsi="Times New Roman" w:cs="Times New Roman"/>
          <w:sz w:val="28"/>
        </w:rPr>
        <w:t>утверждается ученым советом ИЭП ННГУ на основании Положения о порядке</w:t>
      </w:r>
      <w:r>
        <w:rPr>
          <w:rFonts w:ascii="Times New Roman" w:hAnsi="Times New Roman" w:cs="Times New Roman"/>
          <w:sz w:val="28"/>
        </w:rPr>
        <w:t xml:space="preserve"> </w:t>
      </w:r>
      <w:r w:rsidRPr="00C84614">
        <w:rPr>
          <w:rFonts w:ascii="Times New Roman" w:hAnsi="Times New Roman" w:cs="Times New Roman"/>
          <w:sz w:val="28"/>
        </w:rPr>
        <w:t>проведения государственной итоговой аттестации по образовательным</w:t>
      </w:r>
      <w:r>
        <w:rPr>
          <w:rFonts w:ascii="Times New Roman" w:hAnsi="Times New Roman" w:cs="Times New Roman"/>
          <w:sz w:val="28"/>
        </w:rPr>
        <w:t xml:space="preserve"> </w:t>
      </w:r>
      <w:r w:rsidRPr="00C84614">
        <w:rPr>
          <w:rFonts w:ascii="Times New Roman" w:hAnsi="Times New Roman" w:cs="Times New Roman"/>
          <w:sz w:val="28"/>
        </w:rPr>
        <w:t>программам высшего образования в ННГУ им. Н.И. Лобачевского и доводится до сведения студентов</w:t>
      </w:r>
      <w:r>
        <w:rPr>
          <w:rFonts w:ascii="Times New Roman" w:hAnsi="Times New Roman" w:cs="Times New Roman"/>
          <w:sz w:val="28"/>
        </w:rPr>
        <w:t xml:space="preserve"> </w:t>
      </w:r>
      <w:r w:rsidRPr="00C84614">
        <w:rPr>
          <w:rFonts w:ascii="Times New Roman" w:hAnsi="Times New Roman" w:cs="Times New Roman"/>
          <w:sz w:val="28"/>
        </w:rPr>
        <w:t>магистратуры всех форм обучения.</w:t>
      </w:r>
    </w:p>
    <w:p w14:paraId="4C4DA2E0" w14:textId="77777777" w:rsidR="00C84614" w:rsidRPr="00C84614" w:rsidRDefault="00C84614" w:rsidP="00C846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4614">
        <w:rPr>
          <w:rFonts w:ascii="Times New Roman" w:hAnsi="Times New Roman" w:cs="Times New Roman"/>
          <w:sz w:val="28"/>
        </w:rPr>
        <w:t>Государственная экзаменационная комиссия (ГЭК) формируется из</w:t>
      </w:r>
      <w:r>
        <w:rPr>
          <w:rFonts w:ascii="Times New Roman" w:hAnsi="Times New Roman" w:cs="Times New Roman"/>
          <w:sz w:val="28"/>
        </w:rPr>
        <w:t xml:space="preserve"> </w:t>
      </w:r>
      <w:r w:rsidRPr="00C84614">
        <w:rPr>
          <w:rFonts w:ascii="Times New Roman" w:hAnsi="Times New Roman" w:cs="Times New Roman"/>
          <w:sz w:val="28"/>
        </w:rPr>
        <w:t>профессорско-преподавательского состава кафедры бухгалтерского учета ИЭП</w:t>
      </w:r>
      <w:r>
        <w:rPr>
          <w:rFonts w:ascii="Times New Roman" w:hAnsi="Times New Roman" w:cs="Times New Roman"/>
          <w:sz w:val="28"/>
        </w:rPr>
        <w:t xml:space="preserve"> </w:t>
      </w:r>
      <w:r w:rsidRPr="00C84614">
        <w:rPr>
          <w:rFonts w:ascii="Times New Roman" w:hAnsi="Times New Roman" w:cs="Times New Roman"/>
          <w:sz w:val="28"/>
        </w:rPr>
        <w:t>ННГУ, а также лиц, приглашенных из сторонних организаций</w:t>
      </w:r>
      <w:r>
        <w:rPr>
          <w:rFonts w:ascii="Times New Roman" w:hAnsi="Times New Roman" w:cs="Times New Roman"/>
          <w:sz w:val="28"/>
        </w:rPr>
        <w:t xml:space="preserve"> </w:t>
      </w:r>
      <w:r w:rsidRPr="00C84614">
        <w:rPr>
          <w:rFonts w:ascii="Times New Roman" w:hAnsi="Times New Roman" w:cs="Times New Roman"/>
          <w:sz w:val="28"/>
        </w:rPr>
        <w:t>(высококвалифицированных специалистов организаций и учреждений -потребителей кадров данного профиля). ГЭК возглавляет председатель,</w:t>
      </w:r>
      <w:r>
        <w:rPr>
          <w:rFonts w:ascii="Times New Roman" w:hAnsi="Times New Roman" w:cs="Times New Roman"/>
          <w:sz w:val="28"/>
        </w:rPr>
        <w:t xml:space="preserve"> </w:t>
      </w:r>
      <w:r w:rsidRPr="00C84614">
        <w:rPr>
          <w:rFonts w:ascii="Times New Roman" w:hAnsi="Times New Roman" w:cs="Times New Roman"/>
          <w:sz w:val="28"/>
        </w:rPr>
        <w:t>который организует и контролирует деятельность экзаменационной комиссии,</w:t>
      </w:r>
      <w:r>
        <w:rPr>
          <w:rFonts w:ascii="Times New Roman" w:hAnsi="Times New Roman" w:cs="Times New Roman"/>
          <w:sz w:val="28"/>
        </w:rPr>
        <w:t xml:space="preserve"> </w:t>
      </w:r>
      <w:r w:rsidRPr="00C84614">
        <w:rPr>
          <w:rFonts w:ascii="Times New Roman" w:hAnsi="Times New Roman" w:cs="Times New Roman"/>
          <w:sz w:val="28"/>
        </w:rPr>
        <w:t>обеспечивает единство требований, предъявляемых к выпускникам.</w:t>
      </w:r>
    </w:p>
    <w:p w14:paraId="596E4BBB" w14:textId="77777777" w:rsidR="00C84614" w:rsidRPr="00C84614" w:rsidRDefault="00C84614" w:rsidP="00C846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4614">
        <w:rPr>
          <w:rFonts w:ascii="Times New Roman" w:hAnsi="Times New Roman" w:cs="Times New Roman"/>
          <w:sz w:val="28"/>
        </w:rPr>
        <w:lastRenderedPageBreak/>
        <w:t>Защита выпускной квалификационной работы проводится на открытом</w:t>
      </w:r>
      <w:r>
        <w:rPr>
          <w:rFonts w:ascii="Times New Roman" w:hAnsi="Times New Roman" w:cs="Times New Roman"/>
          <w:sz w:val="28"/>
        </w:rPr>
        <w:t xml:space="preserve"> </w:t>
      </w:r>
      <w:r w:rsidRPr="00C84614">
        <w:rPr>
          <w:rFonts w:ascii="Times New Roman" w:hAnsi="Times New Roman" w:cs="Times New Roman"/>
          <w:sz w:val="28"/>
        </w:rPr>
        <w:t>заседании ГЭК с участием не менее двух третей ее состава и начинается с</w:t>
      </w:r>
      <w:r>
        <w:rPr>
          <w:rFonts w:ascii="Times New Roman" w:hAnsi="Times New Roman" w:cs="Times New Roman"/>
          <w:sz w:val="28"/>
        </w:rPr>
        <w:t xml:space="preserve"> </w:t>
      </w:r>
      <w:r w:rsidRPr="00C84614">
        <w:rPr>
          <w:rFonts w:ascii="Times New Roman" w:hAnsi="Times New Roman" w:cs="Times New Roman"/>
          <w:sz w:val="28"/>
        </w:rPr>
        <w:t>доклада студента по теме работы. Время для доклада (сообщения)</w:t>
      </w:r>
      <w:r>
        <w:rPr>
          <w:rFonts w:ascii="Times New Roman" w:hAnsi="Times New Roman" w:cs="Times New Roman"/>
          <w:sz w:val="28"/>
        </w:rPr>
        <w:t xml:space="preserve"> </w:t>
      </w:r>
      <w:r w:rsidRPr="00C84614">
        <w:rPr>
          <w:rFonts w:ascii="Times New Roman" w:hAnsi="Times New Roman" w:cs="Times New Roman"/>
          <w:sz w:val="28"/>
        </w:rPr>
        <w:t>определяется регламентом работы ГЭК и составляет 10 минут. После доклада</w:t>
      </w:r>
      <w:r>
        <w:rPr>
          <w:rFonts w:ascii="Times New Roman" w:hAnsi="Times New Roman" w:cs="Times New Roman"/>
          <w:sz w:val="28"/>
        </w:rPr>
        <w:t xml:space="preserve"> </w:t>
      </w:r>
      <w:r w:rsidRPr="00C84614">
        <w:rPr>
          <w:rFonts w:ascii="Times New Roman" w:hAnsi="Times New Roman" w:cs="Times New Roman"/>
          <w:sz w:val="28"/>
        </w:rPr>
        <w:t>студенту могут быть заданы вопросы, в том числе по замечаниям рецензента и</w:t>
      </w:r>
      <w:r>
        <w:rPr>
          <w:rFonts w:ascii="Times New Roman" w:hAnsi="Times New Roman" w:cs="Times New Roman"/>
          <w:sz w:val="28"/>
        </w:rPr>
        <w:t xml:space="preserve"> </w:t>
      </w:r>
      <w:r w:rsidRPr="00C84614">
        <w:rPr>
          <w:rFonts w:ascii="Times New Roman" w:hAnsi="Times New Roman" w:cs="Times New Roman"/>
          <w:sz w:val="28"/>
        </w:rPr>
        <w:t>научного руководителя, содержащимся в рецензии и отзыве соответственно.</w:t>
      </w:r>
    </w:p>
    <w:p w14:paraId="775C3566" w14:textId="77777777" w:rsidR="00C84614" w:rsidRPr="00C84614" w:rsidRDefault="00C84614" w:rsidP="00C846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4614">
        <w:rPr>
          <w:rFonts w:ascii="Times New Roman" w:hAnsi="Times New Roman" w:cs="Times New Roman"/>
          <w:sz w:val="28"/>
        </w:rPr>
        <w:t>В ГЭК могут быть также представлены другие материалы,</w:t>
      </w:r>
      <w:r>
        <w:rPr>
          <w:rFonts w:ascii="Times New Roman" w:hAnsi="Times New Roman" w:cs="Times New Roman"/>
          <w:sz w:val="28"/>
        </w:rPr>
        <w:t xml:space="preserve"> </w:t>
      </w:r>
      <w:r w:rsidRPr="00C84614">
        <w:rPr>
          <w:rFonts w:ascii="Times New Roman" w:hAnsi="Times New Roman" w:cs="Times New Roman"/>
          <w:sz w:val="28"/>
        </w:rPr>
        <w:t>характеризующие научную и практическую значимость работы (акт внедрения,</w:t>
      </w:r>
      <w:r>
        <w:rPr>
          <w:rFonts w:ascii="Times New Roman" w:hAnsi="Times New Roman" w:cs="Times New Roman"/>
          <w:sz w:val="28"/>
        </w:rPr>
        <w:t xml:space="preserve"> </w:t>
      </w:r>
      <w:r w:rsidRPr="00C84614">
        <w:rPr>
          <w:rFonts w:ascii="Times New Roman" w:hAnsi="Times New Roman" w:cs="Times New Roman"/>
          <w:sz w:val="28"/>
        </w:rPr>
        <w:t>сведения о публикациях по теме выпускной квалификационной работы и др.).</w:t>
      </w:r>
    </w:p>
    <w:p w14:paraId="27797C8C" w14:textId="77777777" w:rsidR="00C84614" w:rsidRDefault="00C84614" w:rsidP="00C846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4614">
        <w:rPr>
          <w:rFonts w:ascii="Times New Roman" w:hAnsi="Times New Roman" w:cs="Times New Roman"/>
          <w:sz w:val="28"/>
        </w:rPr>
        <w:t>По окончании защиты каждому выпускнику выставляется итоговая оценка.</w:t>
      </w:r>
      <w:r>
        <w:rPr>
          <w:rFonts w:ascii="Times New Roman" w:hAnsi="Times New Roman" w:cs="Times New Roman"/>
          <w:sz w:val="28"/>
        </w:rPr>
        <w:t xml:space="preserve"> </w:t>
      </w:r>
      <w:r w:rsidRPr="00C84614">
        <w:rPr>
          <w:rFonts w:ascii="Times New Roman" w:hAnsi="Times New Roman" w:cs="Times New Roman"/>
          <w:sz w:val="28"/>
        </w:rPr>
        <w:t>Решение о присвоении выпускнику степени магистра и выдаче диплома о</w:t>
      </w:r>
      <w:r>
        <w:rPr>
          <w:rFonts w:ascii="Times New Roman" w:hAnsi="Times New Roman" w:cs="Times New Roman"/>
          <w:sz w:val="28"/>
        </w:rPr>
        <w:t xml:space="preserve"> </w:t>
      </w:r>
      <w:r w:rsidRPr="00C84614">
        <w:rPr>
          <w:rFonts w:ascii="Times New Roman" w:hAnsi="Times New Roman" w:cs="Times New Roman"/>
          <w:sz w:val="28"/>
        </w:rPr>
        <w:t>высшем образовании государственного образца либо диплома</w:t>
      </w:r>
      <w:r>
        <w:rPr>
          <w:rFonts w:ascii="Times New Roman" w:hAnsi="Times New Roman" w:cs="Times New Roman"/>
          <w:sz w:val="28"/>
        </w:rPr>
        <w:t xml:space="preserve"> </w:t>
      </w:r>
      <w:r w:rsidRPr="00C84614">
        <w:rPr>
          <w:rFonts w:ascii="Times New Roman" w:hAnsi="Times New Roman" w:cs="Times New Roman"/>
          <w:sz w:val="28"/>
        </w:rPr>
        <w:t>государственного образца с отличием принимает Государственная</w:t>
      </w:r>
      <w:r>
        <w:rPr>
          <w:rFonts w:ascii="Times New Roman" w:hAnsi="Times New Roman" w:cs="Times New Roman"/>
          <w:sz w:val="28"/>
        </w:rPr>
        <w:t xml:space="preserve"> </w:t>
      </w:r>
      <w:r w:rsidRPr="00C84614">
        <w:rPr>
          <w:rFonts w:ascii="Times New Roman" w:hAnsi="Times New Roman" w:cs="Times New Roman"/>
          <w:sz w:val="28"/>
        </w:rPr>
        <w:t>экзаменационная комиссия по положительным результатам итоговой</w:t>
      </w:r>
      <w:r>
        <w:rPr>
          <w:rFonts w:ascii="Times New Roman" w:hAnsi="Times New Roman" w:cs="Times New Roman"/>
          <w:sz w:val="28"/>
        </w:rPr>
        <w:t xml:space="preserve"> </w:t>
      </w:r>
      <w:r w:rsidRPr="00C84614">
        <w:rPr>
          <w:rFonts w:ascii="Times New Roman" w:hAnsi="Times New Roman" w:cs="Times New Roman"/>
          <w:sz w:val="28"/>
        </w:rPr>
        <w:t>государственной аттестации, оформленным соответствующими протоколами.</w:t>
      </w:r>
    </w:p>
    <w:p w14:paraId="7AABCF50" w14:textId="77777777" w:rsidR="00AB28F8" w:rsidRPr="00AB28F8" w:rsidRDefault="00AB28F8" w:rsidP="00AB28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B28F8">
        <w:rPr>
          <w:rFonts w:ascii="Times New Roman" w:hAnsi="Times New Roman" w:cs="Times New Roman"/>
          <w:sz w:val="28"/>
        </w:rPr>
        <w:t>Лицам, завершившим освоение образовательной программы и не</w:t>
      </w:r>
      <w:r>
        <w:rPr>
          <w:rFonts w:ascii="Times New Roman" w:hAnsi="Times New Roman" w:cs="Times New Roman"/>
          <w:sz w:val="28"/>
        </w:rPr>
        <w:t xml:space="preserve"> </w:t>
      </w:r>
      <w:r w:rsidRPr="00AB28F8">
        <w:rPr>
          <w:rFonts w:ascii="Times New Roman" w:hAnsi="Times New Roman" w:cs="Times New Roman"/>
          <w:sz w:val="28"/>
        </w:rPr>
        <w:t>подтвердившим соответствие подготовки требованиям государственного</w:t>
      </w:r>
      <w:r>
        <w:rPr>
          <w:rFonts w:ascii="Times New Roman" w:hAnsi="Times New Roman" w:cs="Times New Roman"/>
          <w:sz w:val="28"/>
        </w:rPr>
        <w:t xml:space="preserve"> </w:t>
      </w:r>
      <w:r w:rsidRPr="00AB28F8">
        <w:rPr>
          <w:rFonts w:ascii="Times New Roman" w:hAnsi="Times New Roman" w:cs="Times New Roman"/>
          <w:sz w:val="28"/>
        </w:rPr>
        <w:t>образовательного стандарта высшего образования, повторные итоговые</w:t>
      </w:r>
      <w:r>
        <w:rPr>
          <w:rFonts w:ascii="Times New Roman" w:hAnsi="Times New Roman" w:cs="Times New Roman"/>
          <w:sz w:val="28"/>
        </w:rPr>
        <w:t xml:space="preserve"> </w:t>
      </w:r>
      <w:r w:rsidRPr="00AB28F8">
        <w:rPr>
          <w:rFonts w:ascii="Times New Roman" w:hAnsi="Times New Roman" w:cs="Times New Roman"/>
          <w:sz w:val="28"/>
        </w:rPr>
        <w:t>аттестационные испытания назначаются в порядке, определяемом ННГУ им.</w:t>
      </w:r>
      <w:r>
        <w:rPr>
          <w:rFonts w:ascii="Times New Roman" w:hAnsi="Times New Roman" w:cs="Times New Roman"/>
          <w:sz w:val="28"/>
        </w:rPr>
        <w:t xml:space="preserve"> </w:t>
      </w:r>
      <w:r w:rsidRPr="00AB28F8">
        <w:rPr>
          <w:rFonts w:ascii="Times New Roman" w:hAnsi="Times New Roman" w:cs="Times New Roman"/>
          <w:sz w:val="28"/>
        </w:rPr>
        <w:t>Н.И. Лобачевского.</w:t>
      </w:r>
    </w:p>
    <w:p w14:paraId="2C3D22B4" w14:textId="77777777" w:rsidR="00C84614" w:rsidRDefault="00AB28F8" w:rsidP="00AB28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B28F8">
        <w:rPr>
          <w:rFonts w:ascii="Times New Roman" w:hAnsi="Times New Roman" w:cs="Times New Roman"/>
          <w:sz w:val="28"/>
        </w:rPr>
        <w:t>Процедуры повторного прохождения итоговых аттестационных испытаний</w:t>
      </w:r>
      <w:r>
        <w:rPr>
          <w:rFonts w:ascii="Times New Roman" w:hAnsi="Times New Roman" w:cs="Times New Roman"/>
          <w:sz w:val="28"/>
        </w:rPr>
        <w:t xml:space="preserve"> </w:t>
      </w:r>
      <w:r w:rsidRPr="00AB28F8">
        <w:rPr>
          <w:rFonts w:ascii="Times New Roman" w:hAnsi="Times New Roman" w:cs="Times New Roman"/>
          <w:sz w:val="28"/>
        </w:rPr>
        <w:t>установлены Приказом Минобрнауки России от 29.06.2015 N 636 "Об утверждении Порядка проведения государственно</w:t>
      </w:r>
      <w:r>
        <w:rPr>
          <w:rFonts w:ascii="Times New Roman" w:hAnsi="Times New Roman" w:cs="Times New Roman"/>
          <w:sz w:val="28"/>
        </w:rPr>
        <w:t>й итоговой аттестации по образо</w:t>
      </w:r>
      <w:r w:rsidRPr="00AB28F8">
        <w:rPr>
          <w:rFonts w:ascii="Times New Roman" w:hAnsi="Times New Roman" w:cs="Times New Roman"/>
          <w:sz w:val="28"/>
        </w:rPr>
        <w:t>вательным программам высшего образования</w:t>
      </w:r>
      <w:r>
        <w:rPr>
          <w:rFonts w:ascii="Times New Roman" w:hAnsi="Times New Roman" w:cs="Times New Roman"/>
          <w:sz w:val="28"/>
        </w:rPr>
        <w:t xml:space="preserve"> - программам бакалавриата, про</w:t>
      </w:r>
      <w:r w:rsidRPr="00AB28F8">
        <w:rPr>
          <w:rFonts w:ascii="Times New Roman" w:hAnsi="Times New Roman" w:cs="Times New Roman"/>
          <w:sz w:val="28"/>
        </w:rPr>
        <w:t>граммам специалитета и программам магистратуры"</w:t>
      </w:r>
      <w:r>
        <w:rPr>
          <w:rFonts w:ascii="Times New Roman" w:hAnsi="Times New Roman" w:cs="Times New Roman"/>
          <w:sz w:val="28"/>
        </w:rPr>
        <w:t>.</w:t>
      </w:r>
    </w:p>
    <w:p w14:paraId="406929EF" w14:textId="77777777" w:rsidR="00861D8A" w:rsidRDefault="00861D8A" w:rsidP="004D6B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1D7A87CC" w14:textId="77777777" w:rsidR="00A50173" w:rsidRPr="00A50173" w:rsidRDefault="00A50173" w:rsidP="00A5017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A50173">
        <w:rPr>
          <w:rFonts w:ascii="Times New Roman" w:hAnsi="Times New Roman" w:cs="Times New Roman"/>
          <w:sz w:val="28"/>
        </w:rPr>
        <w:t>2. РЕКОМЕНДАЦИИ ПО ПОДГОТОВКЕ ВЫПУСКНЫХ</w:t>
      </w:r>
    </w:p>
    <w:p w14:paraId="00B86C03" w14:textId="77777777" w:rsidR="00A50173" w:rsidRPr="00A50173" w:rsidRDefault="00A50173" w:rsidP="00A5017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A50173">
        <w:rPr>
          <w:rFonts w:ascii="Times New Roman" w:hAnsi="Times New Roman" w:cs="Times New Roman"/>
          <w:sz w:val="28"/>
        </w:rPr>
        <w:t>КВАЛИФИКАЦИОННЫХ РАБОТ</w:t>
      </w:r>
    </w:p>
    <w:p w14:paraId="3E146CD5" w14:textId="77777777" w:rsidR="00A50173" w:rsidRDefault="00A50173" w:rsidP="00A5017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A50173">
        <w:rPr>
          <w:rFonts w:ascii="Times New Roman" w:hAnsi="Times New Roman" w:cs="Times New Roman"/>
          <w:sz w:val="28"/>
        </w:rPr>
        <w:t>2.1. ЦЕЛЬ И ЗАДАЧИ</w:t>
      </w:r>
    </w:p>
    <w:p w14:paraId="309FF4A2" w14:textId="77777777" w:rsidR="00A50173" w:rsidRPr="00A50173" w:rsidRDefault="00A50173" w:rsidP="00A50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50173">
        <w:rPr>
          <w:rFonts w:ascii="Times New Roman" w:hAnsi="Times New Roman" w:cs="Times New Roman"/>
          <w:sz w:val="28"/>
        </w:rPr>
        <w:lastRenderedPageBreak/>
        <w:t>Подбор материала для выполнения выпускной квалификационной работы</w:t>
      </w:r>
      <w:r>
        <w:rPr>
          <w:rFonts w:ascii="Times New Roman" w:hAnsi="Times New Roman" w:cs="Times New Roman"/>
          <w:sz w:val="28"/>
        </w:rPr>
        <w:t xml:space="preserve"> </w:t>
      </w:r>
      <w:r w:rsidRPr="00A50173">
        <w:rPr>
          <w:rFonts w:ascii="Times New Roman" w:hAnsi="Times New Roman" w:cs="Times New Roman"/>
          <w:sz w:val="28"/>
        </w:rPr>
        <w:t>осуществляется в течение всего срока обуче</w:t>
      </w:r>
      <w:r>
        <w:rPr>
          <w:rFonts w:ascii="Times New Roman" w:hAnsi="Times New Roman" w:cs="Times New Roman"/>
          <w:sz w:val="28"/>
        </w:rPr>
        <w:t>ния, в том числе в процессе про</w:t>
      </w:r>
      <w:r w:rsidRPr="00A50173">
        <w:rPr>
          <w:rFonts w:ascii="Times New Roman" w:hAnsi="Times New Roman" w:cs="Times New Roman"/>
          <w:sz w:val="28"/>
        </w:rPr>
        <w:t>хождения производственной практики, выполнения научно-исследовательской</w:t>
      </w:r>
      <w:r>
        <w:rPr>
          <w:rFonts w:ascii="Times New Roman" w:hAnsi="Times New Roman" w:cs="Times New Roman"/>
          <w:sz w:val="28"/>
        </w:rPr>
        <w:t xml:space="preserve"> </w:t>
      </w:r>
      <w:r w:rsidRPr="00A50173">
        <w:rPr>
          <w:rFonts w:ascii="Times New Roman" w:hAnsi="Times New Roman" w:cs="Times New Roman"/>
          <w:sz w:val="28"/>
        </w:rPr>
        <w:t>работы. Выпускная квалификационная работа</w:t>
      </w:r>
      <w:r>
        <w:rPr>
          <w:rFonts w:ascii="Times New Roman" w:hAnsi="Times New Roman" w:cs="Times New Roman"/>
          <w:sz w:val="28"/>
        </w:rPr>
        <w:t xml:space="preserve"> представляет собой выполнен</w:t>
      </w:r>
      <w:r w:rsidRPr="00A50173">
        <w:rPr>
          <w:rFonts w:ascii="Times New Roman" w:hAnsi="Times New Roman" w:cs="Times New Roman"/>
          <w:sz w:val="28"/>
        </w:rPr>
        <w:t>ную обучающимися работу, демонстритую</w:t>
      </w:r>
      <w:r w:rsidR="00A465EC">
        <w:rPr>
          <w:rFonts w:ascii="Times New Roman" w:hAnsi="Times New Roman" w:cs="Times New Roman"/>
          <w:sz w:val="28"/>
        </w:rPr>
        <w:t>щую уровень подготовленности вы</w:t>
      </w:r>
      <w:r w:rsidRPr="00A50173">
        <w:rPr>
          <w:rFonts w:ascii="Times New Roman" w:hAnsi="Times New Roman" w:cs="Times New Roman"/>
          <w:sz w:val="28"/>
        </w:rPr>
        <w:t>пускника к самостоятельному решению п</w:t>
      </w:r>
      <w:r w:rsidR="00A465EC">
        <w:rPr>
          <w:rFonts w:ascii="Times New Roman" w:hAnsi="Times New Roman" w:cs="Times New Roman"/>
          <w:sz w:val="28"/>
        </w:rPr>
        <w:t>рофессиональных задач, формируе</w:t>
      </w:r>
      <w:r w:rsidRPr="00A50173">
        <w:rPr>
          <w:rFonts w:ascii="Times New Roman" w:hAnsi="Times New Roman" w:cs="Times New Roman"/>
          <w:sz w:val="28"/>
        </w:rPr>
        <w:t>мых в зависимости от вида деятельности, к которым готовится выпускник</w:t>
      </w:r>
      <w:r w:rsidR="00A465EC">
        <w:rPr>
          <w:rFonts w:ascii="Times New Roman" w:hAnsi="Times New Roman" w:cs="Times New Roman"/>
          <w:sz w:val="28"/>
        </w:rPr>
        <w:t xml:space="preserve"> </w:t>
      </w:r>
      <w:r w:rsidRPr="00A50173">
        <w:rPr>
          <w:rFonts w:ascii="Times New Roman" w:hAnsi="Times New Roman" w:cs="Times New Roman"/>
          <w:sz w:val="28"/>
        </w:rPr>
        <w:t>(научно-исследовательскую, проектно-экономическую, аналитическую).</w:t>
      </w:r>
    </w:p>
    <w:p w14:paraId="0378B436" w14:textId="77777777" w:rsidR="00A50173" w:rsidRPr="00A50173" w:rsidRDefault="00A50173" w:rsidP="00A50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50173">
        <w:rPr>
          <w:rFonts w:ascii="Times New Roman" w:hAnsi="Times New Roman" w:cs="Times New Roman"/>
          <w:sz w:val="28"/>
        </w:rPr>
        <w:t>Тематика выпускных квалификационных раб</w:t>
      </w:r>
      <w:r w:rsidR="00A465EC">
        <w:rPr>
          <w:rFonts w:ascii="Times New Roman" w:hAnsi="Times New Roman" w:cs="Times New Roman"/>
          <w:sz w:val="28"/>
        </w:rPr>
        <w:t>от должна быть направлена на ре</w:t>
      </w:r>
      <w:r w:rsidRPr="00A50173">
        <w:rPr>
          <w:rFonts w:ascii="Times New Roman" w:hAnsi="Times New Roman" w:cs="Times New Roman"/>
          <w:sz w:val="28"/>
        </w:rPr>
        <w:t>шение профессиональных задач, установленных настоящими рекомендациями.</w:t>
      </w:r>
    </w:p>
    <w:p w14:paraId="48A6286D" w14:textId="77777777" w:rsidR="00A50173" w:rsidRPr="00A50173" w:rsidRDefault="00A50173" w:rsidP="00A50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50173">
        <w:rPr>
          <w:rFonts w:ascii="Times New Roman" w:hAnsi="Times New Roman" w:cs="Times New Roman"/>
          <w:sz w:val="28"/>
        </w:rPr>
        <w:t>Целью выпускной квалификационной работы является систематизация и</w:t>
      </w:r>
      <w:r w:rsidR="00A465EC">
        <w:rPr>
          <w:rFonts w:ascii="Times New Roman" w:hAnsi="Times New Roman" w:cs="Times New Roman"/>
          <w:sz w:val="28"/>
        </w:rPr>
        <w:t xml:space="preserve"> </w:t>
      </w:r>
      <w:r w:rsidRPr="00A50173">
        <w:rPr>
          <w:rFonts w:ascii="Times New Roman" w:hAnsi="Times New Roman" w:cs="Times New Roman"/>
          <w:sz w:val="28"/>
        </w:rPr>
        <w:t xml:space="preserve">углубление теоретических и практических </w:t>
      </w:r>
      <w:r w:rsidR="00A465EC">
        <w:rPr>
          <w:rFonts w:ascii="Times New Roman" w:hAnsi="Times New Roman" w:cs="Times New Roman"/>
          <w:sz w:val="28"/>
        </w:rPr>
        <w:t>знаний в области совершенствова</w:t>
      </w:r>
      <w:r w:rsidRPr="00A50173">
        <w:rPr>
          <w:rFonts w:ascii="Times New Roman" w:hAnsi="Times New Roman" w:cs="Times New Roman"/>
          <w:sz w:val="28"/>
        </w:rPr>
        <w:t>ния организации и методологии бухгалтерского учета, экономического анализа</w:t>
      </w:r>
      <w:r w:rsidR="00A465EC">
        <w:rPr>
          <w:rFonts w:ascii="Times New Roman" w:hAnsi="Times New Roman" w:cs="Times New Roman"/>
          <w:sz w:val="28"/>
        </w:rPr>
        <w:t xml:space="preserve"> </w:t>
      </w:r>
      <w:r w:rsidRPr="00A50173">
        <w:rPr>
          <w:rFonts w:ascii="Times New Roman" w:hAnsi="Times New Roman" w:cs="Times New Roman"/>
          <w:sz w:val="28"/>
        </w:rPr>
        <w:t>и аудита в микроэкономике для решения ко</w:t>
      </w:r>
      <w:r w:rsidR="00A465EC">
        <w:rPr>
          <w:rFonts w:ascii="Times New Roman" w:hAnsi="Times New Roman" w:cs="Times New Roman"/>
          <w:sz w:val="28"/>
        </w:rPr>
        <w:t>нкретных экономических задач хо</w:t>
      </w:r>
      <w:r w:rsidRPr="00A50173">
        <w:rPr>
          <w:rFonts w:ascii="Times New Roman" w:hAnsi="Times New Roman" w:cs="Times New Roman"/>
          <w:sz w:val="28"/>
        </w:rPr>
        <w:t>зяйствующего субъекта по выбранной теме.</w:t>
      </w:r>
    </w:p>
    <w:p w14:paraId="2969A8E7" w14:textId="77777777" w:rsidR="00A50173" w:rsidRPr="00A50173" w:rsidRDefault="00A50173" w:rsidP="00A50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50173">
        <w:rPr>
          <w:rFonts w:ascii="Times New Roman" w:hAnsi="Times New Roman" w:cs="Times New Roman"/>
          <w:sz w:val="28"/>
        </w:rPr>
        <w:t>Задачами выполнения квалификационной работы являются:</w:t>
      </w:r>
    </w:p>
    <w:p w14:paraId="55816E73" w14:textId="77777777" w:rsidR="00A50173" w:rsidRPr="00A50173" w:rsidRDefault="00A50173" w:rsidP="00A50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50173">
        <w:rPr>
          <w:rFonts w:ascii="Times New Roman" w:hAnsi="Times New Roman" w:cs="Times New Roman"/>
          <w:sz w:val="28"/>
        </w:rPr>
        <w:t>- приобретение навыков самостоятельной работы и овладение методикой</w:t>
      </w:r>
      <w:r w:rsidR="00A465EC">
        <w:rPr>
          <w:rFonts w:ascii="Times New Roman" w:hAnsi="Times New Roman" w:cs="Times New Roman"/>
          <w:sz w:val="28"/>
        </w:rPr>
        <w:t xml:space="preserve"> </w:t>
      </w:r>
      <w:r w:rsidRPr="00A50173">
        <w:rPr>
          <w:rFonts w:ascii="Times New Roman" w:hAnsi="Times New Roman" w:cs="Times New Roman"/>
          <w:sz w:val="28"/>
        </w:rPr>
        <w:t>научного исследования при решении проблемных вопросов;</w:t>
      </w:r>
    </w:p>
    <w:p w14:paraId="61770505" w14:textId="77777777" w:rsidR="00A50173" w:rsidRPr="00A50173" w:rsidRDefault="00A50173" w:rsidP="00A50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50173">
        <w:rPr>
          <w:rFonts w:ascii="Times New Roman" w:hAnsi="Times New Roman" w:cs="Times New Roman"/>
          <w:sz w:val="28"/>
        </w:rPr>
        <w:t>- получение в ходе исследований по теме выпускной квалификационной</w:t>
      </w:r>
      <w:r w:rsidR="00A465EC">
        <w:rPr>
          <w:rFonts w:ascii="Times New Roman" w:hAnsi="Times New Roman" w:cs="Times New Roman"/>
          <w:sz w:val="28"/>
        </w:rPr>
        <w:t xml:space="preserve"> </w:t>
      </w:r>
      <w:r w:rsidRPr="00A50173">
        <w:rPr>
          <w:rFonts w:ascii="Times New Roman" w:hAnsi="Times New Roman" w:cs="Times New Roman"/>
          <w:sz w:val="28"/>
        </w:rPr>
        <w:t>работы результатов в области бухгалтерского учета, экономического анализа и</w:t>
      </w:r>
      <w:r w:rsidR="0012180D">
        <w:rPr>
          <w:rFonts w:ascii="Times New Roman" w:hAnsi="Times New Roman" w:cs="Times New Roman"/>
          <w:sz w:val="28"/>
        </w:rPr>
        <w:t xml:space="preserve"> </w:t>
      </w:r>
      <w:r w:rsidRPr="00A50173">
        <w:rPr>
          <w:rFonts w:ascii="Times New Roman" w:hAnsi="Times New Roman" w:cs="Times New Roman"/>
          <w:sz w:val="28"/>
        </w:rPr>
        <w:t>аудита, полезных для использования в практической деятельности конкретных</w:t>
      </w:r>
      <w:r w:rsidR="0012180D">
        <w:rPr>
          <w:rFonts w:ascii="Times New Roman" w:hAnsi="Times New Roman" w:cs="Times New Roman"/>
          <w:sz w:val="28"/>
        </w:rPr>
        <w:t xml:space="preserve"> </w:t>
      </w:r>
      <w:r w:rsidRPr="00A50173">
        <w:rPr>
          <w:rFonts w:ascii="Times New Roman" w:hAnsi="Times New Roman" w:cs="Times New Roman"/>
          <w:sz w:val="28"/>
        </w:rPr>
        <w:t>предприятий;</w:t>
      </w:r>
    </w:p>
    <w:p w14:paraId="2E088974" w14:textId="77777777" w:rsidR="00A50173" w:rsidRPr="00A50173" w:rsidRDefault="00A50173" w:rsidP="00A50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50173">
        <w:rPr>
          <w:rFonts w:ascii="Times New Roman" w:hAnsi="Times New Roman" w:cs="Times New Roman"/>
          <w:sz w:val="28"/>
        </w:rPr>
        <w:t>- творческое изложение и сравнение норм российских и международных</w:t>
      </w:r>
      <w:r w:rsidR="0012180D">
        <w:rPr>
          <w:rFonts w:ascii="Times New Roman" w:hAnsi="Times New Roman" w:cs="Times New Roman"/>
          <w:sz w:val="28"/>
        </w:rPr>
        <w:t xml:space="preserve"> </w:t>
      </w:r>
      <w:r w:rsidRPr="00A50173">
        <w:rPr>
          <w:rFonts w:ascii="Times New Roman" w:hAnsi="Times New Roman" w:cs="Times New Roman"/>
          <w:sz w:val="28"/>
        </w:rPr>
        <w:t xml:space="preserve">стандартов бухгалтерского учета, отчетности </w:t>
      </w:r>
      <w:r w:rsidR="0012180D">
        <w:rPr>
          <w:rFonts w:ascii="Times New Roman" w:hAnsi="Times New Roman" w:cs="Times New Roman"/>
          <w:sz w:val="28"/>
        </w:rPr>
        <w:t>и аудита по выбранной теме с ре</w:t>
      </w:r>
      <w:r w:rsidRPr="00A50173">
        <w:rPr>
          <w:rFonts w:ascii="Times New Roman" w:hAnsi="Times New Roman" w:cs="Times New Roman"/>
          <w:sz w:val="28"/>
        </w:rPr>
        <w:t>комендациями по их практическому применению;</w:t>
      </w:r>
    </w:p>
    <w:p w14:paraId="188DEB8E" w14:textId="77777777" w:rsidR="00A50173" w:rsidRDefault="00A50173" w:rsidP="00A50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50173">
        <w:rPr>
          <w:rFonts w:ascii="Times New Roman" w:hAnsi="Times New Roman" w:cs="Times New Roman"/>
          <w:sz w:val="28"/>
        </w:rPr>
        <w:t>- разработка предложений по совершенс</w:t>
      </w:r>
      <w:r w:rsidR="0012180D">
        <w:rPr>
          <w:rFonts w:ascii="Times New Roman" w:hAnsi="Times New Roman" w:cs="Times New Roman"/>
          <w:sz w:val="28"/>
        </w:rPr>
        <w:t>твованию способов и приемов пер</w:t>
      </w:r>
      <w:r w:rsidRPr="00A50173">
        <w:rPr>
          <w:rFonts w:ascii="Times New Roman" w:hAnsi="Times New Roman" w:cs="Times New Roman"/>
          <w:sz w:val="28"/>
        </w:rPr>
        <w:t>вичного наблюдения, стоимостного измерени</w:t>
      </w:r>
      <w:r w:rsidR="0012180D">
        <w:rPr>
          <w:rFonts w:ascii="Times New Roman" w:hAnsi="Times New Roman" w:cs="Times New Roman"/>
          <w:sz w:val="28"/>
        </w:rPr>
        <w:t>я, группировки, обобщения и ана</w:t>
      </w:r>
      <w:r w:rsidRPr="00A50173">
        <w:rPr>
          <w:rFonts w:ascii="Times New Roman" w:hAnsi="Times New Roman" w:cs="Times New Roman"/>
          <w:sz w:val="28"/>
        </w:rPr>
        <w:t>лиза учетно-экономической информации, аудиторских процедур и др.</w:t>
      </w:r>
    </w:p>
    <w:p w14:paraId="179253D8" w14:textId="77777777" w:rsidR="000C678D" w:rsidRPr="000C678D" w:rsidRDefault="000C678D" w:rsidP="000C67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C678D">
        <w:rPr>
          <w:rFonts w:ascii="Times New Roman" w:hAnsi="Times New Roman" w:cs="Times New Roman"/>
          <w:sz w:val="28"/>
        </w:rPr>
        <w:lastRenderedPageBreak/>
        <w:t>При выполнении и защите выпускной квалификационной работы</w:t>
      </w:r>
      <w:r>
        <w:rPr>
          <w:rFonts w:ascii="Times New Roman" w:hAnsi="Times New Roman" w:cs="Times New Roman"/>
          <w:sz w:val="28"/>
        </w:rPr>
        <w:t xml:space="preserve"> </w:t>
      </w:r>
      <w:r w:rsidRPr="000C678D">
        <w:rPr>
          <w:rFonts w:ascii="Times New Roman" w:hAnsi="Times New Roman" w:cs="Times New Roman"/>
          <w:sz w:val="28"/>
        </w:rPr>
        <w:t>выпускники магистратуры должны показать способность и умение качественно</w:t>
      </w:r>
      <w:r>
        <w:rPr>
          <w:rFonts w:ascii="Times New Roman" w:hAnsi="Times New Roman" w:cs="Times New Roman"/>
          <w:sz w:val="28"/>
        </w:rPr>
        <w:t xml:space="preserve"> </w:t>
      </w:r>
      <w:r w:rsidRPr="000C678D">
        <w:rPr>
          <w:rFonts w:ascii="Times New Roman" w:hAnsi="Times New Roman" w:cs="Times New Roman"/>
          <w:sz w:val="28"/>
        </w:rPr>
        <w:t>решать задачи своей профессиональной деятельности, на хорошем</w:t>
      </w:r>
      <w:r>
        <w:rPr>
          <w:rFonts w:ascii="Times New Roman" w:hAnsi="Times New Roman" w:cs="Times New Roman"/>
          <w:sz w:val="28"/>
        </w:rPr>
        <w:t xml:space="preserve"> </w:t>
      </w:r>
      <w:r w:rsidRPr="000C678D">
        <w:rPr>
          <w:rFonts w:ascii="Times New Roman" w:hAnsi="Times New Roman" w:cs="Times New Roman"/>
          <w:sz w:val="28"/>
        </w:rPr>
        <w:t>литературном и профессиональном языке излагать содержание официальных и</w:t>
      </w:r>
      <w:r>
        <w:rPr>
          <w:rFonts w:ascii="Times New Roman" w:hAnsi="Times New Roman" w:cs="Times New Roman"/>
          <w:sz w:val="28"/>
        </w:rPr>
        <w:t xml:space="preserve"> </w:t>
      </w:r>
      <w:r w:rsidRPr="000C678D">
        <w:rPr>
          <w:rFonts w:ascii="Times New Roman" w:hAnsi="Times New Roman" w:cs="Times New Roman"/>
          <w:sz w:val="28"/>
        </w:rPr>
        <w:t>специальных источников информации, научно аргументировать и защищать</w:t>
      </w:r>
      <w:r>
        <w:rPr>
          <w:rFonts w:ascii="Times New Roman" w:hAnsi="Times New Roman" w:cs="Times New Roman"/>
          <w:sz w:val="28"/>
        </w:rPr>
        <w:t xml:space="preserve"> </w:t>
      </w:r>
      <w:r w:rsidRPr="000C678D">
        <w:rPr>
          <w:rFonts w:ascii="Times New Roman" w:hAnsi="Times New Roman" w:cs="Times New Roman"/>
          <w:sz w:val="28"/>
        </w:rPr>
        <w:t>свою точку зрения, выводы и предложения.</w:t>
      </w:r>
    </w:p>
    <w:p w14:paraId="63A75437" w14:textId="77777777" w:rsidR="000C678D" w:rsidRPr="000C678D" w:rsidRDefault="000C678D" w:rsidP="000C678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0C678D">
        <w:rPr>
          <w:rFonts w:ascii="Times New Roman" w:hAnsi="Times New Roman" w:cs="Times New Roman"/>
          <w:sz w:val="28"/>
        </w:rPr>
        <w:t>2.2. ВЫБОР И УТВЕРЖДЕНИЕ ТЕМЫ</w:t>
      </w:r>
    </w:p>
    <w:p w14:paraId="2556BE83" w14:textId="77777777" w:rsidR="000C678D" w:rsidRPr="000C678D" w:rsidRDefault="000C678D" w:rsidP="000C67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C678D">
        <w:rPr>
          <w:rFonts w:ascii="Times New Roman" w:hAnsi="Times New Roman" w:cs="Times New Roman"/>
          <w:sz w:val="28"/>
        </w:rPr>
        <w:t>Выпускная квалификационная работа должна прод</w:t>
      </w:r>
      <w:r>
        <w:rPr>
          <w:rFonts w:ascii="Times New Roman" w:hAnsi="Times New Roman" w:cs="Times New Roman"/>
          <w:sz w:val="28"/>
        </w:rPr>
        <w:t>емонстрировать навы</w:t>
      </w:r>
      <w:r w:rsidRPr="000C678D">
        <w:rPr>
          <w:rFonts w:ascii="Times New Roman" w:hAnsi="Times New Roman" w:cs="Times New Roman"/>
          <w:sz w:val="28"/>
        </w:rPr>
        <w:t>ки и способности выпускника применять теоретические знания для решения</w:t>
      </w:r>
      <w:r>
        <w:rPr>
          <w:rFonts w:ascii="Times New Roman" w:hAnsi="Times New Roman" w:cs="Times New Roman"/>
          <w:sz w:val="28"/>
        </w:rPr>
        <w:t xml:space="preserve"> </w:t>
      </w:r>
      <w:r w:rsidRPr="000C678D">
        <w:rPr>
          <w:rFonts w:ascii="Times New Roman" w:hAnsi="Times New Roman" w:cs="Times New Roman"/>
          <w:sz w:val="28"/>
        </w:rPr>
        <w:t>практических задач, реформирования бухгалтерского учета в коммерческих,</w:t>
      </w:r>
      <w:r>
        <w:rPr>
          <w:rFonts w:ascii="Times New Roman" w:hAnsi="Times New Roman" w:cs="Times New Roman"/>
          <w:sz w:val="28"/>
        </w:rPr>
        <w:t xml:space="preserve"> </w:t>
      </w:r>
      <w:r w:rsidRPr="000C678D">
        <w:rPr>
          <w:rFonts w:ascii="Times New Roman" w:hAnsi="Times New Roman" w:cs="Times New Roman"/>
          <w:sz w:val="28"/>
        </w:rPr>
        <w:t>бюджетных, кредитных и других организ</w:t>
      </w:r>
      <w:r>
        <w:rPr>
          <w:rFonts w:ascii="Times New Roman" w:hAnsi="Times New Roman" w:cs="Times New Roman"/>
          <w:sz w:val="28"/>
        </w:rPr>
        <w:t>ациях, постановке и решению про</w:t>
      </w:r>
      <w:r w:rsidRPr="000C678D">
        <w:rPr>
          <w:rFonts w:ascii="Times New Roman" w:hAnsi="Times New Roman" w:cs="Times New Roman"/>
          <w:sz w:val="28"/>
        </w:rPr>
        <w:t>блемных задач в области методологии бухгалтерского учета, анализа и аудита,</w:t>
      </w:r>
      <w:r>
        <w:rPr>
          <w:rFonts w:ascii="Times New Roman" w:hAnsi="Times New Roman" w:cs="Times New Roman"/>
          <w:sz w:val="28"/>
        </w:rPr>
        <w:t xml:space="preserve"> </w:t>
      </w:r>
      <w:r w:rsidRPr="000C678D">
        <w:rPr>
          <w:rFonts w:ascii="Times New Roman" w:hAnsi="Times New Roman" w:cs="Times New Roman"/>
          <w:sz w:val="28"/>
        </w:rPr>
        <w:t>а также выработке рекомендаций по совершенствованию бухгалтерского учета,</w:t>
      </w:r>
      <w:r>
        <w:rPr>
          <w:rFonts w:ascii="Times New Roman" w:hAnsi="Times New Roman" w:cs="Times New Roman"/>
          <w:sz w:val="28"/>
        </w:rPr>
        <w:t xml:space="preserve"> </w:t>
      </w:r>
      <w:r w:rsidRPr="000C678D">
        <w:rPr>
          <w:rFonts w:ascii="Times New Roman" w:hAnsi="Times New Roman" w:cs="Times New Roman"/>
          <w:sz w:val="28"/>
        </w:rPr>
        <w:t>анализа, и аудита.</w:t>
      </w:r>
    </w:p>
    <w:p w14:paraId="0BD77D16" w14:textId="77777777" w:rsidR="000C678D" w:rsidRPr="000C678D" w:rsidRDefault="000C678D" w:rsidP="000C67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C678D">
        <w:rPr>
          <w:rFonts w:ascii="Times New Roman" w:hAnsi="Times New Roman" w:cs="Times New Roman"/>
          <w:sz w:val="28"/>
        </w:rPr>
        <w:t>Темы выпускных квалификационных работ разрабатываются и</w:t>
      </w:r>
      <w:r>
        <w:rPr>
          <w:rFonts w:ascii="Times New Roman" w:hAnsi="Times New Roman" w:cs="Times New Roman"/>
          <w:sz w:val="28"/>
        </w:rPr>
        <w:t xml:space="preserve"> </w:t>
      </w:r>
      <w:r w:rsidRPr="000C678D">
        <w:rPr>
          <w:rFonts w:ascii="Times New Roman" w:hAnsi="Times New Roman" w:cs="Times New Roman"/>
          <w:sz w:val="28"/>
        </w:rPr>
        <w:t>утверждаются кафедрой бухгалтерского учета. Выпускник выбирает тему</w:t>
      </w:r>
      <w:r>
        <w:rPr>
          <w:rFonts w:ascii="Times New Roman" w:hAnsi="Times New Roman" w:cs="Times New Roman"/>
          <w:sz w:val="28"/>
        </w:rPr>
        <w:t xml:space="preserve"> </w:t>
      </w:r>
      <w:r w:rsidRPr="000C678D">
        <w:rPr>
          <w:rFonts w:ascii="Times New Roman" w:hAnsi="Times New Roman" w:cs="Times New Roman"/>
          <w:sz w:val="28"/>
        </w:rPr>
        <w:t>выпускной квалификационной работы по собственной инициативе, с учетом</w:t>
      </w:r>
      <w:r>
        <w:rPr>
          <w:rFonts w:ascii="Times New Roman" w:hAnsi="Times New Roman" w:cs="Times New Roman"/>
          <w:sz w:val="28"/>
        </w:rPr>
        <w:t xml:space="preserve"> </w:t>
      </w:r>
      <w:r w:rsidRPr="000C678D">
        <w:rPr>
          <w:rFonts w:ascii="Times New Roman" w:hAnsi="Times New Roman" w:cs="Times New Roman"/>
          <w:sz w:val="28"/>
        </w:rPr>
        <w:t>опыта практической работы и профессионального интереса в углубленном</w:t>
      </w:r>
      <w:r>
        <w:rPr>
          <w:rFonts w:ascii="Times New Roman" w:hAnsi="Times New Roman" w:cs="Times New Roman"/>
          <w:sz w:val="28"/>
        </w:rPr>
        <w:t xml:space="preserve"> </w:t>
      </w:r>
      <w:r w:rsidRPr="000C678D">
        <w:rPr>
          <w:rFonts w:ascii="Times New Roman" w:hAnsi="Times New Roman" w:cs="Times New Roman"/>
          <w:sz w:val="28"/>
        </w:rPr>
        <w:t>изучении вопросов одного из вида финансово-хозяйственной деятельности.</w:t>
      </w:r>
    </w:p>
    <w:p w14:paraId="64E67222" w14:textId="77777777" w:rsidR="000C678D" w:rsidRPr="000C678D" w:rsidRDefault="000C678D" w:rsidP="000C67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C678D">
        <w:rPr>
          <w:rFonts w:ascii="Times New Roman" w:hAnsi="Times New Roman" w:cs="Times New Roman"/>
          <w:sz w:val="28"/>
        </w:rPr>
        <w:t>При этом перечень рекомендуемых тем не ограничивает инициативы</w:t>
      </w:r>
      <w:r>
        <w:rPr>
          <w:rFonts w:ascii="Times New Roman" w:hAnsi="Times New Roman" w:cs="Times New Roman"/>
          <w:sz w:val="28"/>
        </w:rPr>
        <w:t xml:space="preserve"> </w:t>
      </w:r>
      <w:r w:rsidRPr="000C678D">
        <w:rPr>
          <w:rFonts w:ascii="Times New Roman" w:hAnsi="Times New Roman" w:cs="Times New Roman"/>
          <w:sz w:val="28"/>
        </w:rPr>
        <w:t>выпускника магистратуры: он вправе предложить свою оригинальную тему с</w:t>
      </w:r>
      <w:r>
        <w:rPr>
          <w:rFonts w:ascii="Times New Roman" w:hAnsi="Times New Roman" w:cs="Times New Roman"/>
          <w:sz w:val="28"/>
        </w:rPr>
        <w:t xml:space="preserve"> </w:t>
      </w:r>
      <w:r w:rsidRPr="000C678D">
        <w:rPr>
          <w:rFonts w:ascii="Times New Roman" w:hAnsi="Times New Roman" w:cs="Times New Roman"/>
          <w:sz w:val="28"/>
        </w:rPr>
        <w:t>соответствующим обоснованием. Закрепление за каждым студентом темы</w:t>
      </w:r>
      <w:r>
        <w:rPr>
          <w:rFonts w:ascii="Times New Roman" w:hAnsi="Times New Roman" w:cs="Times New Roman"/>
          <w:sz w:val="28"/>
        </w:rPr>
        <w:t xml:space="preserve"> </w:t>
      </w:r>
      <w:r w:rsidRPr="000C678D">
        <w:rPr>
          <w:rFonts w:ascii="Times New Roman" w:hAnsi="Times New Roman" w:cs="Times New Roman"/>
          <w:sz w:val="28"/>
        </w:rPr>
        <w:t>выпускной квалификационной работы и назначение научных руководителей</w:t>
      </w:r>
      <w:r>
        <w:rPr>
          <w:rFonts w:ascii="Times New Roman" w:hAnsi="Times New Roman" w:cs="Times New Roman"/>
          <w:sz w:val="28"/>
        </w:rPr>
        <w:t xml:space="preserve"> </w:t>
      </w:r>
      <w:r w:rsidRPr="000C678D">
        <w:rPr>
          <w:rFonts w:ascii="Times New Roman" w:hAnsi="Times New Roman" w:cs="Times New Roman"/>
          <w:sz w:val="28"/>
        </w:rPr>
        <w:t>осуществляется заведующим кафедрой бухгалтерского учета.</w:t>
      </w:r>
    </w:p>
    <w:p w14:paraId="77B56494" w14:textId="77777777" w:rsidR="000C678D" w:rsidRPr="000C678D" w:rsidRDefault="000C678D" w:rsidP="000C67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C678D">
        <w:rPr>
          <w:rFonts w:ascii="Times New Roman" w:hAnsi="Times New Roman" w:cs="Times New Roman"/>
          <w:sz w:val="28"/>
        </w:rPr>
        <w:t>Обучающиеся оформляют заявление на</w:t>
      </w:r>
      <w:r>
        <w:rPr>
          <w:rFonts w:ascii="Times New Roman" w:hAnsi="Times New Roman" w:cs="Times New Roman"/>
          <w:sz w:val="28"/>
        </w:rPr>
        <w:t xml:space="preserve"> утверждение темы выпускной ква</w:t>
      </w:r>
      <w:r w:rsidRPr="000C678D">
        <w:rPr>
          <w:rFonts w:ascii="Times New Roman" w:hAnsi="Times New Roman" w:cs="Times New Roman"/>
          <w:sz w:val="28"/>
        </w:rPr>
        <w:t>лификационной работы. Форма заявления приведена в Приложении 1.</w:t>
      </w:r>
    </w:p>
    <w:p w14:paraId="04E086FE" w14:textId="77777777" w:rsidR="000C678D" w:rsidRPr="000C678D" w:rsidRDefault="000C678D" w:rsidP="000C67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C678D">
        <w:rPr>
          <w:rFonts w:ascii="Times New Roman" w:hAnsi="Times New Roman" w:cs="Times New Roman"/>
          <w:sz w:val="28"/>
        </w:rPr>
        <w:t>Выбрав тему, студент должен определить ее актуальность, цель и задачи</w:t>
      </w:r>
      <w:r>
        <w:rPr>
          <w:rFonts w:ascii="Times New Roman" w:hAnsi="Times New Roman" w:cs="Times New Roman"/>
          <w:sz w:val="28"/>
        </w:rPr>
        <w:t xml:space="preserve"> </w:t>
      </w:r>
      <w:r w:rsidRPr="000C678D">
        <w:rPr>
          <w:rFonts w:ascii="Times New Roman" w:hAnsi="Times New Roman" w:cs="Times New Roman"/>
          <w:sz w:val="28"/>
        </w:rPr>
        <w:t>работы и подобрать необходимую нормативную и специальную литературу для</w:t>
      </w:r>
      <w:r>
        <w:rPr>
          <w:rFonts w:ascii="Times New Roman" w:hAnsi="Times New Roman" w:cs="Times New Roman"/>
          <w:sz w:val="28"/>
        </w:rPr>
        <w:t xml:space="preserve"> </w:t>
      </w:r>
      <w:r w:rsidRPr="000C678D">
        <w:rPr>
          <w:rFonts w:ascii="Times New Roman" w:hAnsi="Times New Roman" w:cs="Times New Roman"/>
          <w:sz w:val="28"/>
        </w:rPr>
        <w:t xml:space="preserve">более углубленного изучения данной области </w:t>
      </w:r>
      <w:r>
        <w:rPr>
          <w:rFonts w:ascii="Times New Roman" w:hAnsi="Times New Roman" w:cs="Times New Roman"/>
          <w:sz w:val="28"/>
        </w:rPr>
        <w:t>бухгалтерского учета, бухгалтер</w:t>
      </w:r>
      <w:r w:rsidRPr="000C678D">
        <w:rPr>
          <w:rFonts w:ascii="Times New Roman" w:hAnsi="Times New Roman" w:cs="Times New Roman"/>
          <w:sz w:val="28"/>
        </w:rPr>
        <w:t>ской финансовой отчетности, аудита или анализа.</w:t>
      </w:r>
    </w:p>
    <w:p w14:paraId="34A77040" w14:textId="77777777" w:rsidR="000C678D" w:rsidRPr="000C678D" w:rsidRDefault="000C678D" w:rsidP="000C67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C678D">
        <w:rPr>
          <w:rFonts w:ascii="Times New Roman" w:hAnsi="Times New Roman" w:cs="Times New Roman"/>
          <w:sz w:val="28"/>
        </w:rPr>
        <w:lastRenderedPageBreak/>
        <w:t xml:space="preserve">Кроме того, необходимо самостоятельно составить план </w:t>
      </w:r>
      <w:r>
        <w:rPr>
          <w:rFonts w:ascii="Times New Roman" w:hAnsi="Times New Roman" w:cs="Times New Roman"/>
          <w:sz w:val="28"/>
        </w:rPr>
        <w:t>выпускной ква</w:t>
      </w:r>
      <w:r w:rsidRPr="000C678D">
        <w:rPr>
          <w:rFonts w:ascii="Times New Roman" w:hAnsi="Times New Roman" w:cs="Times New Roman"/>
          <w:sz w:val="28"/>
        </w:rPr>
        <w:t>лификационной работы, определить порядо</w:t>
      </w:r>
      <w:r>
        <w:rPr>
          <w:rFonts w:ascii="Times New Roman" w:hAnsi="Times New Roman" w:cs="Times New Roman"/>
          <w:sz w:val="28"/>
        </w:rPr>
        <w:t>к сбора, обобщения и анализа ин</w:t>
      </w:r>
      <w:r w:rsidRPr="000C678D">
        <w:rPr>
          <w:rFonts w:ascii="Times New Roman" w:hAnsi="Times New Roman" w:cs="Times New Roman"/>
          <w:sz w:val="28"/>
        </w:rPr>
        <w:t>формации в соответствии с выбранной темо</w:t>
      </w:r>
      <w:r>
        <w:rPr>
          <w:rFonts w:ascii="Times New Roman" w:hAnsi="Times New Roman" w:cs="Times New Roman"/>
          <w:sz w:val="28"/>
        </w:rPr>
        <w:t>й. Подбирая литературу, надо об</w:t>
      </w:r>
      <w:r w:rsidRPr="000C678D">
        <w:rPr>
          <w:rFonts w:ascii="Times New Roman" w:hAnsi="Times New Roman" w:cs="Times New Roman"/>
          <w:sz w:val="28"/>
        </w:rPr>
        <w:t>ращаться к изданиям последних пяти лет.</w:t>
      </w:r>
    </w:p>
    <w:p w14:paraId="168A2703" w14:textId="77777777" w:rsidR="000C678D" w:rsidRPr="000C678D" w:rsidRDefault="000C678D" w:rsidP="000C67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C678D">
        <w:rPr>
          <w:rFonts w:ascii="Times New Roman" w:hAnsi="Times New Roman" w:cs="Times New Roman"/>
          <w:sz w:val="28"/>
        </w:rPr>
        <w:t>Следует также учитывать все изменения в нормативном регу</w:t>
      </w:r>
      <w:r w:rsidR="00F34A58">
        <w:rPr>
          <w:rFonts w:ascii="Times New Roman" w:hAnsi="Times New Roman" w:cs="Times New Roman"/>
          <w:sz w:val="28"/>
        </w:rPr>
        <w:t>лировании бухгал</w:t>
      </w:r>
      <w:r w:rsidRPr="000C678D">
        <w:rPr>
          <w:rFonts w:ascii="Times New Roman" w:hAnsi="Times New Roman" w:cs="Times New Roman"/>
          <w:sz w:val="28"/>
        </w:rPr>
        <w:t>терского учета и аудита.</w:t>
      </w:r>
    </w:p>
    <w:p w14:paraId="4D0756CF" w14:textId="77777777" w:rsidR="000C678D" w:rsidRPr="000C678D" w:rsidRDefault="000C678D" w:rsidP="000C67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C678D">
        <w:rPr>
          <w:rFonts w:ascii="Times New Roman" w:hAnsi="Times New Roman" w:cs="Times New Roman"/>
          <w:sz w:val="28"/>
        </w:rPr>
        <w:t>Выпускная квалификационная работа не должна носить компилятивный</w:t>
      </w:r>
      <w:r w:rsidR="00F34A58">
        <w:rPr>
          <w:rFonts w:ascii="Times New Roman" w:hAnsi="Times New Roman" w:cs="Times New Roman"/>
          <w:sz w:val="28"/>
        </w:rPr>
        <w:t xml:space="preserve"> </w:t>
      </w:r>
      <w:r w:rsidRPr="000C678D">
        <w:rPr>
          <w:rFonts w:ascii="Times New Roman" w:hAnsi="Times New Roman" w:cs="Times New Roman"/>
          <w:sz w:val="28"/>
        </w:rPr>
        <w:t>характер.</w:t>
      </w:r>
    </w:p>
    <w:p w14:paraId="2D9A304C" w14:textId="77777777" w:rsidR="000C678D" w:rsidRPr="000C678D" w:rsidRDefault="000C678D" w:rsidP="000C67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C678D">
        <w:rPr>
          <w:rFonts w:ascii="Times New Roman" w:hAnsi="Times New Roman" w:cs="Times New Roman"/>
          <w:sz w:val="28"/>
        </w:rPr>
        <w:t>Обучающиеся несут полную ответств</w:t>
      </w:r>
      <w:r w:rsidR="00F34A58">
        <w:rPr>
          <w:rFonts w:ascii="Times New Roman" w:hAnsi="Times New Roman" w:cs="Times New Roman"/>
          <w:sz w:val="28"/>
        </w:rPr>
        <w:t>енность за научную самостоятель</w:t>
      </w:r>
      <w:r w:rsidRPr="000C678D">
        <w:rPr>
          <w:rFonts w:ascii="Times New Roman" w:hAnsi="Times New Roman" w:cs="Times New Roman"/>
          <w:sz w:val="28"/>
        </w:rPr>
        <w:t>ность и достоверность результатов выпускной квалификационной работы, ее</w:t>
      </w:r>
      <w:r w:rsidR="00F34A58">
        <w:rPr>
          <w:rFonts w:ascii="Times New Roman" w:hAnsi="Times New Roman" w:cs="Times New Roman"/>
          <w:sz w:val="28"/>
        </w:rPr>
        <w:t xml:space="preserve"> </w:t>
      </w:r>
      <w:r w:rsidRPr="000C678D">
        <w:rPr>
          <w:rFonts w:ascii="Times New Roman" w:hAnsi="Times New Roman" w:cs="Times New Roman"/>
          <w:sz w:val="28"/>
        </w:rPr>
        <w:t>содержание и оформление.</w:t>
      </w:r>
    </w:p>
    <w:p w14:paraId="0F3B9912" w14:textId="77777777" w:rsidR="00A50173" w:rsidRDefault="000C678D" w:rsidP="000C67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C678D">
        <w:rPr>
          <w:rFonts w:ascii="Times New Roman" w:hAnsi="Times New Roman" w:cs="Times New Roman"/>
          <w:sz w:val="28"/>
        </w:rPr>
        <w:t>Перечень тем выпускных квалифика</w:t>
      </w:r>
      <w:r w:rsidR="00F34A58">
        <w:rPr>
          <w:rFonts w:ascii="Times New Roman" w:hAnsi="Times New Roman" w:cs="Times New Roman"/>
          <w:sz w:val="28"/>
        </w:rPr>
        <w:t>ционных работ, рекомендуемых ка</w:t>
      </w:r>
      <w:r w:rsidRPr="000C678D">
        <w:rPr>
          <w:rFonts w:ascii="Times New Roman" w:hAnsi="Times New Roman" w:cs="Times New Roman"/>
          <w:sz w:val="28"/>
        </w:rPr>
        <w:t>федрой бухгалтерского учета, приведен в Приложении 2.</w:t>
      </w:r>
    </w:p>
    <w:p w14:paraId="7C6C099F" w14:textId="77777777" w:rsidR="00DD3864" w:rsidRPr="00DD3864" w:rsidRDefault="00DD3864" w:rsidP="00DD386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DD3864">
        <w:rPr>
          <w:rFonts w:ascii="Times New Roman" w:hAnsi="Times New Roman" w:cs="Times New Roman"/>
          <w:sz w:val="28"/>
        </w:rPr>
        <w:t>2.3. НАУЧНЫЙ РУКОВОДИТЕЛЬ</w:t>
      </w:r>
    </w:p>
    <w:p w14:paraId="57BA20E8" w14:textId="77777777" w:rsidR="00DD3864" w:rsidRPr="00DD3864" w:rsidRDefault="00DD3864" w:rsidP="00DD3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3864">
        <w:rPr>
          <w:rFonts w:ascii="Times New Roman" w:hAnsi="Times New Roman" w:cs="Times New Roman"/>
          <w:sz w:val="28"/>
        </w:rPr>
        <w:t xml:space="preserve">Научный руководитель осуществляет </w:t>
      </w:r>
      <w:r>
        <w:rPr>
          <w:rFonts w:ascii="Times New Roman" w:hAnsi="Times New Roman" w:cs="Times New Roman"/>
          <w:sz w:val="28"/>
        </w:rPr>
        <w:t>непосредственное руководство вы</w:t>
      </w:r>
      <w:r w:rsidRPr="00DD3864">
        <w:rPr>
          <w:rFonts w:ascii="Times New Roman" w:hAnsi="Times New Roman" w:cs="Times New Roman"/>
          <w:sz w:val="28"/>
        </w:rPr>
        <w:t>пускной квалификационной работой. На</w:t>
      </w:r>
      <w:r>
        <w:rPr>
          <w:rFonts w:ascii="Times New Roman" w:hAnsi="Times New Roman" w:cs="Times New Roman"/>
          <w:sz w:val="28"/>
        </w:rPr>
        <w:t xml:space="preserve">учными руководителями могут быть </w:t>
      </w:r>
      <w:r w:rsidRPr="00DD3864">
        <w:rPr>
          <w:rFonts w:ascii="Times New Roman" w:hAnsi="Times New Roman" w:cs="Times New Roman"/>
          <w:sz w:val="28"/>
        </w:rPr>
        <w:t>профессора и доценты и другие научные сотрудники кафедры бухгалтерского</w:t>
      </w:r>
      <w:r>
        <w:rPr>
          <w:rFonts w:ascii="Times New Roman" w:hAnsi="Times New Roman" w:cs="Times New Roman"/>
          <w:sz w:val="28"/>
        </w:rPr>
        <w:t xml:space="preserve"> </w:t>
      </w:r>
      <w:r w:rsidRPr="00DD3864">
        <w:rPr>
          <w:rFonts w:ascii="Times New Roman" w:hAnsi="Times New Roman" w:cs="Times New Roman"/>
          <w:sz w:val="28"/>
        </w:rPr>
        <w:t>учета ИЭП ННГУ.</w:t>
      </w:r>
    </w:p>
    <w:p w14:paraId="1A8D3FC5" w14:textId="77777777" w:rsidR="00DD3864" w:rsidRPr="00DD3864" w:rsidRDefault="00DD3864" w:rsidP="00DD3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3864">
        <w:rPr>
          <w:rFonts w:ascii="Times New Roman" w:hAnsi="Times New Roman" w:cs="Times New Roman"/>
          <w:sz w:val="28"/>
        </w:rPr>
        <w:t>В обязанности научного руководителя входит:</w:t>
      </w:r>
    </w:p>
    <w:p w14:paraId="37D43A17" w14:textId="77777777" w:rsidR="00DD3864" w:rsidRPr="00DD3864" w:rsidRDefault="00DD3864" w:rsidP="00DD3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3864">
        <w:rPr>
          <w:rFonts w:ascii="Times New Roman" w:hAnsi="Times New Roman" w:cs="Times New Roman"/>
          <w:sz w:val="28"/>
        </w:rPr>
        <w:t>- осуществление текущего контроля за подготовкой и выпо</w:t>
      </w:r>
      <w:r>
        <w:rPr>
          <w:rFonts w:ascii="Times New Roman" w:hAnsi="Times New Roman" w:cs="Times New Roman"/>
          <w:sz w:val="28"/>
        </w:rPr>
        <w:t>лнением вы</w:t>
      </w:r>
      <w:r w:rsidRPr="00DD3864">
        <w:rPr>
          <w:rFonts w:ascii="Times New Roman" w:hAnsi="Times New Roman" w:cs="Times New Roman"/>
          <w:sz w:val="28"/>
        </w:rPr>
        <w:t>пускной квалификационной работы, соотве</w:t>
      </w:r>
      <w:r>
        <w:rPr>
          <w:rFonts w:ascii="Times New Roman" w:hAnsi="Times New Roman" w:cs="Times New Roman"/>
          <w:sz w:val="28"/>
        </w:rPr>
        <w:t>тствием содержания работы утвер</w:t>
      </w:r>
      <w:r w:rsidRPr="00DD3864">
        <w:rPr>
          <w:rFonts w:ascii="Times New Roman" w:hAnsi="Times New Roman" w:cs="Times New Roman"/>
          <w:sz w:val="28"/>
        </w:rPr>
        <w:t>жденному плану;</w:t>
      </w:r>
    </w:p>
    <w:p w14:paraId="63C54FCE" w14:textId="77777777" w:rsidR="00DD3864" w:rsidRPr="00DD3864" w:rsidRDefault="00DD3864" w:rsidP="00DD3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3864">
        <w:rPr>
          <w:rFonts w:ascii="Times New Roman" w:hAnsi="Times New Roman" w:cs="Times New Roman"/>
          <w:sz w:val="28"/>
        </w:rPr>
        <w:t>- консультирование студентов по возникающим в ходе написания работы</w:t>
      </w:r>
      <w:r>
        <w:rPr>
          <w:rFonts w:ascii="Times New Roman" w:hAnsi="Times New Roman" w:cs="Times New Roman"/>
          <w:sz w:val="28"/>
        </w:rPr>
        <w:t xml:space="preserve"> </w:t>
      </w:r>
      <w:r w:rsidRPr="00DD3864">
        <w:rPr>
          <w:rFonts w:ascii="Times New Roman" w:hAnsi="Times New Roman" w:cs="Times New Roman"/>
          <w:sz w:val="28"/>
        </w:rPr>
        <w:t>вопросам, по содержанию глав и параграфов;</w:t>
      </w:r>
    </w:p>
    <w:p w14:paraId="23938EAB" w14:textId="77777777" w:rsidR="00DD3864" w:rsidRPr="00DD3864" w:rsidRDefault="00DD3864" w:rsidP="00DD3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3864">
        <w:rPr>
          <w:rFonts w:ascii="Times New Roman" w:hAnsi="Times New Roman" w:cs="Times New Roman"/>
          <w:sz w:val="28"/>
        </w:rPr>
        <w:t>- утверждение плана работы и календарного графика выполнения работ;</w:t>
      </w:r>
    </w:p>
    <w:p w14:paraId="6ED5011F" w14:textId="77777777" w:rsidR="00DD3864" w:rsidRPr="00DD3864" w:rsidRDefault="00DD3864" w:rsidP="00DD3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3864">
        <w:rPr>
          <w:rFonts w:ascii="Times New Roman" w:hAnsi="Times New Roman" w:cs="Times New Roman"/>
          <w:sz w:val="28"/>
        </w:rPr>
        <w:t>- проверка актуальности и целесообразности использования подобранных</w:t>
      </w:r>
      <w:r>
        <w:rPr>
          <w:rFonts w:ascii="Times New Roman" w:hAnsi="Times New Roman" w:cs="Times New Roman"/>
          <w:sz w:val="28"/>
        </w:rPr>
        <w:t xml:space="preserve"> </w:t>
      </w:r>
      <w:r w:rsidRPr="00DD3864">
        <w:rPr>
          <w:rFonts w:ascii="Times New Roman" w:hAnsi="Times New Roman" w:cs="Times New Roman"/>
          <w:sz w:val="28"/>
        </w:rPr>
        <w:t>студентом источников информации по выб</w:t>
      </w:r>
      <w:r>
        <w:rPr>
          <w:rFonts w:ascii="Times New Roman" w:hAnsi="Times New Roman" w:cs="Times New Roman"/>
          <w:sz w:val="28"/>
        </w:rPr>
        <w:t>ранной теме (законодательных ак</w:t>
      </w:r>
      <w:r w:rsidRPr="00DD3864">
        <w:rPr>
          <w:rFonts w:ascii="Times New Roman" w:hAnsi="Times New Roman" w:cs="Times New Roman"/>
          <w:sz w:val="28"/>
        </w:rPr>
        <w:t>тов, нормативных документов, специальной литературы);</w:t>
      </w:r>
    </w:p>
    <w:p w14:paraId="7C98FBA4" w14:textId="77777777" w:rsidR="00DD3864" w:rsidRPr="00DD3864" w:rsidRDefault="00DD3864" w:rsidP="00DD3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3864">
        <w:rPr>
          <w:rFonts w:ascii="Times New Roman" w:hAnsi="Times New Roman" w:cs="Times New Roman"/>
          <w:sz w:val="28"/>
        </w:rPr>
        <w:t>- проведение консультаций по установленному графику;</w:t>
      </w:r>
    </w:p>
    <w:p w14:paraId="13FACCAD" w14:textId="77777777" w:rsidR="00DD3864" w:rsidRPr="00DD3864" w:rsidRDefault="00DD3864" w:rsidP="00DD3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3864">
        <w:rPr>
          <w:rFonts w:ascii="Times New Roman" w:hAnsi="Times New Roman" w:cs="Times New Roman"/>
          <w:sz w:val="28"/>
        </w:rPr>
        <w:t>- чтение подготовленных к проверке отдельных глав и параграфов;</w:t>
      </w:r>
    </w:p>
    <w:p w14:paraId="178AB356" w14:textId="77777777" w:rsidR="00DD3864" w:rsidRPr="00DD3864" w:rsidRDefault="00DD3864" w:rsidP="00DD3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3864">
        <w:rPr>
          <w:rFonts w:ascii="Times New Roman" w:hAnsi="Times New Roman" w:cs="Times New Roman"/>
          <w:sz w:val="28"/>
        </w:rPr>
        <w:lastRenderedPageBreak/>
        <w:t>- консультирование студентов по оформлению раздаточного материала и</w:t>
      </w:r>
      <w:r>
        <w:rPr>
          <w:rFonts w:ascii="Times New Roman" w:hAnsi="Times New Roman" w:cs="Times New Roman"/>
          <w:sz w:val="28"/>
        </w:rPr>
        <w:t xml:space="preserve"> </w:t>
      </w:r>
      <w:r w:rsidRPr="00DD3864">
        <w:rPr>
          <w:rFonts w:ascii="Times New Roman" w:hAnsi="Times New Roman" w:cs="Times New Roman"/>
          <w:sz w:val="28"/>
        </w:rPr>
        <w:t>доклада (сообщения).</w:t>
      </w:r>
    </w:p>
    <w:p w14:paraId="3F0E9D58" w14:textId="77777777" w:rsidR="00DD3864" w:rsidRPr="00DD3864" w:rsidRDefault="00DD3864" w:rsidP="00DD3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3864">
        <w:rPr>
          <w:rFonts w:ascii="Times New Roman" w:hAnsi="Times New Roman" w:cs="Times New Roman"/>
          <w:sz w:val="28"/>
        </w:rPr>
        <w:t>Научный руководитель выдает студенту задание для последовательного</w:t>
      </w:r>
      <w:r>
        <w:rPr>
          <w:rFonts w:ascii="Times New Roman" w:hAnsi="Times New Roman" w:cs="Times New Roman"/>
          <w:sz w:val="28"/>
        </w:rPr>
        <w:t xml:space="preserve"> </w:t>
      </w:r>
      <w:r w:rsidRPr="00DD3864">
        <w:rPr>
          <w:rFonts w:ascii="Times New Roman" w:hAnsi="Times New Roman" w:cs="Times New Roman"/>
          <w:sz w:val="28"/>
        </w:rPr>
        <w:t>выполнения всех этапов работы, в соответствии с которым студенты должны</w:t>
      </w:r>
      <w:r>
        <w:rPr>
          <w:rFonts w:ascii="Times New Roman" w:hAnsi="Times New Roman" w:cs="Times New Roman"/>
          <w:sz w:val="28"/>
        </w:rPr>
        <w:t xml:space="preserve"> </w:t>
      </w:r>
      <w:r w:rsidRPr="00DD3864">
        <w:rPr>
          <w:rFonts w:ascii="Times New Roman" w:hAnsi="Times New Roman" w:cs="Times New Roman"/>
          <w:sz w:val="28"/>
        </w:rPr>
        <w:t>решить следующие задачи:</w:t>
      </w:r>
    </w:p>
    <w:p w14:paraId="2EB70E2A" w14:textId="77777777" w:rsidR="00DD3864" w:rsidRPr="00DD3864" w:rsidRDefault="00DD3864" w:rsidP="00DD3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3864">
        <w:rPr>
          <w:rFonts w:ascii="Times New Roman" w:hAnsi="Times New Roman" w:cs="Times New Roman"/>
          <w:sz w:val="28"/>
        </w:rPr>
        <w:t>- определить актуальность выбранной темы, предмет и объект</w:t>
      </w:r>
      <w:r>
        <w:rPr>
          <w:rFonts w:ascii="Times New Roman" w:hAnsi="Times New Roman" w:cs="Times New Roman"/>
          <w:sz w:val="28"/>
        </w:rPr>
        <w:t xml:space="preserve"> </w:t>
      </w:r>
      <w:r w:rsidRPr="00DD3864">
        <w:rPr>
          <w:rFonts w:ascii="Times New Roman" w:hAnsi="Times New Roman" w:cs="Times New Roman"/>
          <w:sz w:val="28"/>
        </w:rPr>
        <w:t>исследования;</w:t>
      </w:r>
    </w:p>
    <w:p w14:paraId="3FA728E4" w14:textId="77777777" w:rsidR="00DD3864" w:rsidRPr="00DD3864" w:rsidRDefault="00DD3864" w:rsidP="00DD3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3864">
        <w:rPr>
          <w:rFonts w:ascii="Times New Roman" w:hAnsi="Times New Roman" w:cs="Times New Roman"/>
          <w:sz w:val="28"/>
        </w:rPr>
        <w:t>- подобрать специальную литературу по теме;</w:t>
      </w:r>
    </w:p>
    <w:p w14:paraId="0AD87F2F" w14:textId="77777777" w:rsidR="00DD3864" w:rsidRPr="00DD3864" w:rsidRDefault="00DD3864" w:rsidP="00DD3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3864">
        <w:rPr>
          <w:rFonts w:ascii="Times New Roman" w:hAnsi="Times New Roman" w:cs="Times New Roman"/>
          <w:sz w:val="28"/>
        </w:rPr>
        <w:t>- изучить законодательные акты и нормативные документы по выбранной</w:t>
      </w:r>
      <w:r>
        <w:rPr>
          <w:rFonts w:ascii="Times New Roman" w:hAnsi="Times New Roman" w:cs="Times New Roman"/>
          <w:sz w:val="28"/>
        </w:rPr>
        <w:t xml:space="preserve"> </w:t>
      </w:r>
      <w:r w:rsidRPr="00DD3864">
        <w:rPr>
          <w:rFonts w:ascii="Times New Roman" w:hAnsi="Times New Roman" w:cs="Times New Roman"/>
          <w:sz w:val="28"/>
        </w:rPr>
        <w:t>теме;</w:t>
      </w:r>
    </w:p>
    <w:p w14:paraId="2E93E513" w14:textId="77777777" w:rsidR="00DD3864" w:rsidRPr="00DD3864" w:rsidRDefault="00DD3864" w:rsidP="00DD3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3864">
        <w:rPr>
          <w:rFonts w:ascii="Times New Roman" w:hAnsi="Times New Roman" w:cs="Times New Roman"/>
          <w:sz w:val="28"/>
        </w:rPr>
        <w:t>- правильно сформулировать цель и задачи выпускной квалификационной</w:t>
      </w:r>
      <w:r>
        <w:rPr>
          <w:rFonts w:ascii="Times New Roman" w:hAnsi="Times New Roman" w:cs="Times New Roman"/>
          <w:sz w:val="28"/>
        </w:rPr>
        <w:t xml:space="preserve"> </w:t>
      </w:r>
      <w:r w:rsidRPr="00DD3864">
        <w:rPr>
          <w:rFonts w:ascii="Times New Roman" w:hAnsi="Times New Roman" w:cs="Times New Roman"/>
          <w:sz w:val="28"/>
        </w:rPr>
        <w:t>работы;</w:t>
      </w:r>
    </w:p>
    <w:p w14:paraId="7AC7C9D0" w14:textId="77777777" w:rsidR="00DD3864" w:rsidRPr="00DD3864" w:rsidRDefault="00DD3864" w:rsidP="00DD3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3864">
        <w:rPr>
          <w:rFonts w:ascii="Times New Roman" w:hAnsi="Times New Roman" w:cs="Times New Roman"/>
          <w:sz w:val="28"/>
        </w:rPr>
        <w:t>- продумать, какие вопросы в области раскрытия методики бухгалтерского</w:t>
      </w:r>
      <w:r>
        <w:rPr>
          <w:rFonts w:ascii="Times New Roman" w:hAnsi="Times New Roman" w:cs="Times New Roman"/>
          <w:sz w:val="28"/>
        </w:rPr>
        <w:t xml:space="preserve"> </w:t>
      </w:r>
      <w:r w:rsidRPr="00DD3864">
        <w:rPr>
          <w:rFonts w:ascii="Times New Roman" w:hAnsi="Times New Roman" w:cs="Times New Roman"/>
          <w:sz w:val="28"/>
        </w:rPr>
        <w:t>учета, анализа и аудита требуют дальнейшей разработки и совершенствования;</w:t>
      </w:r>
    </w:p>
    <w:p w14:paraId="5D962E71" w14:textId="77777777" w:rsidR="00DD3864" w:rsidRPr="00DD3864" w:rsidRDefault="00DD3864" w:rsidP="00DD3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3864">
        <w:rPr>
          <w:rFonts w:ascii="Times New Roman" w:hAnsi="Times New Roman" w:cs="Times New Roman"/>
          <w:sz w:val="28"/>
        </w:rPr>
        <w:t>- подобрать необходимый практический материал, для анализа и оценки</w:t>
      </w:r>
      <w:r>
        <w:rPr>
          <w:rFonts w:ascii="Times New Roman" w:hAnsi="Times New Roman" w:cs="Times New Roman"/>
          <w:sz w:val="28"/>
        </w:rPr>
        <w:t xml:space="preserve"> </w:t>
      </w:r>
      <w:r w:rsidRPr="00DD3864">
        <w:rPr>
          <w:rFonts w:ascii="Times New Roman" w:hAnsi="Times New Roman" w:cs="Times New Roman"/>
          <w:sz w:val="28"/>
        </w:rPr>
        <w:t>состояния бухгалтерского учета на конкретном предприятии и т.п.</w:t>
      </w:r>
    </w:p>
    <w:p w14:paraId="658084E2" w14:textId="77777777" w:rsidR="00DD3864" w:rsidRPr="00DD3864" w:rsidRDefault="00DD3864" w:rsidP="00DD3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3864">
        <w:rPr>
          <w:rFonts w:ascii="Times New Roman" w:hAnsi="Times New Roman" w:cs="Times New Roman"/>
          <w:sz w:val="28"/>
        </w:rPr>
        <w:t>Оформленная в соответствии с требо</w:t>
      </w:r>
      <w:r>
        <w:rPr>
          <w:rFonts w:ascii="Times New Roman" w:hAnsi="Times New Roman" w:cs="Times New Roman"/>
          <w:sz w:val="28"/>
        </w:rPr>
        <w:t>ваниями выпускная квалификацион</w:t>
      </w:r>
      <w:r w:rsidRPr="00DD3864">
        <w:rPr>
          <w:rFonts w:ascii="Times New Roman" w:hAnsi="Times New Roman" w:cs="Times New Roman"/>
          <w:sz w:val="28"/>
        </w:rPr>
        <w:t>ная работа представляется на отзыв научном</w:t>
      </w:r>
      <w:r>
        <w:rPr>
          <w:rFonts w:ascii="Times New Roman" w:hAnsi="Times New Roman" w:cs="Times New Roman"/>
          <w:sz w:val="28"/>
        </w:rPr>
        <w:t>у руководителю за 12 дней до за</w:t>
      </w:r>
      <w:r w:rsidRPr="00DD3864">
        <w:rPr>
          <w:rFonts w:ascii="Times New Roman" w:hAnsi="Times New Roman" w:cs="Times New Roman"/>
          <w:sz w:val="28"/>
        </w:rPr>
        <w:t>щиты. Оценку работы по пятибалльной шкале дает научный руководитель и</w:t>
      </w:r>
      <w:r>
        <w:rPr>
          <w:rFonts w:ascii="Times New Roman" w:hAnsi="Times New Roman" w:cs="Times New Roman"/>
          <w:sz w:val="28"/>
        </w:rPr>
        <w:t xml:space="preserve"> </w:t>
      </w:r>
      <w:r w:rsidRPr="00DD3864">
        <w:rPr>
          <w:rFonts w:ascii="Times New Roman" w:hAnsi="Times New Roman" w:cs="Times New Roman"/>
          <w:sz w:val="28"/>
        </w:rPr>
        <w:t>внешний рецензент. Шкала оценивания выпускной квалификационной работы</w:t>
      </w:r>
      <w:r>
        <w:rPr>
          <w:rFonts w:ascii="Times New Roman" w:hAnsi="Times New Roman" w:cs="Times New Roman"/>
          <w:sz w:val="28"/>
        </w:rPr>
        <w:t xml:space="preserve"> </w:t>
      </w:r>
      <w:r w:rsidRPr="00DD3864">
        <w:rPr>
          <w:rFonts w:ascii="Times New Roman" w:hAnsi="Times New Roman" w:cs="Times New Roman"/>
          <w:sz w:val="28"/>
        </w:rPr>
        <w:t>представлена в Приложении 3</w:t>
      </w:r>
    </w:p>
    <w:p w14:paraId="0E76B828" w14:textId="77777777" w:rsidR="00DD3864" w:rsidRPr="00DD3864" w:rsidRDefault="00DD3864" w:rsidP="00DD3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3864">
        <w:rPr>
          <w:rFonts w:ascii="Times New Roman" w:hAnsi="Times New Roman" w:cs="Times New Roman"/>
          <w:sz w:val="28"/>
        </w:rPr>
        <w:t>В Отзыве научного руководителя указ</w:t>
      </w:r>
      <w:r>
        <w:rPr>
          <w:rFonts w:ascii="Times New Roman" w:hAnsi="Times New Roman" w:cs="Times New Roman"/>
          <w:sz w:val="28"/>
        </w:rPr>
        <w:t>ывается соответствие (несоответ</w:t>
      </w:r>
      <w:r w:rsidRPr="00DD3864">
        <w:rPr>
          <w:rFonts w:ascii="Times New Roman" w:hAnsi="Times New Roman" w:cs="Times New Roman"/>
          <w:sz w:val="28"/>
        </w:rPr>
        <w:t>ствие) выпускной квалификационной работы установленным требованиям, а</w:t>
      </w:r>
      <w:r>
        <w:rPr>
          <w:rFonts w:ascii="Times New Roman" w:hAnsi="Times New Roman" w:cs="Times New Roman"/>
          <w:sz w:val="28"/>
        </w:rPr>
        <w:t xml:space="preserve"> </w:t>
      </w:r>
      <w:r w:rsidRPr="00DD3864">
        <w:rPr>
          <w:rFonts w:ascii="Times New Roman" w:hAnsi="Times New Roman" w:cs="Times New Roman"/>
          <w:sz w:val="28"/>
        </w:rPr>
        <w:t>также отмечается актуальность темы, урове</w:t>
      </w:r>
      <w:r>
        <w:rPr>
          <w:rFonts w:ascii="Times New Roman" w:hAnsi="Times New Roman" w:cs="Times New Roman"/>
          <w:sz w:val="28"/>
        </w:rPr>
        <w:t>нь теоретической подготовки сту</w:t>
      </w:r>
      <w:r w:rsidRPr="00DD3864">
        <w:rPr>
          <w:rFonts w:ascii="Times New Roman" w:hAnsi="Times New Roman" w:cs="Times New Roman"/>
          <w:sz w:val="28"/>
        </w:rPr>
        <w:t>дента и умение применять знания на практике, степень самостоятельности</w:t>
      </w:r>
      <w:r>
        <w:rPr>
          <w:rFonts w:ascii="Times New Roman" w:hAnsi="Times New Roman" w:cs="Times New Roman"/>
          <w:sz w:val="28"/>
        </w:rPr>
        <w:t xml:space="preserve"> </w:t>
      </w:r>
      <w:r w:rsidRPr="00DD3864">
        <w:rPr>
          <w:rFonts w:ascii="Times New Roman" w:hAnsi="Times New Roman" w:cs="Times New Roman"/>
          <w:sz w:val="28"/>
        </w:rPr>
        <w:t>студента, решение поставленных задач, научные и практические результаты</w:t>
      </w:r>
      <w:r>
        <w:rPr>
          <w:rFonts w:ascii="Times New Roman" w:hAnsi="Times New Roman" w:cs="Times New Roman"/>
          <w:sz w:val="28"/>
        </w:rPr>
        <w:t xml:space="preserve"> </w:t>
      </w:r>
      <w:r w:rsidRPr="00DD3864">
        <w:rPr>
          <w:rFonts w:ascii="Times New Roman" w:hAnsi="Times New Roman" w:cs="Times New Roman"/>
          <w:sz w:val="28"/>
        </w:rPr>
        <w:t>работы, возможность их использования на практике. Отмечаются вопросы</w:t>
      </w:r>
      <w:r>
        <w:rPr>
          <w:rFonts w:ascii="Times New Roman" w:hAnsi="Times New Roman" w:cs="Times New Roman"/>
          <w:sz w:val="28"/>
        </w:rPr>
        <w:t xml:space="preserve"> </w:t>
      </w:r>
      <w:r w:rsidRPr="00DD3864">
        <w:rPr>
          <w:rFonts w:ascii="Times New Roman" w:hAnsi="Times New Roman" w:cs="Times New Roman"/>
          <w:sz w:val="28"/>
        </w:rPr>
        <w:t>(замечания), на которые следует обратить внимание при защите выпускной</w:t>
      </w:r>
      <w:r w:rsidR="000674AF">
        <w:rPr>
          <w:rFonts w:ascii="Times New Roman" w:hAnsi="Times New Roman" w:cs="Times New Roman"/>
          <w:sz w:val="28"/>
        </w:rPr>
        <w:t xml:space="preserve"> </w:t>
      </w:r>
      <w:r w:rsidRPr="00DD3864">
        <w:rPr>
          <w:rFonts w:ascii="Times New Roman" w:hAnsi="Times New Roman" w:cs="Times New Roman"/>
          <w:sz w:val="28"/>
        </w:rPr>
        <w:t>квалификационной работы.</w:t>
      </w:r>
    </w:p>
    <w:p w14:paraId="7B839924" w14:textId="77777777" w:rsidR="00DD3864" w:rsidRPr="00DD3864" w:rsidRDefault="00DD3864" w:rsidP="00DD3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3864">
        <w:rPr>
          <w:rFonts w:ascii="Times New Roman" w:hAnsi="Times New Roman" w:cs="Times New Roman"/>
          <w:sz w:val="28"/>
        </w:rPr>
        <w:lastRenderedPageBreak/>
        <w:t xml:space="preserve">Рецензент проводит анализ выпускаемой </w:t>
      </w:r>
      <w:r w:rsidR="000674AF">
        <w:rPr>
          <w:rFonts w:ascii="Times New Roman" w:hAnsi="Times New Roman" w:cs="Times New Roman"/>
          <w:sz w:val="28"/>
        </w:rPr>
        <w:t>работы и не позднее 5 дней пред</w:t>
      </w:r>
      <w:r w:rsidRPr="00DD3864">
        <w:rPr>
          <w:rFonts w:ascii="Times New Roman" w:hAnsi="Times New Roman" w:cs="Times New Roman"/>
          <w:sz w:val="28"/>
        </w:rPr>
        <w:t>ставляет на кафедру бухгалтерского учет</w:t>
      </w:r>
      <w:r w:rsidR="000674AF">
        <w:rPr>
          <w:rFonts w:ascii="Times New Roman" w:hAnsi="Times New Roman" w:cs="Times New Roman"/>
          <w:sz w:val="28"/>
        </w:rPr>
        <w:t>а письменную рецензию на выпуск</w:t>
      </w:r>
      <w:r w:rsidRPr="00DD3864">
        <w:rPr>
          <w:rFonts w:ascii="Times New Roman" w:hAnsi="Times New Roman" w:cs="Times New Roman"/>
          <w:sz w:val="28"/>
        </w:rPr>
        <w:t>ную квалификационную работу (приложение 4).</w:t>
      </w:r>
    </w:p>
    <w:p w14:paraId="0296E647" w14:textId="77777777" w:rsidR="00DD3864" w:rsidRPr="00DD3864" w:rsidRDefault="00DD3864" w:rsidP="00DD3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3864">
        <w:rPr>
          <w:rFonts w:ascii="Times New Roman" w:hAnsi="Times New Roman" w:cs="Times New Roman"/>
          <w:sz w:val="28"/>
        </w:rPr>
        <w:t>Окончательную оценку на защите выпускной квалификационной работы</w:t>
      </w:r>
      <w:r w:rsidR="000674AF">
        <w:rPr>
          <w:rFonts w:ascii="Times New Roman" w:hAnsi="Times New Roman" w:cs="Times New Roman"/>
          <w:sz w:val="28"/>
        </w:rPr>
        <w:t xml:space="preserve"> </w:t>
      </w:r>
      <w:r w:rsidRPr="00DD3864">
        <w:rPr>
          <w:rFonts w:ascii="Times New Roman" w:hAnsi="Times New Roman" w:cs="Times New Roman"/>
          <w:sz w:val="28"/>
        </w:rPr>
        <w:t>выставляет Государственная экзаменационная комиссия (ГЭК).</w:t>
      </w:r>
    </w:p>
    <w:p w14:paraId="720CF05B" w14:textId="77777777" w:rsidR="00DD3864" w:rsidRPr="00DD3864" w:rsidRDefault="00DD3864" w:rsidP="00DD3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3864">
        <w:rPr>
          <w:rFonts w:ascii="Times New Roman" w:hAnsi="Times New Roman" w:cs="Times New Roman"/>
          <w:sz w:val="28"/>
        </w:rPr>
        <w:t>Не позднее чем за 2 дня до защиты нау</w:t>
      </w:r>
      <w:r w:rsidR="000674AF">
        <w:rPr>
          <w:rFonts w:ascii="Times New Roman" w:hAnsi="Times New Roman" w:cs="Times New Roman"/>
          <w:sz w:val="28"/>
        </w:rPr>
        <w:t>чный руководитель передает рабо</w:t>
      </w:r>
      <w:r w:rsidRPr="00DD3864">
        <w:rPr>
          <w:rFonts w:ascii="Times New Roman" w:hAnsi="Times New Roman" w:cs="Times New Roman"/>
          <w:sz w:val="28"/>
        </w:rPr>
        <w:t>ту секретарю государственной экзаменационной комиссии.</w:t>
      </w:r>
    </w:p>
    <w:p w14:paraId="756DC699" w14:textId="77777777" w:rsidR="00DD3864" w:rsidRPr="00DD3864" w:rsidRDefault="00DD3864" w:rsidP="000674A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DD3864">
        <w:rPr>
          <w:rFonts w:ascii="Times New Roman" w:hAnsi="Times New Roman" w:cs="Times New Roman"/>
          <w:sz w:val="28"/>
        </w:rPr>
        <w:t>2.4. СОСТАВЛЕНИЕ И СОГЛАСОВАНИЕ ПЛАНА</w:t>
      </w:r>
    </w:p>
    <w:p w14:paraId="0F68CFF3" w14:textId="77777777" w:rsidR="00DD3864" w:rsidRPr="00DD3864" w:rsidRDefault="00DD3864" w:rsidP="00DD3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3864">
        <w:rPr>
          <w:rFonts w:ascii="Times New Roman" w:hAnsi="Times New Roman" w:cs="Times New Roman"/>
          <w:sz w:val="28"/>
        </w:rPr>
        <w:t>После утверждения выбранной темы и назначения научного руководителя</w:t>
      </w:r>
      <w:r w:rsidR="000674AF">
        <w:rPr>
          <w:rFonts w:ascii="Times New Roman" w:hAnsi="Times New Roman" w:cs="Times New Roman"/>
          <w:sz w:val="28"/>
        </w:rPr>
        <w:t xml:space="preserve"> </w:t>
      </w:r>
      <w:r w:rsidRPr="00DD3864">
        <w:rPr>
          <w:rFonts w:ascii="Times New Roman" w:hAnsi="Times New Roman" w:cs="Times New Roman"/>
          <w:sz w:val="28"/>
        </w:rPr>
        <w:t>студент составляет рабочий план выпускной</w:t>
      </w:r>
      <w:r w:rsidR="000674AF">
        <w:rPr>
          <w:rFonts w:ascii="Times New Roman" w:hAnsi="Times New Roman" w:cs="Times New Roman"/>
          <w:sz w:val="28"/>
        </w:rPr>
        <w:t xml:space="preserve"> квалификационной работы и пред</w:t>
      </w:r>
      <w:r w:rsidRPr="00DD3864">
        <w:rPr>
          <w:rFonts w:ascii="Times New Roman" w:hAnsi="Times New Roman" w:cs="Times New Roman"/>
          <w:sz w:val="28"/>
        </w:rPr>
        <w:t>ставляет его своему научному руководителю на утверждение. Окончательный</w:t>
      </w:r>
      <w:r w:rsidR="000674AF">
        <w:rPr>
          <w:rFonts w:ascii="Times New Roman" w:hAnsi="Times New Roman" w:cs="Times New Roman"/>
          <w:sz w:val="28"/>
        </w:rPr>
        <w:t xml:space="preserve"> </w:t>
      </w:r>
      <w:r w:rsidRPr="00DD3864">
        <w:rPr>
          <w:rFonts w:ascii="Times New Roman" w:hAnsi="Times New Roman" w:cs="Times New Roman"/>
          <w:sz w:val="28"/>
        </w:rPr>
        <w:t>вариант плана обычно включает введение, тр</w:t>
      </w:r>
      <w:r w:rsidR="000674AF">
        <w:rPr>
          <w:rFonts w:ascii="Times New Roman" w:hAnsi="Times New Roman" w:cs="Times New Roman"/>
          <w:sz w:val="28"/>
        </w:rPr>
        <w:t>и главы, заключение и список ли</w:t>
      </w:r>
      <w:r w:rsidRPr="00DD3864">
        <w:rPr>
          <w:rFonts w:ascii="Times New Roman" w:hAnsi="Times New Roman" w:cs="Times New Roman"/>
          <w:sz w:val="28"/>
        </w:rPr>
        <w:t>тературы. Каждая глава делится на параграфы (как правило, 2-3 параграфа).</w:t>
      </w:r>
    </w:p>
    <w:p w14:paraId="42FE5433" w14:textId="77777777" w:rsidR="00DD3864" w:rsidRPr="00DD3864" w:rsidRDefault="00DD3864" w:rsidP="00DD3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3864">
        <w:rPr>
          <w:rFonts w:ascii="Times New Roman" w:hAnsi="Times New Roman" w:cs="Times New Roman"/>
          <w:sz w:val="28"/>
        </w:rPr>
        <w:t>Составлению плана выпускной квалификационной работы предшествует</w:t>
      </w:r>
      <w:r w:rsidR="000674AF">
        <w:rPr>
          <w:rFonts w:ascii="Times New Roman" w:hAnsi="Times New Roman" w:cs="Times New Roman"/>
          <w:sz w:val="28"/>
        </w:rPr>
        <w:t xml:space="preserve"> </w:t>
      </w:r>
      <w:r w:rsidRPr="00DD3864">
        <w:rPr>
          <w:rFonts w:ascii="Times New Roman" w:hAnsi="Times New Roman" w:cs="Times New Roman"/>
          <w:sz w:val="28"/>
        </w:rPr>
        <w:t>изучение специальной литературы, законода</w:t>
      </w:r>
      <w:r w:rsidR="000674AF">
        <w:rPr>
          <w:rFonts w:ascii="Times New Roman" w:hAnsi="Times New Roman" w:cs="Times New Roman"/>
          <w:sz w:val="28"/>
        </w:rPr>
        <w:t>тельных актов, нормативных доку</w:t>
      </w:r>
      <w:r w:rsidRPr="00DD3864">
        <w:rPr>
          <w:rFonts w:ascii="Times New Roman" w:hAnsi="Times New Roman" w:cs="Times New Roman"/>
          <w:sz w:val="28"/>
        </w:rPr>
        <w:t>ментов и стандартов в области бухгалтерског</w:t>
      </w:r>
      <w:r w:rsidR="000674AF">
        <w:rPr>
          <w:rFonts w:ascii="Times New Roman" w:hAnsi="Times New Roman" w:cs="Times New Roman"/>
          <w:sz w:val="28"/>
        </w:rPr>
        <w:t>о учета, бухгалтерской отчетно</w:t>
      </w:r>
      <w:r w:rsidRPr="00DD3864">
        <w:rPr>
          <w:rFonts w:ascii="Times New Roman" w:hAnsi="Times New Roman" w:cs="Times New Roman"/>
          <w:sz w:val="28"/>
        </w:rPr>
        <w:t>сти, экономического анализа и аудита, специа</w:t>
      </w:r>
      <w:r w:rsidR="000674AF">
        <w:rPr>
          <w:rFonts w:ascii="Times New Roman" w:hAnsi="Times New Roman" w:cs="Times New Roman"/>
          <w:sz w:val="28"/>
        </w:rPr>
        <w:t>льной литературы, а также изуче</w:t>
      </w:r>
      <w:r w:rsidRPr="00DD3864">
        <w:rPr>
          <w:rFonts w:ascii="Times New Roman" w:hAnsi="Times New Roman" w:cs="Times New Roman"/>
          <w:sz w:val="28"/>
        </w:rPr>
        <w:t>ние публикаций по выбранной теме за пос</w:t>
      </w:r>
      <w:r w:rsidR="000674AF">
        <w:rPr>
          <w:rFonts w:ascii="Times New Roman" w:hAnsi="Times New Roman" w:cs="Times New Roman"/>
          <w:sz w:val="28"/>
        </w:rPr>
        <w:t>ледние годы. Студенты вправе ис</w:t>
      </w:r>
      <w:r w:rsidRPr="00DD3864">
        <w:rPr>
          <w:rFonts w:ascii="Times New Roman" w:hAnsi="Times New Roman" w:cs="Times New Roman"/>
          <w:sz w:val="28"/>
        </w:rPr>
        <w:t>пользовать любые доступные источники, включая справочно-правовые системы</w:t>
      </w:r>
      <w:r w:rsidR="005C3D9E">
        <w:rPr>
          <w:rFonts w:ascii="Times New Roman" w:hAnsi="Times New Roman" w:cs="Times New Roman"/>
          <w:sz w:val="28"/>
        </w:rPr>
        <w:t xml:space="preserve"> </w:t>
      </w:r>
      <w:r w:rsidRPr="00DD3864">
        <w:rPr>
          <w:rFonts w:ascii="Times New Roman" w:hAnsi="Times New Roman" w:cs="Times New Roman"/>
          <w:sz w:val="28"/>
        </w:rPr>
        <w:t>«Консультант плюс» и «Гарант», а также Интернет.</w:t>
      </w:r>
    </w:p>
    <w:p w14:paraId="31F107D6" w14:textId="77777777" w:rsidR="00DD3864" w:rsidRPr="00DD3864" w:rsidRDefault="00DD3864" w:rsidP="00DD3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3864">
        <w:rPr>
          <w:rFonts w:ascii="Times New Roman" w:hAnsi="Times New Roman" w:cs="Times New Roman"/>
          <w:sz w:val="28"/>
        </w:rPr>
        <w:t>План выпускной квалификационной работы должен отражать основные</w:t>
      </w:r>
      <w:r w:rsidR="00B12D22">
        <w:rPr>
          <w:rFonts w:ascii="Times New Roman" w:hAnsi="Times New Roman" w:cs="Times New Roman"/>
          <w:sz w:val="28"/>
        </w:rPr>
        <w:t xml:space="preserve"> </w:t>
      </w:r>
      <w:r w:rsidRPr="00DD3864">
        <w:rPr>
          <w:rFonts w:ascii="Times New Roman" w:hAnsi="Times New Roman" w:cs="Times New Roman"/>
          <w:sz w:val="28"/>
        </w:rPr>
        <w:t>разделы исследования темы в теоретическом и практическом аспекте.</w:t>
      </w:r>
    </w:p>
    <w:p w14:paraId="06C67862" w14:textId="77777777" w:rsidR="00DD3864" w:rsidRPr="00DD3864" w:rsidRDefault="00DD3864" w:rsidP="00DD3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3864">
        <w:rPr>
          <w:rFonts w:ascii="Times New Roman" w:hAnsi="Times New Roman" w:cs="Times New Roman"/>
          <w:sz w:val="28"/>
        </w:rPr>
        <w:t>План подписывается научным руководителям и студентом.</w:t>
      </w:r>
    </w:p>
    <w:p w14:paraId="070500B3" w14:textId="77777777" w:rsidR="00DD3864" w:rsidRPr="00DD3864" w:rsidRDefault="00DD3864" w:rsidP="00B12D2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DD3864">
        <w:rPr>
          <w:rFonts w:ascii="Times New Roman" w:hAnsi="Times New Roman" w:cs="Times New Roman"/>
          <w:sz w:val="28"/>
        </w:rPr>
        <w:t>2.5. ОСНОВНЫЕ ЭТАПЫ РАБОТЫ</w:t>
      </w:r>
    </w:p>
    <w:p w14:paraId="65F8963C" w14:textId="77777777" w:rsidR="00DD3864" w:rsidRPr="00DD3864" w:rsidRDefault="00DD3864" w:rsidP="00DD3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3864">
        <w:rPr>
          <w:rFonts w:ascii="Times New Roman" w:hAnsi="Times New Roman" w:cs="Times New Roman"/>
          <w:sz w:val="28"/>
        </w:rPr>
        <w:t>Как уже было отмечено выше, закрепление за студентами темы выпускной</w:t>
      </w:r>
      <w:r w:rsidR="00B12D22">
        <w:rPr>
          <w:rFonts w:ascii="Times New Roman" w:hAnsi="Times New Roman" w:cs="Times New Roman"/>
          <w:sz w:val="28"/>
        </w:rPr>
        <w:t xml:space="preserve"> </w:t>
      </w:r>
      <w:r w:rsidRPr="00DD3864">
        <w:rPr>
          <w:rFonts w:ascii="Times New Roman" w:hAnsi="Times New Roman" w:cs="Times New Roman"/>
          <w:sz w:val="28"/>
        </w:rPr>
        <w:t>квалификационной работы производится по его личному заявлению на имя</w:t>
      </w:r>
      <w:r w:rsidR="00B12D22">
        <w:rPr>
          <w:rFonts w:ascii="Times New Roman" w:hAnsi="Times New Roman" w:cs="Times New Roman"/>
          <w:sz w:val="28"/>
        </w:rPr>
        <w:t xml:space="preserve"> </w:t>
      </w:r>
      <w:r w:rsidRPr="00DD3864">
        <w:rPr>
          <w:rFonts w:ascii="Times New Roman" w:hAnsi="Times New Roman" w:cs="Times New Roman"/>
          <w:sz w:val="28"/>
        </w:rPr>
        <w:t xml:space="preserve">заведующего кафедрой бухгалтерского учета. Получив </w:t>
      </w:r>
      <w:r w:rsidRPr="00DD3864">
        <w:rPr>
          <w:rFonts w:ascii="Times New Roman" w:hAnsi="Times New Roman" w:cs="Times New Roman"/>
          <w:sz w:val="28"/>
        </w:rPr>
        <w:lastRenderedPageBreak/>
        <w:t>информацию об</w:t>
      </w:r>
      <w:r w:rsidR="00B12D22">
        <w:rPr>
          <w:rFonts w:ascii="Times New Roman" w:hAnsi="Times New Roman" w:cs="Times New Roman"/>
          <w:sz w:val="28"/>
        </w:rPr>
        <w:t xml:space="preserve"> </w:t>
      </w:r>
      <w:r w:rsidRPr="00DD3864">
        <w:rPr>
          <w:rFonts w:ascii="Times New Roman" w:hAnsi="Times New Roman" w:cs="Times New Roman"/>
          <w:sz w:val="28"/>
        </w:rPr>
        <w:t>утверждении темы работы, студент составляет план и предоставляет его на</w:t>
      </w:r>
      <w:r w:rsidR="00B12D22">
        <w:rPr>
          <w:rFonts w:ascii="Times New Roman" w:hAnsi="Times New Roman" w:cs="Times New Roman"/>
          <w:sz w:val="28"/>
        </w:rPr>
        <w:t xml:space="preserve"> </w:t>
      </w:r>
      <w:r w:rsidRPr="00DD3864">
        <w:rPr>
          <w:rFonts w:ascii="Times New Roman" w:hAnsi="Times New Roman" w:cs="Times New Roman"/>
          <w:sz w:val="28"/>
        </w:rPr>
        <w:t>утверждение своему научному руководителю.</w:t>
      </w:r>
    </w:p>
    <w:p w14:paraId="0CA87961" w14:textId="77777777" w:rsidR="00A50173" w:rsidRDefault="00DD3864" w:rsidP="00DD3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3864">
        <w:rPr>
          <w:rFonts w:ascii="Times New Roman" w:hAnsi="Times New Roman" w:cs="Times New Roman"/>
          <w:sz w:val="28"/>
        </w:rPr>
        <w:t>На консультации у научного руководителя определяется задание и</w:t>
      </w:r>
      <w:r w:rsidR="00B12D22">
        <w:rPr>
          <w:rFonts w:ascii="Times New Roman" w:hAnsi="Times New Roman" w:cs="Times New Roman"/>
          <w:sz w:val="28"/>
        </w:rPr>
        <w:t xml:space="preserve"> </w:t>
      </w:r>
      <w:r w:rsidRPr="00DD3864">
        <w:rPr>
          <w:rFonts w:ascii="Times New Roman" w:hAnsi="Times New Roman" w:cs="Times New Roman"/>
          <w:sz w:val="28"/>
        </w:rPr>
        <w:t>календарный график выполнения отдельных глав (параграфов) выпускной</w:t>
      </w:r>
      <w:r>
        <w:rPr>
          <w:rFonts w:ascii="Times New Roman" w:hAnsi="Times New Roman" w:cs="Times New Roman"/>
          <w:sz w:val="28"/>
        </w:rPr>
        <w:t xml:space="preserve"> </w:t>
      </w:r>
      <w:r w:rsidRPr="00DD3864">
        <w:rPr>
          <w:rFonts w:ascii="Times New Roman" w:hAnsi="Times New Roman" w:cs="Times New Roman"/>
          <w:sz w:val="28"/>
        </w:rPr>
        <w:t>квалификационной работы (Приложение 3).</w:t>
      </w:r>
    </w:p>
    <w:p w14:paraId="36454233" w14:textId="77777777" w:rsidR="00157F3D" w:rsidRPr="00157F3D" w:rsidRDefault="00157F3D" w:rsidP="00157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7F3D">
        <w:rPr>
          <w:rFonts w:ascii="Times New Roman" w:hAnsi="Times New Roman" w:cs="Times New Roman"/>
          <w:sz w:val="28"/>
        </w:rPr>
        <w:t>Студент отчитывается перед своим научным руководителем о</w:t>
      </w:r>
      <w:r>
        <w:rPr>
          <w:rFonts w:ascii="Times New Roman" w:hAnsi="Times New Roman" w:cs="Times New Roman"/>
          <w:sz w:val="28"/>
        </w:rPr>
        <w:t xml:space="preserve"> </w:t>
      </w:r>
      <w:r w:rsidRPr="00157F3D">
        <w:rPr>
          <w:rFonts w:ascii="Times New Roman" w:hAnsi="Times New Roman" w:cs="Times New Roman"/>
          <w:sz w:val="28"/>
        </w:rPr>
        <w:t>проделанной работе.</w:t>
      </w:r>
    </w:p>
    <w:p w14:paraId="1A096EB4" w14:textId="77777777" w:rsidR="00157F3D" w:rsidRPr="00157F3D" w:rsidRDefault="00157F3D" w:rsidP="00157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7F3D">
        <w:rPr>
          <w:rFonts w:ascii="Times New Roman" w:hAnsi="Times New Roman" w:cs="Times New Roman"/>
          <w:sz w:val="28"/>
        </w:rPr>
        <w:t>Для студентов подготовка выпускной квалификационной работы состоит</w:t>
      </w:r>
      <w:r>
        <w:rPr>
          <w:rFonts w:ascii="Times New Roman" w:hAnsi="Times New Roman" w:cs="Times New Roman"/>
          <w:sz w:val="28"/>
        </w:rPr>
        <w:t xml:space="preserve"> </w:t>
      </w:r>
      <w:r w:rsidRPr="00157F3D">
        <w:rPr>
          <w:rFonts w:ascii="Times New Roman" w:hAnsi="Times New Roman" w:cs="Times New Roman"/>
          <w:sz w:val="28"/>
        </w:rPr>
        <w:t>из следующих последовательных этапов:</w:t>
      </w:r>
    </w:p>
    <w:p w14:paraId="76E8B080" w14:textId="77777777" w:rsidR="00157F3D" w:rsidRPr="00157F3D" w:rsidRDefault="00157F3D" w:rsidP="00157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7F3D">
        <w:rPr>
          <w:rFonts w:ascii="Times New Roman" w:hAnsi="Times New Roman" w:cs="Times New Roman"/>
          <w:sz w:val="28"/>
        </w:rPr>
        <w:t>- выбор темы работы и своевременное оформление заявления для ее</w:t>
      </w:r>
      <w:r>
        <w:rPr>
          <w:rFonts w:ascii="Times New Roman" w:hAnsi="Times New Roman" w:cs="Times New Roman"/>
          <w:sz w:val="28"/>
        </w:rPr>
        <w:t xml:space="preserve"> </w:t>
      </w:r>
      <w:r w:rsidRPr="00157F3D">
        <w:rPr>
          <w:rFonts w:ascii="Times New Roman" w:hAnsi="Times New Roman" w:cs="Times New Roman"/>
          <w:sz w:val="28"/>
        </w:rPr>
        <w:t>утверждения;</w:t>
      </w:r>
    </w:p>
    <w:p w14:paraId="57C818C8" w14:textId="77777777" w:rsidR="00157F3D" w:rsidRPr="00157F3D" w:rsidRDefault="00157F3D" w:rsidP="00157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7F3D">
        <w:rPr>
          <w:rFonts w:ascii="Times New Roman" w:hAnsi="Times New Roman" w:cs="Times New Roman"/>
          <w:sz w:val="28"/>
        </w:rPr>
        <w:t>- подбор и первоначальное ознакомление с литературой по избранной теме,</w:t>
      </w:r>
      <w:r>
        <w:rPr>
          <w:rFonts w:ascii="Times New Roman" w:hAnsi="Times New Roman" w:cs="Times New Roman"/>
          <w:sz w:val="28"/>
        </w:rPr>
        <w:t xml:space="preserve"> </w:t>
      </w:r>
      <w:r w:rsidRPr="00157F3D">
        <w:rPr>
          <w:rFonts w:ascii="Times New Roman" w:hAnsi="Times New Roman" w:cs="Times New Roman"/>
          <w:sz w:val="28"/>
        </w:rPr>
        <w:t>включая нормативно-правовые источники;</w:t>
      </w:r>
    </w:p>
    <w:p w14:paraId="326B9B48" w14:textId="77777777" w:rsidR="00157F3D" w:rsidRPr="00157F3D" w:rsidRDefault="00157F3D" w:rsidP="00157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7F3D">
        <w:rPr>
          <w:rFonts w:ascii="Times New Roman" w:hAnsi="Times New Roman" w:cs="Times New Roman"/>
          <w:sz w:val="28"/>
        </w:rPr>
        <w:t>- составление плана выпускной квалификационной работы;</w:t>
      </w:r>
    </w:p>
    <w:p w14:paraId="6530DED6" w14:textId="77777777" w:rsidR="00157F3D" w:rsidRPr="00157F3D" w:rsidRDefault="00157F3D" w:rsidP="00157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7F3D">
        <w:rPr>
          <w:rFonts w:ascii="Times New Roman" w:hAnsi="Times New Roman" w:cs="Times New Roman"/>
          <w:sz w:val="28"/>
        </w:rPr>
        <w:t xml:space="preserve">- знакомство с научным руководителем, </w:t>
      </w:r>
      <w:r>
        <w:rPr>
          <w:rFonts w:ascii="Times New Roman" w:hAnsi="Times New Roman" w:cs="Times New Roman"/>
          <w:sz w:val="28"/>
        </w:rPr>
        <w:t>согласование плана и календарно</w:t>
      </w:r>
      <w:r w:rsidRPr="00157F3D">
        <w:rPr>
          <w:rFonts w:ascii="Times New Roman" w:hAnsi="Times New Roman" w:cs="Times New Roman"/>
          <w:sz w:val="28"/>
        </w:rPr>
        <w:t>го графика работы;</w:t>
      </w:r>
    </w:p>
    <w:p w14:paraId="1EE1B519" w14:textId="77777777" w:rsidR="00157F3D" w:rsidRPr="00157F3D" w:rsidRDefault="00157F3D" w:rsidP="00157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7F3D">
        <w:rPr>
          <w:rFonts w:ascii="Times New Roman" w:hAnsi="Times New Roman" w:cs="Times New Roman"/>
          <w:sz w:val="28"/>
        </w:rPr>
        <w:t>- изучение литературы по соответству</w:t>
      </w:r>
      <w:r>
        <w:rPr>
          <w:rFonts w:ascii="Times New Roman" w:hAnsi="Times New Roman" w:cs="Times New Roman"/>
          <w:sz w:val="28"/>
        </w:rPr>
        <w:t>ющей тематике, требований норма</w:t>
      </w:r>
      <w:r w:rsidRPr="00157F3D">
        <w:rPr>
          <w:rFonts w:ascii="Times New Roman" w:hAnsi="Times New Roman" w:cs="Times New Roman"/>
          <w:sz w:val="28"/>
        </w:rPr>
        <w:t>тивных правовых актов, выполнение теоретической части работы;</w:t>
      </w:r>
    </w:p>
    <w:p w14:paraId="53ED5580" w14:textId="77777777" w:rsidR="00157F3D" w:rsidRPr="00157F3D" w:rsidRDefault="00157F3D" w:rsidP="00157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7F3D">
        <w:rPr>
          <w:rFonts w:ascii="Times New Roman" w:hAnsi="Times New Roman" w:cs="Times New Roman"/>
          <w:sz w:val="28"/>
        </w:rPr>
        <w:t>- написание текста выпускной квалиф</w:t>
      </w:r>
      <w:r>
        <w:rPr>
          <w:rFonts w:ascii="Times New Roman" w:hAnsi="Times New Roman" w:cs="Times New Roman"/>
          <w:sz w:val="28"/>
        </w:rPr>
        <w:t>икационной работы и передача от</w:t>
      </w:r>
      <w:r w:rsidRPr="00157F3D">
        <w:rPr>
          <w:rFonts w:ascii="Times New Roman" w:hAnsi="Times New Roman" w:cs="Times New Roman"/>
          <w:sz w:val="28"/>
        </w:rPr>
        <w:t>дельных глав (параграфов) научному руководителю на проверку;</w:t>
      </w:r>
    </w:p>
    <w:p w14:paraId="52F5EC09" w14:textId="77777777" w:rsidR="00157F3D" w:rsidRPr="00157F3D" w:rsidRDefault="00157F3D" w:rsidP="00157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7F3D">
        <w:rPr>
          <w:rFonts w:ascii="Times New Roman" w:hAnsi="Times New Roman" w:cs="Times New Roman"/>
          <w:sz w:val="28"/>
        </w:rPr>
        <w:t>- доработка отдельных глав выпускно</w:t>
      </w:r>
      <w:r>
        <w:rPr>
          <w:rFonts w:ascii="Times New Roman" w:hAnsi="Times New Roman" w:cs="Times New Roman"/>
          <w:sz w:val="28"/>
        </w:rPr>
        <w:t>й квалификационной работы по за</w:t>
      </w:r>
      <w:r w:rsidRPr="00157F3D">
        <w:rPr>
          <w:rFonts w:ascii="Times New Roman" w:hAnsi="Times New Roman" w:cs="Times New Roman"/>
          <w:sz w:val="28"/>
        </w:rPr>
        <w:t>мечаниям научного руководителя;</w:t>
      </w:r>
    </w:p>
    <w:p w14:paraId="3F6CFB9F" w14:textId="77777777" w:rsidR="00157F3D" w:rsidRPr="00157F3D" w:rsidRDefault="00157F3D" w:rsidP="00157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7F3D">
        <w:rPr>
          <w:rFonts w:ascii="Times New Roman" w:hAnsi="Times New Roman" w:cs="Times New Roman"/>
          <w:sz w:val="28"/>
        </w:rPr>
        <w:t>- оформление введения, заключения, списка источников и приложений в</w:t>
      </w:r>
      <w:r>
        <w:rPr>
          <w:rFonts w:ascii="Times New Roman" w:hAnsi="Times New Roman" w:cs="Times New Roman"/>
          <w:sz w:val="28"/>
        </w:rPr>
        <w:t xml:space="preserve"> </w:t>
      </w:r>
      <w:r w:rsidRPr="00157F3D">
        <w:rPr>
          <w:rFonts w:ascii="Times New Roman" w:hAnsi="Times New Roman" w:cs="Times New Roman"/>
          <w:sz w:val="28"/>
        </w:rPr>
        <w:t>соответствии с требованиями;</w:t>
      </w:r>
    </w:p>
    <w:p w14:paraId="52FDE13F" w14:textId="77777777" w:rsidR="00157F3D" w:rsidRPr="00157F3D" w:rsidRDefault="00157F3D" w:rsidP="00157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7F3D">
        <w:rPr>
          <w:rFonts w:ascii="Times New Roman" w:hAnsi="Times New Roman" w:cs="Times New Roman"/>
          <w:sz w:val="28"/>
        </w:rPr>
        <w:t>- составление аннотации по выполненной работе, где опре</w:t>
      </w:r>
      <w:r>
        <w:rPr>
          <w:rFonts w:ascii="Times New Roman" w:hAnsi="Times New Roman" w:cs="Times New Roman"/>
          <w:sz w:val="28"/>
        </w:rPr>
        <w:t>деляются акту</w:t>
      </w:r>
      <w:r w:rsidRPr="00157F3D">
        <w:rPr>
          <w:rFonts w:ascii="Times New Roman" w:hAnsi="Times New Roman" w:cs="Times New Roman"/>
          <w:sz w:val="28"/>
        </w:rPr>
        <w:t>альность, цель работы, объект исследования, результаты исследования;</w:t>
      </w:r>
    </w:p>
    <w:p w14:paraId="70B70999" w14:textId="77777777" w:rsidR="00157F3D" w:rsidRPr="00157F3D" w:rsidRDefault="00157F3D" w:rsidP="00157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7F3D">
        <w:rPr>
          <w:rFonts w:ascii="Times New Roman" w:hAnsi="Times New Roman" w:cs="Times New Roman"/>
          <w:sz w:val="28"/>
        </w:rPr>
        <w:t>- завершение и окончательное оформление выпускной квалификационной</w:t>
      </w:r>
      <w:r>
        <w:rPr>
          <w:rFonts w:ascii="Times New Roman" w:hAnsi="Times New Roman" w:cs="Times New Roman"/>
          <w:sz w:val="28"/>
        </w:rPr>
        <w:t xml:space="preserve"> </w:t>
      </w:r>
      <w:r w:rsidRPr="00157F3D">
        <w:rPr>
          <w:rFonts w:ascii="Times New Roman" w:hAnsi="Times New Roman" w:cs="Times New Roman"/>
          <w:sz w:val="28"/>
        </w:rPr>
        <w:t>работы;</w:t>
      </w:r>
    </w:p>
    <w:p w14:paraId="38F81903" w14:textId="77777777" w:rsidR="00157F3D" w:rsidRPr="00157F3D" w:rsidRDefault="00157F3D" w:rsidP="00157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7F3D">
        <w:rPr>
          <w:rFonts w:ascii="Times New Roman" w:hAnsi="Times New Roman" w:cs="Times New Roman"/>
          <w:sz w:val="28"/>
        </w:rPr>
        <w:t>- рецензирование выпускной квалификационной работы: передача для</w:t>
      </w:r>
      <w:r>
        <w:rPr>
          <w:rFonts w:ascii="Times New Roman" w:hAnsi="Times New Roman" w:cs="Times New Roman"/>
          <w:sz w:val="28"/>
        </w:rPr>
        <w:t xml:space="preserve"> </w:t>
      </w:r>
      <w:r w:rsidRPr="00157F3D">
        <w:rPr>
          <w:rFonts w:ascii="Times New Roman" w:hAnsi="Times New Roman" w:cs="Times New Roman"/>
          <w:sz w:val="28"/>
        </w:rPr>
        <w:t>внешней рецензии научному сотруднику, гл</w:t>
      </w:r>
      <w:r>
        <w:rPr>
          <w:rFonts w:ascii="Times New Roman" w:hAnsi="Times New Roman" w:cs="Times New Roman"/>
          <w:sz w:val="28"/>
        </w:rPr>
        <w:t xml:space="preserve">авному бухгалтеру или </w:t>
      </w:r>
      <w:r>
        <w:rPr>
          <w:rFonts w:ascii="Times New Roman" w:hAnsi="Times New Roman" w:cs="Times New Roman"/>
          <w:sz w:val="28"/>
        </w:rPr>
        <w:lastRenderedPageBreak/>
        <w:t>заместите</w:t>
      </w:r>
      <w:r w:rsidRPr="00157F3D">
        <w:rPr>
          <w:rFonts w:ascii="Times New Roman" w:hAnsi="Times New Roman" w:cs="Times New Roman"/>
          <w:sz w:val="28"/>
        </w:rPr>
        <w:t>лю главного бухгалтера, финансовому дир</w:t>
      </w:r>
      <w:r>
        <w:rPr>
          <w:rFonts w:ascii="Times New Roman" w:hAnsi="Times New Roman" w:cs="Times New Roman"/>
          <w:sz w:val="28"/>
        </w:rPr>
        <w:t>ектору, другому должностному ли</w:t>
      </w:r>
      <w:r w:rsidRPr="00157F3D">
        <w:rPr>
          <w:rFonts w:ascii="Times New Roman" w:hAnsi="Times New Roman" w:cs="Times New Roman"/>
          <w:sz w:val="28"/>
        </w:rPr>
        <w:t>цу, профиль деятельности которого соответствует выбранной теме, (профиль</w:t>
      </w:r>
      <w:r>
        <w:rPr>
          <w:rFonts w:ascii="Times New Roman" w:hAnsi="Times New Roman" w:cs="Times New Roman"/>
          <w:sz w:val="28"/>
        </w:rPr>
        <w:t xml:space="preserve"> </w:t>
      </w:r>
      <w:r w:rsidRPr="00157F3D">
        <w:rPr>
          <w:rFonts w:ascii="Times New Roman" w:hAnsi="Times New Roman" w:cs="Times New Roman"/>
          <w:sz w:val="28"/>
        </w:rPr>
        <w:t>деятельности организации, в которой работает рецензент, также должен с</w:t>
      </w:r>
      <w:r>
        <w:rPr>
          <w:rFonts w:ascii="Times New Roman" w:hAnsi="Times New Roman" w:cs="Times New Roman"/>
          <w:sz w:val="28"/>
        </w:rPr>
        <w:t>оот</w:t>
      </w:r>
      <w:r w:rsidRPr="00157F3D">
        <w:rPr>
          <w:rFonts w:ascii="Times New Roman" w:hAnsi="Times New Roman" w:cs="Times New Roman"/>
          <w:sz w:val="28"/>
        </w:rPr>
        <w:t>ветствовать выбранной теме);</w:t>
      </w:r>
    </w:p>
    <w:p w14:paraId="20E44742" w14:textId="77777777" w:rsidR="00157F3D" w:rsidRPr="00157F3D" w:rsidRDefault="00157F3D" w:rsidP="00157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7F3D">
        <w:rPr>
          <w:rFonts w:ascii="Times New Roman" w:hAnsi="Times New Roman" w:cs="Times New Roman"/>
          <w:sz w:val="28"/>
        </w:rPr>
        <w:t>- представление выпускной квалификационной работы на отзыв научному</w:t>
      </w:r>
      <w:r>
        <w:rPr>
          <w:rFonts w:ascii="Times New Roman" w:hAnsi="Times New Roman" w:cs="Times New Roman"/>
          <w:sz w:val="28"/>
        </w:rPr>
        <w:t xml:space="preserve"> </w:t>
      </w:r>
      <w:r w:rsidRPr="00157F3D">
        <w:rPr>
          <w:rFonts w:ascii="Times New Roman" w:hAnsi="Times New Roman" w:cs="Times New Roman"/>
          <w:sz w:val="28"/>
        </w:rPr>
        <w:t>руководителю;</w:t>
      </w:r>
    </w:p>
    <w:p w14:paraId="708E672C" w14:textId="77777777" w:rsidR="00157F3D" w:rsidRPr="00157F3D" w:rsidRDefault="00157F3D" w:rsidP="00157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7F3D">
        <w:rPr>
          <w:rFonts w:ascii="Times New Roman" w:hAnsi="Times New Roman" w:cs="Times New Roman"/>
          <w:sz w:val="28"/>
        </w:rPr>
        <w:t>- подготовка раздаточного материала и т</w:t>
      </w:r>
      <w:r>
        <w:rPr>
          <w:rFonts w:ascii="Times New Roman" w:hAnsi="Times New Roman" w:cs="Times New Roman"/>
          <w:sz w:val="28"/>
        </w:rPr>
        <w:t>екста устного доклада (выступле</w:t>
      </w:r>
      <w:r w:rsidRPr="00157F3D">
        <w:rPr>
          <w:rFonts w:ascii="Times New Roman" w:hAnsi="Times New Roman" w:cs="Times New Roman"/>
          <w:sz w:val="28"/>
        </w:rPr>
        <w:t>ния) к защите выпускной квалификационной работы.</w:t>
      </w:r>
    </w:p>
    <w:p w14:paraId="2218E5AB" w14:textId="77777777" w:rsidR="00861D8A" w:rsidRDefault="00157F3D" w:rsidP="00157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7F3D">
        <w:rPr>
          <w:rFonts w:ascii="Times New Roman" w:hAnsi="Times New Roman" w:cs="Times New Roman"/>
          <w:sz w:val="28"/>
        </w:rPr>
        <w:t>В приведенном выше перечне указаны рекомендуемые укрупненные этапы</w:t>
      </w:r>
      <w:r>
        <w:rPr>
          <w:rFonts w:ascii="Times New Roman" w:hAnsi="Times New Roman" w:cs="Times New Roman"/>
          <w:sz w:val="28"/>
        </w:rPr>
        <w:t xml:space="preserve"> </w:t>
      </w:r>
      <w:r w:rsidRPr="00157F3D">
        <w:rPr>
          <w:rFonts w:ascii="Times New Roman" w:hAnsi="Times New Roman" w:cs="Times New Roman"/>
          <w:sz w:val="28"/>
        </w:rPr>
        <w:t>работы. Содержание некоторых из названных этапов в последующем может</w:t>
      </w:r>
      <w:r>
        <w:rPr>
          <w:rFonts w:ascii="Times New Roman" w:hAnsi="Times New Roman" w:cs="Times New Roman"/>
          <w:sz w:val="28"/>
        </w:rPr>
        <w:t xml:space="preserve"> </w:t>
      </w:r>
      <w:r w:rsidRPr="00157F3D">
        <w:rPr>
          <w:rFonts w:ascii="Times New Roman" w:hAnsi="Times New Roman" w:cs="Times New Roman"/>
          <w:sz w:val="28"/>
        </w:rPr>
        <w:t>быть детализировано, а сроки их выполнения</w:t>
      </w:r>
      <w:r>
        <w:rPr>
          <w:rFonts w:ascii="Times New Roman" w:hAnsi="Times New Roman" w:cs="Times New Roman"/>
          <w:sz w:val="28"/>
        </w:rPr>
        <w:t xml:space="preserve"> уточнены в соответствии с зада</w:t>
      </w:r>
      <w:r w:rsidRPr="00157F3D">
        <w:rPr>
          <w:rFonts w:ascii="Times New Roman" w:hAnsi="Times New Roman" w:cs="Times New Roman"/>
          <w:sz w:val="28"/>
        </w:rPr>
        <w:t>нием, выдаваемым научным руководителем.</w:t>
      </w:r>
    </w:p>
    <w:p w14:paraId="302F8D24" w14:textId="77777777" w:rsidR="0016435F" w:rsidRPr="0016435F" w:rsidRDefault="0016435F" w:rsidP="0016435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16435F">
        <w:rPr>
          <w:rFonts w:ascii="Times New Roman" w:hAnsi="Times New Roman" w:cs="Times New Roman"/>
          <w:sz w:val="28"/>
        </w:rPr>
        <w:t xml:space="preserve">2.6. СТРУКТУРА ВЫПУСКНОЙ </w:t>
      </w:r>
      <w:r>
        <w:rPr>
          <w:rFonts w:ascii="Times New Roman" w:hAnsi="Times New Roman" w:cs="Times New Roman"/>
          <w:sz w:val="28"/>
        </w:rPr>
        <w:t>КВАЛИФИКАЦИОННОЙ РАБО</w:t>
      </w:r>
      <w:r w:rsidRPr="0016435F">
        <w:rPr>
          <w:rFonts w:ascii="Times New Roman" w:hAnsi="Times New Roman" w:cs="Times New Roman"/>
          <w:sz w:val="28"/>
        </w:rPr>
        <w:t>ТЫ</w:t>
      </w:r>
    </w:p>
    <w:p w14:paraId="2B466483" w14:textId="77777777" w:rsidR="0016435F" w:rsidRPr="0016435F" w:rsidRDefault="0016435F" w:rsidP="00164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435F">
        <w:rPr>
          <w:rFonts w:ascii="Times New Roman" w:hAnsi="Times New Roman" w:cs="Times New Roman"/>
          <w:sz w:val="28"/>
        </w:rPr>
        <w:t>Структура работы определена "ГОСТ 7.32-2001. Межгосударственный</w:t>
      </w:r>
      <w:r>
        <w:rPr>
          <w:rFonts w:ascii="Times New Roman" w:hAnsi="Times New Roman" w:cs="Times New Roman"/>
          <w:sz w:val="28"/>
        </w:rPr>
        <w:t xml:space="preserve"> </w:t>
      </w:r>
      <w:r w:rsidRPr="0016435F">
        <w:rPr>
          <w:rFonts w:ascii="Times New Roman" w:hAnsi="Times New Roman" w:cs="Times New Roman"/>
          <w:sz w:val="28"/>
        </w:rPr>
        <w:t>стандарт. Система стандартов по информации, библиотечному и издательскому</w:t>
      </w:r>
      <w:r>
        <w:rPr>
          <w:rFonts w:ascii="Times New Roman" w:hAnsi="Times New Roman" w:cs="Times New Roman"/>
          <w:sz w:val="28"/>
        </w:rPr>
        <w:t xml:space="preserve"> </w:t>
      </w:r>
      <w:r w:rsidRPr="0016435F">
        <w:rPr>
          <w:rFonts w:ascii="Times New Roman" w:hAnsi="Times New Roman" w:cs="Times New Roman"/>
          <w:sz w:val="28"/>
        </w:rPr>
        <w:t>делу. Отчет о научно-исследовательской работе. Структура и правила оформления." (введен Постановлением Госстандарта России от 04.09.2001 N 367-ст)</w:t>
      </w:r>
      <w:r>
        <w:rPr>
          <w:rFonts w:ascii="Times New Roman" w:hAnsi="Times New Roman" w:cs="Times New Roman"/>
          <w:sz w:val="28"/>
        </w:rPr>
        <w:t xml:space="preserve"> </w:t>
      </w:r>
      <w:r w:rsidRPr="0016435F">
        <w:rPr>
          <w:rFonts w:ascii="Times New Roman" w:hAnsi="Times New Roman" w:cs="Times New Roman"/>
          <w:sz w:val="28"/>
        </w:rPr>
        <w:t>(ред. от 07.09.2005)</w:t>
      </w:r>
    </w:p>
    <w:p w14:paraId="468AC58A" w14:textId="77777777" w:rsidR="0016435F" w:rsidRPr="0016435F" w:rsidRDefault="0016435F" w:rsidP="00164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435F">
        <w:rPr>
          <w:rFonts w:ascii="Times New Roman" w:hAnsi="Times New Roman" w:cs="Times New Roman"/>
          <w:sz w:val="28"/>
        </w:rPr>
        <w:t xml:space="preserve">Выпускная квалификационная работа </w:t>
      </w:r>
      <w:r>
        <w:rPr>
          <w:rFonts w:ascii="Times New Roman" w:hAnsi="Times New Roman" w:cs="Times New Roman"/>
          <w:sz w:val="28"/>
        </w:rPr>
        <w:t>должна содержать в указанной ни</w:t>
      </w:r>
      <w:r w:rsidRPr="0016435F">
        <w:rPr>
          <w:rFonts w:ascii="Times New Roman" w:hAnsi="Times New Roman" w:cs="Times New Roman"/>
          <w:sz w:val="28"/>
        </w:rPr>
        <w:t>же последовательности:</w:t>
      </w:r>
    </w:p>
    <w:p w14:paraId="54C911B4" w14:textId="77777777" w:rsidR="0016435F" w:rsidRPr="0016435F" w:rsidRDefault="0016435F" w:rsidP="00164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435F">
        <w:rPr>
          <w:rFonts w:ascii="Times New Roman" w:hAnsi="Times New Roman" w:cs="Times New Roman"/>
          <w:sz w:val="28"/>
        </w:rPr>
        <w:t>• титульный лист,</w:t>
      </w:r>
    </w:p>
    <w:p w14:paraId="40B906AC" w14:textId="77777777" w:rsidR="0016435F" w:rsidRPr="0016435F" w:rsidRDefault="0016435F" w:rsidP="00164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435F">
        <w:rPr>
          <w:rFonts w:ascii="Times New Roman" w:hAnsi="Times New Roman" w:cs="Times New Roman"/>
          <w:sz w:val="28"/>
        </w:rPr>
        <w:t>• аннотацию,</w:t>
      </w:r>
    </w:p>
    <w:p w14:paraId="1541DDFD" w14:textId="77777777" w:rsidR="0016435F" w:rsidRPr="0016435F" w:rsidRDefault="0016435F" w:rsidP="00164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435F">
        <w:rPr>
          <w:rFonts w:ascii="Times New Roman" w:hAnsi="Times New Roman" w:cs="Times New Roman"/>
          <w:sz w:val="28"/>
        </w:rPr>
        <w:t>• содержание (оглавление),</w:t>
      </w:r>
    </w:p>
    <w:p w14:paraId="1AEDDCCC" w14:textId="77777777" w:rsidR="0016435F" w:rsidRPr="0016435F" w:rsidRDefault="0016435F" w:rsidP="00164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435F">
        <w:rPr>
          <w:rFonts w:ascii="Times New Roman" w:hAnsi="Times New Roman" w:cs="Times New Roman"/>
          <w:sz w:val="28"/>
        </w:rPr>
        <w:t>• введение,</w:t>
      </w:r>
    </w:p>
    <w:p w14:paraId="323C4631" w14:textId="77777777" w:rsidR="0016435F" w:rsidRPr="0016435F" w:rsidRDefault="0016435F" w:rsidP="00164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435F">
        <w:rPr>
          <w:rFonts w:ascii="Times New Roman" w:hAnsi="Times New Roman" w:cs="Times New Roman"/>
          <w:sz w:val="28"/>
        </w:rPr>
        <w:t>• основную часть,</w:t>
      </w:r>
    </w:p>
    <w:p w14:paraId="4D5D9599" w14:textId="77777777" w:rsidR="0016435F" w:rsidRPr="0016435F" w:rsidRDefault="0016435F" w:rsidP="00164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435F">
        <w:rPr>
          <w:rFonts w:ascii="Times New Roman" w:hAnsi="Times New Roman" w:cs="Times New Roman"/>
          <w:sz w:val="28"/>
        </w:rPr>
        <w:t>• заключение,</w:t>
      </w:r>
    </w:p>
    <w:p w14:paraId="1A40F995" w14:textId="77777777" w:rsidR="0016435F" w:rsidRPr="0016435F" w:rsidRDefault="0016435F" w:rsidP="00164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435F">
        <w:rPr>
          <w:rFonts w:ascii="Times New Roman" w:hAnsi="Times New Roman" w:cs="Times New Roman"/>
          <w:sz w:val="28"/>
        </w:rPr>
        <w:t>• список источников,</w:t>
      </w:r>
    </w:p>
    <w:p w14:paraId="49B38B4A" w14:textId="77777777" w:rsidR="0016435F" w:rsidRPr="0016435F" w:rsidRDefault="0016435F" w:rsidP="00164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435F">
        <w:rPr>
          <w:rFonts w:ascii="Times New Roman" w:hAnsi="Times New Roman" w:cs="Times New Roman"/>
          <w:sz w:val="28"/>
        </w:rPr>
        <w:t>• приложения.</w:t>
      </w:r>
    </w:p>
    <w:p w14:paraId="07F37EA3" w14:textId="77777777" w:rsidR="0016435F" w:rsidRPr="0016435F" w:rsidRDefault="0016435F" w:rsidP="00164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435F">
        <w:rPr>
          <w:rFonts w:ascii="Times New Roman" w:hAnsi="Times New Roman" w:cs="Times New Roman"/>
          <w:sz w:val="28"/>
        </w:rPr>
        <w:t>Требования к содержанию, структуре и оформлению текста аннотации</w:t>
      </w:r>
      <w:r>
        <w:rPr>
          <w:rFonts w:ascii="Times New Roman" w:hAnsi="Times New Roman" w:cs="Times New Roman"/>
          <w:sz w:val="28"/>
        </w:rPr>
        <w:t xml:space="preserve"> </w:t>
      </w:r>
      <w:r w:rsidRPr="0016435F">
        <w:rPr>
          <w:rFonts w:ascii="Times New Roman" w:hAnsi="Times New Roman" w:cs="Times New Roman"/>
          <w:sz w:val="28"/>
        </w:rPr>
        <w:t>установлены ГОСТ 7.9-95 (ИСО 214-76)</w:t>
      </w:r>
      <w:r>
        <w:rPr>
          <w:rFonts w:ascii="Times New Roman" w:hAnsi="Times New Roman" w:cs="Times New Roman"/>
          <w:sz w:val="28"/>
        </w:rPr>
        <w:t xml:space="preserve"> «Система стандартов по информа</w:t>
      </w:r>
      <w:r w:rsidRPr="0016435F">
        <w:rPr>
          <w:rFonts w:ascii="Times New Roman" w:hAnsi="Times New Roman" w:cs="Times New Roman"/>
          <w:sz w:val="28"/>
        </w:rPr>
        <w:t xml:space="preserve">ции, </w:t>
      </w:r>
      <w:r w:rsidRPr="0016435F">
        <w:rPr>
          <w:rFonts w:ascii="Times New Roman" w:hAnsi="Times New Roman" w:cs="Times New Roman"/>
          <w:sz w:val="28"/>
        </w:rPr>
        <w:lastRenderedPageBreak/>
        <w:t>библиотечному и издательскому делу. Реферат и анно</w:t>
      </w:r>
      <w:r>
        <w:rPr>
          <w:rFonts w:ascii="Times New Roman" w:hAnsi="Times New Roman" w:cs="Times New Roman"/>
          <w:sz w:val="28"/>
        </w:rPr>
        <w:t>тация». Общие тре</w:t>
      </w:r>
      <w:r w:rsidRPr="0016435F">
        <w:rPr>
          <w:rFonts w:ascii="Times New Roman" w:hAnsi="Times New Roman" w:cs="Times New Roman"/>
          <w:sz w:val="28"/>
        </w:rPr>
        <w:t>бования" Страница, содержащая текст аннотации, не нумеруется. Аннотация</w:t>
      </w:r>
      <w:r>
        <w:rPr>
          <w:rFonts w:ascii="Times New Roman" w:hAnsi="Times New Roman" w:cs="Times New Roman"/>
          <w:sz w:val="28"/>
        </w:rPr>
        <w:t xml:space="preserve"> </w:t>
      </w:r>
      <w:r w:rsidRPr="0016435F">
        <w:rPr>
          <w:rFonts w:ascii="Times New Roman" w:hAnsi="Times New Roman" w:cs="Times New Roman"/>
          <w:sz w:val="28"/>
        </w:rPr>
        <w:t>– это общая характеристика выпускной к</w:t>
      </w:r>
      <w:r>
        <w:rPr>
          <w:rFonts w:ascii="Times New Roman" w:hAnsi="Times New Roman" w:cs="Times New Roman"/>
          <w:sz w:val="28"/>
        </w:rPr>
        <w:t>валификационной работы, включаю</w:t>
      </w:r>
      <w:r w:rsidRPr="0016435F">
        <w:rPr>
          <w:rFonts w:ascii="Times New Roman" w:hAnsi="Times New Roman" w:cs="Times New Roman"/>
          <w:sz w:val="28"/>
        </w:rPr>
        <w:t>щее основные фактические сведения и выво</w:t>
      </w:r>
      <w:r>
        <w:rPr>
          <w:rFonts w:ascii="Times New Roman" w:hAnsi="Times New Roman" w:cs="Times New Roman"/>
          <w:sz w:val="28"/>
        </w:rPr>
        <w:t>ды, без дополнительной интерпре</w:t>
      </w:r>
      <w:r w:rsidRPr="0016435F">
        <w:rPr>
          <w:rFonts w:ascii="Times New Roman" w:hAnsi="Times New Roman" w:cs="Times New Roman"/>
          <w:sz w:val="28"/>
        </w:rPr>
        <w:t>тации или критических замечаний автора.</w:t>
      </w:r>
    </w:p>
    <w:p w14:paraId="234DE425" w14:textId="77777777" w:rsidR="0016435F" w:rsidRPr="0016435F" w:rsidRDefault="0016435F" w:rsidP="00164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435F">
        <w:rPr>
          <w:rFonts w:ascii="Times New Roman" w:hAnsi="Times New Roman" w:cs="Times New Roman"/>
          <w:sz w:val="28"/>
        </w:rPr>
        <w:t>В аннотации указывается количество</w:t>
      </w:r>
      <w:r>
        <w:rPr>
          <w:rFonts w:ascii="Times New Roman" w:hAnsi="Times New Roman" w:cs="Times New Roman"/>
          <w:sz w:val="28"/>
        </w:rPr>
        <w:t>: страниц (без приложений), таб</w:t>
      </w:r>
      <w:r w:rsidRPr="0016435F">
        <w:rPr>
          <w:rFonts w:ascii="Times New Roman" w:hAnsi="Times New Roman" w:cs="Times New Roman"/>
          <w:sz w:val="28"/>
        </w:rPr>
        <w:t>лиц, рисунков, приложений, используемых в работе источников.</w:t>
      </w:r>
    </w:p>
    <w:p w14:paraId="7E362A5E" w14:textId="77777777" w:rsidR="0016435F" w:rsidRPr="0016435F" w:rsidRDefault="0016435F" w:rsidP="00164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435F">
        <w:rPr>
          <w:rFonts w:ascii="Times New Roman" w:hAnsi="Times New Roman" w:cs="Times New Roman"/>
          <w:sz w:val="28"/>
        </w:rPr>
        <w:t>Аннотация включает следующие аспек</w:t>
      </w:r>
      <w:r>
        <w:rPr>
          <w:rFonts w:ascii="Times New Roman" w:hAnsi="Times New Roman" w:cs="Times New Roman"/>
          <w:sz w:val="28"/>
        </w:rPr>
        <w:t>ты содержания выпускной квалифи</w:t>
      </w:r>
      <w:r w:rsidRPr="0016435F">
        <w:rPr>
          <w:rFonts w:ascii="Times New Roman" w:hAnsi="Times New Roman" w:cs="Times New Roman"/>
          <w:sz w:val="28"/>
        </w:rPr>
        <w:t>кационной работы:</w:t>
      </w:r>
    </w:p>
    <w:p w14:paraId="7F044A8F" w14:textId="77777777" w:rsidR="0016435F" w:rsidRPr="0016435F" w:rsidRDefault="0016435F" w:rsidP="00164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435F">
        <w:rPr>
          <w:rFonts w:ascii="Times New Roman" w:hAnsi="Times New Roman" w:cs="Times New Roman"/>
          <w:sz w:val="28"/>
        </w:rPr>
        <w:t>• тему и цель работы;</w:t>
      </w:r>
    </w:p>
    <w:p w14:paraId="62AD5E3C" w14:textId="77777777" w:rsidR="0016435F" w:rsidRPr="0016435F" w:rsidRDefault="0016435F" w:rsidP="00164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435F">
        <w:rPr>
          <w:rFonts w:ascii="Times New Roman" w:hAnsi="Times New Roman" w:cs="Times New Roman"/>
          <w:sz w:val="28"/>
        </w:rPr>
        <w:t>• предмет и объект исследования;</w:t>
      </w:r>
    </w:p>
    <w:p w14:paraId="3005219A" w14:textId="77777777" w:rsidR="0016435F" w:rsidRPr="0016435F" w:rsidRDefault="0016435F" w:rsidP="00164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435F">
        <w:rPr>
          <w:rFonts w:ascii="Times New Roman" w:hAnsi="Times New Roman" w:cs="Times New Roman"/>
          <w:sz w:val="28"/>
        </w:rPr>
        <w:t>• методику и методологию выполнения работы;</w:t>
      </w:r>
    </w:p>
    <w:p w14:paraId="4FE6E9CF" w14:textId="77777777" w:rsidR="0016435F" w:rsidRPr="0016435F" w:rsidRDefault="0016435F" w:rsidP="00164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435F">
        <w:rPr>
          <w:rFonts w:ascii="Times New Roman" w:hAnsi="Times New Roman" w:cs="Times New Roman"/>
          <w:sz w:val="28"/>
        </w:rPr>
        <w:t>• краткую характеристику рассматриваемой организации;</w:t>
      </w:r>
    </w:p>
    <w:p w14:paraId="68A4945F" w14:textId="77777777" w:rsidR="0016435F" w:rsidRPr="0016435F" w:rsidRDefault="0016435F" w:rsidP="00164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435F">
        <w:rPr>
          <w:rFonts w:ascii="Times New Roman" w:hAnsi="Times New Roman" w:cs="Times New Roman"/>
          <w:sz w:val="28"/>
        </w:rPr>
        <w:t>• результаты работы;</w:t>
      </w:r>
    </w:p>
    <w:p w14:paraId="0CDCE91D" w14:textId="77777777" w:rsidR="0016435F" w:rsidRPr="0016435F" w:rsidRDefault="0016435F" w:rsidP="00164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435F">
        <w:rPr>
          <w:rFonts w:ascii="Times New Roman" w:hAnsi="Times New Roman" w:cs="Times New Roman"/>
          <w:sz w:val="28"/>
        </w:rPr>
        <w:t>• область применения результатов.</w:t>
      </w:r>
    </w:p>
    <w:p w14:paraId="11E7C6E5" w14:textId="77777777" w:rsidR="0016435F" w:rsidRPr="0016435F" w:rsidRDefault="0016435F" w:rsidP="0016435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16435F">
        <w:rPr>
          <w:rFonts w:ascii="Times New Roman" w:hAnsi="Times New Roman" w:cs="Times New Roman"/>
          <w:sz w:val="28"/>
        </w:rPr>
        <w:t>3. ПРАВИЛА О</w:t>
      </w:r>
      <w:r>
        <w:rPr>
          <w:rFonts w:ascii="Times New Roman" w:hAnsi="Times New Roman" w:cs="Times New Roman"/>
          <w:sz w:val="28"/>
        </w:rPr>
        <w:t>ФОРМЛЕНИЯ ВЫПУСКНЫХ КВАЛИФИКАЦИ</w:t>
      </w:r>
      <w:r w:rsidRPr="0016435F">
        <w:rPr>
          <w:rFonts w:ascii="Times New Roman" w:hAnsi="Times New Roman" w:cs="Times New Roman"/>
          <w:sz w:val="28"/>
        </w:rPr>
        <w:t>ОННЫХ РАБОТ</w:t>
      </w:r>
    </w:p>
    <w:p w14:paraId="03C5EC01" w14:textId="77777777" w:rsidR="0016435F" w:rsidRPr="0016435F" w:rsidRDefault="0016435F" w:rsidP="0016435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16435F">
        <w:rPr>
          <w:rFonts w:ascii="Times New Roman" w:hAnsi="Times New Roman" w:cs="Times New Roman"/>
          <w:sz w:val="28"/>
        </w:rPr>
        <w:t>3.1. ОБЩИЕ ТРЕБОВАНИЯ</w:t>
      </w:r>
    </w:p>
    <w:p w14:paraId="5AFB874D" w14:textId="77777777" w:rsidR="0016435F" w:rsidRPr="0016435F" w:rsidRDefault="0016435F" w:rsidP="00164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435F">
        <w:rPr>
          <w:rFonts w:ascii="Times New Roman" w:hAnsi="Times New Roman" w:cs="Times New Roman"/>
          <w:sz w:val="28"/>
        </w:rPr>
        <w:t>Общими требованиями к выпускной квалификационной работе являются:</w:t>
      </w:r>
    </w:p>
    <w:p w14:paraId="7E8283DD" w14:textId="77777777" w:rsidR="0016435F" w:rsidRPr="0016435F" w:rsidRDefault="0016435F" w:rsidP="00164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435F">
        <w:rPr>
          <w:rFonts w:ascii="Times New Roman" w:hAnsi="Times New Roman" w:cs="Times New Roman"/>
          <w:sz w:val="28"/>
        </w:rPr>
        <w:t>- отбор существенных данных,</w:t>
      </w:r>
    </w:p>
    <w:p w14:paraId="7009AEE4" w14:textId="77777777" w:rsidR="0016435F" w:rsidRPr="0016435F" w:rsidRDefault="0016435F" w:rsidP="00164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435F">
        <w:rPr>
          <w:rFonts w:ascii="Times New Roman" w:hAnsi="Times New Roman" w:cs="Times New Roman"/>
          <w:sz w:val="28"/>
        </w:rPr>
        <w:t>- четкость построения,</w:t>
      </w:r>
    </w:p>
    <w:p w14:paraId="3E87598A" w14:textId="77777777" w:rsidR="0016435F" w:rsidRPr="0016435F" w:rsidRDefault="0016435F" w:rsidP="00164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435F">
        <w:rPr>
          <w:rFonts w:ascii="Times New Roman" w:hAnsi="Times New Roman" w:cs="Times New Roman"/>
          <w:sz w:val="28"/>
        </w:rPr>
        <w:t>- логическая последовательность изложения материала,</w:t>
      </w:r>
    </w:p>
    <w:p w14:paraId="6982CE95" w14:textId="77777777" w:rsidR="0016435F" w:rsidRPr="0016435F" w:rsidRDefault="0016435F" w:rsidP="00164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435F">
        <w:rPr>
          <w:rFonts w:ascii="Times New Roman" w:hAnsi="Times New Roman" w:cs="Times New Roman"/>
          <w:sz w:val="28"/>
        </w:rPr>
        <w:t>- убедительность аргументации на основе формулирования гипотез и их</w:t>
      </w:r>
      <w:r w:rsidR="00E33A57">
        <w:rPr>
          <w:rFonts w:ascii="Times New Roman" w:hAnsi="Times New Roman" w:cs="Times New Roman"/>
          <w:sz w:val="28"/>
        </w:rPr>
        <w:t xml:space="preserve"> </w:t>
      </w:r>
      <w:r w:rsidRPr="0016435F">
        <w:rPr>
          <w:rFonts w:ascii="Times New Roman" w:hAnsi="Times New Roman" w:cs="Times New Roman"/>
          <w:sz w:val="28"/>
        </w:rPr>
        <w:t>анализа,</w:t>
      </w:r>
    </w:p>
    <w:p w14:paraId="5A3C26F5" w14:textId="77777777" w:rsidR="00B12D22" w:rsidRDefault="0016435F" w:rsidP="00164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435F">
        <w:rPr>
          <w:rFonts w:ascii="Times New Roman" w:hAnsi="Times New Roman" w:cs="Times New Roman"/>
          <w:sz w:val="28"/>
        </w:rPr>
        <w:t>- краткость и точность формулирово</w:t>
      </w:r>
      <w:r>
        <w:rPr>
          <w:rFonts w:ascii="Times New Roman" w:hAnsi="Times New Roman" w:cs="Times New Roman"/>
          <w:sz w:val="28"/>
        </w:rPr>
        <w:t>к, исключающих возможность субъ</w:t>
      </w:r>
      <w:r w:rsidRPr="0016435F">
        <w:rPr>
          <w:rFonts w:ascii="Times New Roman" w:hAnsi="Times New Roman" w:cs="Times New Roman"/>
          <w:sz w:val="28"/>
        </w:rPr>
        <w:t>ективного и неоднозначного толкования,</w:t>
      </w:r>
    </w:p>
    <w:p w14:paraId="50AF765F" w14:textId="77777777" w:rsidR="00E33A57" w:rsidRPr="00E33A57" w:rsidRDefault="00E33A57" w:rsidP="00E33A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3A57">
        <w:rPr>
          <w:rFonts w:ascii="Times New Roman" w:hAnsi="Times New Roman" w:cs="Times New Roman"/>
          <w:sz w:val="28"/>
        </w:rPr>
        <w:t>- доказательность выводов и обоснованность рекомендаций.</w:t>
      </w:r>
    </w:p>
    <w:p w14:paraId="765CED87" w14:textId="77777777" w:rsidR="00E33A57" w:rsidRPr="00E33A57" w:rsidRDefault="00E33A57" w:rsidP="00E33A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3A57">
        <w:rPr>
          <w:rFonts w:ascii="Times New Roman" w:hAnsi="Times New Roman" w:cs="Times New Roman"/>
          <w:sz w:val="28"/>
        </w:rPr>
        <w:t>Вместе с тем:</w:t>
      </w:r>
    </w:p>
    <w:p w14:paraId="66115E22" w14:textId="77777777" w:rsidR="00E33A57" w:rsidRPr="00E33A57" w:rsidRDefault="00E33A57" w:rsidP="00E33A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3A57">
        <w:rPr>
          <w:rFonts w:ascii="Times New Roman" w:hAnsi="Times New Roman" w:cs="Times New Roman"/>
          <w:sz w:val="28"/>
        </w:rPr>
        <w:t>- работа должна быть выполнена магистром самостоятельно;</w:t>
      </w:r>
    </w:p>
    <w:p w14:paraId="43553590" w14:textId="77777777" w:rsidR="00E33A57" w:rsidRPr="00E33A57" w:rsidRDefault="00E33A57" w:rsidP="00E33A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3A57">
        <w:rPr>
          <w:rFonts w:ascii="Times New Roman" w:hAnsi="Times New Roman" w:cs="Times New Roman"/>
          <w:sz w:val="28"/>
        </w:rPr>
        <w:lastRenderedPageBreak/>
        <w:t>- в исследовании необходимо привест</w:t>
      </w:r>
      <w:r>
        <w:rPr>
          <w:rFonts w:ascii="Times New Roman" w:hAnsi="Times New Roman" w:cs="Times New Roman"/>
          <w:sz w:val="28"/>
        </w:rPr>
        <w:t>и обзор и возможную критику дей</w:t>
      </w:r>
      <w:r w:rsidRPr="00E33A57">
        <w:rPr>
          <w:rFonts w:ascii="Times New Roman" w:hAnsi="Times New Roman" w:cs="Times New Roman"/>
          <w:sz w:val="28"/>
        </w:rPr>
        <w:t>ствующего нормативно–правового обеспе</w:t>
      </w:r>
      <w:r>
        <w:rPr>
          <w:rFonts w:ascii="Times New Roman" w:hAnsi="Times New Roman" w:cs="Times New Roman"/>
          <w:sz w:val="28"/>
        </w:rPr>
        <w:t>чения бухгалтерского учета, эко</w:t>
      </w:r>
      <w:r w:rsidRPr="00E33A57">
        <w:rPr>
          <w:rFonts w:ascii="Times New Roman" w:hAnsi="Times New Roman" w:cs="Times New Roman"/>
          <w:sz w:val="28"/>
        </w:rPr>
        <w:t>номического анализа и аудита в ориентации на гармонизацию национальной</w:t>
      </w:r>
      <w:r>
        <w:rPr>
          <w:rFonts w:ascii="Times New Roman" w:hAnsi="Times New Roman" w:cs="Times New Roman"/>
          <w:sz w:val="28"/>
        </w:rPr>
        <w:t xml:space="preserve"> </w:t>
      </w:r>
      <w:r w:rsidRPr="00E33A57">
        <w:rPr>
          <w:rFonts w:ascii="Times New Roman" w:hAnsi="Times New Roman" w:cs="Times New Roman"/>
          <w:sz w:val="28"/>
        </w:rPr>
        <w:t>системы бухгалтерского учета с международными стандартами финансовой</w:t>
      </w:r>
      <w:r>
        <w:rPr>
          <w:rFonts w:ascii="Times New Roman" w:hAnsi="Times New Roman" w:cs="Times New Roman"/>
          <w:sz w:val="28"/>
        </w:rPr>
        <w:t xml:space="preserve"> </w:t>
      </w:r>
      <w:r w:rsidRPr="00E33A57">
        <w:rPr>
          <w:rFonts w:ascii="Times New Roman" w:hAnsi="Times New Roman" w:cs="Times New Roman"/>
          <w:sz w:val="28"/>
        </w:rPr>
        <w:t>отчетности;</w:t>
      </w:r>
    </w:p>
    <w:p w14:paraId="36F4AEC7" w14:textId="77777777" w:rsidR="00E33A57" w:rsidRPr="00E33A57" w:rsidRDefault="00E33A57" w:rsidP="00E33A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3A57">
        <w:rPr>
          <w:rFonts w:ascii="Times New Roman" w:hAnsi="Times New Roman" w:cs="Times New Roman"/>
          <w:sz w:val="28"/>
        </w:rPr>
        <w:t>- результаты работы должны иметь научную и практическую ценность;</w:t>
      </w:r>
    </w:p>
    <w:p w14:paraId="63E1DD7C" w14:textId="77777777" w:rsidR="00E33A57" w:rsidRPr="00E33A57" w:rsidRDefault="00E33A57" w:rsidP="00E33A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3A57">
        <w:rPr>
          <w:rFonts w:ascii="Times New Roman" w:hAnsi="Times New Roman" w:cs="Times New Roman"/>
          <w:sz w:val="28"/>
        </w:rPr>
        <w:t>- выпускная квалификационная работа выполняется с использованием</w:t>
      </w:r>
      <w:r>
        <w:rPr>
          <w:rFonts w:ascii="Times New Roman" w:hAnsi="Times New Roman" w:cs="Times New Roman"/>
          <w:sz w:val="28"/>
        </w:rPr>
        <w:t xml:space="preserve"> </w:t>
      </w:r>
      <w:r w:rsidRPr="00E33A57">
        <w:rPr>
          <w:rFonts w:ascii="Times New Roman" w:hAnsi="Times New Roman" w:cs="Times New Roman"/>
          <w:sz w:val="28"/>
        </w:rPr>
        <w:t>официальных источников законодательных актов и нормативных документов</w:t>
      </w:r>
      <w:r>
        <w:rPr>
          <w:rFonts w:ascii="Times New Roman" w:hAnsi="Times New Roman" w:cs="Times New Roman"/>
          <w:sz w:val="28"/>
        </w:rPr>
        <w:t xml:space="preserve"> </w:t>
      </w:r>
      <w:r w:rsidRPr="00E33A57">
        <w:rPr>
          <w:rFonts w:ascii="Times New Roman" w:hAnsi="Times New Roman" w:cs="Times New Roman"/>
          <w:sz w:val="28"/>
        </w:rPr>
        <w:t>по теме исследования, научных публикаци</w:t>
      </w:r>
      <w:r>
        <w:rPr>
          <w:rFonts w:ascii="Times New Roman" w:hAnsi="Times New Roman" w:cs="Times New Roman"/>
          <w:sz w:val="28"/>
        </w:rPr>
        <w:t>й и практических материалов; ци</w:t>
      </w:r>
      <w:r w:rsidRPr="00E33A57">
        <w:rPr>
          <w:rFonts w:ascii="Times New Roman" w:hAnsi="Times New Roman" w:cs="Times New Roman"/>
          <w:sz w:val="28"/>
        </w:rPr>
        <w:t>таты должны приводится с указанием источников (в квадратных скобках);</w:t>
      </w:r>
    </w:p>
    <w:p w14:paraId="6AFACC0A" w14:textId="77777777" w:rsidR="00E33A57" w:rsidRPr="00E33A57" w:rsidRDefault="00E33A57" w:rsidP="00E33A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3A57">
        <w:rPr>
          <w:rFonts w:ascii="Times New Roman" w:hAnsi="Times New Roman" w:cs="Times New Roman"/>
          <w:sz w:val="28"/>
        </w:rPr>
        <w:t>- по результатам работы необходимо</w:t>
      </w:r>
      <w:r>
        <w:rPr>
          <w:rFonts w:ascii="Times New Roman" w:hAnsi="Times New Roman" w:cs="Times New Roman"/>
          <w:sz w:val="28"/>
        </w:rPr>
        <w:t xml:space="preserve"> сформулировать обоснованные вы</w:t>
      </w:r>
      <w:r w:rsidRPr="00E33A57">
        <w:rPr>
          <w:rFonts w:ascii="Times New Roman" w:hAnsi="Times New Roman" w:cs="Times New Roman"/>
          <w:sz w:val="28"/>
        </w:rPr>
        <w:t>воды и предложения, направленные на совершенствование бухгалтерского</w:t>
      </w:r>
      <w:r>
        <w:rPr>
          <w:rFonts w:ascii="Times New Roman" w:hAnsi="Times New Roman" w:cs="Times New Roman"/>
          <w:sz w:val="28"/>
        </w:rPr>
        <w:t xml:space="preserve"> </w:t>
      </w:r>
      <w:r w:rsidRPr="00E33A57">
        <w:rPr>
          <w:rFonts w:ascii="Times New Roman" w:hAnsi="Times New Roman" w:cs="Times New Roman"/>
          <w:sz w:val="28"/>
        </w:rPr>
        <w:t>учета, экономического анализа и аудита.</w:t>
      </w:r>
    </w:p>
    <w:p w14:paraId="32728E59" w14:textId="77777777" w:rsidR="00E33A57" w:rsidRPr="00E33A57" w:rsidRDefault="00E33A57" w:rsidP="00E33A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3A57">
        <w:rPr>
          <w:rFonts w:ascii="Times New Roman" w:hAnsi="Times New Roman" w:cs="Times New Roman"/>
          <w:sz w:val="28"/>
        </w:rPr>
        <w:t>Текст выпускной квалификационной работы рекомендуется представлять</w:t>
      </w:r>
      <w:r>
        <w:rPr>
          <w:rFonts w:ascii="Times New Roman" w:hAnsi="Times New Roman" w:cs="Times New Roman"/>
          <w:sz w:val="28"/>
        </w:rPr>
        <w:t xml:space="preserve"> </w:t>
      </w:r>
      <w:r w:rsidRPr="00E33A57">
        <w:rPr>
          <w:rFonts w:ascii="Times New Roman" w:hAnsi="Times New Roman" w:cs="Times New Roman"/>
          <w:sz w:val="28"/>
        </w:rPr>
        <w:t>в машинописном виде (через 1,5 межстрочный интервал; цвет шрифта только</w:t>
      </w:r>
      <w:r>
        <w:rPr>
          <w:rFonts w:ascii="Times New Roman" w:hAnsi="Times New Roman" w:cs="Times New Roman"/>
          <w:sz w:val="28"/>
        </w:rPr>
        <w:t xml:space="preserve"> </w:t>
      </w:r>
      <w:r w:rsidRPr="00E33A57">
        <w:rPr>
          <w:rFonts w:ascii="Times New Roman" w:hAnsi="Times New Roman" w:cs="Times New Roman"/>
          <w:sz w:val="28"/>
        </w:rPr>
        <w:t>черный, размер 13-14). Размер шрифта в таблицах и на рисунках может быть</w:t>
      </w:r>
      <w:r>
        <w:rPr>
          <w:rFonts w:ascii="Times New Roman" w:hAnsi="Times New Roman" w:cs="Times New Roman"/>
          <w:sz w:val="28"/>
        </w:rPr>
        <w:t xml:space="preserve"> </w:t>
      </w:r>
      <w:r w:rsidRPr="00E33A57">
        <w:rPr>
          <w:rFonts w:ascii="Times New Roman" w:hAnsi="Times New Roman" w:cs="Times New Roman"/>
          <w:sz w:val="28"/>
        </w:rPr>
        <w:t>10-12.</w:t>
      </w:r>
      <w:r>
        <w:rPr>
          <w:rFonts w:ascii="Times New Roman" w:hAnsi="Times New Roman" w:cs="Times New Roman"/>
          <w:sz w:val="28"/>
        </w:rPr>
        <w:t xml:space="preserve"> </w:t>
      </w:r>
      <w:r w:rsidRPr="00E33A57">
        <w:rPr>
          <w:rFonts w:ascii="Times New Roman" w:hAnsi="Times New Roman" w:cs="Times New Roman"/>
          <w:sz w:val="28"/>
        </w:rPr>
        <w:t>Текст выполняется на одной стороне листа белой нелинованной бумаги,</w:t>
      </w:r>
      <w:r>
        <w:rPr>
          <w:rFonts w:ascii="Times New Roman" w:hAnsi="Times New Roman" w:cs="Times New Roman"/>
          <w:sz w:val="28"/>
        </w:rPr>
        <w:t xml:space="preserve"> </w:t>
      </w:r>
      <w:r w:rsidRPr="00E33A57">
        <w:rPr>
          <w:rFonts w:ascii="Times New Roman" w:hAnsi="Times New Roman" w:cs="Times New Roman"/>
          <w:sz w:val="28"/>
        </w:rPr>
        <w:t>формат Ах4 (297 х 210 мм). Каждый лист (страница) должен иметь границы</w:t>
      </w:r>
      <w:r>
        <w:rPr>
          <w:rFonts w:ascii="Times New Roman" w:hAnsi="Times New Roman" w:cs="Times New Roman"/>
          <w:sz w:val="28"/>
        </w:rPr>
        <w:t xml:space="preserve"> </w:t>
      </w:r>
      <w:r w:rsidRPr="00E33A57">
        <w:rPr>
          <w:rFonts w:ascii="Times New Roman" w:hAnsi="Times New Roman" w:cs="Times New Roman"/>
          <w:sz w:val="28"/>
        </w:rPr>
        <w:t>текста. Поля должны оставляться по всем четырем сторонам листа: слева не</w:t>
      </w:r>
      <w:r>
        <w:rPr>
          <w:rFonts w:ascii="Times New Roman" w:hAnsi="Times New Roman" w:cs="Times New Roman"/>
          <w:sz w:val="28"/>
        </w:rPr>
        <w:t xml:space="preserve"> </w:t>
      </w:r>
      <w:r w:rsidRPr="00E33A57">
        <w:rPr>
          <w:rFonts w:ascii="Times New Roman" w:hAnsi="Times New Roman" w:cs="Times New Roman"/>
          <w:sz w:val="28"/>
        </w:rPr>
        <w:t>менее 25 мм, справа не менее 10 мм, сверху не менее 20 мм и снизу не менее</w:t>
      </w:r>
      <w:r>
        <w:rPr>
          <w:rFonts w:ascii="Times New Roman" w:hAnsi="Times New Roman" w:cs="Times New Roman"/>
          <w:sz w:val="28"/>
        </w:rPr>
        <w:t xml:space="preserve"> </w:t>
      </w:r>
      <w:r w:rsidRPr="00E33A57">
        <w:rPr>
          <w:rFonts w:ascii="Times New Roman" w:hAnsi="Times New Roman" w:cs="Times New Roman"/>
          <w:sz w:val="28"/>
        </w:rPr>
        <w:t>20 мм. Красная строка начинается с отступа от левого края на 5 знаков.</w:t>
      </w:r>
      <w:r>
        <w:rPr>
          <w:rFonts w:ascii="Times New Roman" w:hAnsi="Times New Roman" w:cs="Times New Roman"/>
          <w:sz w:val="28"/>
        </w:rPr>
        <w:t xml:space="preserve"> </w:t>
      </w:r>
      <w:r w:rsidRPr="00E33A57">
        <w:rPr>
          <w:rFonts w:ascii="Times New Roman" w:hAnsi="Times New Roman" w:cs="Times New Roman"/>
          <w:sz w:val="28"/>
        </w:rPr>
        <w:t>Вписывать в текст отдельные слова, формулы, условные знаки, а также</w:t>
      </w:r>
      <w:r>
        <w:rPr>
          <w:rFonts w:ascii="Times New Roman" w:hAnsi="Times New Roman" w:cs="Times New Roman"/>
          <w:sz w:val="28"/>
        </w:rPr>
        <w:t xml:space="preserve"> </w:t>
      </w:r>
      <w:r w:rsidRPr="00E33A57">
        <w:rPr>
          <w:rFonts w:ascii="Times New Roman" w:hAnsi="Times New Roman" w:cs="Times New Roman"/>
          <w:sz w:val="28"/>
        </w:rPr>
        <w:t>выполнять схемы и рисунки допускается только черной пастой (использовать</w:t>
      </w:r>
      <w:r>
        <w:rPr>
          <w:rFonts w:ascii="Times New Roman" w:hAnsi="Times New Roman" w:cs="Times New Roman"/>
          <w:sz w:val="28"/>
        </w:rPr>
        <w:t xml:space="preserve"> </w:t>
      </w:r>
      <w:r w:rsidRPr="00E33A57">
        <w:rPr>
          <w:rFonts w:ascii="Times New Roman" w:hAnsi="Times New Roman" w:cs="Times New Roman"/>
          <w:sz w:val="28"/>
        </w:rPr>
        <w:t>чертежный шрифт).</w:t>
      </w:r>
    </w:p>
    <w:p w14:paraId="6FCBC9C4" w14:textId="77777777" w:rsidR="00E33A57" w:rsidRPr="00E33A57" w:rsidRDefault="00E33A57" w:rsidP="00E33A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3A57">
        <w:rPr>
          <w:rFonts w:ascii="Times New Roman" w:hAnsi="Times New Roman" w:cs="Times New Roman"/>
          <w:sz w:val="28"/>
        </w:rPr>
        <w:t>Повреждения листов выпускной квалификационной работы, помарки и</w:t>
      </w:r>
      <w:r>
        <w:rPr>
          <w:rFonts w:ascii="Times New Roman" w:hAnsi="Times New Roman" w:cs="Times New Roman"/>
          <w:sz w:val="28"/>
        </w:rPr>
        <w:t xml:space="preserve"> </w:t>
      </w:r>
      <w:r w:rsidRPr="00E33A57">
        <w:rPr>
          <w:rFonts w:ascii="Times New Roman" w:hAnsi="Times New Roman" w:cs="Times New Roman"/>
          <w:sz w:val="28"/>
        </w:rPr>
        <w:t>следы не полностью удаленного прежнего текста не допускаются.</w:t>
      </w:r>
    </w:p>
    <w:p w14:paraId="78085172" w14:textId="77777777" w:rsidR="00E33A57" w:rsidRPr="00E33A57" w:rsidRDefault="00E33A57" w:rsidP="00E33A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3A57">
        <w:rPr>
          <w:rFonts w:ascii="Times New Roman" w:hAnsi="Times New Roman" w:cs="Times New Roman"/>
          <w:sz w:val="28"/>
        </w:rPr>
        <w:t>Все страницы работы нумеруются по порядку арабскими цифрами без</w:t>
      </w:r>
      <w:r>
        <w:rPr>
          <w:rFonts w:ascii="Times New Roman" w:hAnsi="Times New Roman" w:cs="Times New Roman"/>
          <w:sz w:val="28"/>
        </w:rPr>
        <w:t xml:space="preserve"> </w:t>
      </w:r>
      <w:r w:rsidRPr="00E33A57">
        <w:rPr>
          <w:rFonts w:ascii="Times New Roman" w:hAnsi="Times New Roman" w:cs="Times New Roman"/>
          <w:sz w:val="28"/>
        </w:rPr>
        <w:t>каких-либо знаков, соблюдая сквозную нумерацию по всему тексту работы (в</w:t>
      </w:r>
      <w:r>
        <w:rPr>
          <w:rFonts w:ascii="Times New Roman" w:hAnsi="Times New Roman" w:cs="Times New Roman"/>
          <w:sz w:val="28"/>
        </w:rPr>
        <w:t xml:space="preserve"> </w:t>
      </w:r>
      <w:r w:rsidRPr="00E33A57">
        <w:rPr>
          <w:rFonts w:ascii="Times New Roman" w:hAnsi="Times New Roman" w:cs="Times New Roman"/>
          <w:sz w:val="28"/>
        </w:rPr>
        <w:t>правом верхнем углу).</w:t>
      </w:r>
    </w:p>
    <w:p w14:paraId="72297C52" w14:textId="77777777" w:rsidR="00E33A57" w:rsidRPr="00E33A57" w:rsidRDefault="00E33A57" w:rsidP="00E33A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3A57">
        <w:rPr>
          <w:rFonts w:ascii="Times New Roman" w:hAnsi="Times New Roman" w:cs="Times New Roman"/>
          <w:sz w:val="28"/>
        </w:rPr>
        <w:lastRenderedPageBreak/>
        <w:t>Рекомендуемый объем выпускной квалификационной работы – 100 стр.</w:t>
      </w:r>
      <w:r>
        <w:rPr>
          <w:rFonts w:ascii="Times New Roman" w:hAnsi="Times New Roman" w:cs="Times New Roman"/>
          <w:sz w:val="28"/>
        </w:rPr>
        <w:t xml:space="preserve"> </w:t>
      </w:r>
      <w:r w:rsidRPr="00E33A57">
        <w:rPr>
          <w:rFonts w:ascii="Times New Roman" w:hAnsi="Times New Roman" w:cs="Times New Roman"/>
          <w:sz w:val="28"/>
        </w:rPr>
        <w:t>(без приложений).</w:t>
      </w:r>
    </w:p>
    <w:p w14:paraId="3C934402" w14:textId="77777777" w:rsidR="00E33A57" w:rsidRPr="00E33A57" w:rsidRDefault="00E33A57" w:rsidP="00E33A5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33A57">
        <w:rPr>
          <w:rFonts w:ascii="Times New Roman" w:hAnsi="Times New Roman" w:cs="Times New Roman"/>
          <w:sz w:val="28"/>
        </w:rPr>
        <w:t>3.2. ОСНОВНАЯ ЧАСТЬ</w:t>
      </w:r>
    </w:p>
    <w:p w14:paraId="78A4E20E" w14:textId="77777777" w:rsidR="00E33A57" w:rsidRPr="00E33A57" w:rsidRDefault="00E33A57" w:rsidP="00E33A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3A57">
        <w:rPr>
          <w:rFonts w:ascii="Times New Roman" w:hAnsi="Times New Roman" w:cs="Times New Roman"/>
          <w:sz w:val="28"/>
        </w:rPr>
        <w:t>Общие требования к оформлению выпускной квалификационной работы</w:t>
      </w:r>
      <w:r>
        <w:rPr>
          <w:rFonts w:ascii="Times New Roman" w:hAnsi="Times New Roman" w:cs="Times New Roman"/>
          <w:sz w:val="28"/>
        </w:rPr>
        <w:t xml:space="preserve"> </w:t>
      </w:r>
      <w:r w:rsidRPr="00E33A57">
        <w:rPr>
          <w:rFonts w:ascii="Times New Roman" w:hAnsi="Times New Roman" w:cs="Times New Roman"/>
          <w:sz w:val="28"/>
        </w:rPr>
        <w:t>заключаются в следующем:</w:t>
      </w:r>
    </w:p>
    <w:p w14:paraId="6881316A" w14:textId="77777777" w:rsidR="00B12D22" w:rsidRDefault="00E33A57" w:rsidP="00E33A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3A57">
        <w:rPr>
          <w:rFonts w:ascii="Times New Roman" w:hAnsi="Times New Roman" w:cs="Times New Roman"/>
          <w:sz w:val="28"/>
        </w:rPr>
        <w:t>• текст всех глав выпускной квалифика</w:t>
      </w:r>
      <w:r>
        <w:rPr>
          <w:rFonts w:ascii="Times New Roman" w:hAnsi="Times New Roman" w:cs="Times New Roman"/>
          <w:sz w:val="28"/>
        </w:rPr>
        <w:t>ционной работы должен разделять</w:t>
      </w:r>
      <w:r w:rsidRPr="00E33A57">
        <w:rPr>
          <w:rFonts w:ascii="Times New Roman" w:hAnsi="Times New Roman" w:cs="Times New Roman"/>
          <w:sz w:val="28"/>
        </w:rPr>
        <w:t>ся на параграфы;</w:t>
      </w:r>
    </w:p>
    <w:p w14:paraId="3F5192F0" w14:textId="77777777" w:rsidR="00E44A41" w:rsidRPr="00E44A41" w:rsidRDefault="00E44A41" w:rsidP="00E44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44A41">
        <w:rPr>
          <w:rFonts w:ascii="Times New Roman" w:hAnsi="Times New Roman" w:cs="Times New Roman"/>
          <w:sz w:val="28"/>
        </w:rPr>
        <w:t>• главы должны быть пронумерованы арабскими цифрами в пределах</w:t>
      </w:r>
      <w:r>
        <w:rPr>
          <w:rFonts w:ascii="Times New Roman" w:hAnsi="Times New Roman" w:cs="Times New Roman"/>
          <w:sz w:val="28"/>
        </w:rPr>
        <w:t xml:space="preserve"> </w:t>
      </w:r>
      <w:r w:rsidRPr="00E44A41">
        <w:rPr>
          <w:rFonts w:ascii="Times New Roman" w:hAnsi="Times New Roman" w:cs="Times New Roman"/>
          <w:sz w:val="28"/>
        </w:rPr>
        <w:t>всей работы. После номера главы ставится точка. Страницы, на которых</w:t>
      </w:r>
      <w:r>
        <w:rPr>
          <w:rFonts w:ascii="Times New Roman" w:hAnsi="Times New Roman" w:cs="Times New Roman"/>
          <w:sz w:val="28"/>
        </w:rPr>
        <w:t xml:space="preserve"> </w:t>
      </w:r>
      <w:r w:rsidRPr="00E44A41">
        <w:rPr>
          <w:rFonts w:ascii="Times New Roman" w:hAnsi="Times New Roman" w:cs="Times New Roman"/>
          <w:sz w:val="28"/>
        </w:rPr>
        <w:t>располагаются «Введение», «Заключен</w:t>
      </w:r>
      <w:r>
        <w:rPr>
          <w:rFonts w:ascii="Times New Roman" w:hAnsi="Times New Roman" w:cs="Times New Roman"/>
          <w:sz w:val="28"/>
        </w:rPr>
        <w:t>ие» и «Список источников» не ну</w:t>
      </w:r>
      <w:r w:rsidRPr="00E44A41">
        <w:rPr>
          <w:rFonts w:ascii="Times New Roman" w:hAnsi="Times New Roman" w:cs="Times New Roman"/>
          <w:sz w:val="28"/>
        </w:rPr>
        <w:t>меруются;</w:t>
      </w:r>
    </w:p>
    <w:p w14:paraId="377EDC73" w14:textId="77777777" w:rsidR="00E44A41" w:rsidRPr="00E44A41" w:rsidRDefault="00E44A41" w:rsidP="00E44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44A41">
        <w:rPr>
          <w:rFonts w:ascii="Times New Roman" w:hAnsi="Times New Roman" w:cs="Times New Roman"/>
          <w:sz w:val="28"/>
        </w:rPr>
        <w:t>• параграфы следует нумеровать арабскими цифрами в пределах каждой</w:t>
      </w:r>
      <w:r>
        <w:rPr>
          <w:rFonts w:ascii="Times New Roman" w:hAnsi="Times New Roman" w:cs="Times New Roman"/>
          <w:sz w:val="28"/>
        </w:rPr>
        <w:t xml:space="preserve"> </w:t>
      </w:r>
      <w:r w:rsidRPr="00E44A41">
        <w:rPr>
          <w:rFonts w:ascii="Times New Roman" w:hAnsi="Times New Roman" w:cs="Times New Roman"/>
          <w:sz w:val="28"/>
        </w:rPr>
        <w:t>главы. Номер параграфа должен состоят</w:t>
      </w:r>
      <w:r>
        <w:rPr>
          <w:rFonts w:ascii="Times New Roman" w:hAnsi="Times New Roman" w:cs="Times New Roman"/>
          <w:sz w:val="28"/>
        </w:rPr>
        <w:t>ь из номера главы и номера пара</w:t>
      </w:r>
      <w:r w:rsidRPr="00E44A41">
        <w:rPr>
          <w:rFonts w:ascii="Times New Roman" w:hAnsi="Times New Roman" w:cs="Times New Roman"/>
          <w:sz w:val="28"/>
        </w:rPr>
        <w:t>графа, разделенных точкой. В конце но</w:t>
      </w:r>
      <w:r>
        <w:rPr>
          <w:rFonts w:ascii="Times New Roman" w:hAnsi="Times New Roman" w:cs="Times New Roman"/>
          <w:sz w:val="28"/>
        </w:rPr>
        <w:t>мера параграфа также ставят точ</w:t>
      </w:r>
      <w:r w:rsidRPr="00E44A41">
        <w:rPr>
          <w:rFonts w:ascii="Times New Roman" w:hAnsi="Times New Roman" w:cs="Times New Roman"/>
          <w:sz w:val="28"/>
        </w:rPr>
        <w:t>ку, например, «1.1.» (первый параграф первой главы) или «3.1.» (первый</w:t>
      </w:r>
      <w:r>
        <w:rPr>
          <w:rFonts w:ascii="Times New Roman" w:hAnsi="Times New Roman" w:cs="Times New Roman"/>
          <w:sz w:val="28"/>
        </w:rPr>
        <w:t xml:space="preserve"> </w:t>
      </w:r>
      <w:r w:rsidRPr="00E44A41">
        <w:rPr>
          <w:rFonts w:ascii="Times New Roman" w:hAnsi="Times New Roman" w:cs="Times New Roman"/>
          <w:sz w:val="28"/>
        </w:rPr>
        <w:t>параграф третьей главы);</w:t>
      </w:r>
    </w:p>
    <w:p w14:paraId="18DC0AC3" w14:textId="77777777" w:rsidR="00E44A41" w:rsidRPr="00E44A41" w:rsidRDefault="00E44A41" w:rsidP="00E44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44A41">
        <w:rPr>
          <w:rFonts w:ascii="Times New Roman" w:hAnsi="Times New Roman" w:cs="Times New Roman"/>
          <w:sz w:val="28"/>
        </w:rPr>
        <w:t>• главы и параграфы должны иметь кра</w:t>
      </w:r>
      <w:r>
        <w:rPr>
          <w:rFonts w:ascii="Times New Roman" w:hAnsi="Times New Roman" w:cs="Times New Roman"/>
          <w:sz w:val="28"/>
        </w:rPr>
        <w:t>ткие и содержательные наименова</w:t>
      </w:r>
      <w:r w:rsidRPr="00E44A41">
        <w:rPr>
          <w:rFonts w:ascii="Times New Roman" w:hAnsi="Times New Roman" w:cs="Times New Roman"/>
          <w:sz w:val="28"/>
        </w:rPr>
        <w:t>ния. Название главы (параграфа) должно соответствовать содержанию,</w:t>
      </w:r>
      <w:r>
        <w:rPr>
          <w:rFonts w:ascii="Times New Roman" w:hAnsi="Times New Roman" w:cs="Times New Roman"/>
          <w:sz w:val="28"/>
        </w:rPr>
        <w:t xml:space="preserve"> </w:t>
      </w:r>
      <w:r w:rsidRPr="00E44A41">
        <w:rPr>
          <w:rFonts w:ascii="Times New Roman" w:hAnsi="Times New Roman" w:cs="Times New Roman"/>
          <w:sz w:val="28"/>
        </w:rPr>
        <w:t>быть логически полноценным (недвузначным).</w:t>
      </w:r>
    </w:p>
    <w:p w14:paraId="4C958C4B" w14:textId="77777777" w:rsidR="00E44A41" w:rsidRPr="00E44A41" w:rsidRDefault="00E44A41" w:rsidP="00E44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44A41">
        <w:rPr>
          <w:rFonts w:ascii="Times New Roman" w:hAnsi="Times New Roman" w:cs="Times New Roman"/>
          <w:sz w:val="28"/>
        </w:rPr>
        <w:t>• наименования глав печатаются прописными буквами, в виде заголовков</w:t>
      </w:r>
      <w:r>
        <w:rPr>
          <w:rFonts w:ascii="Times New Roman" w:hAnsi="Times New Roman" w:cs="Times New Roman"/>
          <w:sz w:val="28"/>
        </w:rPr>
        <w:t xml:space="preserve"> </w:t>
      </w:r>
      <w:r w:rsidRPr="00E44A41">
        <w:rPr>
          <w:rFonts w:ascii="Times New Roman" w:hAnsi="Times New Roman" w:cs="Times New Roman"/>
          <w:sz w:val="28"/>
        </w:rPr>
        <w:t>(симметрично тексту, то есть используется «выравнивание по центру»);</w:t>
      </w:r>
    </w:p>
    <w:p w14:paraId="2033EE97" w14:textId="77777777" w:rsidR="00E44A41" w:rsidRPr="00E44A41" w:rsidRDefault="00E44A41" w:rsidP="00E44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44A41">
        <w:rPr>
          <w:rFonts w:ascii="Times New Roman" w:hAnsi="Times New Roman" w:cs="Times New Roman"/>
          <w:sz w:val="28"/>
        </w:rPr>
        <w:t>• наименования параграфов в виде заг</w:t>
      </w:r>
      <w:r>
        <w:rPr>
          <w:rFonts w:ascii="Times New Roman" w:hAnsi="Times New Roman" w:cs="Times New Roman"/>
          <w:sz w:val="28"/>
        </w:rPr>
        <w:t>оловка печатаются строчными бук</w:t>
      </w:r>
      <w:r w:rsidRPr="00E44A41">
        <w:rPr>
          <w:rFonts w:ascii="Times New Roman" w:hAnsi="Times New Roman" w:cs="Times New Roman"/>
          <w:sz w:val="28"/>
        </w:rPr>
        <w:t>вами (кроме первой прописной);</w:t>
      </w:r>
    </w:p>
    <w:p w14:paraId="0354EC6D" w14:textId="77777777" w:rsidR="00E44A41" w:rsidRPr="00E44A41" w:rsidRDefault="00E44A41" w:rsidP="00E44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44A41">
        <w:rPr>
          <w:rFonts w:ascii="Times New Roman" w:hAnsi="Times New Roman" w:cs="Times New Roman"/>
          <w:sz w:val="28"/>
        </w:rPr>
        <w:t>• переносы слов в заголовках глав и параграфов не допускаются. Точка в</w:t>
      </w:r>
      <w:r>
        <w:rPr>
          <w:rFonts w:ascii="Times New Roman" w:hAnsi="Times New Roman" w:cs="Times New Roman"/>
          <w:sz w:val="28"/>
        </w:rPr>
        <w:t xml:space="preserve"> </w:t>
      </w:r>
      <w:r w:rsidRPr="00E44A41">
        <w:rPr>
          <w:rFonts w:ascii="Times New Roman" w:hAnsi="Times New Roman" w:cs="Times New Roman"/>
          <w:sz w:val="28"/>
        </w:rPr>
        <w:t>конце заголовка не ставится. Если заг</w:t>
      </w:r>
      <w:r>
        <w:rPr>
          <w:rFonts w:ascii="Times New Roman" w:hAnsi="Times New Roman" w:cs="Times New Roman"/>
          <w:sz w:val="28"/>
        </w:rPr>
        <w:t>оловок состоит из двух предложе</w:t>
      </w:r>
      <w:r w:rsidRPr="00E44A41">
        <w:rPr>
          <w:rFonts w:ascii="Times New Roman" w:hAnsi="Times New Roman" w:cs="Times New Roman"/>
          <w:sz w:val="28"/>
        </w:rPr>
        <w:t>ний, их разделяют точками.</w:t>
      </w:r>
    </w:p>
    <w:p w14:paraId="6BFED5B5" w14:textId="77777777" w:rsidR="00E44A41" w:rsidRPr="00E44A41" w:rsidRDefault="00E44A41" w:rsidP="00E44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44A41">
        <w:rPr>
          <w:rFonts w:ascii="Times New Roman" w:hAnsi="Times New Roman" w:cs="Times New Roman"/>
          <w:sz w:val="28"/>
        </w:rPr>
        <w:t>• каждую главу выпускной квалификационной работы следует начинать с</w:t>
      </w:r>
      <w:r>
        <w:rPr>
          <w:rFonts w:ascii="Times New Roman" w:hAnsi="Times New Roman" w:cs="Times New Roman"/>
          <w:sz w:val="28"/>
        </w:rPr>
        <w:t xml:space="preserve"> </w:t>
      </w:r>
      <w:r w:rsidRPr="00E44A41">
        <w:rPr>
          <w:rFonts w:ascii="Times New Roman" w:hAnsi="Times New Roman" w:cs="Times New Roman"/>
          <w:sz w:val="28"/>
        </w:rPr>
        <w:t>нового листа (страницы);</w:t>
      </w:r>
    </w:p>
    <w:p w14:paraId="2A595EDE" w14:textId="77777777" w:rsidR="00E44A41" w:rsidRPr="00E44A41" w:rsidRDefault="00E44A41" w:rsidP="00E44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44A41">
        <w:rPr>
          <w:rFonts w:ascii="Times New Roman" w:hAnsi="Times New Roman" w:cs="Times New Roman"/>
          <w:sz w:val="28"/>
        </w:rPr>
        <w:lastRenderedPageBreak/>
        <w:t>• нумерация выпускной квалификационной работы должна быть сквозной:</w:t>
      </w:r>
    </w:p>
    <w:p w14:paraId="41993A99" w14:textId="77777777" w:rsidR="00E44A41" w:rsidRPr="00E44A41" w:rsidRDefault="00E44A41" w:rsidP="00E44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44A41">
        <w:rPr>
          <w:rFonts w:ascii="Times New Roman" w:hAnsi="Times New Roman" w:cs="Times New Roman"/>
          <w:sz w:val="28"/>
        </w:rPr>
        <w:t>первой страницей является титульный лист, второй – аннотация, третий -содержание. На указанных страницах номер не ставят. Номера страниц,</w:t>
      </w:r>
      <w:r w:rsidR="000B2969">
        <w:rPr>
          <w:rFonts w:ascii="Times New Roman" w:hAnsi="Times New Roman" w:cs="Times New Roman"/>
          <w:sz w:val="28"/>
        </w:rPr>
        <w:t xml:space="preserve"> </w:t>
      </w:r>
      <w:r w:rsidRPr="00E44A41">
        <w:rPr>
          <w:rFonts w:ascii="Times New Roman" w:hAnsi="Times New Roman" w:cs="Times New Roman"/>
          <w:sz w:val="28"/>
        </w:rPr>
        <w:t>начиная с введения, проставляют арабскими цифрами в правом верхнем</w:t>
      </w:r>
      <w:r w:rsidR="000B2969">
        <w:rPr>
          <w:rFonts w:ascii="Times New Roman" w:hAnsi="Times New Roman" w:cs="Times New Roman"/>
          <w:sz w:val="28"/>
        </w:rPr>
        <w:t xml:space="preserve"> </w:t>
      </w:r>
      <w:r w:rsidRPr="00E44A41">
        <w:rPr>
          <w:rFonts w:ascii="Times New Roman" w:hAnsi="Times New Roman" w:cs="Times New Roman"/>
          <w:sz w:val="28"/>
        </w:rPr>
        <w:t>углу;</w:t>
      </w:r>
    </w:p>
    <w:p w14:paraId="2E69D228" w14:textId="77777777" w:rsidR="00E44A41" w:rsidRPr="00E44A41" w:rsidRDefault="00E44A41" w:rsidP="00E44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44A41">
        <w:rPr>
          <w:rFonts w:ascii="Times New Roman" w:hAnsi="Times New Roman" w:cs="Times New Roman"/>
          <w:sz w:val="28"/>
        </w:rPr>
        <w:t>• если в работе содержатся рисунки и таблицы, которые располагаются на</w:t>
      </w:r>
      <w:r w:rsidR="000B2969">
        <w:rPr>
          <w:rFonts w:ascii="Times New Roman" w:hAnsi="Times New Roman" w:cs="Times New Roman"/>
          <w:sz w:val="28"/>
        </w:rPr>
        <w:t xml:space="preserve"> </w:t>
      </w:r>
      <w:r w:rsidRPr="00E44A41">
        <w:rPr>
          <w:rFonts w:ascii="Times New Roman" w:hAnsi="Times New Roman" w:cs="Times New Roman"/>
          <w:sz w:val="28"/>
        </w:rPr>
        <w:t>отдельных страницах, их необходимо включать в общую нумерацию.</w:t>
      </w:r>
    </w:p>
    <w:p w14:paraId="2CB00274" w14:textId="77777777" w:rsidR="00E44A41" w:rsidRPr="00E44A41" w:rsidRDefault="00E44A41" w:rsidP="00E44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44A41">
        <w:rPr>
          <w:rFonts w:ascii="Times New Roman" w:hAnsi="Times New Roman" w:cs="Times New Roman"/>
          <w:sz w:val="28"/>
        </w:rPr>
        <w:t>Приложения и список источников не</w:t>
      </w:r>
      <w:r w:rsidR="000B2969">
        <w:rPr>
          <w:rFonts w:ascii="Times New Roman" w:hAnsi="Times New Roman" w:cs="Times New Roman"/>
          <w:sz w:val="28"/>
        </w:rPr>
        <w:t>обходимо включать в сквозную ну</w:t>
      </w:r>
      <w:r w:rsidRPr="00E44A41">
        <w:rPr>
          <w:rFonts w:ascii="Times New Roman" w:hAnsi="Times New Roman" w:cs="Times New Roman"/>
          <w:sz w:val="28"/>
        </w:rPr>
        <w:t>мерацию страниц;</w:t>
      </w:r>
    </w:p>
    <w:p w14:paraId="775ADF46" w14:textId="77777777" w:rsidR="00E44A41" w:rsidRPr="00E44A41" w:rsidRDefault="00E44A41" w:rsidP="00E44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44A41">
        <w:rPr>
          <w:rFonts w:ascii="Times New Roman" w:hAnsi="Times New Roman" w:cs="Times New Roman"/>
          <w:sz w:val="28"/>
        </w:rPr>
        <w:t>• в содержании последовательно перечисляются «введение», заголовки</w:t>
      </w:r>
      <w:r w:rsidR="000B2969">
        <w:rPr>
          <w:rFonts w:ascii="Times New Roman" w:hAnsi="Times New Roman" w:cs="Times New Roman"/>
          <w:sz w:val="28"/>
        </w:rPr>
        <w:t xml:space="preserve"> </w:t>
      </w:r>
      <w:r w:rsidRPr="00E44A41">
        <w:rPr>
          <w:rFonts w:ascii="Times New Roman" w:hAnsi="Times New Roman" w:cs="Times New Roman"/>
          <w:sz w:val="28"/>
        </w:rPr>
        <w:t>глав, параграфов, «заключение», «список источников» и «приложения»,</w:t>
      </w:r>
      <w:r w:rsidR="000B2969">
        <w:rPr>
          <w:rFonts w:ascii="Times New Roman" w:hAnsi="Times New Roman" w:cs="Times New Roman"/>
          <w:sz w:val="28"/>
        </w:rPr>
        <w:t xml:space="preserve"> </w:t>
      </w:r>
      <w:r w:rsidRPr="00E44A41">
        <w:rPr>
          <w:rFonts w:ascii="Times New Roman" w:hAnsi="Times New Roman" w:cs="Times New Roman"/>
          <w:sz w:val="28"/>
        </w:rPr>
        <w:t>указываются номера страниц, на которых они помещены. Содержание</w:t>
      </w:r>
      <w:r w:rsidR="000B2969">
        <w:rPr>
          <w:rFonts w:ascii="Times New Roman" w:hAnsi="Times New Roman" w:cs="Times New Roman"/>
          <w:sz w:val="28"/>
        </w:rPr>
        <w:t xml:space="preserve"> </w:t>
      </w:r>
      <w:r w:rsidRPr="00E44A41">
        <w:rPr>
          <w:rFonts w:ascii="Times New Roman" w:hAnsi="Times New Roman" w:cs="Times New Roman"/>
          <w:sz w:val="28"/>
        </w:rPr>
        <w:t>должно включать все заголовки, и</w:t>
      </w:r>
      <w:r w:rsidR="000B2969">
        <w:rPr>
          <w:rFonts w:ascii="Times New Roman" w:hAnsi="Times New Roman" w:cs="Times New Roman"/>
          <w:sz w:val="28"/>
        </w:rPr>
        <w:t>меющиеся в работе. Слово «СОДЕР</w:t>
      </w:r>
      <w:r w:rsidRPr="00E44A41">
        <w:rPr>
          <w:rFonts w:ascii="Times New Roman" w:hAnsi="Times New Roman" w:cs="Times New Roman"/>
          <w:sz w:val="28"/>
        </w:rPr>
        <w:t>ЖАНИЕ» записывают в виде заголовк</w:t>
      </w:r>
      <w:r w:rsidR="000B2969">
        <w:rPr>
          <w:rFonts w:ascii="Times New Roman" w:hAnsi="Times New Roman" w:cs="Times New Roman"/>
          <w:sz w:val="28"/>
        </w:rPr>
        <w:t>а (симметрично тексту). Наимено</w:t>
      </w:r>
      <w:r w:rsidRPr="00E44A41">
        <w:rPr>
          <w:rFonts w:ascii="Times New Roman" w:hAnsi="Times New Roman" w:cs="Times New Roman"/>
          <w:sz w:val="28"/>
        </w:rPr>
        <w:t>вания, включенные в содержание, записывают строчными буквами.</w:t>
      </w:r>
    </w:p>
    <w:p w14:paraId="7434770A" w14:textId="77777777" w:rsidR="00E44A41" w:rsidRPr="00E44A41" w:rsidRDefault="00E44A41" w:rsidP="00E44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44A41">
        <w:rPr>
          <w:rFonts w:ascii="Times New Roman" w:hAnsi="Times New Roman" w:cs="Times New Roman"/>
          <w:sz w:val="28"/>
        </w:rPr>
        <w:t>Введение</w:t>
      </w:r>
    </w:p>
    <w:p w14:paraId="1BC7A928" w14:textId="77777777" w:rsidR="0016435F" w:rsidRDefault="00E44A41" w:rsidP="00E44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44A41">
        <w:rPr>
          <w:rFonts w:ascii="Times New Roman" w:hAnsi="Times New Roman" w:cs="Times New Roman"/>
          <w:sz w:val="28"/>
        </w:rPr>
        <w:t>Введение должно кратко характеризовать состояние вопроса, которому</w:t>
      </w:r>
      <w:r w:rsidR="000B2969">
        <w:rPr>
          <w:rFonts w:ascii="Times New Roman" w:hAnsi="Times New Roman" w:cs="Times New Roman"/>
          <w:sz w:val="28"/>
        </w:rPr>
        <w:t xml:space="preserve"> </w:t>
      </w:r>
      <w:r w:rsidRPr="00E44A41">
        <w:rPr>
          <w:rFonts w:ascii="Times New Roman" w:hAnsi="Times New Roman" w:cs="Times New Roman"/>
          <w:sz w:val="28"/>
        </w:rPr>
        <w:t>посвящена работа. Во введении следует че</w:t>
      </w:r>
      <w:r w:rsidR="000B2969">
        <w:rPr>
          <w:rFonts w:ascii="Times New Roman" w:hAnsi="Times New Roman" w:cs="Times New Roman"/>
          <w:sz w:val="28"/>
        </w:rPr>
        <w:t>тко сформулировать, в чем заклю</w:t>
      </w:r>
      <w:r w:rsidRPr="00E44A41">
        <w:rPr>
          <w:rFonts w:ascii="Times New Roman" w:hAnsi="Times New Roman" w:cs="Times New Roman"/>
          <w:sz w:val="28"/>
        </w:rPr>
        <w:t>чается актуальность работы, и обосноват</w:t>
      </w:r>
      <w:r w:rsidR="000B2969">
        <w:rPr>
          <w:rFonts w:ascii="Times New Roman" w:hAnsi="Times New Roman" w:cs="Times New Roman"/>
          <w:sz w:val="28"/>
        </w:rPr>
        <w:t>ь необходимость исследования те</w:t>
      </w:r>
      <w:r w:rsidRPr="00E44A41">
        <w:rPr>
          <w:rFonts w:ascii="Times New Roman" w:hAnsi="Times New Roman" w:cs="Times New Roman"/>
          <w:sz w:val="28"/>
        </w:rPr>
        <w:t>мы.</w:t>
      </w:r>
    </w:p>
    <w:p w14:paraId="55B11402" w14:textId="77777777" w:rsidR="00D214C9" w:rsidRPr="00D214C9" w:rsidRDefault="00D214C9" w:rsidP="00D21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14C9">
        <w:rPr>
          <w:rFonts w:ascii="Times New Roman" w:hAnsi="Times New Roman" w:cs="Times New Roman"/>
          <w:sz w:val="28"/>
        </w:rPr>
        <w:t>Кроме того, необходимо сформулировать цель и задачи исследования, а</w:t>
      </w:r>
      <w:r>
        <w:rPr>
          <w:rFonts w:ascii="Times New Roman" w:hAnsi="Times New Roman" w:cs="Times New Roman"/>
          <w:sz w:val="28"/>
        </w:rPr>
        <w:t xml:space="preserve"> </w:t>
      </w:r>
      <w:r w:rsidRPr="00D214C9">
        <w:rPr>
          <w:rFonts w:ascii="Times New Roman" w:hAnsi="Times New Roman" w:cs="Times New Roman"/>
          <w:sz w:val="28"/>
        </w:rPr>
        <w:t>также изложить структуру работы (с кратким описанием содержания глав) и</w:t>
      </w:r>
      <w:r>
        <w:rPr>
          <w:rFonts w:ascii="Times New Roman" w:hAnsi="Times New Roman" w:cs="Times New Roman"/>
          <w:sz w:val="28"/>
        </w:rPr>
        <w:t xml:space="preserve"> </w:t>
      </w:r>
      <w:r w:rsidRPr="00D214C9">
        <w:rPr>
          <w:rFonts w:ascii="Times New Roman" w:hAnsi="Times New Roman" w:cs="Times New Roman"/>
          <w:sz w:val="28"/>
        </w:rPr>
        <w:t>сведения о внедрении, либо возможности вн</w:t>
      </w:r>
      <w:r>
        <w:rPr>
          <w:rFonts w:ascii="Times New Roman" w:hAnsi="Times New Roman" w:cs="Times New Roman"/>
          <w:sz w:val="28"/>
        </w:rPr>
        <w:t>едрения основных результатов ра</w:t>
      </w:r>
      <w:r w:rsidRPr="00D214C9">
        <w:rPr>
          <w:rFonts w:ascii="Times New Roman" w:hAnsi="Times New Roman" w:cs="Times New Roman"/>
          <w:sz w:val="28"/>
        </w:rPr>
        <w:t>боты (практического применения).</w:t>
      </w:r>
    </w:p>
    <w:p w14:paraId="05597E93" w14:textId="77777777" w:rsidR="00D214C9" w:rsidRPr="00D214C9" w:rsidRDefault="00D214C9" w:rsidP="00D21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14C9">
        <w:rPr>
          <w:rFonts w:ascii="Times New Roman" w:hAnsi="Times New Roman" w:cs="Times New Roman"/>
          <w:sz w:val="28"/>
        </w:rPr>
        <w:t>Заглавием служит слово «ВВЕДЕНИЕ», напечатанное на отдельной</w:t>
      </w:r>
      <w:r>
        <w:rPr>
          <w:rFonts w:ascii="Times New Roman" w:hAnsi="Times New Roman" w:cs="Times New Roman"/>
          <w:sz w:val="28"/>
        </w:rPr>
        <w:t xml:space="preserve"> </w:t>
      </w:r>
      <w:r w:rsidRPr="00D214C9">
        <w:rPr>
          <w:rFonts w:ascii="Times New Roman" w:hAnsi="Times New Roman" w:cs="Times New Roman"/>
          <w:sz w:val="28"/>
        </w:rPr>
        <w:t>строке прописными буквами (симметрично тексту по центру).</w:t>
      </w:r>
    </w:p>
    <w:p w14:paraId="55598BD1" w14:textId="77777777" w:rsidR="00D214C9" w:rsidRPr="00D214C9" w:rsidRDefault="00D214C9" w:rsidP="00D21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14C9">
        <w:rPr>
          <w:rFonts w:ascii="Times New Roman" w:hAnsi="Times New Roman" w:cs="Times New Roman"/>
          <w:sz w:val="28"/>
        </w:rPr>
        <w:t>Основная часть выпускной квалификационной работы</w:t>
      </w:r>
      <w:r>
        <w:rPr>
          <w:rFonts w:ascii="Times New Roman" w:hAnsi="Times New Roman" w:cs="Times New Roman"/>
          <w:sz w:val="28"/>
        </w:rPr>
        <w:t xml:space="preserve"> </w:t>
      </w:r>
      <w:r w:rsidRPr="00D214C9">
        <w:rPr>
          <w:rFonts w:ascii="Times New Roman" w:hAnsi="Times New Roman" w:cs="Times New Roman"/>
          <w:sz w:val="28"/>
        </w:rPr>
        <w:t>Основная часть включает, как правило, три главы. Главы разделяются на</w:t>
      </w:r>
      <w:r>
        <w:rPr>
          <w:rFonts w:ascii="Times New Roman" w:hAnsi="Times New Roman" w:cs="Times New Roman"/>
          <w:sz w:val="28"/>
        </w:rPr>
        <w:t xml:space="preserve"> </w:t>
      </w:r>
      <w:r w:rsidRPr="00D214C9">
        <w:rPr>
          <w:rFonts w:ascii="Times New Roman" w:hAnsi="Times New Roman" w:cs="Times New Roman"/>
          <w:sz w:val="28"/>
        </w:rPr>
        <w:t>2-3 параграфа (объем каждого параграфа около 10-15 стр.).</w:t>
      </w:r>
    </w:p>
    <w:p w14:paraId="6755B687" w14:textId="77777777" w:rsidR="00D214C9" w:rsidRPr="00D214C9" w:rsidRDefault="00D214C9" w:rsidP="00D21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14C9">
        <w:rPr>
          <w:rFonts w:ascii="Times New Roman" w:hAnsi="Times New Roman" w:cs="Times New Roman"/>
          <w:sz w:val="28"/>
        </w:rPr>
        <w:lastRenderedPageBreak/>
        <w:t>Текст выпускной квалификационной работы пишут от третьего лица, в</w:t>
      </w:r>
      <w:r>
        <w:rPr>
          <w:rFonts w:ascii="Times New Roman" w:hAnsi="Times New Roman" w:cs="Times New Roman"/>
          <w:sz w:val="28"/>
        </w:rPr>
        <w:t xml:space="preserve"> </w:t>
      </w:r>
      <w:r w:rsidRPr="00D214C9">
        <w:rPr>
          <w:rFonts w:ascii="Times New Roman" w:hAnsi="Times New Roman" w:cs="Times New Roman"/>
          <w:sz w:val="28"/>
        </w:rPr>
        <w:t>изъявительном наклонении. Например, «В таблице систематизированы …</w:t>
      </w:r>
      <w:r>
        <w:rPr>
          <w:rFonts w:ascii="Times New Roman" w:hAnsi="Times New Roman" w:cs="Times New Roman"/>
          <w:sz w:val="28"/>
        </w:rPr>
        <w:t xml:space="preserve"> </w:t>
      </w:r>
      <w:r w:rsidRPr="00D214C9">
        <w:rPr>
          <w:rFonts w:ascii="Times New Roman" w:hAnsi="Times New Roman" w:cs="Times New Roman"/>
          <w:sz w:val="28"/>
        </w:rPr>
        <w:t>Данные для анализа содержатся… В главе рассматриваются… Проведенные</w:t>
      </w:r>
      <w:r>
        <w:rPr>
          <w:rFonts w:ascii="Times New Roman" w:hAnsi="Times New Roman" w:cs="Times New Roman"/>
          <w:sz w:val="28"/>
        </w:rPr>
        <w:t xml:space="preserve"> </w:t>
      </w:r>
      <w:r w:rsidRPr="00D214C9">
        <w:rPr>
          <w:rFonts w:ascii="Times New Roman" w:hAnsi="Times New Roman" w:cs="Times New Roman"/>
          <w:sz w:val="28"/>
        </w:rPr>
        <w:t>исследования свидетельствуют о …» и т.п.</w:t>
      </w:r>
      <w:r>
        <w:rPr>
          <w:rFonts w:ascii="Times New Roman" w:hAnsi="Times New Roman" w:cs="Times New Roman"/>
          <w:sz w:val="28"/>
        </w:rPr>
        <w:t xml:space="preserve"> Разрешается использование слово</w:t>
      </w:r>
      <w:r w:rsidRPr="00D214C9">
        <w:rPr>
          <w:rFonts w:ascii="Times New Roman" w:hAnsi="Times New Roman" w:cs="Times New Roman"/>
          <w:sz w:val="28"/>
        </w:rPr>
        <w:t>сочетаний «по нашему мнению», «полагаем», «можно предположить».</w:t>
      </w:r>
    </w:p>
    <w:p w14:paraId="5E483E92" w14:textId="77777777" w:rsidR="00D214C9" w:rsidRPr="00D214C9" w:rsidRDefault="00D214C9" w:rsidP="00D21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14C9">
        <w:rPr>
          <w:rFonts w:ascii="Times New Roman" w:hAnsi="Times New Roman" w:cs="Times New Roman"/>
          <w:sz w:val="28"/>
        </w:rPr>
        <w:t>Текст выпускной квалификационной работы должен быть кратким, ч</w:t>
      </w:r>
      <w:r>
        <w:rPr>
          <w:rFonts w:ascii="Times New Roman" w:hAnsi="Times New Roman" w:cs="Times New Roman"/>
          <w:sz w:val="28"/>
        </w:rPr>
        <w:t>ет</w:t>
      </w:r>
      <w:r w:rsidRPr="00D214C9">
        <w:rPr>
          <w:rFonts w:ascii="Times New Roman" w:hAnsi="Times New Roman" w:cs="Times New Roman"/>
          <w:sz w:val="28"/>
        </w:rPr>
        <w:t>ким и не допускать различных толкований.</w:t>
      </w:r>
    </w:p>
    <w:p w14:paraId="1495459A" w14:textId="77777777" w:rsidR="00D214C9" w:rsidRPr="00D214C9" w:rsidRDefault="00D214C9" w:rsidP="00D21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14C9">
        <w:rPr>
          <w:rFonts w:ascii="Times New Roman" w:hAnsi="Times New Roman" w:cs="Times New Roman"/>
          <w:sz w:val="28"/>
        </w:rPr>
        <w:t>Обязательным условием для выпускн</w:t>
      </w:r>
      <w:r>
        <w:rPr>
          <w:rFonts w:ascii="Times New Roman" w:hAnsi="Times New Roman" w:cs="Times New Roman"/>
          <w:sz w:val="28"/>
        </w:rPr>
        <w:t>ой квалификационной работы явля</w:t>
      </w:r>
      <w:r w:rsidRPr="00D214C9">
        <w:rPr>
          <w:rFonts w:ascii="Times New Roman" w:hAnsi="Times New Roman" w:cs="Times New Roman"/>
          <w:sz w:val="28"/>
        </w:rPr>
        <w:t>ется выявление проблемных вопросов по те</w:t>
      </w:r>
      <w:r>
        <w:rPr>
          <w:rFonts w:ascii="Times New Roman" w:hAnsi="Times New Roman" w:cs="Times New Roman"/>
          <w:sz w:val="28"/>
        </w:rPr>
        <w:t>ме исследования как в теоретиче</w:t>
      </w:r>
      <w:r w:rsidRPr="00D214C9">
        <w:rPr>
          <w:rFonts w:ascii="Times New Roman" w:hAnsi="Times New Roman" w:cs="Times New Roman"/>
          <w:sz w:val="28"/>
        </w:rPr>
        <w:t>ском, так и в практическом аспекте и авторские предложения по их решению.</w:t>
      </w:r>
    </w:p>
    <w:p w14:paraId="3D9BE143" w14:textId="77777777" w:rsidR="00D214C9" w:rsidRPr="00D214C9" w:rsidRDefault="00D214C9" w:rsidP="00D21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14C9">
        <w:rPr>
          <w:rFonts w:ascii="Times New Roman" w:hAnsi="Times New Roman" w:cs="Times New Roman"/>
          <w:sz w:val="28"/>
        </w:rPr>
        <w:t>В тексте выпускной квалификационной работы не допускается:</w:t>
      </w:r>
    </w:p>
    <w:p w14:paraId="201DA9A6" w14:textId="77777777" w:rsidR="00D214C9" w:rsidRPr="00D214C9" w:rsidRDefault="00D214C9" w:rsidP="00D21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14C9">
        <w:rPr>
          <w:rFonts w:ascii="Times New Roman" w:hAnsi="Times New Roman" w:cs="Times New Roman"/>
          <w:sz w:val="28"/>
        </w:rPr>
        <w:t>- применять сокращения слов, кроме установленных правилами русской</w:t>
      </w:r>
      <w:r>
        <w:rPr>
          <w:rFonts w:ascii="Times New Roman" w:hAnsi="Times New Roman" w:cs="Times New Roman"/>
          <w:sz w:val="28"/>
        </w:rPr>
        <w:t xml:space="preserve"> </w:t>
      </w:r>
      <w:r w:rsidRPr="00D214C9">
        <w:rPr>
          <w:rFonts w:ascii="Times New Roman" w:hAnsi="Times New Roman" w:cs="Times New Roman"/>
          <w:sz w:val="28"/>
        </w:rPr>
        <w:t>орфографии, пунктуации, а также соответствующими государственными</w:t>
      </w:r>
      <w:r>
        <w:rPr>
          <w:rFonts w:ascii="Times New Roman" w:hAnsi="Times New Roman" w:cs="Times New Roman"/>
          <w:sz w:val="28"/>
        </w:rPr>
        <w:t xml:space="preserve"> </w:t>
      </w:r>
      <w:r w:rsidRPr="00D214C9">
        <w:rPr>
          <w:rFonts w:ascii="Times New Roman" w:hAnsi="Times New Roman" w:cs="Times New Roman"/>
          <w:sz w:val="28"/>
        </w:rPr>
        <w:t>стандартами; при необходимости использования собственных сокращений</w:t>
      </w:r>
      <w:r>
        <w:rPr>
          <w:rFonts w:ascii="Times New Roman" w:hAnsi="Times New Roman" w:cs="Times New Roman"/>
          <w:sz w:val="28"/>
        </w:rPr>
        <w:t xml:space="preserve"> </w:t>
      </w:r>
      <w:r w:rsidRPr="00D214C9">
        <w:rPr>
          <w:rFonts w:ascii="Times New Roman" w:hAnsi="Times New Roman" w:cs="Times New Roman"/>
          <w:sz w:val="28"/>
        </w:rPr>
        <w:t>слов такие слова первый раз в тексте указываются полностью, а рядом в</w:t>
      </w:r>
      <w:r>
        <w:rPr>
          <w:rFonts w:ascii="Times New Roman" w:hAnsi="Times New Roman" w:cs="Times New Roman"/>
          <w:sz w:val="28"/>
        </w:rPr>
        <w:t xml:space="preserve"> </w:t>
      </w:r>
      <w:r w:rsidRPr="00D214C9">
        <w:rPr>
          <w:rFonts w:ascii="Times New Roman" w:hAnsi="Times New Roman" w:cs="Times New Roman"/>
          <w:sz w:val="28"/>
        </w:rPr>
        <w:t>скобках проставляется введенное соискателем сокращение (например: «…нематериальные активы (далее НМА) …</w:t>
      </w:r>
      <w:r>
        <w:rPr>
          <w:rFonts w:ascii="Times New Roman" w:hAnsi="Times New Roman" w:cs="Times New Roman"/>
          <w:sz w:val="28"/>
        </w:rPr>
        <w:t>»), далее в работе уже может ис</w:t>
      </w:r>
      <w:r w:rsidRPr="00D214C9">
        <w:rPr>
          <w:rFonts w:ascii="Times New Roman" w:hAnsi="Times New Roman" w:cs="Times New Roman"/>
          <w:sz w:val="28"/>
        </w:rPr>
        <w:t>пользоваться такое сокращение;</w:t>
      </w:r>
    </w:p>
    <w:p w14:paraId="2D0204C5" w14:textId="77777777" w:rsidR="00D214C9" w:rsidRPr="00D214C9" w:rsidRDefault="00D214C9" w:rsidP="00D21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14C9">
        <w:rPr>
          <w:rFonts w:ascii="Times New Roman" w:hAnsi="Times New Roman" w:cs="Times New Roman"/>
          <w:sz w:val="28"/>
        </w:rPr>
        <w:t>- употреблять математические знаки без цифр;</w:t>
      </w:r>
    </w:p>
    <w:p w14:paraId="417DCDA3" w14:textId="77777777" w:rsidR="00D214C9" w:rsidRPr="00D214C9" w:rsidRDefault="00D214C9" w:rsidP="00D21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14C9">
        <w:rPr>
          <w:rFonts w:ascii="Times New Roman" w:hAnsi="Times New Roman" w:cs="Times New Roman"/>
          <w:sz w:val="28"/>
        </w:rPr>
        <w:t>- применять иностранные слова и термины при наличии равнозначных</w:t>
      </w:r>
      <w:r>
        <w:rPr>
          <w:rFonts w:ascii="Times New Roman" w:hAnsi="Times New Roman" w:cs="Times New Roman"/>
          <w:sz w:val="28"/>
        </w:rPr>
        <w:t xml:space="preserve"> </w:t>
      </w:r>
      <w:r w:rsidRPr="00D214C9">
        <w:rPr>
          <w:rFonts w:ascii="Times New Roman" w:hAnsi="Times New Roman" w:cs="Times New Roman"/>
          <w:sz w:val="28"/>
        </w:rPr>
        <w:t>слов и терминов в русском языке.</w:t>
      </w:r>
    </w:p>
    <w:p w14:paraId="1246B86A" w14:textId="77777777" w:rsidR="00D214C9" w:rsidRPr="00D214C9" w:rsidRDefault="00D214C9" w:rsidP="00D21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14C9">
        <w:rPr>
          <w:rFonts w:ascii="Times New Roman" w:hAnsi="Times New Roman" w:cs="Times New Roman"/>
          <w:sz w:val="28"/>
        </w:rPr>
        <w:t>Необходимым требованием к изло</w:t>
      </w:r>
      <w:r>
        <w:rPr>
          <w:rFonts w:ascii="Times New Roman" w:hAnsi="Times New Roman" w:cs="Times New Roman"/>
          <w:sz w:val="28"/>
        </w:rPr>
        <w:t>жению материала является логиче</w:t>
      </w:r>
      <w:r w:rsidRPr="00D214C9">
        <w:rPr>
          <w:rFonts w:ascii="Times New Roman" w:hAnsi="Times New Roman" w:cs="Times New Roman"/>
          <w:sz w:val="28"/>
        </w:rPr>
        <w:t>ская связь между главами и последовательное развит</w:t>
      </w:r>
      <w:r>
        <w:rPr>
          <w:rFonts w:ascii="Times New Roman" w:hAnsi="Times New Roman" w:cs="Times New Roman"/>
          <w:sz w:val="28"/>
        </w:rPr>
        <w:t>ие основной темы на про</w:t>
      </w:r>
      <w:r w:rsidRPr="00D214C9">
        <w:rPr>
          <w:rFonts w:ascii="Times New Roman" w:hAnsi="Times New Roman" w:cs="Times New Roman"/>
          <w:sz w:val="28"/>
        </w:rPr>
        <w:t>тяжении всей работы; примерно равное количество страниц по главам.</w:t>
      </w:r>
    </w:p>
    <w:p w14:paraId="3E1D77F3" w14:textId="77777777" w:rsidR="00D214C9" w:rsidRPr="00D214C9" w:rsidRDefault="00D214C9" w:rsidP="00D21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14C9">
        <w:rPr>
          <w:rFonts w:ascii="Times New Roman" w:hAnsi="Times New Roman" w:cs="Times New Roman"/>
          <w:sz w:val="28"/>
        </w:rPr>
        <w:t>В формулах в качестве символов след</w:t>
      </w:r>
      <w:r>
        <w:rPr>
          <w:rFonts w:ascii="Times New Roman" w:hAnsi="Times New Roman" w:cs="Times New Roman"/>
          <w:sz w:val="28"/>
        </w:rPr>
        <w:t>ует применять обозначения, уста</w:t>
      </w:r>
      <w:r w:rsidRPr="00D214C9">
        <w:rPr>
          <w:rFonts w:ascii="Times New Roman" w:hAnsi="Times New Roman" w:cs="Times New Roman"/>
          <w:sz w:val="28"/>
        </w:rPr>
        <w:t>новленные соответствующими государственными стандартами.</w:t>
      </w:r>
    </w:p>
    <w:p w14:paraId="0B8F7D06" w14:textId="77777777" w:rsidR="00D214C9" w:rsidRPr="00D214C9" w:rsidRDefault="00D214C9" w:rsidP="00D21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14C9">
        <w:rPr>
          <w:rFonts w:ascii="Times New Roman" w:hAnsi="Times New Roman" w:cs="Times New Roman"/>
          <w:sz w:val="28"/>
        </w:rPr>
        <w:t>Значения символов и числовых коэффициентов, входящих в формулу,</w:t>
      </w:r>
      <w:r>
        <w:rPr>
          <w:rFonts w:ascii="Times New Roman" w:hAnsi="Times New Roman" w:cs="Times New Roman"/>
          <w:sz w:val="28"/>
        </w:rPr>
        <w:t xml:space="preserve"> </w:t>
      </w:r>
      <w:r w:rsidRPr="00D214C9">
        <w:rPr>
          <w:rFonts w:ascii="Times New Roman" w:hAnsi="Times New Roman" w:cs="Times New Roman"/>
          <w:sz w:val="28"/>
        </w:rPr>
        <w:t>должны быть приведены непосредственно под формулой. Значение каждого</w:t>
      </w:r>
      <w:r>
        <w:rPr>
          <w:rFonts w:ascii="Times New Roman" w:hAnsi="Times New Roman" w:cs="Times New Roman"/>
          <w:sz w:val="28"/>
        </w:rPr>
        <w:t xml:space="preserve"> </w:t>
      </w:r>
      <w:r w:rsidRPr="00D214C9">
        <w:rPr>
          <w:rFonts w:ascii="Times New Roman" w:hAnsi="Times New Roman" w:cs="Times New Roman"/>
          <w:sz w:val="28"/>
        </w:rPr>
        <w:t>символа дают с новой строки в той последов</w:t>
      </w:r>
      <w:r>
        <w:rPr>
          <w:rFonts w:ascii="Times New Roman" w:hAnsi="Times New Roman" w:cs="Times New Roman"/>
          <w:sz w:val="28"/>
        </w:rPr>
        <w:t xml:space="preserve">ательности, в какой они </w:t>
      </w:r>
      <w:r>
        <w:rPr>
          <w:rFonts w:ascii="Times New Roman" w:hAnsi="Times New Roman" w:cs="Times New Roman"/>
          <w:sz w:val="28"/>
        </w:rPr>
        <w:lastRenderedPageBreak/>
        <w:t>приведе</w:t>
      </w:r>
      <w:r w:rsidRPr="00D214C9">
        <w:rPr>
          <w:rFonts w:ascii="Times New Roman" w:hAnsi="Times New Roman" w:cs="Times New Roman"/>
          <w:sz w:val="28"/>
        </w:rPr>
        <w:t>ны в формуле. Первая строка расшифровки должна начинаться со слова «где»</w:t>
      </w:r>
      <w:r>
        <w:rPr>
          <w:rFonts w:ascii="Times New Roman" w:hAnsi="Times New Roman" w:cs="Times New Roman"/>
          <w:sz w:val="28"/>
        </w:rPr>
        <w:t xml:space="preserve"> </w:t>
      </w:r>
      <w:r w:rsidRPr="00D214C9">
        <w:rPr>
          <w:rFonts w:ascii="Times New Roman" w:hAnsi="Times New Roman" w:cs="Times New Roman"/>
          <w:sz w:val="28"/>
        </w:rPr>
        <w:t>без двоеточия после него.</w:t>
      </w:r>
    </w:p>
    <w:p w14:paraId="1ABBF732" w14:textId="77777777" w:rsidR="0016435F" w:rsidRDefault="00D214C9" w:rsidP="00D21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14C9">
        <w:rPr>
          <w:rFonts w:ascii="Times New Roman" w:hAnsi="Times New Roman" w:cs="Times New Roman"/>
          <w:sz w:val="28"/>
        </w:rPr>
        <w:t>Все формулы, если их в работе более одной, нумеруются арабскими</w:t>
      </w:r>
      <w:r>
        <w:rPr>
          <w:rFonts w:ascii="Times New Roman" w:hAnsi="Times New Roman" w:cs="Times New Roman"/>
          <w:sz w:val="28"/>
        </w:rPr>
        <w:t xml:space="preserve"> </w:t>
      </w:r>
      <w:r w:rsidRPr="00D214C9">
        <w:rPr>
          <w:rFonts w:ascii="Times New Roman" w:hAnsi="Times New Roman" w:cs="Times New Roman"/>
          <w:sz w:val="28"/>
        </w:rPr>
        <w:t xml:space="preserve">цифрами в пределах главы. Номер формулы </w:t>
      </w:r>
      <w:r>
        <w:rPr>
          <w:rFonts w:ascii="Times New Roman" w:hAnsi="Times New Roman" w:cs="Times New Roman"/>
          <w:sz w:val="28"/>
        </w:rPr>
        <w:t>состоит из номера главы и поряд</w:t>
      </w:r>
      <w:r w:rsidRPr="00D214C9">
        <w:rPr>
          <w:rFonts w:ascii="Times New Roman" w:hAnsi="Times New Roman" w:cs="Times New Roman"/>
          <w:sz w:val="28"/>
        </w:rPr>
        <w:t>кового номера формулы, разделенных точко</w:t>
      </w:r>
      <w:r>
        <w:rPr>
          <w:rFonts w:ascii="Times New Roman" w:hAnsi="Times New Roman" w:cs="Times New Roman"/>
          <w:sz w:val="28"/>
        </w:rPr>
        <w:t>й. Номер указывают с правой сто</w:t>
      </w:r>
      <w:r w:rsidRPr="00D214C9">
        <w:rPr>
          <w:rFonts w:ascii="Times New Roman" w:hAnsi="Times New Roman" w:cs="Times New Roman"/>
          <w:sz w:val="28"/>
        </w:rPr>
        <w:t>роны листа на уровне формулы в круглых скобках</w:t>
      </w:r>
      <w:r w:rsidR="009C3DE1">
        <w:rPr>
          <w:rFonts w:ascii="Times New Roman" w:hAnsi="Times New Roman" w:cs="Times New Roman"/>
          <w:sz w:val="28"/>
        </w:rPr>
        <w:t>.</w:t>
      </w:r>
    </w:p>
    <w:p w14:paraId="3806EC7E" w14:textId="77777777" w:rsidR="009C3DE1" w:rsidRPr="009C3DE1" w:rsidRDefault="009C3DE1" w:rsidP="009C3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3DE1">
        <w:rPr>
          <w:rFonts w:ascii="Times New Roman" w:hAnsi="Times New Roman" w:cs="Times New Roman"/>
          <w:sz w:val="28"/>
        </w:rPr>
        <w:t>Ссылки в тексте на номер формулы приводят в скобках, например, «…в</w:t>
      </w:r>
      <w:r>
        <w:rPr>
          <w:rFonts w:ascii="Times New Roman" w:hAnsi="Times New Roman" w:cs="Times New Roman"/>
          <w:sz w:val="28"/>
        </w:rPr>
        <w:t xml:space="preserve"> </w:t>
      </w:r>
      <w:r w:rsidRPr="009C3DE1">
        <w:rPr>
          <w:rFonts w:ascii="Times New Roman" w:hAnsi="Times New Roman" w:cs="Times New Roman"/>
          <w:sz w:val="28"/>
        </w:rPr>
        <w:t>формуле (3.1)».</w:t>
      </w:r>
    </w:p>
    <w:p w14:paraId="7CAB6181" w14:textId="77777777" w:rsidR="009C3DE1" w:rsidRPr="009C3DE1" w:rsidRDefault="009C3DE1" w:rsidP="009C3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3DE1">
        <w:rPr>
          <w:rFonts w:ascii="Times New Roman" w:hAnsi="Times New Roman" w:cs="Times New Roman"/>
          <w:sz w:val="28"/>
        </w:rPr>
        <w:t>Количество иллюстраций должно быть достаточным д</w:t>
      </w:r>
      <w:r>
        <w:rPr>
          <w:rFonts w:ascii="Times New Roman" w:hAnsi="Times New Roman" w:cs="Times New Roman"/>
          <w:sz w:val="28"/>
        </w:rPr>
        <w:t>ля пояснения из</w:t>
      </w:r>
      <w:r w:rsidRPr="009C3DE1">
        <w:rPr>
          <w:rFonts w:ascii="Times New Roman" w:hAnsi="Times New Roman" w:cs="Times New Roman"/>
          <w:sz w:val="28"/>
        </w:rPr>
        <w:t>лагаемого текста. Иллюстрации (схемы, рисунки, таблицы и пр.) могут быть</w:t>
      </w:r>
      <w:r>
        <w:rPr>
          <w:rFonts w:ascii="Times New Roman" w:hAnsi="Times New Roman" w:cs="Times New Roman"/>
          <w:sz w:val="28"/>
        </w:rPr>
        <w:t xml:space="preserve"> </w:t>
      </w:r>
      <w:r w:rsidRPr="009C3DE1">
        <w:rPr>
          <w:rFonts w:ascii="Times New Roman" w:hAnsi="Times New Roman" w:cs="Times New Roman"/>
          <w:sz w:val="28"/>
        </w:rPr>
        <w:t>расположены как по тексту работы, так и в приложениях.</w:t>
      </w:r>
    </w:p>
    <w:p w14:paraId="55C899DB" w14:textId="77777777" w:rsidR="009C3DE1" w:rsidRPr="009C3DE1" w:rsidRDefault="009C3DE1" w:rsidP="009C3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3DE1">
        <w:rPr>
          <w:rFonts w:ascii="Times New Roman" w:hAnsi="Times New Roman" w:cs="Times New Roman"/>
          <w:sz w:val="28"/>
        </w:rPr>
        <w:t>Все иллюстрации, если их более одной, нумеруют в пределах раздела</w:t>
      </w:r>
      <w:r>
        <w:rPr>
          <w:rFonts w:ascii="Times New Roman" w:hAnsi="Times New Roman" w:cs="Times New Roman"/>
          <w:sz w:val="28"/>
        </w:rPr>
        <w:t xml:space="preserve"> </w:t>
      </w:r>
      <w:r w:rsidRPr="009C3DE1">
        <w:rPr>
          <w:rFonts w:ascii="Times New Roman" w:hAnsi="Times New Roman" w:cs="Times New Roman"/>
          <w:sz w:val="28"/>
        </w:rPr>
        <w:t xml:space="preserve">арабскими цифрами. Номер иллюстрации состоит </w:t>
      </w:r>
      <w:r>
        <w:rPr>
          <w:rFonts w:ascii="Times New Roman" w:hAnsi="Times New Roman" w:cs="Times New Roman"/>
          <w:sz w:val="28"/>
        </w:rPr>
        <w:t>из номера главы и порядко</w:t>
      </w:r>
      <w:r w:rsidRPr="009C3DE1">
        <w:rPr>
          <w:rFonts w:ascii="Times New Roman" w:hAnsi="Times New Roman" w:cs="Times New Roman"/>
          <w:sz w:val="28"/>
        </w:rPr>
        <w:t>вого номера иллюстрации, разделенных точкой, например: рис. 1.1, рис. 1.2.</w:t>
      </w:r>
      <w:r>
        <w:rPr>
          <w:rFonts w:ascii="Times New Roman" w:hAnsi="Times New Roman" w:cs="Times New Roman"/>
          <w:sz w:val="28"/>
        </w:rPr>
        <w:t xml:space="preserve"> </w:t>
      </w:r>
      <w:r w:rsidRPr="009C3DE1">
        <w:rPr>
          <w:rFonts w:ascii="Times New Roman" w:hAnsi="Times New Roman" w:cs="Times New Roman"/>
          <w:sz w:val="28"/>
        </w:rPr>
        <w:t xml:space="preserve">Ссылки на иллюстрации дают по типу: «(рис. </w:t>
      </w:r>
      <w:r>
        <w:rPr>
          <w:rFonts w:ascii="Times New Roman" w:hAnsi="Times New Roman" w:cs="Times New Roman"/>
          <w:sz w:val="28"/>
        </w:rPr>
        <w:t>1.1)» или «на рис. 1.1 представ</w:t>
      </w:r>
      <w:r w:rsidRPr="009C3DE1">
        <w:rPr>
          <w:rFonts w:ascii="Times New Roman" w:hAnsi="Times New Roman" w:cs="Times New Roman"/>
          <w:sz w:val="28"/>
        </w:rPr>
        <w:t>лено …». Иллюстрации при необходимост</w:t>
      </w:r>
      <w:r>
        <w:rPr>
          <w:rFonts w:ascii="Times New Roman" w:hAnsi="Times New Roman" w:cs="Times New Roman"/>
          <w:sz w:val="28"/>
        </w:rPr>
        <w:t>и могут иметь наименование и по</w:t>
      </w:r>
      <w:r w:rsidRPr="009C3DE1">
        <w:rPr>
          <w:rFonts w:ascii="Times New Roman" w:hAnsi="Times New Roman" w:cs="Times New Roman"/>
          <w:sz w:val="28"/>
        </w:rPr>
        <w:t>ясняющие данные (подрисуночный текст)</w:t>
      </w:r>
      <w:r>
        <w:rPr>
          <w:rFonts w:ascii="Times New Roman" w:hAnsi="Times New Roman" w:cs="Times New Roman"/>
          <w:sz w:val="28"/>
        </w:rPr>
        <w:t>. Наименование и поясняющие дан</w:t>
      </w:r>
      <w:r w:rsidRPr="009C3DE1">
        <w:rPr>
          <w:rFonts w:ascii="Times New Roman" w:hAnsi="Times New Roman" w:cs="Times New Roman"/>
          <w:sz w:val="28"/>
        </w:rPr>
        <w:t>ные помещают под иллюстрацией. Номер иллюстрации помещают перед</w:t>
      </w:r>
      <w:r>
        <w:rPr>
          <w:rFonts w:ascii="Times New Roman" w:hAnsi="Times New Roman" w:cs="Times New Roman"/>
          <w:sz w:val="28"/>
        </w:rPr>
        <w:t xml:space="preserve"> </w:t>
      </w:r>
      <w:r w:rsidRPr="009C3DE1">
        <w:rPr>
          <w:rFonts w:ascii="Times New Roman" w:hAnsi="Times New Roman" w:cs="Times New Roman"/>
          <w:sz w:val="28"/>
        </w:rPr>
        <w:t>наименованием.</w:t>
      </w:r>
    </w:p>
    <w:p w14:paraId="0BC35A7A" w14:textId="77777777" w:rsidR="009C3DE1" w:rsidRPr="009C3DE1" w:rsidRDefault="009C3DE1" w:rsidP="009C3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3DE1">
        <w:rPr>
          <w:rFonts w:ascii="Times New Roman" w:hAnsi="Times New Roman" w:cs="Times New Roman"/>
          <w:sz w:val="28"/>
        </w:rPr>
        <w:t>Цифровой материал, как правило, оформляют в виде таблиц (см. табл.</w:t>
      </w:r>
      <w:r w:rsidR="00DA359E">
        <w:rPr>
          <w:rFonts w:ascii="Times New Roman" w:hAnsi="Times New Roman" w:cs="Times New Roman"/>
          <w:sz w:val="28"/>
        </w:rPr>
        <w:t xml:space="preserve"> </w:t>
      </w:r>
      <w:r w:rsidRPr="009C3DE1">
        <w:rPr>
          <w:rFonts w:ascii="Times New Roman" w:hAnsi="Times New Roman" w:cs="Times New Roman"/>
          <w:sz w:val="28"/>
        </w:rPr>
        <w:t>3.1). Таблица должна иметь заголовок, ко</w:t>
      </w:r>
      <w:r w:rsidR="00DA359E">
        <w:rPr>
          <w:rFonts w:ascii="Times New Roman" w:hAnsi="Times New Roman" w:cs="Times New Roman"/>
          <w:sz w:val="28"/>
        </w:rPr>
        <w:t>торый выполняют строчными буква</w:t>
      </w:r>
      <w:r w:rsidRPr="009C3DE1">
        <w:rPr>
          <w:rFonts w:ascii="Times New Roman" w:hAnsi="Times New Roman" w:cs="Times New Roman"/>
          <w:sz w:val="28"/>
        </w:rPr>
        <w:t>ми (кроме первой прописной) и помещают над таблицей посередине.</w:t>
      </w:r>
    </w:p>
    <w:p w14:paraId="6072ADB8" w14:textId="77777777" w:rsidR="009C3DE1" w:rsidRPr="009C3DE1" w:rsidRDefault="009C3DE1" w:rsidP="009C3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3DE1">
        <w:rPr>
          <w:rFonts w:ascii="Times New Roman" w:hAnsi="Times New Roman" w:cs="Times New Roman"/>
          <w:sz w:val="28"/>
        </w:rPr>
        <w:t>Если строки таблицы выходят за формат листа, таблицу делят на части,</w:t>
      </w:r>
      <w:r w:rsidR="00DA359E">
        <w:rPr>
          <w:rFonts w:ascii="Times New Roman" w:hAnsi="Times New Roman" w:cs="Times New Roman"/>
          <w:sz w:val="28"/>
        </w:rPr>
        <w:t xml:space="preserve"> </w:t>
      </w:r>
      <w:r w:rsidRPr="009C3DE1">
        <w:rPr>
          <w:rFonts w:ascii="Times New Roman" w:hAnsi="Times New Roman" w:cs="Times New Roman"/>
          <w:sz w:val="28"/>
        </w:rPr>
        <w:t>которые переносят на другие листы. В каждой части такой таблицы должна</w:t>
      </w:r>
      <w:r w:rsidR="00DA359E">
        <w:rPr>
          <w:rFonts w:ascii="Times New Roman" w:hAnsi="Times New Roman" w:cs="Times New Roman"/>
          <w:sz w:val="28"/>
        </w:rPr>
        <w:t xml:space="preserve"> </w:t>
      </w:r>
      <w:r w:rsidRPr="009C3DE1">
        <w:rPr>
          <w:rFonts w:ascii="Times New Roman" w:hAnsi="Times New Roman" w:cs="Times New Roman"/>
          <w:sz w:val="28"/>
        </w:rPr>
        <w:t>быть строка «нумерация граф». Перенесенная часть таблицы на последующем</w:t>
      </w:r>
      <w:r w:rsidR="00DA359E">
        <w:rPr>
          <w:rFonts w:ascii="Times New Roman" w:hAnsi="Times New Roman" w:cs="Times New Roman"/>
          <w:sz w:val="28"/>
        </w:rPr>
        <w:t xml:space="preserve"> </w:t>
      </w:r>
      <w:r w:rsidRPr="009C3DE1">
        <w:rPr>
          <w:rFonts w:ascii="Times New Roman" w:hAnsi="Times New Roman" w:cs="Times New Roman"/>
          <w:sz w:val="28"/>
        </w:rPr>
        <w:t>листе должна начинаться со строки «нумер</w:t>
      </w:r>
      <w:r w:rsidR="00DA359E">
        <w:rPr>
          <w:rFonts w:ascii="Times New Roman" w:hAnsi="Times New Roman" w:cs="Times New Roman"/>
          <w:sz w:val="28"/>
        </w:rPr>
        <w:t>ация граф». Слово «Таблица», за</w:t>
      </w:r>
      <w:r w:rsidRPr="009C3DE1">
        <w:rPr>
          <w:rFonts w:ascii="Times New Roman" w:hAnsi="Times New Roman" w:cs="Times New Roman"/>
          <w:sz w:val="28"/>
        </w:rPr>
        <w:t>головок и порядковый номер таблицы указывают один раз над первой частью</w:t>
      </w:r>
      <w:r w:rsidR="00DA359E">
        <w:rPr>
          <w:rFonts w:ascii="Times New Roman" w:hAnsi="Times New Roman" w:cs="Times New Roman"/>
          <w:sz w:val="28"/>
        </w:rPr>
        <w:t xml:space="preserve"> </w:t>
      </w:r>
      <w:r w:rsidRPr="009C3DE1">
        <w:rPr>
          <w:rFonts w:ascii="Times New Roman" w:hAnsi="Times New Roman" w:cs="Times New Roman"/>
          <w:sz w:val="28"/>
        </w:rPr>
        <w:t>таблицы, над последующими частями пишут «Продолжение табл. 3.1»</w:t>
      </w:r>
    </w:p>
    <w:p w14:paraId="2A7F5CEA" w14:textId="77777777" w:rsidR="009C3DE1" w:rsidRPr="009C3DE1" w:rsidRDefault="009C3DE1" w:rsidP="009C3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3DE1">
        <w:rPr>
          <w:rFonts w:ascii="Times New Roman" w:hAnsi="Times New Roman" w:cs="Times New Roman"/>
          <w:sz w:val="28"/>
        </w:rPr>
        <w:lastRenderedPageBreak/>
        <w:t>Графу «№ п/п» в таблицу можно не в</w:t>
      </w:r>
      <w:r w:rsidR="00DA359E">
        <w:rPr>
          <w:rFonts w:ascii="Times New Roman" w:hAnsi="Times New Roman" w:cs="Times New Roman"/>
          <w:sz w:val="28"/>
        </w:rPr>
        <w:t>ключать. При необходимости нуме</w:t>
      </w:r>
      <w:r w:rsidRPr="009C3DE1">
        <w:rPr>
          <w:rFonts w:ascii="Times New Roman" w:hAnsi="Times New Roman" w:cs="Times New Roman"/>
          <w:sz w:val="28"/>
        </w:rPr>
        <w:t>рации показателей порядковые номера мож</w:t>
      </w:r>
      <w:r w:rsidR="00DA359E">
        <w:rPr>
          <w:rFonts w:ascii="Times New Roman" w:hAnsi="Times New Roman" w:cs="Times New Roman"/>
          <w:sz w:val="28"/>
        </w:rPr>
        <w:t>но указывать перед их наименова</w:t>
      </w:r>
      <w:r w:rsidRPr="009C3DE1">
        <w:rPr>
          <w:rFonts w:ascii="Times New Roman" w:hAnsi="Times New Roman" w:cs="Times New Roman"/>
          <w:sz w:val="28"/>
        </w:rPr>
        <w:t>нием.</w:t>
      </w:r>
    </w:p>
    <w:p w14:paraId="731C3427" w14:textId="77777777" w:rsidR="009C3DE1" w:rsidRPr="009C3DE1" w:rsidRDefault="009C3DE1" w:rsidP="009C3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3DE1">
        <w:rPr>
          <w:rFonts w:ascii="Times New Roman" w:hAnsi="Times New Roman" w:cs="Times New Roman"/>
          <w:sz w:val="28"/>
        </w:rPr>
        <w:t>Все таблицы нумеруют в пределах главы арабскими цифрами. Номер</w:t>
      </w:r>
      <w:r w:rsidR="00DA359E">
        <w:rPr>
          <w:rFonts w:ascii="Times New Roman" w:hAnsi="Times New Roman" w:cs="Times New Roman"/>
          <w:sz w:val="28"/>
        </w:rPr>
        <w:t xml:space="preserve"> </w:t>
      </w:r>
      <w:r w:rsidRPr="009C3DE1">
        <w:rPr>
          <w:rFonts w:ascii="Times New Roman" w:hAnsi="Times New Roman" w:cs="Times New Roman"/>
          <w:sz w:val="28"/>
        </w:rPr>
        <w:t>таблицы состоит из номера главы (параграфа) и порядкового номера таблицы,</w:t>
      </w:r>
      <w:r w:rsidR="00DA359E">
        <w:rPr>
          <w:rFonts w:ascii="Times New Roman" w:hAnsi="Times New Roman" w:cs="Times New Roman"/>
          <w:sz w:val="28"/>
        </w:rPr>
        <w:t xml:space="preserve"> </w:t>
      </w:r>
      <w:r w:rsidRPr="009C3DE1">
        <w:rPr>
          <w:rFonts w:ascii="Times New Roman" w:hAnsi="Times New Roman" w:cs="Times New Roman"/>
          <w:sz w:val="28"/>
        </w:rPr>
        <w:t>разделенных точкой (например «Таблица 3.1» - первая таблица третьей главы).</w:t>
      </w:r>
    </w:p>
    <w:p w14:paraId="1C09B062" w14:textId="77777777" w:rsidR="009C3DE1" w:rsidRPr="009C3DE1" w:rsidRDefault="009C3DE1" w:rsidP="009C3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3DE1">
        <w:rPr>
          <w:rFonts w:ascii="Times New Roman" w:hAnsi="Times New Roman" w:cs="Times New Roman"/>
          <w:sz w:val="28"/>
        </w:rPr>
        <w:t>Над правым верхним углом таблицы помещают надпись «Таблица …» с</w:t>
      </w:r>
      <w:r w:rsidR="00DA359E">
        <w:rPr>
          <w:rFonts w:ascii="Times New Roman" w:hAnsi="Times New Roman" w:cs="Times New Roman"/>
          <w:sz w:val="28"/>
        </w:rPr>
        <w:t xml:space="preserve"> </w:t>
      </w:r>
      <w:r w:rsidRPr="009C3DE1">
        <w:rPr>
          <w:rFonts w:ascii="Times New Roman" w:hAnsi="Times New Roman" w:cs="Times New Roman"/>
          <w:sz w:val="28"/>
        </w:rPr>
        <w:t>указанием номера таблицы, например: «Таблица 2.1». Надпись «Таблица …»</w:t>
      </w:r>
      <w:r w:rsidR="00DA359E">
        <w:rPr>
          <w:rFonts w:ascii="Times New Roman" w:hAnsi="Times New Roman" w:cs="Times New Roman"/>
          <w:sz w:val="28"/>
        </w:rPr>
        <w:t xml:space="preserve"> </w:t>
      </w:r>
      <w:r w:rsidRPr="009C3DE1">
        <w:rPr>
          <w:rFonts w:ascii="Times New Roman" w:hAnsi="Times New Roman" w:cs="Times New Roman"/>
          <w:sz w:val="28"/>
        </w:rPr>
        <w:t>пишут выше заголовка.</w:t>
      </w:r>
    </w:p>
    <w:p w14:paraId="3AC06EF4" w14:textId="77777777" w:rsidR="009C3DE1" w:rsidRPr="009C3DE1" w:rsidRDefault="009C3DE1" w:rsidP="009C3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3DE1">
        <w:rPr>
          <w:rFonts w:ascii="Times New Roman" w:hAnsi="Times New Roman" w:cs="Times New Roman"/>
          <w:sz w:val="28"/>
        </w:rPr>
        <w:t>Заключение</w:t>
      </w:r>
    </w:p>
    <w:p w14:paraId="036D47D5" w14:textId="77777777" w:rsidR="009C3DE1" w:rsidRPr="009C3DE1" w:rsidRDefault="009C3DE1" w:rsidP="009C3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3DE1">
        <w:rPr>
          <w:rFonts w:ascii="Times New Roman" w:hAnsi="Times New Roman" w:cs="Times New Roman"/>
          <w:sz w:val="28"/>
        </w:rPr>
        <w:t>Заглавием должно служить слово «ЗАКЛЮЧЕНИЕ», напечатанное на</w:t>
      </w:r>
      <w:r w:rsidR="00DA359E">
        <w:rPr>
          <w:rFonts w:ascii="Times New Roman" w:hAnsi="Times New Roman" w:cs="Times New Roman"/>
          <w:sz w:val="28"/>
        </w:rPr>
        <w:t xml:space="preserve"> </w:t>
      </w:r>
      <w:r w:rsidRPr="009C3DE1">
        <w:rPr>
          <w:rFonts w:ascii="Times New Roman" w:hAnsi="Times New Roman" w:cs="Times New Roman"/>
          <w:sz w:val="28"/>
        </w:rPr>
        <w:t>отдельной строке прописными буквами симметрично тексту.</w:t>
      </w:r>
    </w:p>
    <w:p w14:paraId="12696AE8" w14:textId="77777777" w:rsidR="009C3DE1" w:rsidRPr="009C3DE1" w:rsidRDefault="009C3DE1" w:rsidP="009C3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3DE1">
        <w:rPr>
          <w:rFonts w:ascii="Times New Roman" w:hAnsi="Times New Roman" w:cs="Times New Roman"/>
          <w:sz w:val="28"/>
        </w:rPr>
        <w:t>Заключение должно содержать оценку результатов работы, в частности, с</w:t>
      </w:r>
      <w:r w:rsidR="00DA359E">
        <w:rPr>
          <w:rFonts w:ascii="Times New Roman" w:hAnsi="Times New Roman" w:cs="Times New Roman"/>
          <w:sz w:val="28"/>
        </w:rPr>
        <w:t xml:space="preserve"> </w:t>
      </w:r>
      <w:r w:rsidRPr="009C3DE1">
        <w:rPr>
          <w:rFonts w:ascii="Times New Roman" w:hAnsi="Times New Roman" w:cs="Times New Roman"/>
          <w:sz w:val="28"/>
        </w:rPr>
        <w:t>точки зрения выполнения поставленных цели и задач. В заключении может</w:t>
      </w:r>
      <w:r w:rsidR="00DA359E">
        <w:rPr>
          <w:rFonts w:ascii="Times New Roman" w:hAnsi="Times New Roman" w:cs="Times New Roman"/>
          <w:sz w:val="28"/>
        </w:rPr>
        <w:t xml:space="preserve"> </w:t>
      </w:r>
      <w:r w:rsidRPr="009C3DE1">
        <w:rPr>
          <w:rFonts w:ascii="Times New Roman" w:hAnsi="Times New Roman" w:cs="Times New Roman"/>
          <w:sz w:val="28"/>
        </w:rPr>
        <w:t>мотивироваться целесообразность продолжения работы, намечаться ее пути и</w:t>
      </w:r>
      <w:r w:rsidR="00DA359E">
        <w:rPr>
          <w:rFonts w:ascii="Times New Roman" w:hAnsi="Times New Roman" w:cs="Times New Roman"/>
          <w:sz w:val="28"/>
        </w:rPr>
        <w:t xml:space="preserve"> </w:t>
      </w:r>
      <w:r w:rsidRPr="009C3DE1">
        <w:rPr>
          <w:rFonts w:ascii="Times New Roman" w:hAnsi="Times New Roman" w:cs="Times New Roman"/>
          <w:sz w:val="28"/>
        </w:rPr>
        <w:t>цели, также заключение содержит обобщающие выводы и предложения по материалам проведенного исследования выбранной темы.</w:t>
      </w:r>
    </w:p>
    <w:p w14:paraId="7137066B" w14:textId="77777777" w:rsidR="009C3DE1" w:rsidRPr="009C3DE1" w:rsidRDefault="009C3DE1" w:rsidP="009C3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3DE1">
        <w:rPr>
          <w:rFonts w:ascii="Times New Roman" w:hAnsi="Times New Roman" w:cs="Times New Roman"/>
          <w:sz w:val="28"/>
        </w:rPr>
        <w:t>Пишутся выводы тезисно (по пунктам) и должны отражать основные</w:t>
      </w:r>
      <w:r w:rsidR="00DA359E">
        <w:rPr>
          <w:rFonts w:ascii="Times New Roman" w:hAnsi="Times New Roman" w:cs="Times New Roman"/>
          <w:sz w:val="28"/>
        </w:rPr>
        <w:t xml:space="preserve"> </w:t>
      </w:r>
      <w:r w:rsidRPr="009C3DE1">
        <w:rPr>
          <w:rFonts w:ascii="Times New Roman" w:hAnsi="Times New Roman" w:cs="Times New Roman"/>
          <w:sz w:val="28"/>
        </w:rPr>
        <w:t>положения по теории вопроса, по проведенному исследованию и предлагаемым</w:t>
      </w:r>
      <w:r w:rsidR="00DA359E">
        <w:rPr>
          <w:rFonts w:ascii="Times New Roman" w:hAnsi="Times New Roman" w:cs="Times New Roman"/>
          <w:sz w:val="28"/>
        </w:rPr>
        <w:t xml:space="preserve"> </w:t>
      </w:r>
      <w:r w:rsidRPr="009C3DE1">
        <w:rPr>
          <w:rFonts w:ascii="Times New Roman" w:hAnsi="Times New Roman" w:cs="Times New Roman"/>
          <w:sz w:val="28"/>
        </w:rPr>
        <w:t>направлениям совершенствования практики учета, экономического анализа и</w:t>
      </w:r>
      <w:r w:rsidR="00DA359E">
        <w:rPr>
          <w:rFonts w:ascii="Times New Roman" w:hAnsi="Times New Roman" w:cs="Times New Roman"/>
          <w:sz w:val="28"/>
        </w:rPr>
        <w:t xml:space="preserve"> </w:t>
      </w:r>
      <w:r w:rsidRPr="009C3DE1">
        <w:rPr>
          <w:rFonts w:ascii="Times New Roman" w:hAnsi="Times New Roman" w:cs="Times New Roman"/>
          <w:sz w:val="28"/>
        </w:rPr>
        <w:t>аудита для конкретной организации.</w:t>
      </w:r>
    </w:p>
    <w:p w14:paraId="66FE234A" w14:textId="77777777" w:rsidR="009C3DE1" w:rsidRPr="009C3DE1" w:rsidRDefault="009C3DE1" w:rsidP="00DA359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9C3DE1">
        <w:rPr>
          <w:rFonts w:ascii="Times New Roman" w:hAnsi="Times New Roman" w:cs="Times New Roman"/>
          <w:sz w:val="28"/>
        </w:rPr>
        <w:t>3.4. СПИСОК ИСТОЧНИКОВ</w:t>
      </w:r>
    </w:p>
    <w:p w14:paraId="3E9CC7CB" w14:textId="77777777" w:rsidR="009C3DE1" w:rsidRPr="009C3DE1" w:rsidRDefault="009C3DE1" w:rsidP="009C3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3DE1">
        <w:rPr>
          <w:rFonts w:ascii="Times New Roman" w:hAnsi="Times New Roman" w:cs="Times New Roman"/>
          <w:sz w:val="28"/>
        </w:rPr>
        <w:t>Оформление списка источников литературы осуществляется в</w:t>
      </w:r>
      <w:r w:rsidR="00DA359E">
        <w:rPr>
          <w:rFonts w:ascii="Times New Roman" w:hAnsi="Times New Roman" w:cs="Times New Roman"/>
          <w:sz w:val="28"/>
        </w:rPr>
        <w:t xml:space="preserve"> </w:t>
      </w:r>
      <w:r w:rsidRPr="009C3DE1">
        <w:rPr>
          <w:rFonts w:ascii="Times New Roman" w:hAnsi="Times New Roman" w:cs="Times New Roman"/>
          <w:sz w:val="28"/>
        </w:rPr>
        <w:t>соответствии с:</w:t>
      </w:r>
    </w:p>
    <w:p w14:paraId="1FA97E88" w14:textId="77777777" w:rsidR="009C3DE1" w:rsidRPr="009C3DE1" w:rsidRDefault="009C3DE1" w:rsidP="009C3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3DE1">
        <w:rPr>
          <w:rFonts w:ascii="Times New Roman" w:hAnsi="Times New Roman" w:cs="Times New Roman"/>
          <w:sz w:val="28"/>
        </w:rPr>
        <w:t>• ГОСТ 7.1-2003. Библиографическая запись. Библиографическое</w:t>
      </w:r>
      <w:r w:rsidR="00DA359E">
        <w:rPr>
          <w:rFonts w:ascii="Times New Roman" w:hAnsi="Times New Roman" w:cs="Times New Roman"/>
          <w:sz w:val="28"/>
        </w:rPr>
        <w:t xml:space="preserve"> </w:t>
      </w:r>
      <w:r w:rsidRPr="009C3DE1">
        <w:rPr>
          <w:rFonts w:ascii="Times New Roman" w:hAnsi="Times New Roman" w:cs="Times New Roman"/>
          <w:sz w:val="28"/>
        </w:rPr>
        <w:t>описание. Общие требования и правила составления</w:t>
      </w:r>
    </w:p>
    <w:p w14:paraId="4467DB55" w14:textId="77777777" w:rsidR="009C3DE1" w:rsidRPr="009C3DE1" w:rsidRDefault="009C3DE1" w:rsidP="009C3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3DE1">
        <w:rPr>
          <w:rFonts w:ascii="Times New Roman" w:hAnsi="Times New Roman" w:cs="Times New Roman"/>
          <w:sz w:val="28"/>
        </w:rPr>
        <w:t>• ГОСТ 7.82-2001. Библиографическая запись. Библиографическое</w:t>
      </w:r>
      <w:r w:rsidR="00DA359E">
        <w:rPr>
          <w:rFonts w:ascii="Times New Roman" w:hAnsi="Times New Roman" w:cs="Times New Roman"/>
          <w:sz w:val="28"/>
        </w:rPr>
        <w:t xml:space="preserve"> </w:t>
      </w:r>
      <w:r w:rsidRPr="009C3DE1">
        <w:rPr>
          <w:rFonts w:ascii="Times New Roman" w:hAnsi="Times New Roman" w:cs="Times New Roman"/>
          <w:sz w:val="28"/>
        </w:rPr>
        <w:t>описание электронных ресурсов.</w:t>
      </w:r>
    </w:p>
    <w:p w14:paraId="5F5620FF" w14:textId="77777777" w:rsidR="009C3DE1" w:rsidRPr="009C3DE1" w:rsidRDefault="009C3DE1" w:rsidP="009C3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3DE1">
        <w:rPr>
          <w:rFonts w:ascii="Times New Roman" w:hAnsi="Times New Roman" w:cs="Times New Roman"/>
          <w:sz w:val="28"/>
        </w:rPr>
        <w:t>Заглавием должно служить</w:t>
      </w:r>
      <w:r w:rsidR="00DA359E">
        <w:rPr>
          <w:rFonts w:ascii="Times New Roman" w:hAnsi="Times New Roman" w:cs="Times New Roman"/>
          <w:sz w:val="28"/>
        </w:rPr>
        <w:t xml:space="preserve"> словосочетание «СПИСОК ИСТОЧНИ</w:t>
      </w:r>
      <w:r w:rsidRPr="009C3DE1">
        <w:rPr>
          <w:rFonts w:ascii="Times New Roman" w:hAnsi="Times New Roman" w:cs="Times New Roman"/>
          <w:sz w:val="28"/>
        </w:rPr>
        <w:t xml:space="preserve">КОВ», напечатанное на отдельной строке прописными буквами </w:t>
      </w:r>
      <w:r w:rsidRPr="009C3DE1">
        <w:rPr>
          <w:rFonts w:ascii="Times New Roman" w:hAnsi="Times New Roman" w:cs="Times New Roman"/>
          <w:sz w:val="28"/>
        </w:rPr>
        <w:lastRenderedPageBreak/>
        <w:t>симметрично</w:t>
      </w:r>
      <w:r w:rsidR="00DA359E">
        <w:rPr>
          <w:rFonts w:ascii="Times New Roman" w:hAnsi="Times New Roman" w:cs="Times New Roman"/>
          <w:sz w:val="28"/>
        </w:rPr>
        <w:t xml:space="preserve"> </w:t>
      </w:r>
      <w:r w:rsidRPr="009C3DE1">
        <w:rPr>
          <w:rFonts w:ascii="Times New Roman" w:hAnsi="Times New Roman" w:cs="Times New Roman"/>
          <w:sz w:val="28"/>
        </w:rPr>
        <w:t>тексту. В список включают все использо</w:t>
      </w:r>
      <w:r w:rsidR="00DA359E">
        <w:rPr>
          <w:rFonts w:ascii="Times New Roman" w:hAnsi="Times New Roman" w:cs="Times New Roman"/>
          <w:sz w:val="28"/>
        </w:rPr>
        <w:t>ванные источники в следующем по</w:t>
      </w:r>
      <w:r w:rsidRPr="009C3DE1">
        <w:rPr>
          <w:rFonts w:ascii="Times New Roman" w:hAnsi="Times New Roman" w:cs="Times New Roman"/>
          <w:sz w:val="28"/>
        </w:rPr>
        <w:t>рядке:</w:t>
      </w:r>
    </w:p>
    <w:p w14:paraId="063CBDAB" w14:textId="77777777" w:rsidR="009C3DE1" w:rsidRPr="009C3DE1" w:rsidRDefault="009C3DE1" w:rsidP="009C3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3DE1">
        <w:rPr>
          <w:rFonts w:ascii="Times New Roman" w:hAnsi="Times New Roman" w:cs="Times New Roman"/>
          <w:sz w:val="28"/>
        </w:rPr>
        <w:t>• Конституция РФ, кодексы (Граждански</w:t>
      </w:r>
      <w:r w:rsidR="00DA359E">
        <w:rPr>
          <w:rFonts w:ascii="Times New Roman" w:hAnsi="Times New Roman" w:cs="Times New Roman"/>
          <w:sz w:val="28"/>
        </w:rPr>
        <w:t>й, Налоговый и др.), законы (Фе</w:t>
      </w:r>
      <w:r w:rsidRPr="009C3DE1">
        <w:rPr>
          <w:rFonts w:ascii="Times New Roman" w:hAnsi="Times New Roman" w:cs="Times New Roman"/>
          <w:sz w:val="28"/>
        </w:rPr>
        <w:t>деральный закон «О бухгалтерском учете» № 402-ФЗ и др.);</w:t>
      </w:r>
    </w:p>
    <w:p w14:paraId="6344F33B" w14:textId="77777777" w:rsidR="009C3DE1" w:rsidRPr="009C3DE1" w:rsidRDefault="009C3DE1" w:rsidP="009C3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3DE1">
        <w:rPr>
          <w:rFonts w:ascii="Times New Roman" w:hAnsi="Times New Roman" w:cs="Times New Roman"/>
          <w:sz w:val="28"/>
        </w:rPr>
        <w:t>• Указы Президента РФ, Постановления Правительства РФ;</w:t>
      </w:r>
    </w:p>
    <w:p w14:paraId="6733FB6B" w14:textId="77777777" w:rsidR="009C3DE1" w:rsidRPr="009C3DE1" w:rsidRDefault="009C3DE1" w:rsidP="009C3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3DE1">
        <w:rPr>
          <w:rFonts w:ascii="Times New Roman" w:hAnsi="Times New Roman" w:cs="Times New Roman"/>
          <w:sz w:val="28"/>
        </w:rPr>
        <w:t>• Положения по бухгалтерскому учету, аудиторские стандарты, приказы</w:t>
      </w:r>
      <w:r w:rsidR="00DA359E">
        <w:rPr>
          <w:rFonts w:ascii="Times New Roman" w:hAnsi="Times New Roman" w:cs="Times New Roman"/>
          <w:sz w:val="28"/>
        </w:rPr>
        <w:t xml:space="preserve"> </w:t>
      </w:r>
      <w:r w:rsidRPr="009C3DE1">
        <w:rPr>
          <w:rFonts w:ascii="Times New Roman" w:hAnsi="Times New Roman" w:cs="Times New Roman"/>
          <w:sz w:val="28"/>
        </w:rPr>
        <w:t xml:space="preserve">Минфина РФ, ЦБ РФ, инструкции, </w:t>
      </w:r>
      <w:r w:rsidR="00DA359E">
        <w:rPr>
          <w:rFonts w:ascii="Times New Roman" w:hAnsi="Times New Roman" w:cs="Times New Roman"/>
          <w:sz w:val="28"/>
        </w:rPr>
        <w:t>методические рекомендации офици</w:t>
      </w:r>
      <w:r w:rsidRPr="009C3DE1">
        <w:rPr>
          <w:rFonts w:ascii="Times New Roman" w:hAnsi="Times New Roman" w:cs="Times New Roman"/>
          <w:sz w:val="28"/>
        </w:rPr>
        <w:t>альных организаций, отдельные пись</w:t>
      </w:r>
      <w:r w:rsidR="00DA359E">
        <w:rPr>
          <w:rFonts w:ascii="Times New Roman" w:hAnsi="Times New Roman" w:cs="Times New Roman"/>
          <w:sz w:val="28"/>
        </w:rPr>
        <w:t>ма Минфина РФ, судов, разных ин</w:t>
      </w:r>
      <w:r w:rsidRPr="009C3DE1">
        <w:rPr>
          <w:rFonts w:ascii="Times New Roman" w:hAnsi="Times New Roman" w:cs="Times New Roman"/>
          <w:sz w:val="28"/>
        </w:rPr>
        <w:t>станций;</w:t>
      </w:r>
    </w:p>
    <w:p w14:paraId="504121AB" w14:textId="77777777" w:rsidR="009C3DE1" w:rsidRPr="009C3DE1" w:rsidRDefault="009C3DE1" w:rsidP="009C3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3DE1">
        <w:rPr>
          <w:rFonts w:ascii="Times New Roman" w:hAnsi="Times New Roman" w:cs="Times New Roman"/>
          <w:sz w:val="28"/>
        </w:rPr>
        <w:t>• специальная литература в алфавитном порядке.</w:t>
      </w:r>
    </w:p>
    <w:p w14:paraId="6DB5893D" w14:textId="77777777" w:rsidR="009C3DE1" w:rsidRPr="009C3DE1" w:rsidRDefault="009C3DE1" w:rsidP="009C3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3DE1">
        <w:rPr>
          <w:rFonts w:ascii="Times New Roman" w:hAnsi="Times New Roman" w:cs="Times New Roman"/>
          <w:sz w:val="28"/>
        </w:rPr>
        <w:t>Однотомное издание</w:t>
      </w:r>
    </w:p>
    <w:p w14:paraId="685EED7B" w14:textId="77777777" w:rsidR="009C3DE1" w:rsidRPr="009C3DE1" w:rsidRDefault="009C3DE1" w:rsidP="009C3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3DE1">
        <w:rPr>
          <w:rFonts w:ascii="Times New Roman" w:hAnsi="Times New Roman" w:cs="Times New Roman"/>
          <w:sz w:val="28"/>
        </w:rPr>
        <w:t>Автор. Заглавие: сведения, относящиеся к заглавию (см. на титуле). -</w:t>
      </w:r>
    </w:p>
    <w:p w14:paraId="1CC97F7F" w14:textId="77777777" w:rsidR="009C3DE1" w:rsidRPr="009C3DE1" w:rsidRDefault="009C3DE1" w:rsidP="009C3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3DE1">
        <w:rPr>
          <w:rFonts w:ascii="Times New Roman" w:hAnsi="Times New Roman" w:cs="Times New Roman"/>
          <w:sz w:val="28"/>
        </w:rPr>
        <w:t>Сведения об издании (информация о переиздании, номер издания). -</w:t>
      </w:r>
    </w:p>
    <w:p w14:paraId="792CEF9E" w14:textId="77777777" w:rsidR="009C3DE1" w:rsidRPr="009C3DE1" w:rsidRDefault="009C3DE1" w:rsidP="009C3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3DE1">
        <w:rPr>
          <w:rFonts w:ascii="Times New Roman" w:hAnsi="Times New Roman" w:cs="Times New Roman"/>
          <w:sz w:val="28"/>
        </w:rPr>
        <w:t>Место издания: Издательство, Год издания. - Объем. - (Серия).</w:t>
      </w:r>
    </w:p>
    <w:p w14:paraId="4BF1815A" w14:textId="77777777" w:rsidR="009C3DE1" w:rsidRPr="009C3DE1" w:rsidRDefault="009C3DE1" w:rsidP="009C3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3DE1">
        <w:rPr>
          <w:rFonts w:ascii="Times New Roman" w:hAnsi="Times New Roman" w:cs="Times New Roman"/>
          <w:sz w:val="28"/>
        </w:rPr>
        <w:t>Примечания:</w:t>
      </w:r>
    </w:p>
    <w:p w14:paraId="0AFC2467" w14:textId="77777777" w:rsidR="009C3DE1" w:rsidRPr="009C3DE1" w:rsidRDefault="009C3DE1" w:rsidP="009C3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3DE1">
        <w:rPr>
          <w:rFonts w:ascii="Times New Roman" w:hAnsi="Times New Roman" w:cs="Times New Roman"/>
          <w:sz w:val="28"/>
        </w:rPr>
        <w:t>1. Если у издания один, два или три автора, то описание начинается с фамилии и</w:t>
      </w:r>
      <w:r w:rsidR="00D0694F">
        <w:rPr>
          <w:rFonts w:ascii="Times New Roman" w:hAnsi="Times New Roman" w:cs="Times New Roman"/>
          <w:sz w:val="28"/>
        </w:rPr>
        <w:t xml:space="preserve"> </w:t>
      </w:r>
      <w:r w:rsidRPr="009C3DE1">
        <w:rPr>
          <w:rFonts w:ascii="Times New Roman" w:hAnsi="Times New Roman" w:cs="Times New Roman"/>
          <w:sz w:val="28"/>
        </w:rPr>
        <w:t>инициалов автора(ов). Далее через точку "." пишется Заглавие.</w:t>
      </w:r>
    </w:p>
    <w:p w14:paraId="060D3A92" w14:textId="77777777" w:rsidR="009C3DE1" w:rsidRPr="009C3DE1" w:rsidRDefault="009C3DE1" w:rsidP="009C3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3DE1">
        <w:rPr>
          <w:rFonts w:ascii="Times New Roman" w:hAnsi="Times New Roman" w:cs="Times New Roman"/>
          <w:sz w:val="28"/>
        </w:rPr>
        <w:t>2. Если у издания четыре автора и более, то описание начинается с заглавия. За</w:t>
      </w:r>
      <w:r w:rsidR="00D0694F">
        <w:rPr>
          <w:rFonts w:ascii="Times New Roman" w:hAnsi="Times New Roman" w:cs="Times New Roman"/>
          <w:sz w:val="28"/>
        </w:rPr>
        <w:t xml:space="preserve"> </w:t>
      </w:r>
      <w:r w:rsidRPr="009C3DE1">
        <w:rPr>
          <w:rFonts w:ascii="Times New Roman" w:hAnsi="Times New Roman" w:cs="Times New Roman"/>
          <w:sz w:val="28"/>
        </w:rPr>
        <w:t>косой чертой "/"указываются все авторы.</w:t>
      </w:r>
    </w:p>
    <w:p w14:paraId="448C9A87" w14:textId="77777777" w:rsidR="009C3DE1" w:rsidRDefault="009C3DE1" w:rsidP="009C3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3DE1">
        <w:rPr>
          <w:rFonts w:ascii="Times New Roman" w:hAnsi="Times New Roman" w:cs="Times New Roman"/>
          <w:sz w:val="28"/>
        </w:rPr>
        <w:t>3. Если у издания нет автора, но указаны ре</w:t>
      </w:r>
      <w:r w:rsidR="00D0694F">
        <w:rPr>
          <w:rFonts w:ascii="Times New Roman" w:hAnsi="Times New Roman" w:cs="Times New Roman"/>
          <w:sz w:val="28"/>
        </w:rPr>
        <w:t>дакторы, составители, переводчи</w:t>
      </w:r>
      <w:r w:rsidRPr="009C3DE1">
        <w:rPr>
          <w:rFonts w:ascii="Times New Roman" w:hAnsi="Times New Roman" w:cs="Times New Roman"/>
          <w:sz w:val="28"/>
        </w:rPr>
        <w:t>ки и т.п., то описание начинается с заглавия. За косой чертой "/" после заглавия</w:t>
      </w:r>
      <w:r w:rsidR="00D0694F">
        <w:rPr>
          <w:rFonts w:ascii="Times New Roman" w:hAnsi="Times New Roman" w:cs="Times New Roman"/>
          <w:sz w:val="28"/>
        </w:rPr>
        <w:t xml:space="preserve"> </w:t>
      </w:r>
      <w:r w:rsidRPr="009C3DE1">
        <w:rPr>
          <w:rFonts w:ascii="Times New Roman" w:hAnsi="Times New Roman" w:cs="Times New Roman"/>
          <w:sz w:val="28"/>
        </w:rPr>
        <w:t>сразу пишутся редакторы, составители и т.п. с указанием функции.</w:t>
      </w:r>
    </w:p>
    <w:p w14:paraId="6110FC51" w14:textId="77777777" w:rsidR="00D0694F" w:rsidRPr="00D0694F" w:rsidRDefault="00D0694F" w:rsidP="00D069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0694F">
        <w:rPr>
          <w:rFonts w:ascii="Times New Roman" w:hAnsi="Times New Roman" w:cs="Times New Roman"/>
          <w:sz w:val="28"/>
        </w:rPr>
        <w:t>4. Если у издания нет автора, редакторов и т.п. То после заглавия сразу идет</w:t>
      </w:r>
      <w:r>
        <w:rPr>
          <w:rFonts w:ascii="Times New Roman" w:hAnsi="Times New Roman" w:cs="Times New Roman"/>
          <w:sz w:val="28"/>
        </w:rPr>
        <w:t xml:space="preserve"> </w:t>
      </w:r>
      <w:r w:rsidRPr="00D0694F">
        <w:rPr>
          <w:rFonts w:ascii="Times New Roman" w:hAnsi="Times New Roman" w:cs="Times New Roman"/>
          <w:sz w:val="28"/>
        </w:rPr>
        <w:t>информация об издании после точки и тире ". - ".</w:t>
      </w:r>
    </w:p>
    <w:p w14:paraId="63AC9002" w14:textId="77777777" w:rsidR="00D0694F" w:rsidRPr="00D0694F" w:rsidRDefault="00D0694F" w:rsidP="00D069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0694F">
        <w:rPr>
          <w:rFonts w:ascii="Times New Roman" w:hAnsi="Times New Roman" w:cs="Times New Roman"/>
          <w:sz w:val="28"/>
        </w:rPr>
        <w:t>Примеры:</w:t>
      </w:r>
    </w:p>
    <w:p w14:paraId="6E1D7BBC" w14:textId="77777777" w:rsidR="00D0694F" w:rsidRPr="00D0694F" w:rsidRDefault="00D0694F" w:rsidP="00D069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0694F">
        <w:rPr>
          <w:rFonts w:ascii="Times New Roman" w:hAnsi="Times New Roman" w:cs="Times New Roman"/>
          <w:sz w:val="28"/>
        </w:rPr>
        <w:t>Лейбин В.М. Психоанализ: учебник. - СПб. : Питер, 2002. - 576 с. - (Учебник</w:t>
      </w:r>
      <w:r>
        <w:rPr>
          <w:rFonts w:ascii="Times New Roman" w:hAnsi="Times New Roman" w:cs="Times New Roman"/>
          <w:sz w:val="28"/>
        </w:rPr>
        <w:t xml:space="preserve"> </w:t>
      </w:r>
      <w:r w:rsidRPr="00D0694F">
        <w:rPr>
          <w:rFonts w:ascii="Times New Roman" w:hAnsi="Times New Roman" w:cs="Times New Roman"/>
          <w:sz w:val="28"/>
        </w:rPr>
        <w:t>нового века).</w:t>
      </w:r>
    </w:p>
    <w:p w14:paraId="7C20C16C" w14:textId="77777777" w:rsidR="00D0694F" w:rsidRPr="00D0694F" w:rsidRDefault="00D0694F" w:rsidP="00D069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0694F">
        <w:rPr>
          <w:rFonts w:ascii="Times New Roman" w:hAnsi="Times New Roman" w:cs="Times New Roman"/>
          <w:sz w:val="28"/>
        </w:rPr>
        <w:t>Ашервуд Б. Азбука общения. - М.: Либерея, 1995. - 173 с.</w:t>
      </w:r>
    </w:p>
    <w:p w14:paraId="0FA93C41" w14:textId="77777777" w:rsidR="00D0694F" w:rsidRPr="00D0694F" w:rsidRDefault="00D0694F" w:rsidP="00D069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0694F">
        <w:rPr>
          <w:rFonts w:ascii="Times New Roman" w:hAnsi="Times New Roman" w:cs="Times New Roman"/>
          <w:sz w:val="28"/>
        </w:rPr>
        <w:lastRenderedPageBreak/>
        <w:t>Современная информатика: наука, технолог</w:t>
      </w:r>
      <w:r>
        <w:rPr>
          <w:rFonts w:ascii="Times New Roman" w:hAnsi="Times New Roman" w:cs="Times New Roman"/>
          <w:sz w:val="28"/>
        </w:rPr>
        <w:t>ия, деятельность / Р.С. Гилярев</w:t>
      </w:r>
      <w:r w:rsidRPr="00D0694F">
        <w:rPr>
          <w:rFonts w:ascii="Times New Roman" w:hAnsi="Times New Roman" w:cs="Times New Roman"/>
          <w:sz w:val="28"/>
        </w:rPr>
        <w:t>ский, Г.З. Залаев, И.И. Родионов, В.А. Цветкова; под ред. Ю.М. Арского. - М.:</w:t>
      </w:r>
      <w:r>
        <w:rPr>
          <w:rFonts w:ascii="Times New Roman" w:hAnsi="Times New Roman" w:cs="Times New Roman"/>
          <w:sz w:val="28"/>
        </w:rPr>
        <w:t xml:space="preserve"> </w:t>
      </w:r>
      <w:r w:rsidRPr="00D0694F">
        <w:rPr>
          <w:rFonts w:ascii="Times New Roman" w:hAnsi="Times New Roman" w:cs="Times New Roman"/>
          <w:sz w:val="28"/>
        </w:rPr>
        <w:t>Информатика, 1997. - 211 с.</w:t>
      </w:r>
    </w:p>
    <w:p w14:paraId="6A79525E" w14:textId="77777777" w:rsidR="00D0694F" w:rsidRPr="00D0694F" w:rsidRDefault="00D0694F" w:rsidP="00D069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0694F">
        <w:rPr>
          <w:rFonts w:ascii="Times New Roman" w:hAnsi="Times New Roman" w:cs="Times New Roman"/>
          <w:sz w:val="28"/>
        </w:rPr>
        <w:t>Логопедия: учебник для студ. дефектолог. фак. пед. Вузов / ред. Л.С. Волкова,</w:t>
      </w:r>
      <w:r>
        <w:rPr>
          <w:rFonts w:ascii="Times New Roman" w:hAnsi="Times New Roman" w:cs="Times New Roman"/>
          <w:sz w:val="28"/>
        </w:rPr>
        <w:t xml:space="preserve"> </w:t>
      </w:r>
      <w:r w:rsidRPr="00D0694F">
        <w:rPr>
          <w:rFonts w:ascii="Times New Roman" w:hAnsi="Times New Roman" w:cs="Times New Roman"/>
          <w:sz w:val="28"/>
        </w:rPr>
        <w:t>С.Н. Шаховская. - 3-е изд., перераб. и доп. - М. : Гуманит. изд. центр ВЛАДОС,</w:t>
      </w:r>
      <w:r>
        <w:rPr>
          <w:rFonts w:ascii="Times New Roman" w:hAnsi="Times New Roman" w:cs="Times New Roman"/>
          <w:sz w:val="28"/>
        </w:rPr>
        <w:t xml:space="preserve"> </w:t>
      </w:r>
      <w:r w:rsidRPr="00D0694F">
        <w:rPr>
          <w:rFonts w:ascii="Times New Roman" w:hAnsi="Times New Roman" w:cs="Times New Roman"/>
          <w:sz w:val="28"/>
        </w:rPr>
        <w:t>2002. - 680 с.</w:t>
      </w:r>
    </w:p>
    <w:p w14:paraId="4B59C84C" w14:textId="77777777" w:rsidR="00D0694F" w:rsidRPr="00D0694F" w:rsidRDefault="00D0694F" w:rsidP="00D069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0694F">
        <w:rPr>
          <w:rFonts w:ascii="Times New Roman" w:hAnsi="Times New Roman" w:cs="Times New Roman"/>
          <w:sz w:val="28"/>
        </w:rPr>
        <w:t>Странный ветер: современная японская поэзия: антология совр. яп. лит.: пер. с</w:t>
      </w:r>
      <w:r>
        <w:rPr>
          <w:rFonts w:ascii="Times New Roman" w:hAnsi="Times New Roman" w:cs="Times New Roman"/>
          <w:sz w:val="28"/>
        </w:rPr>
        <w:t xml:space="preserve"> </w:t>
      </w:r>
      <w:r w:rsidRPr="00D0694F">
        <w:rPr>
          <w:rFonts w:ascii="Times New Roman" w:hAnsi="Times New Roman" w:cs="Times New Roman"/>
          <w:sz w:val="28"/>
        </w:rPr>
        <w:t>яп. - М.: Иностранка, 2003. - 476 c. - (Антоло</w:t>
      </w:r>
      <w:r>
        <w:rPr>
          <w:rFonts w:ascii="Times New Roman" w:hAnsi="Times New Roman" w:cs="Times New Roman"/>
          <w:sz w:val="28"/>
        </w:rPr>
        <w:t>гия современной японской литера</w:t>
      </w:r>
      <w:r w:rsidRPr="00D0694F">
        <w:rPr>
          <w:rFonts w:ascii="Times New Roman" w:hAnsi="Times New Roman" w:cs="Times New Roman"/>
          <w:sz w:val="28"/>
        </w:rPr>
        <w:t>туры).</w:t>
      </w:r>
    </w:p>
    <w:p w14:paraId="4E65F7E1" w14:textId="77777777" w:rsidR="00D0694F" w:rsidRPr="00D0694F" w:rsidRDefault="00D0694F" w:rsidP="00D069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0694F">
        <w:rPr>
          <w:rFonts w:ascii="Times New Roman" w:hAnsi="Times New Roman" w:cs="Times New Roman"/>
          <w:sz w:val="28"/>
        </w:rPr>
        <w:t>Иллюстрированный словарь английского и русского языка с указателями. - М. :</w:t>
      </w:r>
      <w:r>
        <w:rPr>
          <w:rFonts w:ascii="Times New Roman" w:hAnsi="Times New Roman" w:cs="Times New Roman"/>
          <w:sz w:val="28"/>
        </w:rPr>
        <w:t xml:space="preserve"> </w:t>
      </w:r>
      <w:r w:rsidRPr="00D0694F">
        <w:rPr>
          <w:rFonts w:ascii="Times New Roman" w:hAnsi="Times New Roman" w:cs="Times New Roman"/>
          <w:sz w:val="28"/>
        </w:rPr>
        <w:t>Живой язык, 2003. - 1000 с.</w:t>
      </w:r>
    </w:p>
    <w:p w14:paraId="38E35EA3" w14:textId="77777777" w:rsidR="00D0694F" w:rsidRPr="00D0694F" w:rsidRDefault="00D0694F" w:rsidP="00D069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0694F">
        <w:rPr>
          <w:rFonts w:ascii="Times New Roman" w:hAnsi="Times New Roman" w:cs="Times New Roman"/>
          <w:sz w:val="28"/>
        </w:rPr>
        <w:t xml:space="preserve">Гражданский процессуальный кодекс РСФСР: </w:t>
      </w:r>
      <w:r>
        <w:rPr>
          <w:rFonts w:ascii="Times New Roman" w:hAnsi="Times New Roman" w:cs="Times New Roman"/>
          <w:sz w:val="28"/>
        </w:rPr>
        <w:t>[принят третьей сес. Верхов. Со</w:t>
      </w:r>
      <w:r w:rsidRPr="00D0694F">
        <w:rPr>
          <w:rFonts w:ascii="Times New Roman" w:hAnsi="Times New Roman" w:cs="Times New Roman"/>
          <w:sz w:val="28"/>
        </w:rPr>
        <w:t>вета РСФСР шестого созыва 11 июня 1964 г.]: офиц. текст: по состоянию на 15</w:t>
      </w:r>
      <w:r>
        <w:rPr>
          <w:rFonts w:ascii="Times New Roman" w:hAnsi="Times New Roman" w:cs="Times New Roman"/>
          <w:sz w:val="28"/>
        </w:rPr>
        <w:t xml:space="preserve"> </w:t>
      </w:r>
      <w:r w:rsidRPr="00D0694F">
        <w:rPr>
          <w:rFonts w:ascii="Times New Roman" w:hAnsi="Times New Roman" w:cs="Times New Roman"/>
          <w:sz w:val="28"/>
        </w:rPr>
        <w:t>нояб. 2001 г. / М-во юстиции Рос. Федерации. – М. : Маркетинг, 2001. – 159 с.</w:t>
      </w:r>
    </w:p>
    <w:p w14:paraId="05B25C46" w14:textId="77777777" w:rsidR="00D0694F" w:rsidRPr="00D0694F" w:rsidRDefault="00D0694F" w:rsidP="00D069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0694F">
        <w:rPr>
          <w:rFonts w:ascii="Times New Roman" w:hAnsi="Times New Roman" w:cs="Times New Roman"/>
          <w:sz w:val="28"/>
        </w:rPr>
        <w:t>Система стандартов безопасности труда: сборник. – М.: Изд-во стандартов,</w:t>
      </w:r>
      <w:r>
        <w:rPr>
          <w:rFonts w:ascii="Times New Roman" w:hAnsi="Times New Roman" w:cs="Times New Roman"/>
          <w:sz w:val="28"/>
        </w:rPr>
        <w:t xml:space="preserve"> </w:t>
      </w:r>
      <w:r w:rsidRPr="00D0694F">
        <w:rPr>
          <w:rFonts w:ascii="Times New Roman" w:hAnsi="Times New Roman" w:cs="Times New Roman"/>
          <w:sz w:val="28"/>
        </w:rPr>
        <w:t>2002. – 102 с.: ил. – (Межгосударственные стандарты).</w:t>
      </w:r>
    </w:p>
    <w:p w14:paraId="268AA0BB" w14:textId="77777777" w:rsidR="00D0694F" w:rsidRPr="00D0694F" w:rsidRDefault="00D0694F" w:rsidP="00D069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0694F">
        <w:rPr>
          <w:rFonts w:ascii="Times New Roman" w:hAnsi="Times New Roman" w:cs="Times New Roman"/>
          <w:sz w:val="28"/>
        </w:rPr>
        <w:t>Многотомные издания</w:t>
      </w:r>
    </w:p>
    <w:p w14:paraId="2F44DB5C" w14:textId="77777777" w:rsidR="00D0694F" w:rsidRPr="00D0694F" w:rsidRDefault="00D0694F" w:rsidP="00D069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0694F">
        <w:rPr>
          <w:rFonts w:ascii="Times New Roman" w:hAnsi="Times New Roman" w:cs="Times New Roman"/>
          <w:sz w:val="28"/>
        </w:rPr>
        <w:t>Многотомное издание в целом</w:t>
      </w:r>
    </w:p>
    <w:p w14:paraId="7FA01F73" w14:textId="77777777" w:rsidR="00D0694F" w:rsidRPr="00D0694F" w:rsidRDefault="00D0694F" w:rsidP="00D069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0694F">
        <w:rPr>
          <w:rFonts w:ascii="Times New Roman" w:hAnsi="Times New Roman" w:cs="Times New Roman"/>
          <w:sz w:val="28"/>
        </w:rPr>
        <w:t>Автор. Заглавие издания: сведения, от</w:t>
      </w:r>
      <w:r>
        <w:rPr>
          <w:rFonts w:ascii="Times New Roman" w:hAnsi="Times New Roman" w:cs="Times New Roman"/>
          <w:sz w:val="28"/>
        </w:rPr>
        <w:t>носящиеся к заглавию (см. на ти</w:t>
      </w:r>
      <w:r w:rsidRPr="00D0694F">
        <w:rPr>
          <w:rFonts w:ascii="Times New Roman" w:hAnsi="Times New Roman" w:cs="Times New Roman"/>
          <w:sz w:val="28"/>
        </w:rPr>
        <w:t xml:space="preserve">туле). - Город издания: Издательство, </w:t>
      </w:r>
      <w:r>
        <w:rPr>
          <w:rFonts w:ascii="Times New Roman" w:hAnsi="Times New Roman" w:cs="Times New Roman"/>
          <w:sz w:val="28"/>
        </w:rPr>
        <w:t>Год начала издания - год оконча</w:t>
      </w:r>
      <w:r w:rsidRPr="00D0694F">
        <w:rPr>
          <w:rFonts w:ascii="Times New Roman" w:hAnsi="Times New Roman" w:cs="Times New Roman"/>
          <w:sz w:val="28"/>
        </w:rPr>
        <w:t>ния издания. - (Серия).</w:t>
      </w:r>
    </w:p>
    <w:p w14:paraId="3CE38679" w14:textId="77777777" w:rsidR="00D0694F" w:rsidRPr="00D0694F" w:rsidRDefault="00D0694F" w:rsidP="00D069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0694F">
        <w:rPr>
          <w:rFonts w:ascii="Times New Roman" w:hAnsi="Times New Roman" w:cs="Times New Roman"/>
          <w:sz w:val="28"/>
        </w:rPr>
        <w:t>Обозначение и номер тома: Заглавие т</w:t>
      </w:r>
      <w:r>
        <w:rPr>
          <w:rFonts w:ascii="Times New Roman" w:hAnsi="Times New Roman" w:cs="Times New Roman"/>
          <w:sz w:val="28"/>
        </w:rPr>
        <w:t>ома: сведения, относящиеся к за</w:t>
      </w:r>
      <w:r w:rsidRPr="00D0694F">
        <w:rPr>
          <w:rFonts w:ascii="Times New Roman" w:hAnsi="Times New Roman" w:cs="Times New Roman"/>
          <w:sz w:val="28"/>
        </w:rPr>
        <w:t>главию. - Год издания тома. - Объем.</w:t>
      </w:r>
    </w:p>
    <w:p w14:paraId="7FAAA7FF" w14:textId="77777777" w:rsidR="00D0694F" w:rsidRPr="00D0694F" w:rsidRDefault="00D0694F" w:rsidP="00D069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0694F">
        <w:rPr>
          <w:rFonts w:ascii="Times New Roman" w:hAnsi="Times New Roman" w:cs="Times New Roman"/>
          <w:sz w:val="28"/>
        </w:rPr>
        <w:t>Обозначение и номер тома: Заглавие т</w:t>
      </w:r>
      <w:r>
        <w:rPr>
          <w:rFonts w:ascii="Times New Roman" w:hAnsi="Times New Roman" w:cs="Times New Roman"/>
          <w:sz w:val="28"/>
        </w:rPr>
        <w:t>ома: сведения, относящиеся к за</w:t>
      </w:r>
      <w:r w:rsidRPr="00D0694F">
        <w:rPr>
          <w:rFonts w:ascii="Times New Roman" w:hAnsi="Times New Roman" w:cs="Times New Roman"/>
          <w:sz w:val="28"/>
        </w:rPr>
        <w:t>главию. - Год издания тома. - Объем.</w:t>
      </w:r>
    </w:p>
    <w:p w14:paraId="50FBCBE2" w14:textId="77777777" w:rsidR="00D0694F" w:rsidRPr="00D0694F" w:rsidRDefault="00D0694F" w:rsidP="00D069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0694F">
        <w:rPr>
          <w:rFonts w:ascii="Times New Roman" w:hAnsi="Times New Roman" w:cs="Times New Roman"/>
          <w:sz w:val="28"/>
        </w:rPr>
        <w:t>и т.д.</w:t>
      </w:r>
    </w:p>
    <w:p w14:paraId="66C98CD1" w14:textId="77777777" w:rsidR="00D0694F" w:rsidRPr="00D0694F" w:rsidRDefault="00D0694F" w:rsidP="00D069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0694F">
        <w:rPr>
          <w:rFonts w:ascii="Times New Roman" w:hAnsi="Times New Roman" w:cs="Times New Roman"/>
          <w:sz w:val="28"/>
        </w:rPr>
        <w:t>или:</w:t>
      </w:r>
    </w:p>
    <w:p w14:paraId="5D2C2775" w14:textId="77777777" w:rsidR="00D0694F" w:rsidRPr="00D0694F" w:rsidRDefault="00D0694F" w:rsidP="00D069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0694F">
        <w:rPr>
          <w:rFonts w:ascii="Times New Roman" w:hAnsi="Times New Roman" w:cs="Times New Roman"/>
          <w:sz w:val="28"/>
        </w:rPr>
        <w:lastRenderedPageBreak/>
        <w:t>Автор. Заглавие издания: сведения, относящиеся к заглавию (см. на титуле). - Город издания: Издательство, Год начала издания - год окончания издания. - Кол-во томов. - (Серия).</w:t>
      </w:r>
    </w:p>
    <w:p w14:paraId="01F2A52D" w14:textId="77777777" w:rsidR="009C3DE1" w:rsidRDefault="00D0694F" w:rsidP="00D069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0694F">
        <w:rPr>
          <w:rFonts w:ascii="Times New Roman" w:hAnsi="Times New Roman" w:cs="Times New Roman"/>
          <w:sz w:val="28"/>
        </w:rPr>
        <w:t>Примеры:</w:t>
      </w:r>
    </w:p>
    <w:p w14:paraId="54B75184" w14:textId="77777777" w:rsidR="001B3A97" w:rsidRPr="001B3A97" w:rsidRDefault="001B3A97" w:rsidP="001B3A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3A97">
        <w:rPr>
          <w:rFonts w:ascii="Times New Roman" w:hAnsi="Times New Roman" w:cs="Times New Roman"/>
          <w:sz w:val="28"/>
        </w:rPr>
        <w:t>Гиппиус, З. Н. Сочинения: в 2 т. – М.: Лаком-к</w:t>
      </w:r>
      <w:r>
        <w:rPr>
          <w:rFonts w:ascii="Times New Roman" w:hAnsi="Times New Roman" w:cs="Times New Roman"/>
          <w:sz w:val="28"/>
        </w:rPr>
        <w:t>нига, 2001. – (Золотая проза се</w:t>
      </w:r>
      <w:r w:rsidRPr="001B3A97">
        <w:rPr>
          <w:rFonts w:ascii="Times New Roman" w:hAnsi="Times New Roman" w:cs="Times New Roman"/>
          <w:sz w:val="28"/>
        </w:rPr>
        <w:t>ребряного века).</w:t>
      </w:r>
    </w:p>
    <w:p w14:paraId="17BF0834" w14:textId="77777777" w:rsidR="001B3A97" w:rsidRPr="001B3A97" w:rsidRDefault="001B3A97" w:rsidP="001B3A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3A97">
        <w:rPr>
          <w:rFonts w:ascii="Times New Roman" w:hAnsi="Times New Roman" w:cs="Times New Roman"/>
          <w:sz w:val="28"/>
        </w:rPr>
        <w:t>Т. 1 : Романы. – 367 с. – Содерж.: Без талисмана; Победители; Сумерки духа.</w:t>
      </w:r>
    </w:p>
    <w:p w14:paraId="16AA75CE" w14:textId="77777777" w:rsidR="001B3A97" w:rsidRPr="001B3A97" w:rsidRDefault="001B3A97" w:rsidP="001B3A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3A97">
        <w:rPr>
          <w:rFonts w:ascii="Times New Roman" w:hAnsi="Times New Roman" w:cs="Times New Roman"/>
          <w:sz w:val="28"/>
        </w:rPr>
        <w:t>Т. 2 : Романы. – 415 с. – Содерж.: Чертова ку</w:t>
      </w:r>
      <w:r>
        <w:rPr>
          <w:rFonts w:ascii="Times New Roman" w:hAnsi="Times New Roman" w:cs="Times New Roman"/>
          <w:sz w:val="28"/>
        </w:rPr>
        <w:t>кла; Жизнеописание в 33 гл.; Ро</w:t>
      </w:r>
      <w:r w:rsidRPr="001B3A97">
        <w:rPr>
          <w:rFonts w:ascii="Times New Roman" w:hAnsi="Times New Roman" w:cs="Times New Roman"/>
          <w:sz w:val="28"/>
        </w:rPr>
        <w:t>ман-царевич: история одного начинания; Чужая любовь.</w:t>
      </w:r>
    </w:p>
    <w:p w14:paraId="24761B2E" w14:textId="77777777" w:rsidR="001B3A97" w:rsidRPr="001B3A97" w:rsidRDefault="001B3A97" w:rsidP="001B3A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3A97">
        <w:rPr>
          <w:rFonts w:ascii="Times New Roman" w:hAnsi="Times New Roman" w:cs="Times New Roman"/>
          <w:sz w:val="28"/>
        </w:rPr>
        <w:t>или</w:t>
      </w:r>
    </w:p>
    <w:p w14:paraId="61FD8827" w14:textId="77777777" w:rsidR="001B3A97" w:rsidRPr="001B3A97" w:rsidRDefault="001B3A97" w:rsidP="001B3A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3A97">
        <w:rPr>
          <w:rFonts w:ascii="Times New Roman" w:hAnsi="Times New Roman" w:cs="Times New Roman"/>
          <w:sz w:val="28"/>
        </w:rPr>
        <w:t>Гиппиус, З. Н. Сочинения: в 2 т. – М.: Лаком-книга, 2001. – 2 т. – (Золотая проза</w:t>
      </w:r>
      <w:r w:rsidR="0041051E">
        <w:rPr>
          <w:rFonts w:ascii="Times New Roman" w:hAnsi="Times New Roman" w:cs="Times New Roman"/>
          <w:sz w:val="28"/>
        </w:rPr>
        <w:t xml:space="preserve"> </w:t>
      </w:r>
      <w:r w:rsidRPr="001B3A97">
        <w:rPr>
          <w:rFonts w:ascii="Times New Roman" w:hAnsi="Times New Roman" w:cs="Times New Roman"/>
          <w:sz w:val="28"/>
        </w:rPr>
        <w:t>серебряного века).</w:t>
      </w:r>
    </w:p>
    <w:p w14:paraId="565D3534" w14:textId="77777777" w:rsidR="001B3A97" w:rsidRPr="001B3A97" w:rsidRDefault="001B3A97" w:rsidP="001B3A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3A97">
        <w:rPr>
          <w:rFonts w:ascii="Times New Roman" w:hAnsi="Times New Roman" w:cs="Times New Roman"/>
          <w:sz w:val="28"/>
        </w:rPr>
        <w:t>Отдельный том многотомного издания</w:t>
      </w:r>
    </w:p>
    <w:p w14:paraId="50CF0174" w14:textId="77777777" w:rsidR="001B3A97" w:rsidRPr="001B3A97" w:rsidRDefault="001B3A97" w:rsidP="001B3A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3A97">
        <w:rPr>
          <w:rFonts w:ascii="Times New Roman" w:hAnsi="Times New Roman" w:cs="Times New Roman"/>
          <w:sz w:val="28"/>
        </w:rPr>
        <w:t>Автор. Заглавие издания: сведения, от</w:t>
      </w:r>
      <w:r w:rsidR="0041051E">
        <w:rPr>
          <w:rFonts w:ascii="Times New Roman" w:hAnsi="Times New Roman" w:cs="Times New Roman"/>
          <w:sz w:val="28"/>
        </w:rPr>
        <w:t>носящиеся к заглавию (см. на ти</w:t>
      </w:r>
      <w:r w:rsidRPr="001B3A97">
        <w:rPr>
          <w:rFonts w:ascii="Times New Roman" w:hAnsi="Times New Roman" w:cs="Times New Roman"/>
          <w:sz w:val="28"/>
        </w:rPr>
        <w:t>туле). Обозначение и номер тома: Заг</w:t>
      </w:r>
      <w:r w:rsidR="0041051E">
        <w:rPr>
          <w:rFonts w:ascii="Times New Roman" w:hAnsi="Times New Roman" w:cs="Times New Roman"/>
          <w:sz w:val="28"/>
        </w:rPr>
        <w:t>лавие тома. - Город издания: Из</w:t>
      </w:r>
      <w:r w:rsidRPr="001B3A97">
        <w:rPr>
          <w:rFonts w:ascii="Times New Roman" w:hAnsi="Times New Roman" w:cs="Times New Roman"/>
          <w:sz w:val="28"/>
        </w:rPr>
        <w:t>дательство, Год издания - Объем. - (Серия).</w:t>
      </w:r>
    </w:p>
    <w:p w14:paraId="307798C2" w14:textId="77777777" w:rsidR="001B3A97" w:rsidRPr="001B3A97" w:rsidRDefault="001B3A97" w:rsidP="001B3A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3A97">
        <w:rPr>
          <w:rFonts w:ascii="Times New Roman" w:hAnsi="Times New Roman" w:cs="Times New Roman"/>
          <w:sz w:val="28"/>
        </w:rPr>
        <w:t>или</w:t>
      </w:r>
    </w:p>
    <w:p w14:paraId="772C073E" w14:textId="77777777" w:rsidR="001B3A97" w:rsidRPr="001B3A97" w:rsidRDefault="001B3A97" w:rsidP="001B3A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3A97">
        <w:rPr>
          <w:rFonts w:ascii="Times New Roman" w:hAnsi="Times New Roman" w:cs="Times New Roman"/>
          <w:sz w:val="28"/>
        </w:rPr>
        <w:t>Автор. Заглавие тома. - Город издания: Издательство, Год издания -Объем. - (Заглавие издания: сведения</w:t>
      </w:r>
      <w:r w:rsidR="0041051E">
        <w:rPr>
          <w:rFonts w:ascii="Times New Roman" w:hAnsi="Times New Roman" w:cs="Times New Roman"/>
          <w:sz w:val="28"/>
        </w:rPr>
        <w:t xml:space="preserve"> относящие к заглавию; обозначе</w:t>
      </w:r>
      <w:r w:rsidRPr="001B3A97">
        <w:rPr>
          <w:rFonts w:ascii="Times New Roman" w:hAnsi="Times New Roman" w:cs="Times New Roman"/>
          <w:sz w:val="28"/>
        </w:rPr>
        <w:t>ние и номер тома).</w:t>
      </w:r>
    </w:p>
    <w:p w14:paraId="6F1EBB46" w14:textId="77777777" w:rsidR="001B3A97" w:rsidRPr="001B3A97" w:rsidRDefault="001B3A97" w:rsidP="001B3A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3A97">
        <w:rPr>
          <w:rFonts w:ascii="Times New Roman" w:hAnsi="Times New Roman" w:cs="Times New Roman"/>
          <w:sz w:val="28"/>
        </w:rPr>
        <w:t>Примечания:</w:t>
      </w:r>
    </w:p>
    <w:p w14:paraId="0903600C" w14:textId="77777777" w:rsidR="001B3A97" w:rsidRPr="001B3A97" w:rsidRDefault="001B3A97" w:rsidP="001B3A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3A97">
        <w:rPr>
          <w:rFonts w:ascii="Times New Roman" w:hAnsi="Times New Roman" w:cs="Times New Roman"/>
          <w:sz w:val="28"/>
        </w:rPr>
        <w:t>Казьмин, В. Д. Справочник домашнего врача: в 3 ч. Ч. 2: Детские болезни. – М.:</w:t>
      </w:r>
      <w:r w:rsidR="0041051E">
        <w:rPr>
          <w:rFonts w:ascii="Times New Roman" w:hAnsi="Times New Roman" w:cs="Times New Roman"/>
          <w:sz w:val="28"/>
        </w:rPr>
        <w:t xml:space="preserve"> </w:t>
      </w:r>
      <w:r w:rsidRPr="001B3A97">
        <w:rPr>
          <w:rFonts w:ascii="Times New Roman" w:hAnsi="Times New Roman" w:cs="Times New Roman"/>
          <w:sz w:val="28"/>
        </w:rPr>
        <w:t>АСТ: Астрель, 2002. – 503 с.: ил.</w:t>
      </w:r>
    </w:p>
    <w:p w14:paraId="61886A53" w14:textId="77777777" w:rsidR="001B3A97" w:rsidRPr="001B3A97" w:rsidRDefault="001B3A97" w:rsidP="001B3A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3A97">
        <w:rPr>
          <w:rFonts w:ascii="Times New Roman" w:hAnsi="Times New Roman" w:cs="Times New Roman"/>
          <w:sz w:val="28"/>
        </w:rPr>
        <w:t>или</w:t>
      </w:r>
    </w:p>
    <w:p w14:paraId="4963D44F" w14:textId="77777777" w:rsidR="001B3A97" w:rsidRPr="001B3A97" w:rsidRDefault="001B3A97" w:rsidP="001B3A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3A97">
        <w:rPr>
          <w:rFonts w:ascii="Times New Roman" w:hAnsi="Times New Roman" w:cs="Times New Roman"/>
          <w:sz w:val="28"/>
        </w:rPr>
        <w:t>Казьмин, В. Д. Детские болезни. – М.: АСТ: Астрель, 2002. – 503 с.: ил. –(Справочник домашнего врача: в 3 ч.; ч. 2).</w:t>
      </w:r>
    </w:p>
    <w:p w14:paraId="15D4B298" w14:textId="77777777" w:rsidR="001B3A97" w:rsidRPr="001B3A97" w:rsidRDefault="001B3A97" w:rsidP="001B3A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3A97">
        <w:rPr>
          <w:rFonts w:ascii="Times New Roman" w:hAnsi="Times New Roman" w:cs="Times New Roman"/>
          <w:sz w:val="28"/>
        </w:rPr>
        <w:t>Неопубликованные документы</w:t>
      </w:r>
    </w:p>
    <w:p w14:paraId="1BD4272B" w14:textId="77777777" w:rsidR="001B3A97" w:rsidRPr="001B3A97" w:rsidRDefault="001B3A97" w:rsidP="001B3A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3A97">
        <w:rPr>
          <w:rFonts w:ascii="Times New Roman" w:hAnsi="Times New Roman" w:cs="Times New Roman"/>
          <w:sz w:val="28"/>
        </w:rPr>
        <w:t>Автор. Заглавие: сведения, относящиеся к заглавию (см. на титуле):</w:t>
      </w:r>
    </w:p>
    <w:p w14:paraId="34EF6E12" w14:textId="77777777" w:rsidR="001B3A97" w:rsidRPr="001B3A97" w:rsidRDefault="001B3A97" w:rsidP="001B3A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3A97">
        <w:rPr>
          <w:rFonts w:ascii="Times New Roman" w:hAnsi="Times New Roman" w:cs="Times New Roman"/>
          <w:sz w:val="28"/>
        </w:rPr>
        <w:lastRenderedPageBreak/>
        <w:t>шифр номенклатуры специальносте</w:t>
      </w:r>
      <w:r w:rsidR="0041051E">
        <w:rPr>
          <w:rFonts w:ascii="Times New Roman" w:hAnsi="Times New Roman" w:cs="Times New Roman"/>
          <w:sz w:val="28"/>
        </w:rPr>
        <w:t>й научных работников: дата защи</w:t>
      </w:r>
      <w:r w:rsidRPr="001B3A97">
        <w:rPr>
          <w:rFonts w:ascii="Times New Roman" w:hAnsi="Times New Roman" w:cs="Times New Roman"/>
          <w:sz w:val="28"/>
        </w:rPr>
        <w:t>ты: дата утверждения. - Место написания, Дата написания. - Объем.</w:t>
      </w:r>
    </w:p>
    <w:p w14:paraId="605E6D06" w14:textId="77777777" w:rsidR="001B3A97" w:rsidRPr="001B3A97" w:rsidRDefault="001B3A97" w:rsidP="001B3A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3A97">
        <w:rPr>
          <w:rFonts w:ascii="Times New Roman" w:hAnsi="Times New Roman" w:cs="Times New Roman"/>
          <w:sz w:val="28"/>
        </w:rPr>
        <w:t>Примеры:</w:t>
      </w:r>
    </w:p>
    <w:p w14:paraId="218959C5" w14:textId="77777777" w:rsidR="001B3A97" w:rsidRPr="001B3A97" w:rsidRDefault="001B3A97" w:rsidP="001B3A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3A97">
        <w:rPr>
          <w:rFonts w:ascii="Times New Roman" w:hAnsi="Times New Roman" w:cs="Times New Roman"/>
          <w:sz w:val="28"/>
        </w:rPr>
        <w:t>Белозеров, И. В. Религиозная политика Золотой Орды на Руси в XIII–XIV вв.:</w:t>
      </w:r>
      <w:r w:rsidR="0041051E">
        <w:rPr>
          <w:rFonts w:ascii="Times New Roman" w:hAnsi="Times New Roman" w:cs="Times New Roman"/>
          <w:sz w:val="28"/>
        </w:rPr>
        <w:t xml:space="preserve"> </w:t>
      </w:r>
      <w:r w:rsidRPr="001B3A97">
        <w:rPr>
          <w:rFonts w:ascii="Times New Roman" w:hAnsi="Times New Roman" w:cs="Times New Roman"/>
          <w:sz w:val="28"/>
        </w:rPr>
        <w:t>дис. … канд. ист. наук : 07.00.02: защищена 22.01.02: утв. 15.07.02. – М., 2002. –</w:t>
      </w:r>
      <w:r w:rsidR="0041051E">
        <w:rPr>
          <w:rFonts w:ascii="Times New Roman" w:hAnsi="Times New Roman" w:cs="Times New Roman"/>
          <w:sz w:val="28"/>
        </w:rPr>
        <w:t xml:space="preserve"> </w:t>
      </w:r>
      <w:r w:rsidRPr="001B3A97">
        <w:rPr>
          <w:rFonts w:ascii="Times New Roman" w:hAnsi="Times New Roman" w:cs="Times New Roman"/>
          <w:sz w:val="28"/>
        </w:rPr>
        <w:t>215 с.</w:t>
      </w:r>
    </w:p>
    <w:p w14:paraId="2D45A532" w14:textId="77777777" w:rsidR="009C3DE1" w:rsidRDefault="001B3A97" w:rsidP="001B3A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3A97">
        <w:rPr>
          <w:rFonts w:ascii="Times New Roman" w:hAnsi="Times New Roman" w:cs="Times New Roman"/>
          <w:sz w:val="28"/>
        </w:rPr>
        <w:t>Тевлина, В.В. Исторический опыт подготовки</w:t>
      </w:r>
      <w:r w:rsidR="0041051E">
        <w:rPr>
          <w:rFonts w:ascii="Times New Roman" w:hAnsi="Times New Roman" w:cs="Times New Roman"/>
          <w:sz w:val="28"/>
        </w:rPr>
        <w:t xml:space="preserve"> специалистов в области социаль</w:t>
      </w:r>
      <w:r w:rsidRPr="001B3A97">
        <w:rPr>
          <w:rFonts w:ascii="Times New Roman" w:hAnsi="Times New Roman" w:cs="Times New Roman"/>
          <w:sz w:val="28"/>
        </w:rPr>
        <w:t>ной работы в России. Вторая половина XIX-XX вв.: дис. ... д-ра ист. наук:</w:t>
      </w:r>
    </w:p>
    <w:p w14:paraId="63DF45B4" w14:textId="77777777" w:rsidR="0041051E" w:rsidRPr="0041051E" w:rsidRDefault="0041051E" w:rsidP="004105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1051E">
        <w:rPr>
          <w:rFonts w:ascii="Times New Roman" w:hAnsi="Times New Roman" w:cs="Times New Roman"/>
          <w:sz w:val="28"/>
        </w:rPr>
        <w:t>07.00.02: защищена 04.10.04; Поморский государственный университет им.</w:t>
      </w:r>
      <w:r>
        <w:rPr>
          <w:rFonts w:ascii="Times New Roman" w:hAnsi="Times New Roman" w:cs="Times New Roman"/>
          <w:sz w:val="28"/>
        </w:rPr>
        <w:t xml:space="preserve"> </w:t>
      </w:r>
      <w:r w:rsidRPr="0041051E">
        <w:rPr>
          <w:rFonts w:ascii="Times New Roman" w:hAnsi="Times New Roman" w:cs="Times New Roman"/>
          <w:sz w:val="28"/>
        </w:rPr>
        <w:t>М.В. Ломоносова. - Архангельск, 2004. - 409 с.</w:t>
      </w:r>
    </w:p>
    <w:p w14:paraId="078202BB" w14:textId="77777777" w:rsidR="0041051E" w:rsidRPr="0041051E" w:rsidRDefault="0041051E" w:rsidP="004105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1051E">
        <w:rPr>
          <w:rFonts w:ascii="Times New Roman" w:hAnsi="Times New Roman" w:cs="Times New Roman"/>
          <w:sz w:val="28"/>
        </w:rPr>
        <w:t>Автореферат выпускной квалификационной работы</w:t>
      </w:r>
    </w:p>
    <w:p w14:paraId="21AF6879" w14:textId="77777777" w:rsidR="0041051E" w:rsidRPr="0041051E" w:rsidRDefault="0041051E" w:rsidP="004105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1051E">
        <w:rPr>
          <w:rFonts w:ascii="Times New Roman" w:hAnsi="Times New Roman" w:cs="Times New Roman"/>
          <w:sz w:val="28"/>
        </w:rPr>
        <w:t>Автор. Заглавие: сведения, относящиеся к заглавию (см. на титуле):</w:t>
      </w:r>
    </w:p>
    <w:p w14:paraId="6147A7B2" w14:textId="77777777" w:rsidR="0041051E" w:rsidRPr="0041051E" w:rsidRDefault="0041051E" w:rsidP="004105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1051E">
        <w:rPr>
          <w:rFonts w:ascii="Times New Roman" w:hAnsi="Times New Roman" w:cs="Times New Roman"/>
          <w:sz w:val="28"/>
        </w:rPr>
        <w:t>шифр номенклатуры специальностей научных работников: дата защиты: дата утверждения. - Место написания, Дата написания. - Объем.</w:t>
      </w:r>
    </w:p>
    <w:p w14:paraId="14F94B48" w14:textId="77777777" w:rsidR="0041051E" w:rsidRPr="0041051E" w:rsidRDefault="0041051E" w:rsidP="004105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1051E">
        <w:rPr>
          <w:rFonts w:ascii="Times New Roman" w:hAnsi="Times New Roman" w:cs="Times New Roman"/>
          <w:sz w:val="28"/>
        </w:rPr>
        <w:t>Примеры:</w:t>
      </w:r>
    </w:p>
    <w:p w14:paraId="3AC9C70C" w14:textId="77777777" w:rsidR="0041051E" w:rsidRPr="0041051E" w:rsidRDefault="0041051E" w:rsidP="004105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1051E">
        <w:rPr>
          <w:rFonts w:ascii="Times New Roman" w:hAnsi="Times New Roman" w:cs="Times New Roman"/>
          <w:sz w:val="28"/>
        </w:rPr>
        <w:t>Бесстрашнова, Я. К. Модели и методы управления надежностью коммерческого</w:t>
      </w:r>
      <w:r>
        <w:rPr>
          <w:rFonts w:ascii="Times New Roman" w:hAnsi="Times New Roman" w:cs="Times New Roman"/>
          <w:sz w:val="28"/>
        </w:rPr>
        <w:t xml:space="preserve"> </w:t>
      </w:r>
      <w:r w:rsidRPr="0041051E">
        <w:rPr>
          <w:rFonts w:ascii="Times New Roman" w:hAnsi="Times New Roman" w:cs="Times New Roman"/>
          <w:sz w:val="28"/>
        </w:rPr>
        <w:t>кредитования: автореф. дис. ... канд. экон. наук: 08.00.13: защищена 30.10.03;</w:t>
      </w:r>
      <w:r>
        <w:rPr>
          <w:rFonts w:ascii="Times New Roman" w:hAnsi="Times New Roman" w:cs="Times New Roman"/>
          <w:sz w:val="28"/>
        </w:rPr>
        <w:t xml:space="preserve"> </w:t>
      </w:r>
      <w:r w:rsidRPr="0041051E">
        <w:rPr>
          <w:rFonts w:ascii="Times New Roman" w:hAnsi="Times New Roman" w:cs="Times New Roman"/>
          <w:sz w:val="28"/>
        </w:rPr>
        <w:t>СПбГПУ . — СПб., 2003. - 20 с.</w:t>
      </w:r>
    </w:p>
    <w:p w14:paraId="69E5F28B" w14:textId="77777777" w:rsidR="0041051E" w:rsidRPr="0041051E" w:rsidRDefault="0041051E" w:rsidP="004105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1051E">
        <w:rPr>
          <w:rFonts w:ascii="Times New Roman" w:hAnsi="Times New Roman" w:cs="Times New Roman"/>
          <w:sz w:val="28"/>
        </w:rPr>
        <w:t>Столярова, Е.В. Коммуникативная направл</w:t>
      </w:r>
      <w:r>
        <w:rPr>
          <w:rFonts w:ascii="Times New Roman" w:hAnsi="Times New Roman" w:cs="Times New Roman"/>
          <w:sz w:val="28"/>
        </w:rPr>
        <w:t>енность текстов политической ре</w:t>
      </w:r>
      <w:r w:rsidRPr="0041051E">
        <w:rPr>
          <w:rFonts w:ascii="Times New Roman" w:hAnsi="Times New Roman" w:cs="Times New Roman"/>
          <w:sz w:val="28"/>
        </w:rPr>
        <w:t xml:space="preserve">кламы: автореф. дис. ... канд. филолог. наук: </w:t>
      </w:r>
      <w:r>
        <w:rPr>
          <w:rFonts w:ascii="Times New Roman" w:hAnsi="Times New Roman" w:cs="Times New Roman"/>
          <w:sz w:val="28"/>
        </w:rPr>
        <w:t>10.02.01: защищена 16.12.05; По</w:t>
      </w:r>
      <w:r w:rsidRPr="0041051E">
        <w:rPr>
          <w:rFonts w:ascii="Times New Roman" w:hAnsi="Times New Roman" w:cs="Times New Roman"/>
          <w:sz w:val="28"/>
        </w:rPr>
        <w:t>морский государственный университет им. М.В. Ломоносова. - Архангельск,</w:t>
      </w:r>
      <w:r>
        <w:rPr>
          <w:rFonts w:ascii="Times New Roman" w:hAnsi="Times New Roman" w:cs="Times New Roman"/>
          <w:sz w:val="28"/>
        </w:rPr>
        <w:t xml:space="preserve"> </w:t>
      </w:r>
      <w:r w:rsidRPr="0041051E">
        <w:rPr>
          <w:rFonts w:ascii="Times New Roman" w:hAnsi="Times New Roman" w:cs="Times New Roman"/>
          <w:sz w:val="28"/>
        </w:rPr>
        <w:t>2005. - 22 с.</w:t>
      </w:r>
    </w:p>
    <w:p w14:paraId="3596C0DF" w14:textId="77777777" w:rsidR="0041051E" w:rsidRPr="0041051E" w:rsidRDefault="0041051E" w:rsidP="004105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1051E">
        <w:rPr>
          <w:rFonts w:ascii="Times New Roman" w:hAnsi="Times New Roman" w:cs="Times New Roman"/>
          <w:sz w:val="28"/>
        </w:rPr>
        <w:t>Электронные ресурсы</w:t>
      </w:r>
    </w:p>
    <w:p w14:paraId="737206F2" w14:textId="77777777" w:rsidR="0041051E" w:rsidRPr="0041051E" w:rsidRDefault="0041051E" w:rsidP="004105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1051E">
        <w:rPr>
          <w:rFonts w:ascii="Times New Roman" w:hAnsi="Times New Roman" w:cs="Times New Roman"/>
          <w:sz w:val="28"/>
        </w:rPr>
        <w:t>Электронный ресурс локального доступа (CD)</w:t>
      </w:r>
    </w:p>
    <w:p w14:paraId="78816D3E" w14:textId="77777777" w:rsidR="0041051E" w:rsidRPr="0041051E" w:rsidRDefault="0041051E" w:rsidP="004105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1051E">
        <w:rPr>
          <w:rFonts w:ascii="Times New Roman" w:hAnsi="Times New Roman" w:cs="Times New Roman"/>
          <w:sz w:val="28"/>
        </w:rPr>
        <w:t>Автор. Заглавие [Электронный ресурс]</w:t>
      </w:r>
      <w:r>
        <w:rPr>
          <w:rFonts w:ascii="Times New Roman" w:hAnsi="Times New Roman" w:cs="Times New Roman"/>
          <w:sz w:val="28"/>
        </w:rPr>
        <w:t>: сведения, относящиеся к загла</w:t>
      </w:r>
      <w:r w:rsidRPr="0041051E">
        <w:rPr>
          <w:rFonts w:ascii="Times New Roman" w:hAnsi="Times New Roman" w:cs="Times New Roman"/>
          <w:sz w:val="28"/>
        </w:rPr>
        <w:t>вию. — Обозначение вида ресурса ("электрон. дан." и/или "электрон.</w:t>
      </w:r>
      <w:r>
        <w:rPr>
          <w:rFonts w:ascii="Times New Roman" w:hAnsi="Times New Roman" w:cs="Times New Roman"/>
          <w:sz w:val="28"/>
        </w:rPr>
        <w:t xml:space="preserve"> </w:t>
      </w:r>
      <w:r w:rsidRPr="0041051E">
        <w:rPr>
          <w:rFonts w:ascii="Times New Roman" w:hAnsi="Times New Roman" w:cs="Times New Roman"/>
          <w:sz w:val="28"/>
        </w:rPr>
        <w:t>прогр"). — Место издания: Издательство, Год издания. — Обозначение</w:t>
      </w:r>
      <w:r>
        <w:rPr>
          <w:rFonts w:ascii="Times New Roman" w:hAnsi="Times New Roman" w:cs="Times New Roman"/>
          <w:sz w:val="28"/>
        </w:rPr>
        <w:t xml:space="preserve"> </w:t>
      </w:r>
      <w:r w:rsidRPr="0041051E">
        <w:rPr>
          <w:rFonts w:ascii="Times New Roman" w:hAnsi="Times New Roman" w:cs="Times New Roman"/>
          <w:sz w:val="28"/>
        </w:rPr>
        <w:t>материала и количество физических единиц. — (Серия).</w:t>
      </w:r>
    </w:p>
    <w:p w14:paraId="1848E321" w14:textId="77777777" w:rsidR="0041051E" w:rsidRPr="0041051E" w:rsidRDefault="0041051E" w:rsidP="004105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1051E">
        <w:rPr>
          <w:rFonts w:ascii="Times New Roman" w:hAnsi="Times New Roman" w:cs="Times New Roman"/>
          <w:sz w:val="28"/>
        </w:rPr>
        <w:t>Примеры:</w:t>
      </w:r>
    </w:p>
    <w:p w14:paraId="3F3E295A" w14:textId="77777777" w:rsidR="0041051E" w:rsidRPr="0041051E" w:rsidRDefault="0041051E" w:rsidP="004105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1051E">
        <w:rPr>
          <w:rFonts w:ascii="Times New Roman" w:hAnsi="Times New Roman" w:cs="Times New Roman"/>
          <w:sz w:val="28"/>
        </w:rPr>
        <w:lastRenderedPageBreak/>
        <w:t>Даль Владимир Иванович. Толковый словарь живого великорусского языка</w:t>
      </w:r>
      <w:r>
        <w:rPr>
          <w:rFonts w:ascii="Times New Roman" w:hAnsi="Times New Roman" w:cs="Times New Roman"/>
          <w:sz w:val="28"/>
        </w:rPr>
        <w:t xml:space="preserve"> </w:t>
      </w:r>
      <w:r w:rsidRPr="0041051E">
        <w:rPr>
          <w:rFonts w:ascii="Times New Roman" w:hAnsi="Times New Roman" w:cs="Times New Roman"/>
          <w:sz w:val="28"/>
        </w:rPr>
        <w:t>Владимира Даля [Электронный ресурс] : подгот. по 2-му печ. изд. 1880—1882</w:t>
      </w:r>
      <w:r>
        <w:rPr>
          <w:rFonts w:ascii="Times New Roman" w:hAnsi="Times New Roman" w:cs="Times New Roman"/>
          <w:sz w:val="28"/>
        </w:rPr>
        <w:t xml:space="preserve"> </w:t>
      </w:r>
      <w:r w:rsidRPr="0041051E">
        <w:rPr>
          <w:rFonts w:ascii="Times New Roman" w:hAnsi="Times New Roman" w:cs="Times New Roman"/>
          <w:sz w:val="28"/>
        </w:rPr>
        <w:t>гг. — Электрон. дан. — М. : ACT, 1998. — 1 электрон. опт. диск (CD-ROM) —</w:t>
      </w:r>
      <w:r>
        <w:rPr>
          <w:rFonts w:ascii="Times New Roman" w:hAnsi="Times New Roman" w:cs="Times New Roman"/>
          <w:sz w:val="28"/>
        </w:rPr>
        <w:t xml:space="preserve"> </w:t>
      </w:r>
      <w:r w:rsidRPr="0041051E">
        <w:rPr>
          <w:rFonts w:ascii="Times New Roman" w:hAnsi="Times New Roman" w:cs="Times New Roman"/>
          <w:sz w:val="28"/>
        </w:rPr>
        <w:t>(Электронная книга).</w:t>
      </w:r>
    </w:p>
    <w:p w14:paraId="4EC53CA8" w14:textId="77777777" w:rsidR="0041051E" w:rsidRPr="0041051E" w:rsidRDefault="0041051E" w:rsidP="004105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1051E">
        <w:rPr>
          <w:rFonts w:ascii="Times New Roman" w:hAnsi="Times New Roman" w:cs="Times New Roman"/>
          <w:sz w:val="28"/>
        </w:rPr>
        <w:t xml:space="preserve">Александр и Наполеон [Электронный ресурс] </w:t>
      </w:r>
      <w:r>
        <w:rPr>
          <w:rFonts w:ascii="Times New Roman" w:hAnsi="Times New Roman" w:cs="Times New Roman"/>
          <w:sz w:val="28"/>
        </w:rPr>
        <w:t>: история двух императоров / Му</w:t>
      </w:r>
      <w:r w:rsidRPr="0041051E">
        <w:rPr>
          <w:rFonts w:ascii="Times New Roman" w:hAnsi="Times New Roman" w:cs="Times New Roman"/>
          <w:sz w:val="28"/>
        </w:rPr>
        <w:t>зей-панорама «Бородинская битва», Интерсофт. — Электрон. дан. — М. : И</w:t>
      </w:r>
      <w:r>
        <w:rPr>
          <w:rFonts w:ascii="Times New Roman" w:hAnsi="Times New Roman" w:cs="Times New Roman"/>
          <w:sz w:val="28"/>
        </w:rPr>
        <w:t>н</w:t>
      </w:r>
      <w:r w:rsidRPr="0041051E">
        <w:rPr>
          <w:rFonts w:ascii="Times New Roman" w:hAnsi="Times New Roman" w:cs="Times New Roman"/>
          <w:sz w:val="28"/>
        </w:rPr>
        <w:t>терсофт, 1997. — 1 электрон. опт. диск (CD-ROM).</w:t>
      </w:r>
    </w:p>
    <w:p w14:paraId="7FB4E67F" w14:textId="77777777" w:rsidR="0041051E" w:rsidRPr="0041051E" w:rsidRDefault="0041051E" w:rsidP="004105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1051E">
        <w:rPr>
          <w:rFonts w:ascii="Times New Roman" w:hAnsi="Times New Roman" w:cs="Times New Roman"/>
          <w:sz w:val="28"/>
        </w:rPr>
        <w:t>Атлас-98 [Электронный ресурс] : 3D : самый подроб. полностью трехмер. Атлас</w:t>
      </w:r>
      <w:r>
        <w:rPr>
          <w:rFonts w:ascii="Times New Roman" w:hAnsi="Times New Roman" w:cs="Times New Roman"/>
          <w:sz w:val="28"/>
        </w:rPr>
        <w:t xml:space="preserve"> </w:t>
      </w:r>
      <w:r w:rsidRPr="0041051E">
        <w:rPr>
          <w:rFonts w:ascii="Times New Roman" w:hAnsi="Times New Roman" w:cs="Times New Roman"/>
          <w:sz w:val="28"/>
        </w:rPr>
        <w:t>мира. — Электрон. дан. и прогр. — [Б. м.], 1998. — 1 электрон, опт. диск (CDROM).</w:t>
      </w:r>
      <w:r>
        <w:rPr>
          <w:rFonts w:ascii="Times New Roman" w:hAnsi="Times New Roman" w:cs="Times New Roman"/>
          <w:sz w:val="28"/>
        </w:rPr>
        <w:t xml:space="preserve"> </w:t>
      </w:r>
      <w:r w:rsidRPr="0041051E">
        <w:rPr>
          <w:rFonts w:ascii="Times New Roman" w:hAnsi="Times New Roman" w:cs="Times New Roman"/>
          <w:sz w:val="28"/>
        </w:rPr>
        <w:t>— (Весь мир в 3D).</w:t>
      </w:r>
    </w:p>
    <w:p w14:paraId="59FBA4CD" w14:textId="77777777" w:rsidR="00861D8A" w:rsidRDefault="0041051E" w:rsidP="004105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1051E">
        <w:rPr>
          <w:rFonts w:ascii="Times New Roman" w:hAnsi="Times New Roman" w:cs="Times New Roman"/>
          <w:sz w:val="28"/>
        </w:rPr>
        <w:t>Электронный ресурс удаленного доступа (Internet)</w:t>
      </w:r>
    </w:p>
    <w:p w14:paraId="25EE2052" w14:textId="77777777" w:rsidR="00FF01F3" w:rsidRPr="00FF01F3" w:rsidRDefault="00FF01F3" w:rsidP="00FF01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01F3">
        <w:rPr>
          <w:rFonts w:ascii="Times New Roman" w:hAnsi="Times New Roman" w:cs="Times New Roman"/>
          <w:sz w:val="28"/>
        </w:rPr>
        <w:t>Автор. Заглавие [Электронный ресур</w:t>
      </w:r>
      <w:r>
        <w:rPr>
          <w:rFonts w:ascii="Times New Roman" w:hAnsi="Times New Roman" w:cs="Times New Roman"/>
          <w:sz w:val="28"/>
        </w:rPr>
        <w:t>с] : сведения, относящиеся к за</w:t>
      </w:r>
      <w:r w:rsidRPr="00FF01F3">
        <w:rPr>
          <w:rFonts w:ascii="Times New Roman" w:hAnsi="Times New Roman" w:cs="Times New Roman"/>
          <w:sz w:val="28"/>
        </w:rPr>
        <w:t xml:space="preserve">главию. — Обозначение вида ресурса </w:t>
      </w:r>
      <w:r>
        <w:rPr>
          <w:rFonts w:ascii="Times New Roman" w:hAnsi="Times New Roman" w:cs="Times New Roman"/>
          <w:sz w:val="28"/>
        </w:rPr>
        <w:t>("электрон. текст. дан."). — Ме</w:t>
      </w:r>
      <w:r w:rsidRPr="00FF01F3">
        <w:rPr>
          <w:rFonts w:ascii="Times New Roman" w:hAnsi="Times New Roman" w:cs="Times New Roman"/>
          <w:sz w:val="28"/>
        </w:rPr>
        <w:t>сто издания: Издательство, Дата издания. — Режим доступа: URL. -</w:t>
      </w:r>
      <w:r>
        <w:rPr>
          <w:rFonts w:ascii="Times New Roman" w:hAnsi="Times New Roman" w:cs="Times New Roman"/>
          <w:sz w:val="28"/>
        </w:rPr>
        <w:t xml:space="preserve"> </w:t>
      </w:r>
      <w:r w:rsidRPr="00FF01F3">
        <w:rPr>
          <w:rFonts w:ascii="Times New Roman" w:hAnsi="Times New Roman" w:cs="Times New Roman"/>
          <w:sz w:val="28"/>
        </w:rPr>
        <w:t>Примечания ("Электрон. версия печ. публикации").</w:t>
      </w:r>
    </w:p>
    <w:p w14:paraId="3B5AA715" w14:textId="77777777" w:rsidR="00FF01F3" w:rsidRPr="00FF01F3" w:rsidRDefault="00FF01F3" w:rsidP="00FF01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01F3">
        <w:rPr>
          <w:rFonts w:ascii="Times New Roman" w:hAnsi="Times New Roman" w:cs="Times New Roman"/>
          <w:sz w:val="28"/>
        </w:rPr>
        <w:t>Примечания:</w:t>
      </w:r>
    </w:p>
    <w:p w14:paraId="1FC89A70" w14:textId="77777777" w:rsidR="00FF01F3" w:rsidRPr="00FF01F3" w:rsidRDefault="00FF01F3" w:rsidP="00FF01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01F3">
        <w:rPr>
          <w:rFonts w:ascii="Times New Roman" w:hAnsi="Times New Roman" w:cs="Times New Roman"/>
          <w:sz w:val="28"/>
        </w:rPr>
        <w:t>Если описывается сайт в целом, то область "Дата издания" будет выглядеть</w:t>
      </w:r>
      <w:r>
        <w:rPr>
          <w:rFonts w:ascii="Times New Roman" w:hAnsi="Times New Roman" w:cs="Times New Roman"/>
          <w:sz w:val="28"/>
        </w:rPr>
        <w:t xml:space="preserve"> </w:t>
      </w:r>
      <w:r w:rsidRPr="00FF01F3">
        <w:rPr>
          <w:rFonts w:ascii="Times New Roman" w:hAnsi="Times New Roman" w:cs="Times New Roman"/>
          <w:sz w:val="28"/>
        </w:rPr>
        <w:t>следующим образом:</w:t>
      </w:r>
    </w:p>
    <w:p w14:paraId="6DD96AF0" w14:textId="77777777" w:rsidR="00FF01F3" w:rsidRPr="00FF01F3" w:rsidRDefault="00FF01F3" w:rsidP="00FF01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01F3">
        <w:rPr>
          <w:rFonts w:ascii="Times New Roman" w:hAnsi="Times New Roman" w:cs="Times New Roman"/>
          <w:sz w:val="28"/>
        </w:rPr>
        <w:t>Год начала издания - год окончания издания.</w:t>
      </w:r>
    </w:p>
    <w:p w14:paraId="48E8787E" w14:textId="77777777" w:rsidR="00FF01F3" w:rsidRPr="00FF01F3" w:rsidRDefault="00FF01F3" w:rsidP="00FF01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01F3">
        <w:rPr>
          <w:rFonts w:ascii="Times New Roman" w:hAnsi="Times New Roman" w:cs="Times New Roman"/>
          <w:sz w:val="28"/>
        </w:rPr>
        <w:t>Если работа над сайтом продолжается в текущий момент, то приводят год</w:t>
      </w:r>
      <w:r>
        <w:rPr>
          <w:rFonts w:ascii="Times New Roman" w:hAnsi="Times New Roman" w:cs="Times New Roman"/>
          <w:sz w:val="28"/>
        </w:rPr>
        <w:t xml:space="preserve"> </w:t>
      </w:r>
      <w:r w:rsidRPr="00FF01F3">
        <w:rPr>
          <w:rFonts w:ascii="Times New Roman" w:hAnsi="Times New Roman" w:cs="Times New Roman"/>
          <w:sz w:val="28"/>
        </w:rPr>
        <w:t>начала издания и тире после него с последующим пробелом в 4 знака.</w:t>
      </w:r>
    </w:p>
    <w:p w14:paraId="196344A1" w14:textId="77777777" w:rsidR="00FF01F3" w:rsidRPr="00FF01F3" w:rsidRDefault="00FF01F3" w:rsidP="00FF01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01F3">
        <w:rPr>
          <w:rFonts w:ascii="Times New Roman" w:hAnsi="Times New Roman" w:cs="Times New Roman"/>
          <w:sz w:val="28"/>
        </w:rPr>
        <w:t>Примеры:</w:t>
      </w:r>
    </w:p>
    <w:p w14:paraId="104C9993" w14:textId="77777777" w:rsidR="00FF01F3" w:rsidRPr="00FF01F3" w:rsidRDefault="00FF01F3" w:rsidP="00FF01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01F3">
        <w:rPr>
          <w:rFonts w:ascii="Times New Roman" w:hAnsi="Times New Roman" w:cs="Times New Roman"/>
          <w:sz w:val="28"/>
        </w:rPr>
        <w:t>Исследовано в России [Электронный ресурс] : многопредмет. науч. журн. /</w:t>
      </w:r>
      <w:r>
        <w:rPr>
          <w:rFonts w:ascii="Times New Roman" w:hAnsi="Times New Roman" w:cs="Times New Roman"/>
          <w:sz w:val="28"/>
        </w:rPr>
        <w:t xml:space="preserve"> </w:t>
      </w:r>
      <w:r w:rsidRPr="00FF01F3">
        <w:rPr>
          <w:rFonts w:ascii="Times New Roman" w:hAnsi="Times New Roman" w:cs="Times New Roman"/>
          <w:sz w:val="28"/>
        </w:rPr>
        <w:t>Моск. физ.-техн. ин-т. — Электрон. журн. — Долгопрудный : МФТИ, 1998. —</w:t>
      </w:r>
      <w:r>
        <w:rPr>
          <w:rFonts w:ascii="Times New Roman" w:hAnsi="Times New Roman" w:cs="Times New Roman"/>
          <w:sz w:val="28"/>
        </w:rPr>
        <w:t xml:space="preserve"> </w:t>
      </w:r>
      <w:r w:rsidRPr="00FF01F3">
        <w:rPr>
          <w:rFonts w:ascii="Times New Roman" w:hAnsi="Times New Roman" w:cs="Times New Roman"/>
          <w:sz w:val="28"/>
        </w:rPr>
        <w:t>Режим доступа к журн.: http://zhurnal.mipt.rssi.ru.</w:t>
      </w:r>
    </w:p>
    <w:p w14:paraId="65AC6202" w14:textId="77777777" w:rsidR="00FF01F3" w:rsidRPr="00FF01F3" w:rsidRDefault="00FF01F3" w:rsidP="00FF01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01F3">
        <w:rPr>
          <w:rFonts w:ascii="Times New Roman" w:hAnsi="Times New Roman" w:cs="Times New Roman"/>
          <w:sz w:val="28"/>
        </w:rPr>
        <w:t>Российская государственная библиотека [Электронный ресурс] / Центр информ.</w:t>
      </w:r>
      <w:r>
        <w:rPr>
          <w:rFonts w:ascii="Times New Roman" w:hAnsi="Times New Roman" w:cs="Times New Roman"/>
          <w:sz w:val="28"/>
        </w:rPr>
        <w:t xml:space="preserve"> </w:t>
      </w:r>
      <w:r w:rsidRPr="00FF01F3">
        <w:rPr>
          <w:rFonts w:ascii="Times New Roman" w:hAnsi="Times New Roman" w:cs="Times New Roman"/>
          <w:sz w:val="28"/>
        </w:rPr>
        <w:t>технологий РГБ ; ред. Власенко Т.В. ; Web-мастер Козлова Н.В. — Электрон.</w:t>
      </w:r>
      <w:r>
        <w:rPr>
          <w:rFonts w:ascii="Times New Roman" w:hAnsi="Times New Roman" w:cs="Times New Roman"/>
          <w:sz w:val="28"/>
        </w:rPr>
        <w:t xml:space="preserve"> </w:t>
      </w:r>
      <w:r w:rsidRPr="00FF01F3">
        <w:rPr>
          <w:rFonts w:ascii="Times New Roman" w:hAnsi="Times New Roman" w:cs="Times New Roman"/>
          <w:sz w:val="28"/>
        </w:rPr>
        <w:t>дан. — М. : Рос. гос. б-ка, 1997. — Режим доступа: http://www.rsl.ru, свободный.</w:t>
      </w:r>
    </w:p>
    <w:p w14:paraId="2138DD1E" w14:textId="77777777" w:rsidR="00FF01F3" w:rsidRPr="00FF01F3" w:rsidRDefault="00FF01F3" w:rsidP="00FF01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01F3">
        <w:rPr>
          <w:rFonts w:ascii="Times New Roman" w:hAnsi="Times New Roman" w:cs="Times New Roman"/>
          <w:sz w:val="28"/>
        </w:rPr>
        <w:lastRenderedPageBreak/>
        <w:t>История книги [Электронный ресурс]: учебник для вузов / ред. А.А.Говоров,</w:t>
      </w:r>
      <w:r>
        <w:rPr>
          <w:rFonts w:ascii="Times New Roman" w:hAnsi="Times New Roman" w:cs="Times New Roman"/>
          <w:sz w:val="28"/>
        </w:rPr>
        <w:t xml:space="preserve"> </w:t>
      </w:r>
      <w:r w:rsidRPr="00FF01F3">
        <w:rPr>
          <w:rFonts w:ascii="Times New Roman" w:hAnsi="Times New Roman" w:cs="Times New Roman"/>
          <w:sz w:val="28"/>
        </w:rPr>
        <w:t>Т.Г.Куприянова; Московский гос. ун-т печати, Лаборатория компьютеризации</w:t>
      </w:r>
      <w:r>
        <w:rPr>
          <w:rFonts w:ascii="Times New Roman" w:hAnsi="Times New Roman" w:cs="Times New Roman"/>
          <w:sz w:val="28"/>
        </w:rPr>
        <w:t xml:space="preserve"> </w:t>
      </w:r>
      <w:r w:rsidRPr="00FF01F3">
        <w:rPr>
          <w:rFonts w:ascii="Times New Roman" w:hAnsi="Times New Roman" w:cs="Times New Roman"/>
          <w:sz w:val="28"/>
        </w:rPr>
        <w:t>ФИДиКТ. - Электрон. текстовые дан. и граф. дан. - М.: Издательство МГУП</w:t>
      </w:r>
      <w:r>
        <w:rPr>
          <w:rFonts w:ascii="Times New Roman" w:hAnsi="Times New Roman" w:cs="Times New Roman"/>
          <w:sz w:val="28"/>
        </w:rPr>
        <w:t xml:space="preserve"> </w:t>
      </w:r>
      <w:r w:rsidRPr="00FF01F3">
        <w:rPr>
          <w:rFonts w:ascii="Times New Roman" w:hAnsi="Times New Roman" w:cs="Times New Roman"/>
          <w:sz w:val="28"/>
        </w:rPr>
        <w:t xml:space="preserve">"Мир книги", 1998. – 348 с.: цв. - Режим доступа: </w:t>
      </w:r>
      <w:hyperlink r:id="rId5" w:history="1">
        <w:r w:rsidRPr="00231EF1">
          <w:rPr>
            <w:rStyle w:val="a4"/>
            <w:rFonts w:ascii="Times New Roman" w:hAnsi="Times New Roman" w:cs="Times New Roman"/>
            <w:sz w:val="28"/>
          </w:rPr>
          <w:t>http://www.hi-edu.ru/ebooks/</w:t>
        </w:r>
      </w:hyperlink>
      <w:r w:rsidRPr="00FF01F3">
        <w:rPr>
          <w:rFonts w:ascii="Times New Roman" w:hAnsi="Times New Roman" w:cs="Times New Roman"/>
          <w:sz w:val="28"/>
        </w:rPr>
        <w:t>HB/, свободный. - Электрон. версия печ. публикации.</w:t>
      </w:r>
    </w:p>
    <w:p w14:paraId="1D877B14" w14:textId="77777777" w:rsidR="00FF01F3" w:rsidRPr="00FF01F3" w:rsidRDefault="00FF01F3" w:rsidP="00FF01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01F3">
        <w:rPr>
          <w:rFonts w:ascii="Times New Roman" w:hAnsi="Times New Roman" w:cs="Times New Roman"/>
          <w:sz w:val="28"/>
        </w:rPr>
        <w:t>Шпринц, Лев. Книга художника: от миллион</w:t>
      </w:r>
      <w:r>
        <w:rPr>
          <w:rFonts w:ascii="Times New Roman" w:hAnsi="Times New Roman" w:cs="Times New Roman"/>
          <w:sz w:val="28"/>
        </w:rPr>
        <w:t>ных тиражей - к единичным экзем</w:t>
      </w:r>
      <w:r w:rsidRPr="00FF01F3">
        <w:rPr>
          <w:rFonts w:ascii="Times New Roman" w:hAnsi="Times New Roman" w:cs="Times New Roman"/>
          <w:sz w:val="28"/>
        </w:rPr>
        <w:t>плярам [Электронный ресурс] / Л. Шпринц. - Электрон. текстовые дан. - М.: Б.</w:t>
      </w:r>
      <w:r>
        <w:rPr>
          <w:rFonts w:ascii="Times New Roman" w:hAnsi="Times New Roman" w:cs="Times New Roman"/>
          <w:sz w:val="28"/>
        </w:rPr>
        <w:t xml:space="preserve"> </w:t>
      </w:r>
      <w:r w:rsidRPr="00FF01F3">
        <w:rPr>
          <w:rFonts w:ascii="Times New Roman" w:hAnsi="Times New Roman" w:cs="Times New Roman"/>
          <w:sz w:val="28"/>
        </w:rPr>
        <w:t>изд., 2000. – Режим доступа: http://artbook.km.ru/news/000525.html, свободный.</w:t>
      </w:r>
    </w:p>
    <w:p w14:paraId="71896410" w14:textId="77777777" w:rsidR="00FF01F3" w:rsidRPr="00FF01F3" w:rsidRDefault="00FF01F3" w:rsidP="00FF01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01F3">
        <w:rPr>
          <w:rFonts w:ascii="Times New Roman" w:hAnsi="Times New Roman" w:cs="Times New Roman"/>
          <w:sz w:val="28"/>
        </w:rPr>
        <w:t>Составные части документов</w:t>
      </w:r>
    </w:p>
    <w:p w14:paraId="3ED0A3B0" w14:textId="77777777" w:rsidR="00FF01F3" w:rsidRPr="00FF01F3" w:rsidRDefault="00FF01F3" w:rsidP="00FF01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01F3">
        <w:rPr>
          <w:rFonts w:ascii="Times New Roman" w:hAnsi="Times New Roman" w:cs="Times New Roman"/>
          <w:sz w:val="28"/>
        </w:rPr>
        <w:t>Общая схема описания:</w:t>
      </w:r>
    </w:p>
    <w:p w14:paraId="652463BD" w14:textId="77777777" w:rsidR="00FF01F3" w:rsidRPr="00FF01F3" w:rsidRDefault="00FF01F3" w:rsidP="00FF01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01F3">
        <w:rPr>
          <w:rFonts w:ascii="Times New Roman" w:hAnsi="Times New Roman" w:cs="Times New Roman"/>
          <w:sz w:val="28"/>
        </w:rPr>
        <w:t>Сведения о статье // Сведения об ис</w:t>
      </w:r>
      <w:r>
        <w:rPr>
          <w:rFonts w:ascii="Times New Roman" w:hAnsi="Times New Roman" w:cs="Times New Roman"/>
          <w:sz w:val="28"/>
        </w:rPr>
        <w:t>точнике статьи. - Сведение о ме</w:t>
      </w:r>
      <w:r w:rsidRPr="00FF01F3">
        <w:rPr>
          <w:rFonts w:ascii="Times New Roman" w:hAnsi="Times New Roman" w:cs="Times New Roman"/>
          <w:sz w:val="28"/>
        </w:rPr>
        <w:t>стоположении статьи в документе.</w:t>
      </w:r>
    </w:p>
    <w:p w14:paraId="40132A78" w14:textId="77777777" w:rsidR="00FF01F3" w:rsidRPr="00FF01F3" w:rsidRDefault="00FF01F3" w:rsidP="00FF01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01F3">
        <w:rPr>
          <w:rFonts w:ascii="Times New Roman" w:hAnsi="Times New Roman" w:cs="Times New Roman"/>
          <w:sz w:val="28"/>
        </w:rPr>
        <w:t>Статья из книги</w:t>
      </w:r>
    </w:p>
    <w:p w14:paraId="3A510B25" w14:textId="77777777" w:rsidR="00FF01F3" w:rsidRPr="00FF01F3" w:rsidRDefault="00FF01F3" w:rsidP="00FF01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01F3">
        <w:rPr>
          <w:rFonts w:ascii="Times New Roman" w:hAnsi="Times New Roman" w:cs="Times New Roman"/>
          <w:sz w:val="28"/>
        </w:rPr>
        <w:t>Автор. Заглавие статьи: сведения, отн</w:t>
      </w:r>
      <w:r>
        <w:rPr>
          <w:rFonts w:ascii="Times New Roman" w:hAnsi="Times New Roman" w:cs="Times New Roman"/>
          <w:sz w:val="28"/>
        </w:rPr>
        <w:t>осящиеся к заглавию. - Место из</w:t>
      </w:r>
      <w:r w:rsidRPr="00FF01F3">
        <w:rPr>
          <w:rFonts w:ascii="Times New Roman" w:hAnsi="Times New Roman" w:cs="Times New Roman"/>
          <w:sz w:val="28"/>
        </w:rPr>
        <w:t xml:space="preserve">дания: Издательство, Год издания. </w:t>
      </w:r>
      <w:r>
        <w:rPr>
          <w:rFonts w:ascii="Times New Roman" w:hAnsi="Times New Roman" w:cs="Times New Roman"/>
          <w:sz w:val="28"/>
        </w:rPr>
        <w:t>- Местоположение статьи (страни</w:t>
      </w:r>
      <w:r w:rsidRPr="00FF01F3">
        <w:rPr>
          <w:rFonts w:ascii="Times New Roman" w:hAnsi="Times New Roman" w:cs="Times New Roman"/>
          <w:sz w:val="28"/>
        </w:rPr>
        <w:t>цы).</w:t>
      </w:r>
    </w:p>
    <w:p w14:paraId="52256434" w14:textId="77777777" w:rsidR="0041051E" w:rsidRDefault="00FF01F3" w:rsidP="00FF01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01F3">
        <w:rPr>
          <w:rFonts w:ascii="Times New Roman" w:hAnsi="Times New Roman" w:cs="Times New Roman"/>
          <w:sz w:val="28"/>
        </w:rPr>
        <w:t>Примечания:</w:t>
      </w:r>
    </w:p>
    <w:p w14:paraId="7F820FF4" w14:textId="77777777" w:rsidR="0009528D" w:rsidRPr="0009528D" w:rsidRDefault="0009528D" w:rsidP="00095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528D">
        <w:rPr>
          <w:rFonts w:ascii="Times New Roman" w:hAnsi="Times New Roman" w:cs="Times New Roman"/>
          <w:sz w:val="28"/>
        </w:rPr>
        <w:t>Сведение об издательстве в области выходных данных книги можно упустить.</w:t>
      </w:r>
    </w:p>
    <w:p w14:paraId="3BAB0784" w14:textId="77777777" w:rsidR="0009528D" w:rsidRPr="0009528D" w:rsidRDefault="0009528D" w:rsidP="00095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528D">
        <w:rPr>
          <w:rFonts w:ascii="Times New Roman" w:hAnsi="Times New Roman" w:cs="Times New Roman"/>
          <w:sz w:val="28"/>
        </w:rPr>
        <w:t>Примеры:</w:t>
      </w:r>
    </w:p>
    <w:p w14:paraId="2B4C20CE" w14:textId="77777777" w:rsidR="0009528D" w:rsidRPr="0009528D" w:rsidRDefault="0009528D" w:rsidP="00095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528D">
        <w:rPr>
          <w:rFonts w:ascii="Times New Roman" w:hAnsi="Times New Roman" w:cs="Times New Roman"/>
          <w:sz w:val="28"/>
        </w:rPr>
        <w:t>Двинянинова, Г. С. Комплимент: коммуникати</w:t>
      </w:r>
      <w:r>
        <w:rPr>
          <w:rFonts w:ascii="Times New Roman" w:hAnsi="Times New Roman" w:cs="Times New Roman"/>
          <w:sz w:val="28"/>
        </w:rPr>
        <w:t>вный статус или стратегия в дис</w:t>
      </w:r>
      <w:r w:rsidRPr="0009528D">
        <w:rPr>
          <w:rFonts w:ascii="Times New Roman" w:hAnsi="Times New Roman" w:cs="Times New Roman"/>
          <w:sz w:val="28"/>
        </w:rPr>
        <w:t>курсе // Социальная власть языка : сб. науч. тр</w:t>
      </w:r>
      <w:r>
        <w:rPr>
          <w:rFonts w:ascii="Times New Roman" w:hAnsi="Times New Roman" w:cs="Times New Roman"/>
          <w:sz w:val="28"/>
        </w:rPr>
        <w:t>. / Воронеж. межрегион. ин-т об</w:t>
      </w:r>
      <w:r w:rsidRPr="0009528D">
        <w:rPr>
          <w:rFonts w:ascii="Times New Roman" w:hAnsi="Times New Roman" w:cs="Times New Roman"/>
          <w:sz w:val="28"/>
        </w:rPr>
        <w:t>ществ. наук. – Воронеж, 2001. – С. 101–106.</w:t>
      </w:r>
    </w:p>
    <w:p w14:paraId="22934E1D" w14:textId="77777777" w:rsidR="0009528D" w:rsidRPr="0009528D" w:rsidRDefault="0009528D" w:rsidP="00095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528D">
        <w:rPr>
          <w:rFonts w:ascii="Times New Roman" w:hAnsi="Times New Roman" w:cs="Times New Roman"/>
          <w:sz w:val="28"/>
        </w:rPr>
        <w:t>Майо-Знак, Э.О. Статистика печати // Книговедение : энцикл. словарь. - М. :</w:t>
      </w:r>
      <w:r>
        <w:rPr>
          <w:rFonts w:ascii="Times New Roman" w:hAnsi="Times New Roman" w:cs="Times New Roman"/>
          <w:sz w:val="28"/>
        </w:rPr>
        <w:t xml:space="preserve"> </w:t>
      </w:r>
      <w:r w:rsidRPr="0009528D">
        <w:rPr>
          <w:rFonts w:ascii="Times New Roman" w:hAnsi="Times New Roman" w:cs="Times New Roman"/>
          <w:sz w:val="28"/>
        </w:rPr>
        <w:t>Сов. энцикл., 1982. - С. 517-519.</w:t>
      </w:r>
    </w:p>
    <w:p w14:paraId="082868C2" w14:textId="77777777" w:rsidR="0009528D" w:rsidRPr="0009528D" w:rsidRDefault="0009528D" w:rsidP="00095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528D">
        <w:rPr>
          <w:rFonts w:ascii="Times New Roman" w:hAnsi="Times New Roman" w:cs="Times New Roman"/>
          <w:sz w:val="28"/>
        </w:rPr>
        <w:t>Воронцова, М.В. Федеральный и региональ</w:t>
      </w:r>
      <w:r>
        <w:rPr>
          <w:rFonts w:ascii="Times New Roman" w:hAnsi="Times New Roman" w:cs="Times New Roman"/>
          <w:sz w:val="28"/>
        </w:rPr>
        <w:t>ный компоненты содержания эколо</w:t>
      </w:r>
      <w:r w:rsidRPr="0009528D">
        <w:rPr>
          <w:rFonts w:ascii="Times New Roman" w:hAnsi="Times New Roman" w:cs="Times New Roman"/>
          <w:sz w:val="28"/>
        </w:rPr>
        <w:t>гического образования //XV международные</w:t>
      </w:r>
      <w:r>
        <w:rPr>
          <w:rFonts w:ascii="Times New Roman" w:hAnsi="Times New Roman" w:cs="Times New Roman"/>
          <w:sz w:val="28"/>
        </w:rPr>
        <w:t xml:space="preserve"> Ломоносовские чтения: сб. науч</w:t>
      </w:r>
      <w:r w:rsidRPr="0009528D">
        <w:rPr>
          <w:rFonts w:ascii="Times New Roman" w:hAnsi="Times New Roman" w:cs="Times New Roman"/>
          <w:sz w:val="28"/>
        </w:rPr>
        <w:t>ных трудов / ПГУ. - Архангельск: Изд-во ПГУ, 2003. - С. 476-477.</w:t>
      </w:r>
    </w:p>
    <w:p w14:paraId="11479320" w14:textId="77777777" w:rsidR="0009528D" w:rsidRPr="0009528D" w:rsidRDefault="0009528D" w:rsidP="00095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528D">
        <w:rPr>
          <w:rFonts w:ascii="Times New Roman" w:hAnsi="Times New Roman" w:cs="Times New Roman"/>
          <w:sz w:val="28"/>
        </w:rPr>
        <w:t>Статья из газеты</w:t>
      </w:r>
    </w:p>
    <w:p w14:paraId="01E3F265" w14:textId="77777777" w:rsidR="0009528D" w:rsidRPr="0009528D" w:rsidRDefault="0009528D" w:rsidP="00095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528D">
        <w:rPr>
          <w:rFonts w:ascii="Times New Roman" w:hAnsi="Times New Roman" w:cs="Times New Roman"/>
          <w:sz w:val="28"/>
        </w:rPr>
        <w:lastRenderedPageBreak/>
        <w:t>Автор. Заглавие статьи: сведения, относящиеся к заглавию // Название</w:t>
      </w:r>
      <w:r>
        <w:rPr>
          <w:rFonts w:ascii="Times New Roman" w:hAnsi="Times New Roman" w:cs="Times New Roman"/>
          <w:sz w:val="28"/>
        </w:rPr>
        <w:t xml:space="preserve"> </w:t>
      </w:r>
      <w:r w:rsidRPr="0009528D">
        <w:rPr>
          <w:rFonts w:ascii="Times New Roman" w:hAnsi="Times New Roman" w:cs="Times New Roman"/>
          <w:sz w:val="28"/>
        </w:rPr>
        <w:t>газеты. - Год выпуска. - Число и меся</w:t>
      </w:r>
      <w:r>
        <w:rPr>
          <w:rFonts w:ascii="Times New Roman" w:hAnsi="Times New Roman" w:cs="Times New Roman"/>
          <w:sz w:val="28"/>
        </w:rPr>
        <w:t>ц выпуска. - Местоположение ста</w:t>
      </w:r>
      <w:r w:rsidRPr="0009528D">
        <w:rPr>
          <w:rFonts w:ascii="Times New Roman" w:hAnsi="Times New Roman" w:cs="Times New Roman"/>
          <w:sz w:val="28"/>
        </w:rPr>
        <w:t>тьи (страницы).</w:t>
      </w:r>
    </w:p>
    <w:p w14:paraId="20D6AFE9" w14:textId="77777777" w:rsidR="0009528D" w:rsidRPr="0009528D" w:rsidRDefault="0009528D" w:rsidP="00095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528D">
        <w:rPr>
          <w:rFonts w:ascii="Times New Roman" w:hAnsi="Times New Roman" w:cs="Times New Roman"/>
          <w:sz w:val="28"/>
        </w:rPr>
        <w:t>Примечания:</w:t>
      </w:r>
    </w:p>
    <w:p w14:paraId="67273F5B" w14:textId="77777777" w:rsidR="0009528D" w:rsidRPr="0009528D" w:rsidRDefault="0009528D" w:rsidP="00095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528D">
        <w:rPr>
          <w:rFonts w:ascii="Times New Roman" w:hAnsi="Times New Roman" w:cs="Times New Roman"/>
          <w:sz w:val="28"/>
        </w:rPr>
        <w:t>1. Страницы (местоположение статьи) можно упустить, если газета объемом 8 и</w:t>
      </w:r>
      <w:r>
        <w:rPr>
          <w:rFonts w:ascii="Times New Roman" w:hAnsi="Times New Roman" w:cs="Times New Roman"/>
          <w:sz w:val="28"/>
        </w:rPr>
        <w:t xml:space="preserve"> </w:t>
      </w:r>
      <w:r w:rsidRPr="0009528D">
        <w:rPr>
          <w:rFonts w:ascii="Times New Roman" w:hAnsi="Times New Roman" w:cs="Times New Roman"/>
          <w:sz w:val="28"/>
        </w:rPr>
        <w:t>менее страниц.</w:t>
      </w:r>
    </w:p>
    <w:p w14:paraId="67B6825D" w14:textId="77777777" w:rsidR="0009528D" w:rsidRPr="0009528D" w:rsidRDefault="0009528D" w:rsidP="00095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528D">
        <w:rPr>
          <w:rFonts w:ascii="Times New Roman" w:hAnsi="Times New Roman" w:cs="Times New Roman"/>
          <w:sz w:val="28"/>
        </w:rPr>
        <w:t>2. Если статья размещены в двух и более номерах</w:t>
      </w:r>
      <w:r>
        <w:rPr>
          <w:rFonts w:ascii="Times New Roman" w:hAnsi="Times New Roman" w:cs="Times New Roman"/>
          <w:sz w:val="28"/>
        </w:rPr>
        <w:t xml:space="preserve"> газеты, то сведения о ее место</w:t>
      </w:r>
      <w:r w:rsidRPr="0009528D">
        <w:rPr>
          <w:rFonts w:ascii="Times New Roman" w:hAnsi="Times New Roman" w:cs="Times New Roman"/>
          <w:sz w:val="28"/>
        </w:rPr>
        <w:t>положении в каждом из номеров отделяют точкой с запятой.</w:t>
      </w:r>
    </w:p>
    <w:p w14:paraId="5FB410BC" w14:textId="77777777" w:rsidR="0009528D" w:rsidRPr="0009528D" w:rsidRDefault="0009528D" w:rsidP="00095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528D">
        <w:rPr>
          <w:rFonts w:ascii="Times New Roman" w:hAnsi="Times New Roman" w:cs="Times New Roman"/>
          <w:sz w:val="28"/>
        </w:rPr>
        <w:t>Примеры:</w:t>
      </w:r>
    </w:p>
    <w:p w14:paraId="19F2EC2B" w14:textId="77777777" w:rsidR="0009528D" w:rsidRPr="0009528D" w:rsidRDefault="0009528D" w:rsidP="00095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528D">
        <w:rPr>
          <w:rFonts w:ascii="Times New Roman" w:hAnsi="Times New Roman" w:cs="Times New Roman"/>
          <w:sz w:val="28"/>
        </w:rPr>
        <w:t>Михайлов, С. А Езда по-европейски: система</w:t>
      </w:r>
      <w:r>
        <w:rPr>
          <w:rFonts w:ascii="Times New Roman" w:hAnsi="Times New Roman" w:cs="Times New Roman"/>
          <w:sz w:val="28"/>
        </w:rPr>
        <w:t xml:space="preserve"> платных дорог в России находит</w:t>
      </w:r>
      <w:r w:rsidRPr="0009528D">
        <w:rPr>
          <w:rFonts w:ascii="Times New Roman" w:hAnsi="Times New Roman" w:cs="Times New Roman"/>
          <w:sz w:val="28"/>
        </w:rPr>
        <w:t>ся в начал. стадии развития // Независимая газета. – 2002. – 17 июня.</w:t>
      </w:r>
    </w:p>
    <w:p w14:paraId="175AE85E" w14:textId="77777777" w:rsidR="0009528D" w:rsidRPr="0009528D" w:rsidRDefault="0009528D" w:rsidP="00095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528D">
        <w:rPr>
          <w:rFonts w:ascii="Times New Roman" w:hAnsi="Times New Roman" w:cs="Times New Roman"/>
          <w:sz w:val="28"/>
        </w:rPr>
        <w:t>Рысев, В. Приоритет – экология //Волна. - 2004. - 4 марта . - С. 13.</w:t>
      </w:r>
    </w:p>
    <w:p w14:paraId="15912136" w14:textId="77777777" w:rsidR="0009528D" w:rsidRPr="0009528D" w:rsidRDefault="0009528D" w:rsidP="00095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528D">
        <w:rPr>
          <w:rFonts w:ascii="Times New Roman" w:hAnsi="Times New Roman" w:cs="Times New Roman"/>
          <w:sz w:val="28"/>
        </w:rPr>
        <w:t>Статья из журнала</w:t>
      </w:r>
    </w:p>
    <w:p w14:paraId="7BB3DDE5" w14:textId="77777777" w:rsidR="0009528D" w:rsidRPr="0009528D" w:rsidRDefault="0009528D" w:rsidP="00095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528D">
        <w:rPr>
          <w:rFonts w:ascii="Times New Roman" w:hAnsi="Times New Roman" w:cs="Times New Roman"/>
          <w:sz w:val="28"/>
        </w:rPr>
        <w:t>Автор. Заглавие статьи: сведения, относящиеся к заглавию // Название</w:t>
      </w:r>
      <w:r>
        <w:rPr>
          <w:rFonts w:ascii="Times New Roman" w:hAnsi="Times New Roman" w:cs="Times New Roman"/>
          <w:sz w:val="28"/>
        </w:rPr>
        <w:t xml:space="preserve"> </w:t>
      </w:r>
      <w:r w:rsidRPr="0009528D">
        <w:rPr>
          <w:rFonts w:ascii="Times New Roman" w:hAnsi="Times New Roman" w:cs="Times New Roman"/>
          <w:sz w:val="28"/>
        </w:rPr>
        <w:t>журнала. - Год выпуска. - Номер выпуска. - Местоположение статьи</w:t>
      </w:r>
      <w:r>
        <w:rPr>
          <w:rFonts w:ascii="Times New Roman" w:hAnsi="Times New Roman" w:cs="Times New Roman"/>
          <w:sz w:val="28"/>
        </w:rPr>
        <w:t xml:space="preserve"> </w:t>
      </w:r>
      <w:r w:rsidRPr="0009528D">
        <w:rPr>
          <w:rFonts w:ascii="Times New Roman" w:hAnsi="Times New Roman" w:cs="Times New Roman"/>
          <w:sz w:val="28"/>
        </w:rPr>
        <w:t>(страницы).</w:t>
      </w:r>
    </w:p>
    <w:p w14:paraId="3E548CC2" w14:textId="77777777" w:rsidR="0009528D" w:rsidRPr="0009528D" w:rsidRDefault="0009528D" w:rsidP="00095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528D">
        <w:rPr>
          <w:rFonts w:ascii="Times New Roman" w:hAnsi="Times New Roman" w:cs="Times New Roman"/>
          <w:sz w:val="28"/>
        </w:rPr>
        <w:t>Примечания:</w:t>
      </w:r>
    </w:p>
    <w:p w14:paraId="4CA8BDFA" w14:textId="77777777" w:rsidR="0009528D" w:rsidRPr="0009528D" w:rsidRDefault="0009528D" w:rsidP="00095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528D">
        <w:rPr>
          <w:rFonts w:ascii="Times New Roman" w:hAnsi="Times New Roman" w:cs="Times New Roman"/>
          <w:sz w:val="28"/>
        </w:rPr>
        <w:t>1. Если статья размещены в двух и более журна</w:t>
      </w:r>
      <w:r>
        <w:rPr>
          <w:rFonts w:ascii="Times New Roman" w:hAnsi="Times New Roman" w:cs="Times New Roman"/>
          <w:sz w:val="28"/>
        </w:rPr>
        <w:t>лах, то сведения о ее местополо</w:t>
      </w:r>
      <w:r w:rsidRPr="0009528D">
        <w:rPr>
          <w:rFonts w:ascii="Times New Roman" w:hAnsi="Times New Roman" w:cs="Times New Roman"/>
          <w:sz w:val="28"/>
        </w:rPr>
        <w:t>жении в каждом из номеров отделяют точкой с запятой.</w:t>
      </w:r>
    </w:p>
    <w:p w14:paraId="008CEEF3" w14:textId="77777777" w:rsidR="0009528D" w:rsidRPr="0009528D" w:rsidRDefault="0009528D" w:rsidP="00095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528D">
        <w:rPr>
          <w:rFonts w:ascii="Times New Roman" w:hAnsi="Times New Roman" w:cs="Times New Roman"/>
          <w:sz w:val="28"/>
        </w:rPr>
        <w:t>Примеры:</w:t>
      </w:r>
    </w:p>
    <w:p w14:paraId="39B78C90" w14:textId="77777777" w:rsidR="0009528D" w:rsidRPr="0009528D" w:rsidRDefault="0009528D" w:rsidP="00095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528D">
        <w:rPr>
          <w:rFonts w:ascii="Times New Roman" w:hAnsi="Times New Roman" w:cs="Times New Roman"/>
          <w:sz w:val="28"/>
        </w:rPr>
        <w:t>Ладынин, И. А. Дафны в библейской и египе</w:t>
      </w:r>
      <w:r>
        <w:rPr>
          <w:rFonts w:ascii="Times New Roman" w:hAnsi="Times New Roman" w:cs="Times New Roman"/>
          <w:sz w:val="28"/>
        </w:rPr>
        <w:t>тско-христианской традиции о фи</w:t>
      </w:r>
      <w:r w:rsidRPr="0009528D">
        <w:rPr>
          <w:rFonts w:ascii="Times New Roman" w:hAnsi="Times New Roman" w:cs="Times New Roman"/>
          <w:sz w:val="28"/>
        </w:rPr>
        <w:t>нале царствования Априя: конец 570-х - начало 560-х годов до н. э //Вестник</w:t>
      </w:r>
      <w:r>
        <w:rPr>
          <w:rFonts w:ascii="Times New Roman" w:hAnsi="Times New Roman" w:cs="Times New Roman"/>
          <w:sz w:val="28"/>
        </w:rPr>
        <w:t xml:space="preserve"> </w:t>
      </w:r>
      <w:r w:rsidRPr="0009528D">
        <w:rPr>
          <w:rFonts w:ascii="Times New Roman" w:hAnsi="Times New Roman" w:cs="Times New Roman"/>
          <w:sz w:val="28"/>
        </w:rPr>
        <w:t>древней истории. - 2004. - N 3. - С. 3-13.</w:t>
      </w:r>
    </w:p>
    <w:p w14:paraId="51983133" w14:textId="77777777" w:rsidR="0041051E" w:rsidRDefault="0009528D" w:rsidP="00095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528D">
        <w:rPr>
          <w:rFonts w:ascii="Times New Roman" w:hAnsi="Times New Roman" w:cs="Times New Roman"/>
          <w:sz w:val="28"/>
        </w:rPr>
        <w:t>Казаков, Н. А. Запоздалое признание // На боевом посту. – 2000. – № 9. – С. 64–76; № 10. – С. 58–71.</w:t>
      </w:r>
    </w:p>
    <w:p w14:paraId="56A4625E" w14:textId="77777777" w:rsidR="00AD082C" w:rsidRPr="00AD082C" w:rsidRDefault="00AD082C" w:rsidP="00AD08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082C">
        <w:rPr>
          <w:rFonts w:ascii="Times New Roman" w:hAnsi="Times New Roman" w:cs="Times New Roman"/>
          <w:sz w:val="28"/>
        </w:rPr>
        <w:t>Статья из продолжающихся изданий</w:t>
      </w:r>
    </w:p>
    <w:p w14:paraId="7B5E9F1D" w14:textId="77777777" w:rsidR="00AD082C" w:rsidRPr="00AD082C" w:rsidRDefault="00AD082C" w:rsidP="00AD08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082C">
        <w:rPr>
          <w:rFonts w:ascii="Times New Roman" w:hAnsi="Times New Roman" w:cs="Times New Roman"/>
          <w:sz w:val="28"/>
        </w:rPr>
        <w:t>Автор. Заглавие статьи: сведения, относящиеся к заглавию // Заглавие</w:t>
      </w:r>
    </w:p>
    <w:p w14:paraId="780B1C1C" w14:textId="77777777" w:rsidR="00AD082C" w:rsidRPr="00AD082C" w:rsidRDefault="00AD082C" w:rsidP="00AD08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082C">
        <w:rPr>
          <w:rFonts w:ascii="Times New Roman" w:hAnsi="Times New Roman" w:cs="Times New Roman"/>
          <w:sz w:val="28"/>
        </w:rPr>
        <w:t>издания. Название серии - Год издания. - Номер выпуска: Заглавие вы-</w:t>
      </w:r>
    </w:p>
    <w:p w14:paraId="5D4252AF" w14:textId="77777777" w:rsidR="00AD082C" w:rsidRPr="00AD082C" w:rsidRDefault="00AD082C" w:rsidP="00AD08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082C">
        <w:rPr>
          <w:rFonts w:ascii="Times New Roman" w:hAnsi="Times New Roman" w:cs="Times New Roman"/>
          <w:sz w:val="28"/>
        </w:rPr>
        <w:t>пуска. - Местоположение статьи (страницы).</w:t>
      </w:r>
    </w:p>
    <w:p w14:paraId="546AEECC" w14:textId="77777777" w:rsidR="00AD082C" w:rsidRPr="00AD082C" w:rsidRDefault="00AD082C" w:rsidP="00AD08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082C">
        <w:rPr>
          <w:rFonts w:ascii="Times New Roman" w:hAnsi="Times New Roman" w:cs="Times New Roman"/>
          <w:sz w:val="28"/>
        </w:rPr>
        <w:t>Примеры:</w:t>
      </w:r>
    </w:p>
    <w:p w14:paraId="2557DF2E" w14:textId="77777777" w:rsidR="00AD082C" w:rsidRPr="00AD082C" w:rsidRDefault="00AD082C" w:rsidP="00AD08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082C">
        <w:rPr>
          <w:rFonts w:ascii="Times New Roman" w:hAnsi="Times New Roman" w:cs="Times New Roman"/>
          <w:sz w:val="28"/>
        </w:rPr>
        <w:lastRenderedPageBreak/>
        <w:t>Боголюбов, А. Н. О вещественных резонансах в волноводе с неоднород-ным</w:t>
      </w:r>
      <w:r>
        <w:rPr>
          <w:rFonts w:ascii="Times New Roman" w:hAnsi="Times New Roman" w:cs="Times New Roman"/>
          <w:sz w:val="28"/>
        </w:rPr>
        <w:t xml:space="preserve"> </w:t>
      </w:r>
      <w:r w:rsidRPr="00AD082C">
        <w:rPr>
          <w:rFonts w:ascii="Times New Roman" w:hAnsi="Times New Roman" w:cs="Times New Roman"/>
          <w:sz w:val="28"/>
        </w:rPr>
        <w:t>заполнением // Вестник Моск. ун-та. Сер. 3, Физика. Астрономия. – 2001. – №</w:t>
      </w:r>
      <w:r>
        <w:rPr>
          <w:rFonts w:ascii="Times New Roman" w:hAnsi="Times New Roman" w:cs="Times New Roman"/>
          <w:sz w:val="28"/>
        </w:rPr>
        <w:t xml:space="preserve"> </w:t>
      </w:r>
      <w:r w:rsidRPr="00AD082C">
        <w:rPr>
          <w:rFonts w:ascii="Times New Roman" w:hAnsi="Times New Roman" w:cs="Times New Roman"/>
          <w:sz w:val="28"/>
        </w:rPr>
        <w:t>5. – С. 23–25.</w:t>
      </w:r>
    </w:p>
    <w:p w14:paraId="37199DBC" w14:textId="77777777" w:rsidR="00AD082C" w:rsidRPr="00AD082C" w:rsidRDefault="00AD082C" w:rsidP="00AD08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082C">
        <w:rPr>
          <w:rFonts w:ascii="Times New Roman" w:hAnsi="Times New Roman" w:cs="Times New Roman"/>
          <w:sz w:val="28"/>
        </w:rPr>
        <w:t>Белова, Г. Д. Некоторые вопросы уголовной ответственности за нарушение</w:t>
      </w:r>
      <w:r>
        <w:rPr>
          <w:rFonts w:ascii="Times New Roman" w:hAnsi="Times New Roman" w:cs="Times New Roman"/>
          <w:sz w:val="28"/>
        </w:rPr>
        <w:t xml:space="preserve"> </w:t>
      </w:r>
      <w:r w:rsidRPr="00AD082C">
        <w:rPr>
          <w:rFonts w:ascii="Times New Roman" w:hAnsi="Times New Roman" w:cs="Times New Roman"/>
          <w:sz w:val="28"/>
        </w:rPr>
        <w:t>налогового законодательства // Актуал. пробл</w:t>
      </w:r>
      <w:r>
        <w:rPr>
          <w:rFonts w:ascii="Times New Roman" w:hAnsi="Times New Roman" w:cs="Times New Roman"/>
          <w:sz w:val="28"/>
        </w:rPr>
        <w:t>емы прокурор. надзора / Ин-т по</w:t>
      </w:r>
      <w:r w:rsidRPr="00AD082C">
        <w:rPr>
          <w:rFonts w:ascii="Times New Roman" w:hAnsi="Times New Roman" w:cs="Times New Roman"/>
          <w:sz w:val="28"/>
        </w:rPr>
        <w:t>вышения квалификации рук. кадров Генер. прокуратуры Рос. Федерации. –</w:t>
      </w:r>
      <w:r>
        <w:rPr>
          <w:rFonts w:ascii="Times New Roman" w:hAnsi="Times New Roman" w:cs="Times New Roman"/>
          <w:sz w:val="28"/>
        </w:rPr>
        <w:t xml:space="preserve"> </w:t>
      </w:r>
      <w:r w:rsidRPr="00AD082C">
        <w:rPr>
          <w:rFonts w:ascii="Times New Roman" w:hAnsi="Times New Roman" w:cs="Times New Roman"/>
          <w:sz w:val="28"/>
        </w:rPr>
        <w:t>2001. – Вып. 5 : Прокурорский надзор за исполнением уголовного и уголовно-процессуального законодательства. Организация деятельности прокуратуры. –</w:t>
      </w:r>
      <w:r>
        <w:rPr>
          <w:rFonts w:ascii="Times New Roman" w:hAnsi="Times New Roman" w:cs="Times New Roman"/>
          <w:sz w:val="28"/>
        </w:rPr>
        <w:t xml:space="preserve"> </w:t>
      </w:r>
      <w:r w:rsidRPr="00AD082C">
        <w:rPr>
          <w:rFonts w:ascii="Times New Roman" w:hAnsi="Times New Roman" w:cs="Times New Roman"/>
          <w:sz w:val="28"/>
        </w:rPr>
        <w:t>С. 46–49.</w:t>
      </w:r>
    </w:p>
    <w:p w14:paraId="6CC50DB6" w14:textId="77777777" w:rsidR="00AD082C" w:rsidRPr="00AD082C" w:rsidRDefault="00AD082C" w:rsidP="00AD08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082C">
        <w:rPr>
          <w:rFonts w:ascii="Times New Roman" w:hAnsi="Times New Roman" w:cs="Times New Roman"/>
          <w:sz w:val="28"/>
        </w:rPr>
        <w:t>Бебякова, Н.А. Особенности физического развития и минерального обмена</w:t>
      </w:r>
      <w:r>
        <w:rPr>
          <w:rFonts w:ascii="Times New Roman" w:hAnsi="Times New Roman" w:cs="Times New Roman"/>
          <w:sz w:val="28"/>
        </w:rPr>
        <w:t xml:space="preserve"> </w:t>
      </w:r>
      <w:r w:rsidRPr="00AD082C">
        <w:rPr>
          <w:rFonts w:ascii="Times New Roman" w:hAnsi="Times New Roman" w:cs="Times New Roman"/>
          <w:sz w:val="28"/>
        </w:rPr>
        <w:t>школьников-пользователей персонального компьютера //Вестник Поморского</w:t>
      </w:r>
      <w:r>
        <w:rPr>
          <w:rFonts w:ascii="Times New Roman" w:hAnsi="Times New Roman" w:cs="Times New Roman"/>
          <w:sz w:val="28"/>
        </w:rPr>
        <w:t xml:space="preserve"> </w:t>
      </w:r>
      <w:r w:rsidRPr="00AD082C">
        <w:rPr>
          <w:rFonts w:ascii="Times New Roman" w:hAnsi="Times New Roman" w:cs="Times New Roman"/>
          <w:sz w:val="28"/>
        </w:rPr>
        <w:t>университета. Сер. "Физиологические и психолого-педагогические науки". -</w:t>
      </w:r>
      <w:r>
        <w:rPr>
          <w:rFonts w:ascii="Times New Roman" w:hAnsi="Times New Roman" w:cs="Times New Roman"/>
          <w:sz w:val="28"/>
        </w:rPr>
        <w:t xml:space="preserve"> </w:t>
      </w:r>
      <w:r w:rsidRPr="00AD082C">
        <w:rPr>
          <w:rFonts w:ascii="Times New Roman" w:hAnsi="Times New Roman" w:cs="Times New Roman"/>
          <w:sz w:val="28"/>
        </w:rPr>
        <w:t>2005. - № 1(7). - С. 29-33. - (Педагогика и психология).</w:t>
      </w:r>
    </w:p>
    <w:p w14:paraId="5EABE5D8" w14:textId="77777777" w:rsidR="00AD082C" w:rsidRPr="00AD082C" w:rsidRDefault="00AD082C" w:rsidP="00AD08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082C">
        <w:rPr>
          <w:rFonts w:ascii="Times New Roman" w:hAnsi="Times New Roman" w:cs="Times New Roman"/>
          <w:sz w:val="28"/>
        </w:rPr>
        <w:t>При ссылке на использованный источ</w:t>
      </w:r>
      <w:r>
        <w:rPr>
          <w:rFonts w:ascii="Times New Roman" w:hAnsi="Times New Roman" w:cs="Times New Roman"/>
          <w:sz w:val="28"/>
        </w:rPr>
        <w:t>ник в тексте приводится порядко</w:t>
      </w:r>
      <w:r w:rsidRPr="00AD082C">
        <w:rPr>
          <w:rFonts w:ascii="Times New Roman" w:hAnsi="Times New Roman" w:cs="Times New Roman"/>
          <w:sz w:val="28"/>
        </w:rPr>
        <w:t>вый номер из списка, заключенный в квадратные скобки, например [25]. При</w:t>
      </w:r>
      <w:r>
        <w:rPr>
          <w:rFonts w:ascii="Times New Roman" w:hAnsi="Times New Roman" w:cs="Times New Roman"/>
          <w:sz w:val="28"/>
        </w:rPr>
        <w:t xml:space="preserve"> </w:t>
      </w:r>
      <w:r w:rsidRPr="00AD082C">
        <w:rPr>
          <w:rFonts w:ascii="Times New Roman" w:hAnsi="Times New Roman" w:cs="Times New Roman"/>
          <w:sz w:val="28"/>
        </w:rPr>
        <w:t>цитировании текста использованного источн</w:t>
      </w:r>
      <w:r>
        <w:rPr>
          <w:rFonts w:ascii="Times New Roman" w:hAnsi="Times New Roman" w:cs="Times New Roman"/>
          <w:sz w:val="28"/>
        </w:rPr>
        <w:t>ика такой текст приводится в ка</w:t>
      </w:r>
      <w:r w:rsidRPr="00AD082C">
        <w:rPr>
          <w:rFonts w:ascii="Times New Roman" w:hAnsi="Times New Roman" w:cs="Times New Roman"/>
          <w:sz w:val="28"/>
        </w:rPr>
        <w:t>вычках, а в квадратных скобках указывается не только номер, но и страница</w:t>
      </w:r>
      <w:r>
        <w:rPr>
          <w:rFonts w:ascii="Times New Roman" w:hAnsi="Times New Roman" w:cs="Times New Roman"/>
          <w:sz w:val="28"/>
        </w:rPr>
        <w:t xml:space="preserve"> </w:t>
      </w:r>
      <w:r w:rsidRPr="00AD082C">
        <w:rPr>
          <w:rFonts w:ascii="Times New Roman" w:hAnsi="Times New Roman" w:cs="Times New Roman"/>
          <w:sz w:val="28"/>
        </w:rPr>
        <w:t>источника: [5 с. 255].</w:t>
      </w:r>
    </w:p>
    <w:p w14:paraId="039D6A83" w14:textId="77777777" w:rsidR="00AD082C" w:rsidRPr="00AD082C" w:rsidRDefault="00AD082C" w:rsidP="00AD082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AD082C">
        <w:rPr>
          <w:rFonts w:ascii="Times New Roman" w:hAnsi="Times New Roman" w:cs="Times New Roman"/>
          <w:sz w:val="28"/>
        </w:rPr>
        <w:t>3.5. СОДЕРЖАНИЕ ПРИЛОЖЕНИЙ</w:t>
      </w:r>
    </w:p>
    <w:p w14:paraId="490BCB4D" w14:textId="77777777" w:rsidR="00AD082C" w:rsidRPr="00AD082C" w:rsidRDefault="00AD082C" w:rsidP="00AD08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082C">
        <w:rPr>
          <w:rFonts w:ascii="Times New Roman" w:hAnsi="Times New Roman" w:cs="Times New Roman"/>
          <w:sz w:val="28"/>
        </w:rPr>
        <w:t>В приложения следует выносить вспомогательный, а также объемный</w:t>
      </w:r>
      <w:r>
        <w:rPr>
          <w:rFonts w:ascii="Times New Roman" w:hAnsi="Times New Roman" w:cs="Times New Roman"/>
          <w:sz w:val="28"/>
        </w:rPr>
        <w:t xml:space="preserve"> </w:t>
      </w:r>
      <w:r w:rsidRPr="00AD082C">
        <w:rPr>
          <w:rFonts w:ascii="Times New Roman" w:hAnsi="Times New Roman" w:cs="Times New Roman"/>
          <w:sz w:val="28"/>
        </w:rPr>
        <w:t>фактический материал, например, аналити</w:t>
      </w:r>
      <w:r>
        <w:rPr>
          <w:rFonts w:ascii="Times New Roman" w:hAnsi="Times New Roman" w:cs="Times New Roman"/>
          <w:sz w:val="28"/>
        </w:rPr>
        <w:t>ческие таблицы, графики докумен</w:t>
      </w:r>
      <w:r w:rsidRPr="00AD082C">
        <w:rPr>
          <w:rFonts w:ascii="Times New Roman" w:hAnsi="Times New Roman" w:cs="Times New Roman"/>
          <w:sz w:val="28"/>
        </w:rPr>
        <w:t xml:space="preserve">тооборота, глоссарий, классификаторы законодательных и нормативных </w:t>
      </w:r>
      <w:r>
        <w:rPr>
          <w:rFonts w:ascii="Times New Roman" w:hAnsi="Times New Roman" w:cs="Times New Roman"/>
          <w:sz w:val="28"/>
        </w:rPr>
        <w:t>ак</w:t>
      </w:r>
      <w:r w:rsidRPr="00AD082C">
        <w:rPr>
          <w:rFonts w:ascii="Times New Roman" w:hAnsi="Times New Roman" w:cs="Times New Roman"/>
          <w:sz w:val="28"/>
        </w:rPr>
        <w:t>тов, стандартов бухгалтерского учета, отчетности и аудита, сравнительные</w:t>
      </w:r>
      <w:r>
        <w:rPr>
          <w:rFonts w:ascii="Times New Roman" w:hAnsi="Times New Roman" w:cs="Times New Roman"/>
          <w:sz w:val="28"/>
        </w:rPr>
        <w:t xml:space="preserve"> </w:t>
      </w:r>
      <w:r w:rsidRPr="00AD082C">
        <w:rPr>
          <w:rFonts w:ascii="Times New Roman" w:hAnsi="Times New Roman" w:cs="Times New Roman"/>
          <w:sz w:val="28"/>
        </w:rPr>
        <w:t xml:space="preserve">таблицы (по ПБУ и МСФО), заполненные </w:t>
      </w:r>
      <w:r>
        <w:rPr>
          <w:rFonts w:ascii="Times New Roman" w:hAnsi="Times New Roman" w:cs="Times New Roman"/>
          <w:sz w:val="28"/>
        </w:rPr>
        <w:t>формы бухгалтерской и другой от</w:t>
      </w:r>
      <w:r w:rsidRPr="00AD082C">
        <w:rPr>
          <w:rFonts w:ascii="Times New Roman" w:hAnsi="Times New Roman" w:cs="Times New Roman"/>
          <w:sz w:val="28"/>
        </w:rPr>
        <w:t>четности, заполненные формы первичных учетных документов, регистров</w:t>
      </w:r>
      <w:r>
        <w:rPr>
          <w:rFonts w:ascii="Times New Roman" w:hAnsi="Times New Roman" w:cs="Times New Roman"/>
          <w:sz w:val="28"/>
        </w:rPr>
        <w:t xml:space="preserve"> </w:t>
      </w:r>
      <w:r w:rsidRPr="00AD082C">
        <w:rPr>
          <w:rFonts w:ascii="Times New Roman" w:hAnsi="Times New Roman" w:cs="Times New Roman"/>
          <w:sz w:val="28"/>
        </w:rPr>
        <w:t>бухгалтерского учета, разработанные программы по отдельным участкам</w:t>
      </w:r>
      <w:r>
        <w:rPr>
          <w:rFonts w:ascii="Times New Roman" w:hAnsi="Times New Roman" w:cs="Times New Roman"/>
          <w:sz w:val="28"/>
        </w:rPr>
        <w:t xml:space="preserve"> </w:t>
      </w:r>
      <w:r w:rsidRPr="00AD082C">
        <w:rPr>
          <w:rFonts w:ascii="Times New Roman" w:hAnsi="Times New Roman" w:cs="Times New Roman"/>
          <w:sz w:val="28"/>
        </w:rPr>
        <w:t>аудита и иные фактические материалы.</w:t>
      </w:r>
    </w:p>
    <w:p w14:paraId="64832D26" w14:textId="77777777" w:rsidR="00AD082C" w:rsidRPr="00AD082C" w:rsidRDefault="00AD082C" w:rsidP="00AD08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082C">
        <w:rPr>
          <w:rFonts w:ascii="Times New Roman" w:hAnsi="Times New Roman" w:cs="Times New Roman"/>
          <w:sz w:val="28"/>
        </w:rPr>
        <w:lastRenderedPageBreak/>
        <w:t>Приложения оформляются как прод</w:t>
      </w:r>
      <w:r>
        <w:rPr>
          <w:rFonts w:ascii="Times New Roman" w:hAnsi="Times New Roman" w:cs="Times New Roman"/>
          <w:sz w:val="28"/>
        </w:rPr>
        <w:t>олжение выпускной квалификацион</w:t>
      </w:r>
      <w:r w:rsidRPr="00AD082C">
        <w:rPr>
          <w:rFonts w:ascii="Times New Roman" w:hAnsi="Times New Roman" w:cs="Times New Roman"/>
          <w:sz w:val="28"/>
        </w:rPr>
        <w:t>ной работы на последующих ее страницах, страницы нумеруются.</w:t>
      </w:r>
    </w:p>
    <w:p w14:paraId="17680564" w14:textId="77777777" w:rsidR="00FF01F3" w:rsidRDefault="00AD082C" w:rsidP="00AD08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082C">
        <w:rPr>
          <w:rFonts w:ascii="Times New Roman" w:hAnsi="Times New Roman" w:cs="Times New Roman"/>
          <w:sz w:val="28"/>
        </w:rPr>
        <w:t>Каждое приложение начинается с новой страницы; в правом верхнем углу</w:t>
      </w:r>
      <w:r>
        <w:rPr>
          <w:rFonts w:ascii="Times New Roman" w:hAnsi="Times New Roman" w:cs="Times New Roman"/>
          <w:sz w:val="28"/>
        </w:rPr>
        <w:t xml:space="preserve"> </w:t>
      </w:r>
      <w:r w:rsidRPr="00AD082C">
        <w:rPr>
          <w:rFonts w:ascii="Times New Roman" w:hAnsi="Times New Roman" w:cs="Times New Roman"/>
          <w:sz w:val="28"/>
        </w:rPr>
        <w:t>пишут слово «Приложение». При необходимости приложение должно иметь</w:t>
      </w:r>
      <w:r>
        <w:rPr>
          <w:rFonts w:ascii="Times New Roman" w:hAnsi="Times New Roman" w:cs="Times New Roman"/>
          <w:sz w:val="28"/>
        </w:rPr>
        <w:t xml:space="preserve"> </w:t>
      </w:r>
      <w:r w:rsidRPr="00AD082C">
        <w:rPr>
          <w:rFonts w:ascii="Times New Roman" w:hAnsi="Times New Roman" w:cs="Times New Roman"/>
          <w:sz w:val="28"/>
        </w:rPr>
        <w:t>заголовок. Примеры оформления приложений приведены в Приложении 5</w:t>
      </w:r>
      <w:r w:rsidR="00597824">
        <w:rPr>
          <w:rFonts w:ascii="Times New Roman" w:hAnsi="Times New Roman" w:cs="Times New Roman"/>
          <w:sz w:val="28"/>
        </w:rPr>
        <w:t>.</w:t>
      </w:r>
    </w:p>
    <w:p w14:paraId="0CA3871A" w14:textId="77777777" w:rsidR="00597824" w:rsidRPr="00597824" w:rsidRDefault="00597824" w:rsidP="005978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97824">
        <w:rPr>
          <w:rFonts w:ascii="Times New Roman" w:hAnsi="Times New Roman" w:cs="Times New Roman"/>
          <w:sz w:val="28"/>
        </w:rPr>
        <w:t>Если имеются два или более приложений, их нумеруют последовательно</w:t>
      </w:r>
      <w:r>
        <w:rPr>
          <w:rFonts w:ascii="Times New Roman" w:hAnsi="Times New Roman" w:cs="Times New Roman"/>
          <w:sz w:val="28"/>
        </w:rPr>
        <w:t xml:space="preserve"> </w:t>
      </w:r>
      <w:r w:rsidRPr="00597824">
        <w:rPr>
          <w:rFonts w:ascii="Times New Roman" w:hAnsi="Times New Roman" w:cs="Times New Roman"/>
          <w:sz w:val="28"/>
        </w:rPr>
        <w:t>арабскими цифрами (без знака №), например, «Приложение 1» и т.д.</w:t>
      </w:r>
    </w:p>
    <w:p w14:paraId="7882A5A4" w14:textId="77777777" w:rsidR="00597824" w:rsidRPr="00597824" w:rsidRDefault="00597824" w:rsidP="005978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97824">
        <w:rPr>
          <w:rFonts w:ascii="Times New Roman" w:hAnsi="Times New Roman" w:cs="Times New Roman"/>
          <w:sz w:val="28"/>
        </w:rPr>
        <w:t>Приложения нумеруются соответственно порядку ссылок на них в тексте</w:t>
      </w:r>
      <w:r>
        <w:rPr>
          <w:rFonts w:ascii="Times New Roman" w:hAnsi="Times New Roman" w:cs="Times New Roman"/>
          <w:sz w:val="28"/>
        </w:rPr>
        <w:t xml:space="preserve"> </w:t>
      </w:r>
      <w:r w:rsidRPr="00597824">
        <w:rPr>
          <w:rFonts w:ascii="Times New Roman" w:hAnsi="Times New Roman" w:cs="Times New Roman"/>
          <w:sz w:val="28"/>
        </w:rPr>
        <w:t>выпускной квалификационной работы. На каждое приложение должна быть</w:t>
      </w:r>
      <w:r>
        <w:rPr>
          <w:rFonts w:ascii="Times New Roman" w:hAnsi="Times New Roman" w:cs="Times New Roman"/>
          <w:sz w:val="28"/>
        </w:rPr>
        <w:t xml:space="preserve"> </w:t>
      </w:r>
      <w:r w:rsidRPr="00597824">
        <w:rPr>
          <w:rFonts w:ascii="Times New Roman" w:hAnsi="Times New Roman" w:cs="Times New Roman"/>
          <w:sz w:val="28"/>
        </w:rPr>
        <w:t>ссылка в тексте, например, «Прил. 2» (Приложение 2).</w:t>
      </w:r>
    </w:p>
    <w:p w14:paraId="4719836E" w14:textId="77777777" w:rsidR="00597824" w:rsidRPr="00597824" w:rsidRDefault="00597824" w:rsidP="005978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97824">
        <w:rPr>
          <w:rFonts w:ascii="Times New Roman" w:hAnsi="Times New Roman" w:cs="Times New Roman"/>
          <w:sz w:val="28"/>
        </w:rPr>
        <w:t>Если приложение не поместилось на одной странице, его продолжают на</w:t>
      </w:r>
      <w:r>
        <w:rPr>
          <w:rFonts w:ascii="Times New Roman" w:hAnsi="Times New Roman" w:cs="Times New Roman"/>
          <w:sz w:val="28"/>
        </w:rPr>
        <w:t xml:space="preserve"> </w:t>
      </w:r>
      <w:r w:rsidRPr="00597824">
        <w:rPr>
          <w:rFonts w:ascii="Times New Roman" w:hAnsi="Times New Roman" w:cs="Times New Roman"/>
          <w:sz w:val="28"/>
        </w:rPr>
        <w:t>следующей, но в правом верхнем углу пишут «Продолжение прил. 2».</w:t>
      </w:r>
    </w:p>
    <w:p w14:paraId="38D400BB" w14:textId="77777777" w:rsidR="00597824" w:rsidRPr="00597824" w:rsidRDefault="00597824" w:rsidP="0059782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597824">
        <w:rPr>
          <w:rFonts w:ascii="Times New Roman" w:hAnsi="Times New Roman" w:cs="Times New Roman"/>
          <w:sz w:val="28"/>
        </w:rPr>
        <w:t>3.6. РАЗДАТОЧНЫЙ МАТЕРИАЛ</w:t>
      </w:r>
    </w:p>
    <w:p w14:paraId="382CE3BF" w14:textId="77777777" w:rsidR="00597824" w:rsidRPr="00597824" w:rsidRDefault="00597824" w:rsidP="005978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97824">
        <w:rPr>
          <w:rFonts w:ascii="Times New Roman" w:hAnsi="Times New Roman" w:cs="Times New Roman"/>
          <w:sz w:val="28"/>
        </w:rPr>
        <w:t>При защите выпускной квалификационной работы рекомендуется</w:t>
      </w:r>
      <w:r>
        <w:rPr>
          <w:rFonts w:ascii="Times New Roman" w:hAnsi="Times New Roman" w:cs="Times New Roman"/>
          <w:sz w:val="28"/>
        </w:rPr>
        <w:t xml:space="preserve"> </w:t>
      </w:r>
      <w:r w:rsidRPr="00597824">
        <w:rPr>
          <w:rFonts w:ascii="Times New Roman" w:hAnsi="Times New Roman" w:cs="Times New Roman"/>
          <w:sz w:val="28"/>
        </w:rPr>
        <w:t>использовать раздаточный материал, который позволит наглядно представить</w:t>
      </w:r>
      <w:r>
        <w:rPr>
          <w:rFonts w:ascii="Times New Roman" w:hAnsi="Times New Roman" w:cs="Times New Roman"/>
          <w:sz w:val="28"/>
        </w:rPr>
        <w:t xml:space="preserve"> </w:t>
      </w:r>
      <w:r w:rsidRPr="00597824">
        <w:rPr>
          <w:rFonts w:ascii="Times New Roman" w:hAnsi="Times New Roman" w:cs="Times New Roman"/>
          <w:sz w:val="28"/>
        </w:rPr>
        <w:t>результаты выпускной квалификационной работы, выводы и предложения</w:t>
      </w:r>
      <w:r>
        <w:rPr>
          <w:rFonts w:ascii="Times New Roman" w:hAnsi="Times New Roman" w:cs="Times New Roman"/>
          <w:sz w:val="28"/>
        </w:rPr>
        <w:t xml:space="preserve"> </w:t>
      </w:r>
      <w:r w:rsidRPr="00597824">
        <w:rPr>
          <w:rFonts w:ascii="Times New Roman" w:hAnsi="Times New Roman" w:cs="Times New Roman"/>
          <w:sz w:val="28"/>
        </w:rPr>
        <w:t>студента. Раздаточный материал может быть представлен на печатных листах,</w:t>
      </w:r>
      <w:r>
        <w:rPr>
          <w:rFonts w:ascii="Times New Roman" w:hAnsi="Times New Roman" w:cs="Times New Roman"/>
          <w:sz w:val="28"/>
        </w:rPr>
        <w:t xml:space="preserve"> </w:t>
      </w:r>
      <w:r w:rsidRPr="00597824">
        <w:rPr>
          <w:rFonts w:ascii="Times New Roman" w:hAnsi="Times New Roman" w:cs="Times New Roman"/>
          <w:sz w:val="28"/>
        </w:rPr>
        <w:t>сброшюрованных в скоросшивателях на листах Ах4 стандартного формата</w:t>
      </w:r>
      <w:r>
        <w:rPr>
          <w:rFonts w:ascii="Times New Roman" w:hAnsi="Times New Roman" w:cs="Times New Roman"/>
          <w:sz w:val="28"/>
        </w:rPr>
        <w:t xml:space="preserve"> </w:t>
      </w:r>
      <w:r w:rsidRPr="00597824">
        <w:rPr>
          <w:rFonts w:ascii="Times New Roman" w:hAnsi="Times New Roman" w:cs="Times New Roman"/>
          <w:sz w:val="28"/>
        </w:rPr>
        <w:t>(рекомендуемый объем 10-20 листов), либо в форме презентации (показ</w:t>
      </w:r>
      <w:r>
        <w:rPr>
          <w:rFonts w:ascii="Times New Roman" w:hAnsi="Times New Roman" w:cs="Times New Roman"/>
          <w:sz w:val="28"/>
        </w:rPr>
        <w:t xml:space="preserve"> </w:t>
      </w:r>
      <w:r w:rsidRPr="00597824">
        <w:rPr>
          <w:rFonts w:ascii="Times New Roman" w:hAnsi="Times New Roman" w:cs="Times New Roman"/>
          <w:sz w:val="28"/>
        </w:rPr>
        <w:t>слайдов).</w:t>
      </w:r>
    </w:p>
    <w:p w14:paraId="2D29D9C0" w14:textId="77777777" w:rsidR="00597824" w:rsidRPr="00597824" w:rsidRDefault="00597824" w:rsidP="005978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97824">
        <w:rPr>
          <w:rFonts w:ascii="Times New Roman" w:hAnsi="Times New Roman" w:cs="Times New Roman"/>
          <w:sz w:val="28"/>
        </w:rPr>
        <w:t>Раздаточный материал должен быть органично увязан с содержанием</w:t>
      </w:r>
      <w:r>
        <w:rPr>
          <w:rFonts w:ascii="Times New Roman" w:hAnsi="Times New Roman" w:cs="Times New Roman"/>
          <w:sz w:val="28"/>
        </w:rPr>
        <w:t xml:space="preserve"> </w:t>
      </w:r>
      <w:r w:rsidRPr="00597824">
        <w:rPr>
          <w:rFonts w:ascii="Times New Roman" w:hAnsi="Times New Roman" w:cs="Times New Roman"/>
          <w:sz w:val="28"/>
        </w:rPr>
        <w:t>работы и доклада, используемого при ее защите, и должен в наглядной форме</w:t>
      </w:r>
      <w:r>
        <w:rPr>
          <w:rFonts w:ascii="Times New Roman" w:hAnsi="Times New Roman" w:cs="Times New Roman"/>
          <w:sz w:val="28"/>
        </w:rPr>
        <w:t xml:space="preserve"> </w:t>
      </w:r>
      <w:r w:rsidRPr="00597824">
        <w:rPr>
          <w:rFonts w:ascii="Times New Roman" w:hAnsi="Times New Roman" w:cs="Times New Roman"/>
          <w:sz w:val="28"/>
        </w:rPr>
        <w:t>иллюстрировать основные положения выпускной квалификационной работы,</w:t>
      </w:r>
      <w:r>
        <w:rPr>
          <w:rFonts w:ascii="Times New Roman" w:hAnsi="Times New Roman" w:cs="Times New Roman"/>
          <w:sz w:val="28"/>
        </w:rPr>
        <w:t xml:space="preserve"> </w:t>
      </w:r>
      <w:r w:rsidRPr="00597824">
        <w:rPr>
          <w:rFonts w:ascii="Times New Roman" w:hAnsi="Times New Roman" w:cs="Times New Roman"/>
          <w:sz w:val="28"/>
        </w:rPr>
        <w:t>анализа изученного по теме материала и предлагаемых разработок. Например,</w:t>
      </w:r>
      <w:r>
        <w:rPr>
          <w:rFonts w:ascii="Times New Roman" w:hAnsi="Times New Roman" w:cs="Times New Roman"/>
          <w:sz w:val="28"/>
        </w:rPr>
        <w:t xml:space="preserve"> </w:t>
      </w:r>
      <w:r w:rsidRPr="00597824">
        <w:rPr>
          <w:rFonts w:ascii="Times New Roman" w:hAnsi="Times New Roman" w:cs="Times New Roman"/>
          <w:sz w:val="28"/>
        </w:rPr>
        <w:t>представляемая на защите презентация может содержать:</w:t>
      </w:r>
    </w:p>
    <w:p w14:paraId="3993598A" w14:textId="77777777" w:rsidR="00597824" w:rsidRPr="00597824" w:rsidRDefault="00597824" w:rsidP="005978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97824">
        <w:rPr>
          <w:rFonts w:ascii="Times New Roman" w:hAnsi="Times New Roman" w:cs="Times New Roman"/>
          <w:sz w:val="28"/>
        </w:rPr>
        <w:t>• актуальность темы выпускной квалификационной работы;</w:t>
      </w:r>
    </w:p>
    <w:p w14:paraId="64DEE536" w14:textId="77777777" w:rsidR="00597824" w:rsidRPr="00597824" w:rsidRDefault="00597824" w:rsidP="005978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97824">
        <w:rPr>
          <w:rFonts w:ascii="Times New Roman" w:hAnsi="Times New Roman" w:cs="Times New Roman"/>
          <w:sz w:val="28"/>
        </w:rPr>
        <w:t>• цель работы;</w:t>
      </w:r>
    </w:p>
    <w:p w14:paraId="560C3FE7" w14:textId="77777777" w:rsidR="00597824" w:rsidRPr="00597824" w:rsidRDefault="00597824" w:rsidP="005978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97824">
        <w:rPr>
          <w:rFonts w:ascii="Times New Roman" w:hAnsi="Times New Roman" w:cs="Times New Roman"/>
          <w:sz w:val="28"/>
        </w:rPr>
        <w:lastRenderedPageBreak/>
        <w:t>• результаты проведенного анализа основных финансовых</w:t>
      </w:r>
      <w:r>
        <w:rPr>
          <w:rFonts w:ascii="Times New Roman" w:hAnsi="Times New Roman" w:cs="Times New Roman"/>
          <w:sz w:val="28"/>
        </w:rPr>
        <w:t xml:space="preserve"> </w:t>
      </w:r>
      <w:r w:rsidRPr="00597824">
        <w:rPr>
          <w:rFonts w:ascii="Times New Roman" w:hAnsi="Times New Roman" w:cs="Times New Roman"/>
          <w:sz w:val="28"/>
        </w:rPr>
        <w:t>показателей деятельности организации;</w:t>
      </w:r>
    </w:p>
    <w:p w14:paraId="2EFC615A" w14:textId="77777777" w:rsidR="00597824" w:rsidRPr="00597824" w:rsidRDefault="00597824" w:rsidP="005978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97824">
        <w:rPr>
          <w:rFonts w:ascii="Times New Roman" w:hAnsi="Times New Roman" w:cs="Times New Roman"/>
          <w:sz w:val="28"/>
        </w:rPr>
        <w:t>• общую оценку состояния бухгалтерского учета и внутреннего</w:t>
      </w:r>
      <w:r>
        <w:rPr>
          <w:rFonts w:ascii="Times New Roman" w:hAnsi="Times New Roman" w:cs="Times New Roman"/>
          <w:sz w:val="28"/>
        </w:rPr>
        <w:t xml:space="preserve"> </w:t>
      </w:r>
      <w:r w:rsidRPr="00597824">
        <w:rPr>
          <w:rFonts w:ascii="Times New Roman" w:hAnsi="Times New Roman" w:cs="Times New Roman"/>
          <w:sz w:val="28"/>
        </w:rPr>
        <w:t>контроля;</w:t>
      </w:r>
    </w:p>
    <w:p w14:paraId="232F8AC5" w14:textId="77777777" w:rsidR="00597824" w:rsidRPr="00597824" w:rsidRDefault="00597824" w:rsidP="005978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97824">
        <w:rPr>
          <w:rFonts w:ascii="Times New Roman" w:hAnsi="Times New Roman" w:cs="Times New Roman"/>
          <w:sz w:val="28"/>
        </w:rPr>
        <w:t>• предложения и рекомендации по совершенствованию</w:t>
      </w:r>
      <w:r>
        <w:rPr>
          <w:rFonts w:ascii="Times New Roman" w:hAnsi="Times New Roman" w:cs="Times New Roman"/>
          <w:sz w:val="28"/>
        </w:rPr>
        <w:t xml:space="preserve"> </w:t>
      </w:r>
      <w:r w:rsidRPr="00597824">
        <w:rPr>
          <w:rFonts w:ascii="Times New Roman" w:hAnsi="Times New Roman" w:cs="Times New Roman"/>
          <w:sz w:val="28"/>
        </w:rPr>
        <w:t>бухгалтерского учета (внутреннего контроля, анализа, аудита).</w:t>
      </w:r>
    </w:p>
    <w:p w14:paraId="71EB6F92" w14:textId="77777777" w:rsidR="00597824" w:rsidRPr="00597824" w:rsidRDefault="00597824" w:rsidP="005978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97824">
        <w:rPr>
          <w:rFonts w:ascii="Times New Roman" w:hAnsi="Times New Roman" w:cs="Times New Roman"/>
          <w:sz w:val="28"/>
        </w:rPr>
        <w:t>Необходимое количество, состав и содержание раздаточного материала в</w:t>
      </w:r>
      <w:r>
        <w:rPr>
          <w:rFonts w:ascii="Times New Roman" w:hAnsi="Times New Roman" w:cs="Times New Roman"/>
          <w:sz w:val="28"/>
        </w:rPr>
        <w:t xml:space="preserve"> </w:t>
      </w:r>
      <w:r w:rsidRPr="00597824">
        <w:rPr>
          <w:rFonts w:ascii="Times New Roman" w:hAnsi="Times New Roman" w:cs="Times New Roman"/>
          <w:sz w:val="28"/>
        </w:rPr>
        <w:t>каждом конкретном случае определяется студентом.</w:t>
      </w:r>
    </w:p>
    <w:p w14:paraId="7024233B" w14:textId="77777777" w:rsidR="00FF01F3" w:rsidRDefault="00597824" w:rsidP="005978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97824">
        <w:rPr>
          <w:rFonts w:ascii="Times New Roman" w:hAnsi="Times New Roman" w:cs="Times New Roman"/>
          <w:sz w:val="28"/>
        </w:rPr>
        <w:t>Графический материал должен быть представлен в виде схем динамики</w:t>
      </w:r>
      <w:r>
        <w:rPr>
          <w:rFonts w:ascii="Times New Roman" w:hAnsi="Times New Roman" w:cs="Times New Roman"/>
          <w:sz w:val="28"/>
        </w:rPr>
        <w:t xml:space="preserve"> </w:t>
      </w:r>
      <w:r w:rsidRPr="00597824">
        <w:rPr>
          <w:rFonts w:ascii="Times New Roman" w:hAnsi="Times New Roman" w:cs="Times New Roman"/>
          <w:sz w:val="28"/>
        </w:rPr>
        <w:t>основных технико-экономических показателей анализируемого предприятия и</w:t>
      </w:r>
      <w:r>
        <w:rPr>
          <w:rFonts w:ascii="Times New Roman" w:hAnsi="Times New Roman" w:cs="Times New Roman"/>
          <w:sz w:val="28"/>
        </w:rPr>
        <w:t xml:space="preserve"> </w:t>
      </w:r>
      <w:r w:rsidRPr="00597824">
        <w:rPr>
          <w:rFonts w:ascii="Times New Roman" w:hAnsi="Times New Roman" w:cs="Times New Roman"/>
          <w:sz w:val="28"/>
        </w:rPr>
        <w:t>его производственных подразделений; диаграмм и таблиц, характеризующих</w:t>
      </w:r>
      <w:r>
        <w:rPr>
          <w:rFonts w:ascii="Times New Roman" w:hAnsi="Times New Roman" w:cs="Times New Roman"/>
          <w:sz w:val="28"/>
        </w:rPr>
        <w:t xml:space="preserve"> </w:t>
      </w:r>
      <w:r w:rsidRPr="00597824">
        <w:rPr>
          <w:rFonts w:ascii="Times New Roman" w:hAnsi="Times New Roman" w:cs="Times New Roman"/>
          <w:sz w:val="28"/>
        </w:rPr>
        <w:t>результаты анализа финансово-хозяйственной деятельности; схем алгоритмов</w:t>
      </w:r>
      <w:r>
        <w:rPr>
          <w:rFonts w:ascii="Times New Roman" w:hAnsi="Times New Roman" w:cs="Times New Roman"/>
          <w:sz w:val="28"/>
        </w:rPr>
        <w:t xml:space="preserve"> </w:t>
      </w:r>
      <w:r w:rsidRPr="00597824">
        <w:rPr>
          <w:rFonts w:ascii="Times New Roman" w:hAnsi="Times New Roman" w:cs="Times New Roman"/>
          <w:sz w:val="28"/>
        </w:rPr>
        <w:t>решения поставленных задач, экономико-математических моделей, таблиц</w:t>
      </w:r>
      <w:r>
        <w:rPr>
          <w:rFonts w:ascii="Times New Roman" w:hAnsi="Times New Roman" w:cs="Times New Roman"/>
          <w:sz w:val="28"/>
        </w:rPr>
        <w:t xml:space="preserve"> </w:t>
      </w:r>
      <w:r w:rsidRPr="00597824">
        <w:rPr>
          <w:rFonts w:ascii="Times New Roman" w:hAnsi="Times New Roman" w:cs="Times New Roman"/>
          <w:sz w:val="28"/>
        </w:rPr>
        <w:t>эффективности предлагаемых мероприятий. Цифры и факты, приводимые в</w:t>
      </w:r>
      <w:r>
        <w:rPr>
          <w:rFonts w:ascii="Times New Roman" w:hAnsi="Times New Roman" w:cs="Times New Roman"/>
          <w:sz w:val="28"/>
        </w:rPr>
        <w:t xml:space="preserve"> </w:t>
      </w:r>
      <w:r w:rsidRPr="00597824">
        <w:rPr>
          <w:rFonts w:ascii="Times New Roman" w:hAnsi="Times New Roman" w:cs="Times New Roman"/>
          <w:sz w:val="28"/>
        </w:rPr>
        <w:t>таблицах (графиках, диаграммах, схемах) раздаточного материала, должны</w:t>
      </w:r>
      <w:r>
        <w:rPr>
          <w:rFonts w:ascii="Times New Roman" w:hAnsi="Times New Roman" w:cs="Times New Roman"/>
          <w:sz w:val="28"/>
        </w:rPr>
        <w:t xml:space="preserve"> </w:t>
      </w:r>
      <w:r w:rsidRPr="00597824">
        <w:rPr>
          <w:rFonts w:ascii="Times New Roman" w:hAnsi="Times New Roman" w:cs="Times New Roman"/>
          <w:sz w:val="28"/>
        </w:rPr>
        <w:t>правильно и объективно отражать фактическое состояние изучаемой проблемы</w:t>
      </w:r>
      <w:r>
        <w:rPr>
          <w:rFonts w:ascii="Times New Roman" w:hAnsi="Times New Roman" w:cs="Times New Roman"/>
          <w:sz w:val="28"/>
        </w:rPr>
        <w:t xml:space="preserve"> </w:t>
      </w:r>
      <w:r w:rsidRPr="00597824">
        <w:rPr>
          <w:rFonts w:ascii="Times New Roman" w:hAnsi="Times New Roman" w:cs="Times New Roman"/>
          <w:sz w:val="28"/>
        </w:rPr>
        <w:t>и подтверждаться ссылками на соответствующие источники информации.</w:t>
      </w:r>
    </w:p>
    <w:p w14:paraId="35687D8E" w14:textId="77777777" w:rsidR="00C26201" w:rsidRPr="00C26201" w:rsidRDefault="00C26201" w:rsidP="00C26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26201">
        <w:rPr>
          <w:rFonts w:ascii="Times New Roman" w:hAnsi="Times New Roman" w:cs="Times New Roman"/>
          <w:sz w:val="28"/>
        </w:rPr>
        <w:t>Представленный в форме презентации или ином виде наглядный</w:t>
      </w:r>
      <w:r>
        <w:rPr>
          <w:rFonts w:ascii="Times New Roman" w:hAnsi="Times New Roman" w:cs="Times New Roman"/>
          <w:sz w:val="28"/>
        </w:rPr>
        <w:t xml:space="preserve"> </w:t>
      </w:r>
      <w:r w:rsidRPr="00C26201">
        <w:rPr>
          <w:rFonts w:ascii="Times New Roman" w:hAnsi="Times New Roman" w:cs="Times New Roman"/>
          <w:sz w:val="28"/>
        </w:rPr>
        <w:t>материал предоставляется членам Государственной аттестационной комиссии</w:t>
      </w:r>
      <w:r>
        <w:rPr>
          <w:rFonts w:ascii="Times New Roman" w:hAnsi="Times New Roman" w:cs="Times New Roman"/>
          <w:sz w:val="28"/>
        </w:rPr>
        <w:t xml:space="preserve"> </w:t>
      </w:r>
      <w:r w:rsidRPr="00C26201">
        <w:rPr>
          <w:rFonts w:ascii="Times New Roman" w:hAnsi="Times New Roman" w:cs="Times New Roman"/>
          <w:sz w:val="28"/>
        </w:rPr>
        <w:t>на защите выпускной квалификационной работы.</w:t>
      </w:r>
    </w:p>
    <w:p w14:paraId="04A57274" w14:textId="77777777" w:rsidR="00FF01F3" w:rsidRDefault="00C26201" w:rsidP="00C26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26201">
        <w:rPr>
          <w:rFonts w:ascii="Times New Roman" w:hAnsi="Times New Roman" w:cs="Times New Roman"/>
          <w:sz w:val="28"/>
        </w:rPr>
        <w:t>При печатной форме предоставляемого раздаточного материала (в</w:t>
      </w:r>
      <w:r>
        <w:rPr>
          <w:rFonts w:ascii="Times New Roman" w:hAnsi="Times New Roman" w:cs="Times New Roman"/>
          <w:sz w:val="28"/>
        </w:rPr>
        <w:t xml:space="preserve"> </w:t>
      </w:r>
      <w:r w:rsidRPr="00C26201">
        <w:rPr>
          <w:rFonts w:ascii="Times New Roman" w:hAnsi="Times New Roman" w:cs="Times New Roman"/>
          <w:sz w:val="28"/>
        </w:rPr>
        <w:t>скоросшивателе) на титульном листе целесообразно указать тему выпускной</w:t>
      </w:r>
      <w:r>
        <w:rPr>
          <w:rFonts w:ascii="Times New Roman" w:hAnsi="Times New Roman" w:cs="Times New Roman"/>
          <w:sz w:val="28"/>
        </w:rPr>
        <w:t xml:space="preserve"> </w:t>
      </w:r>
      <w:r w:rsidRPr="00C26201">
        <w:rPr>
          <w:rFonts w:ascii="Times New Roman" w:hAnsi="Times New Roman" w:cs="Times New Roman"/>
          <w:sz w:val="28"/>
        </w:rPr>
        <w:t>квалификационной работы, фамилию, имя и отчество студента и научного</w:t>
      </w:r>
      <w:r>
        <w:rPr>
          <w:rFonts w:ascii="Times New Roman" w:hAnsi="Times New Roman" w:cs="Times New Roman"/>
          <w:sz w:val="28"/>
        </w:rPr>
        <w:t xml:space="preserve"> </w:t>
      </w:r>
      <w:r w:rsidRPr="00C26201">
        <w:rPr>
          <w:rFonts w:ascii="Times New Roman" w:hAnsi="Times New Roman" w:cs="Times New Roman"/>
          <w:sz w:val="28"/>
        </w:rPr>
        <w:t>руководителя.</w:t>
      </w:r>
    </w:p>
    <w:p w14:paraId="5A2472A7" w14:textId="77777777" w:rsidR="00B137BA" w:rsidRDefault="00B137B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14:paraId="434F5872" w14:textId="77777777" w:rsidR="00B137BA" w:rsidRPr="00B137BA" w:rsidRDefault="00B137BA" w:rsidP="00B137B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B137BA">
        <w:rPr>
          <w:rFonts w:ascii="Times New Roman" w:hAnsi="Times New Roman" w:cs="Times New Roman"/>
          <w:sz w:val="28"/>
        </w:rPr>
        <w:lastRenderedPageBreak/>
        <w:t>4. РЕКОМЕНДАЦИИ ПО СОДЕРЖАНИЮ И ЗАЩИТЕ ВЫПУСКНОЙ</w:t>
      </w:r>
    </w:p>
    <w:p w14:paraId="5600D6D8" w14:textId="77777777" w:rsidR="00B137BA" w:rsidRPr="00B137BA" w:rsidRDefault="00B137BA" w:rsidP="00B137B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B137BA">
        <w:rPr>
          <w:rFonts w:ascii="Times New Roman" w:hAnsi="Times New Roman" w:cs="Times New Roman"/>
          <w:sz w:val="28"/>
        </w:rPr>
        <w:t>КВАЛИФИКАЦИОННОЙ РАБОТЫ</w:t>
      </w:r>
    </w:p>
    <w:p w14:paraId="793EF69B" w14:textId="77777777" w:rsidR="00B137BA" w:rsidRPr="00B137BA" w:rsidRDefault="00B137BA" w:rsidP="00B137B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B137BA">
        <w:rPr>
          <w:rFonts w:ascii="Times New Roman" w:hAnsi="Times New Roman" w:cs="Times New Roman"/>
          <w:sz w:val="28"/>
        </w:rPr>
        <w:t>4.1. РЕКОМЕНДАЦИИ ПО СОДЕРЖАНИЮ</w:t>
      </w:r>
    </w:p>
    <w:p w14:paraId="7F8785DA" w14:textId="77777777" w:rsidR="00B137BA" w:rsidRPr="00B137BA" w:rsidRDefault="00B137BA" w:rsidP="00B13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37BA">
        <w:rPr>
          <w:rFonts w:ascii="Times New Roman" w:hAnsi="Times New Roman" w:cs="Times New Roman"/>
          <w:sz w:val="28"/>
        </w:rPr>
        <w:t xml:space="preserve">В первой главе работы </w:t>
      </w:r>
      <w:r w:rsidR="007A0B7D">
        <w:rPr>
          <w:rFonts w:ascii="Times New Roman" w:hAnsi="Times New Roman" w:cs="Times New Roman"/>
          <w:sz w:val="28"/>
        </w:rPr>
        <w:t>можн</w:t>
      </w:r>
      <w:r w:rsidRPr="00B137BA">
        <w:rPr>
          <w:rFonts w:ascii="Times New Roman" w:hAnsi="Times New Roman" w:cs="Times New Roman"/>
          <w:sz w:val="28"/>
        </w:rPr>
        <w:t>о изложить следующие вопросы:</w:t>
      </w:r>
    </w:p>
    <w:p w14:paraId="0D26EB9E" w14:textId="77777777" w:rsidR="00B137BA" w:rsidRPr="00B137BA" w:rsidRDefault="00B137BA" w:rsidP="00B13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37BA">
        <w:rPr>
          <w:rFonts w:ascii="Times New Roman" w:hAnsi="Times New Roman" w:cs="Times New Roman"/>
          <w:sz w:val="28"/>
        </w:rPr>
        <w:t>• Цель, задачи, принципы учета, нормативно-правовое обеспечение.</w:t>
      </w:r>
    </w:p>
    <w:p w14:paraId="2929C3C6" w14:textId="77777777" w:rsidR="00B137BA" w:rsidRPr="00B137BA" w:rsidRDefault="00B137BA" w:rsidP="00B13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37BA">
        <w:rPr>
          <w:rFonts w:ascii="Times New Roman" w:hAnsi="Times New Roman" w:cs="Times New Roman"/>
          <w:sz w:val="28"/>
        </w:rPr>
        <w:t>• Анализ отечественных и зарубежных источников по теме исследования.</w:t>
      </w:r>
    </w:p>
    <w:p w14:paraId="42483F52" w14:textId="77777777" w:rsidR="00B137BA" w:rsidRPr="00B137BA" w:rsidRDefault="00B137BA" w:rsidP="00B13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37BA">
        <w:rPr>
          <w:rFonts w:ascii="Times New Roman" w:hAnsi="Times New Roman" w:cs="Times New Roman"/>
          <w:sz w:val="28"/>
        </w:rPr>
        <w:t>• Этапы проведения научного исследования.</w:t>
      </w:r>
    </w:p>
    <w:p w14:paraId="68B21610" w14:textId="77777777" w:rsidR="00B137BA" w:rsidRPr="00B137BA" w:rsidRDefault="00B137BA" w:rsidP="00B13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37BA">
        <w:rPr>
          <w:rFonts w:ascii="Times New Roman" w:hAnsi="Times New Roman" w:cs="Times New Roman"/>
          <w:sz w:val="28"/>
        </w:rPr>
        <w:t>• Выбор научных подходов к выполнению выпускной квалифи</w:t>
      </w:r>
      <w:r>
        <w:rPr>
          <w:rFonts w:ascii="Times New Roman" w:hAnsi="Times New Roman" w:cs="Times New Roman"/>
          <w:sz w:val="28"/>
        </w:rPr>
        <w:t>кационной ра</w:t>
      </w:r>
      <w:r w:rsidRPr="00B137BA">
        <w:rPr>
          <w:rFonts w:ascii="Times New Roman" w:hAnsi="Times New Roman" w:cs="Times New Roman"/>
          <w:sz w:val="28"/>
        </w:rPr>
        <w:t>боты с учетом использования современных инновационных технологий.</w:t>
      </w:r>
      <w:r w:rsidR="00DF6FCC">
        <w:rPr>
          <w:rFonts w:ascii="Times New Roman" w:hAnsi="Times New Roman" w:cs="Times New Roman"/>
          <w:sz w:val="28"/>
        </w:rPr>
        <w:t xml:space="preserve"> И др.</w:t>
      </w:r>
    </w:p>
    <w:p w14:paraId="13054586" w14:textId="77777777" w:rsidR="00B137BA" w:rsidRPr="00B137BA" w:rsidRDefault="00B137BA" w:rsidP="00B13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37BA">
        <w:rPr>
          <w:rFonts w:ascii="Times New Roman" w:hAnsi="Times New Roman" w:cs="Times New Roman"/>
          <w:sz w:val="28"/>
        </w:rPr>
        <w:t xml:space="preserve">Во второй главе </w:t>
      </w:r>
      <w:r w:rsidR="007A0B7D">
        <w:rPr>
          <w:rFonts w:ascii="Times New Roman" w:hAnsi="Times New Roman" w:cs="Times New Roman"/>
          <w:sz w:val="28"/>
        </w:rPr>
        <w:t xml:space="preserve">может </w:t>
      </w:r>
      <w:r w:rsidRPr="00B137BA">
        <w:rPr>
          <w:rFonts w:ascii="Times New Roman" w:hAnsi="Times New Roman" w:cs="Times New Roman"/>
          <w:sz w:val="28"/>
        </w:rPr>
        <w:t>анализир</w:t>
      </w:r>
      <w:r w:rsidR="007A0B7D">
        <w:rPr>
          <w:rFonts w:ascii="Times New Roman" w:hAnsi="Times New Roman" w:cs="Times New Roman"/>
          <w:sz w:val="28"/>
        </w:rPr>
        <w:t>ова</w:t>
      </w:r>
      <w:r w:rsidRPr="00B137BA">
        <w:rPr>
          <w:rFonts w:ascii="Times New Roman" w:hAnsi="Times New Roman" w:cs="Times New Roman"/>
          <w:sz w:val="28"/>
        </w:rPr>
        <w:t>т</w:t>
      </w:r>
      <w:r w:rsidR="007A0B7D">
        <w:rPr>
          <w:rFonts w:ascii="Times New Roman" w:hAnsi="Times New Roman" w:cs="Times New Roman"/>
          <w:sz w:val="28"/>
        </w:rPr>
        <w:t>ь</w:t>
      </w:r>
      <w:r w:rsidRPr="00B137BA">
        <w:rPr>
          <w:rFonts w:ascii="Times New Roman" w:hAnsi="Times New Roman" w:cs="Times New Roman"/>
          <w:sz w:val="28"/>
        </w:rPr>
        <w:t>ся практика организации и ведения</w:t>
      </w:r>
      <w:r>
        <w:rPr>
          <w:rFonts w:ascii="Times New Roman" w:hAnsi="Times New Roman" w:cs="Times New Roman"/>
          <w:sz w:val="28"/>
        </w:rPr>
        <w:t xml:space="preserve"> </w:t>
      </w:r>
      <w:r w:rsidRPr="00B137BA">
        <w:rPr>
          <w:rFonts w:ascii="Times New Roman" w:hAnsi="Times New Roman" w:cs="Times New Roman"/>
          <w:sz w:val="28"/>
        </w:rPr>
        <w:t xml:space="preserve">бухгалтерского учета </w:t>
      </w:r>
      <w:r w:rsidR="00DF6FCC">
        <w:rPr>
          <w:rFonts w:ascii="Times New Roman" w:hAnsi="Times New Roman" w:cs="Times New Roman"/>
          <w:sz w:val="28"/>
        </w:rPr>
        <w:t xml:space="preserve">и анализа (аудита, контроля) </w:t>
      </w:r>
      <w:r w:rsidRPr="00B137BA">
        <w:rPr>
          <w:rFonts w:ascii="Times New Roman" w:hAnsi="Times New Roman" w:cs="Times New Roman"/>
          <w:sz w:val="28"/>
        </w:rPr>
        <w:t>в выбранном объекте исследования (коммерческой,</w:t>
      </w:r>
      <w:r>
        <w:rPr>
          <w:rFonts w:ascii="Times New Roman" w:hAnsi="Times New Roman" w:cs="Times New Roman"/>
          <w:sz w:val="28"/>
        </w:rPr>
        <w:t xml:space="preserve"> </w:t>
      </w:r>
      <w:r w:rsidRPr="00B137BA">
        <w:rPr>
          <w:rFonts w:ascii="Times New Roman" w:hAnsi="Times New Roman" w:cs="Times New Roman"/>
          <w:sz w:val="28"/>
        </w:rPr>
        <w:t>некоммерческой, страховой и т.п.).</w:t>
      </w:r>
    </w:p>
    <w:p w14:paraId="4C48D3C3" w14:textId="77777777" w:rsidR="00B137BA" w:rsidRPr="00B137BA" w:rsidRDefault="00B137BA" w:rsidP="00B13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37BA">
        <w:rPr>
          <w:rFonts w:ascii="Times New Roman" w:hAnsi="Times New Roman" w:cs="Times New Roman"/>
          <w:sz w:val="28"/>
        </w:rPr>
        <w:t xml:space="preserve">Основными вопросами второй главы </w:t>
      </w:r>
      <w:r w:rsidR="007A0B7D">
        <w:rPr>
          <w:rFonts w:ascii="Times New Roman" w:hAnsi="Times New Roman" w:cs="Times New Roman"/>
          <w:sz w:val="28"/>
        </w:rPr>
        <w:t xml:space="preserve">могут </w:t>
      </w:r>
      <w:r w:rsidRPr="00B137BA">
        <w:rPr>
          <w:rFonts w:ascii="Times New Roman" w:hAnsi="Times New Roman" w:cs="Times New Roman"/>
          <w:sz w:val="28"/>
        </w:rPr>
        <w:t>являт</w:t>
      </w:r>
      <w:r w:rsidR="007A0B7D">
        <w:rPr>
          <w:rFonts w:ascii="Times New Roman" w:hAnsi="Times New Roman" w:cs="Times New Roman"/>
          <w:sz w:val="28"/>
        </w:rPr>
        <w:t>ь</w:t>
      </w:r>
      <w:r w:rsidRPr="00B137BA">
        <w:rPr>
          <w:rFonts w:ascii="Times New Roman" w:hAnsi="Times New Roman" w:cs="Times New Roman"/>
          <w:sz w:val="28"/>
        </w:rPr>
        <w:t>ся:</w:t>
      </w:r>
    </w:p>
    <w:p w14:paraId="20F0AE84" w14:textId="77777777" w:rsidR="00B137BA" w:rsidRPr="00B137BA" w:rsidRDefault="00B137BA" w:rsidP="00B13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37BA">
        <w:rPr>
          <w:rFonts w:ascii="Times New Roman" w:hAnsi="Times New Roman" w:cs="Times New Roman"/>
          <w:sz w:val="28"/>
        </w:rPr>
        <w:t>• Характеристика субъекта хозяйствования (организационно-экономическая</w:t>
      </w:r>
      <w:r>
        <w:rPr>
          <w:rFonts w:ascii="Times New Roman" w:hAnsi="Times New Roman" w:cs="Times New Roman"/>
          <w:sz w:val="28"/>
        </w:rPr>
        <w:t xml:space="preserve"> </w:t>
      </w:r>
      <w:r w:rsidRPr="00B137BA">
        <w:rPr>
          <w:rFonts w:ascii="Times New Roman" w:hAnsi="Times New Roman" w:cs="Times New Roman"/>
          <w:sz w:val="28"/>
        </w:rPr>
        <w:t>характеристика предполагает изучение организационной структуры</w:t>
      </w:r>
      <w:r>
        <w:rPr>
          <w:rFonts w:ascii="Times New Roman" w:hAnsi="Times New Roman" w:cs="Times New Roman"/>
          <w:sz w:val="28"/>
        </w:rPr>
        <w:t xml:space="preserve"> </w:t>
      </w:r>
      <w:r w:rsidRPr="00B137BA">
        <w:rPr>
          <w:rFonts w:ascii="Times New Roman" w:hAnsi="Times New Roman" w:cs="Times New Roman"/>
          <w:sz w:val="28"/>
        </w:rPr>
        <w:t>организации, истории ее возникновения и развития, учредительных</w:t>
      </w:r>
      <w:r>
        <w:rPr>
          <w:rFonts w:ascii="Times New Roman" w:hAnsi="Times New Roman" w:cs="Times New Roman"/>
          <w:sz w:val="28"/>
        </w:rPr>
        <w:t xml:space="preserve"> </w:t>
      </w:r>
      <w:r w:rsidRPr="00B137BA">
        <w:rPr>
          <w:rFonts w:ascii="Times New Roman" w:hAnsi="Times New Roman" w:cs="Times New Roman"/>
          <w:sz w:val="28"/>
        </w:rPr>
        <w:t>документов, видов деятельности, функциональной роли бухгалтерских служб</w:t>
      </w:r>
      <w:r>
        <w:rPr>
          <w:rFonts w:ascii="Times New Roman" w:hAnsi="Times New Roman" w:cs="Times New Roman"/>
          <w:sz w:val="28"/>
        </w:rPr>
        <w:t xml:space="preserve"> </w:t>
      </w:r>
      <w:r w:rsidRPr="00B137BA">
        <w:rPr>
          <w:rFonts w:ascii="Times New Roman" w:hAnsi="Times New Roman" w:cs="Times New Roman"/>
          <w:sz w:val="28"/>
        </w:rPr>
        <w:t>в деятельности предприятия, элементов учетной политики, экономических</w:t>
      </w:r>
      <w:r>
        <w:rPr>
          <w:rFonts w:ascii="Times New Roman" w:hAnsi="Times New Roman" w:cs="Times New Roman"/>
          <w:sz w:val="28"/>
        </w:rPr>
        <w:t xml:space="preserve"> </w:t>
      </w:r>
      <w:r w:rsidRPr="00B137BA">
        <w:rPr>
          <w:rFonts w:ascii="Times New Roman" w:hAnsi="Times New Roman" w:cs="Times New Roman"/>
          <w:sz w:val="28"/>
        </w:rPr>
        <w:t>показателей деятельности за последние годы, хозяйственных связей и т.п.);</w:t>
      </w:r>
      <w:r>
        <w:rPr>
          <w:rFonts w:ascii="Times New Roman" w:hAnsi="Times New Roman" w:cs="Times New Roman"/>
          <w:sz w:val="28"/>
        </w:rPr>
        <w:t xml:space="preserve"> </w:t>
      </w:r>
      <w:r w:rsidRPr="00B137BA">
        <w:rPr>
          <w:rFonts w:ascii="Times New Roman" w:hAnsi="Times New Roman" w:cs="Times New Roman"/>
          <w:sz w:val="28"/>
        </w:rPr>
        <w:t>система обработки учетных данных (использование прикладных</w:t>
      </w:r>
      <w:r>
        <w:rPr>
          <w:rFonts w:ascii="Times New Roman" w:hAnsi="Times New Roman" w:cs="Times New Roman"/>
          <w:sz w:val="28"/>
        </w:rPr>
        <w:t xml:space="preserve"> </w:t>
      </w:r>
      <w:r w:rsidRPr="00B137BA">
        <w:rPr>
          <w:rFonts w:ascii="Times New Roman" w:hAnsi="Times New Roman" w:cs="Times New Roman"/>
          <w:sz w:val="28"/>
        </w:rPr>
        <w:t>бухгалтерских программ, характеристика входящей и исходящей</w:t>
      </w:r>
      <w:r>
        <w:rPr>
          <w:rFonts w:ascii="Times New Roman" w:hAnsi="Times New Roman" w:cs="Times New Roman"/>
          <w:sz w:val="28"/>
        </w:rPr>
        <w:t xml:space="preserve"> </w:t>
      </w:r>
      <w:r w:rsidRPr="00B137BA">
        <w:rPr>
          <w:rFonts w:ascii="Times New Roman" w:hAnsi="Times New Roman" w:cs="Times New Roman"/>
          <w:sz w:val="28"/>
        </w:rPr>
        <w:t>информации, формируемой в учете).</w:t>
      </w:r>
    </w:p>
    <w:p w14:paraId="4C63CD27" w14:textId="77777777" w:rsidR="00B137BA" w:rsidRPr="00B137BA" w:rsidRDefault="00B137BA" w:rsidP="00B13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37BA">
        <w:rPr>
          <w:rFonts w:ascii="Times New Roman" w:hAnsi="Times New Roman" w:cs="Times New Roman"/>
          <w:sz w:val="28"/>
        </w:rPr>
        <w:t>• Исследование факторов, влияющих на выбор адекватной учетной</w:t>
      </w:r>
      <w:r>
        <w:rPr>
          <w:rFonts w:ascii="Times New Roman" w:hAnsi="Times New Roman" w:cs="Times New Roman"/>
          <w:sz w:val="28"/>
        </w:rPr>
        <w:t xml:space="preserve"> </w:t>
      </w:r>
      <w:r w:rsidRPr="00B137BA">
        <w:rPr>
          <w:rFonts w:ascii="Times New Roman" w:hAnsi="Times New Roman" w:cs="Times New Roman"/>
          <w:sz w:val="28"/>
        </w:rPr>
        <w:t>(финансовой) политики экономического субъекта.</w:t>
      </w:r>
    </w:p>
    <w:p w14:paraId="2BC22AC9" w14:textId="77777777" w:rsidR="00B137BA" w:rsidRPr="00B137BA" w:rsidRDefault="00B137BA" w:rsidP="00B13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37BA">
        <w:rPr>
          <w:rFonts w:ascii="Times New Roman" w:hAnsi="Times New Roman" w:cs="Times New Roman"/>
          <w:sz w:val="28"/>
        </w:rPr>
        <w:t>• Анализ существующей в организации модели учета хозяйственных процессов</w:t>
      </w:r>
      <w:r>
        <w:rPr>
          <w:rFonts w:ascii="Times New Roman" w:hAnsi="Times New Roman" w:cs="Times New Roman"/>
          <w:sz w:val="28"/>
        </w:rPr>
        <w:t xml:space="preserve"> </w:t>
      </w:r>
      <w:r w:rsidRPr="00B137BA">
        <w:rPr>
          <w:rFonts w:ascii="Times New Roman" w:hAnsi="Times New Roman" w:cs="Times New Roman"/>
          <w:sz w:val="28"/>
        </w:rPr>
        <w:t>и определение проблем учета.</w:t>
      </w:r>
    </w:p>
    <w:p w14:paraId="52F01DC9" w14:textId="77777777" w:rsidR="00B137BA" w:rsidRPr="00B137BA" w:rsidRDefault="00B137BA" w:rsidP="00B13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37BA">
        <w:rPr>
          <w:rFonts w:ascii="Times New Roman" w:hAnsi="Times New Roman" w:cs="Times New Roman"/>
          <w:sz w:val="28"/>
        </w:rPr>
        <w:t>• Анализ показателей финансовой отчетности, сформированной в</w:t>
      </w:r>
      <w:r>
        <w:rPr>
          <w:rFonts w:ascii="Times New Roman" w:hAnsi="Times New Roman" w:cs="Times New Roman"/>
          <w:sz w:val="28"/>
        </w:rPr>
        <w:t xml:space="preserve"> </w:t>
      </w:r>
      <w:r w:rsidRPr="00B137BA">
        <w:rPr>
          <w:rFonts w:ascii="Times New Roman" w:hAnsi="Times New Roman" w:cs="Times New Roman"/>
          <w:sz w:val="28"/>
        </w:rPr>
        <w:t>соответствии с российскими и международными стандартами,, оценивать</w:t>
      </w:r>
      <w:r>
        <w:rPr>
          <w:rFonts w:ascii="Times New Roman" w:hAnsi="Times New Roman" w:cs="Times New Roman"/>
          <w:sz w:val="28"/>
        </w:rPr>
        <w:t xml:space="preserve"> </w:t>
      </w:r>
      <w:r w:rsidRPr="00B137BA">
        <w:rPr>
          <w:rFonts w:ascii="Times New Roman" w:hAnsi="Times New Roman" w:cs="Times New Roman"/>
          <w:sz w:val="28"/>
        </w:rPr>
        <w:lastRenderedPageBreak/>
        <w:t>потенциальные риски и возможности экономического субъекта в обозримом</w:t>
      </w:r>
      <w:r>
        <w:rPr>
          <w:rFonts w:ascii="Times New Roman" w:hAnsi="Times New Roman" w:cs="Times New Roman"/>
          <w:sz w:val="28"/>
        </w:rPr>
        <w:t xml:space="preserve"> </w:t>
      </w:r>
      <w:r w:rsidRPr="00B137BA">
        <w:rPr>
          <w:rFonts w:ascii="Times New Roman" w:hAnsi="Times New Roman" w:cs="Times New Roman"/>
          <w:sz w:val="28"/>
        </w:rPr>
        <w:t>будущем.</w:t>
      </w:r>
    </w:p>
    <w:p w14:paraId="60B38DC5" w14:textId="77777777" w:rsidR="00B137BA" w:rsidRPr="00B137BA" w:rsidRDefault="00B137BA" w:rsidP="00B13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37BA">
        <w:rPr>
          <w:rFonts w:ascii="Times New Roman" w:hAnsi="Times New Roman" w:cs="Times New Roman"/>
          <w:sz w:val="28"/>
        </w:rPr>
        <w:t>• Анализ объектов, методов, приемов контроля.</w:t>
      </w:r>
    </w:p>
    <w:p w14:paraId="6352B207" w14:textId="77777777" w:rsidR="00B137BA" w:rsidRPr="00B137BA" w:rsidRDefault="00B137BA" w:rsidP="00B13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37BA">
        <w:rPr>
          <w:rFonts w:ascii="Times New Roman" w:hAnsi="Times New Roman" w:cs="Times New Roman"/>
          <w:sz w:val="28"/>
        </w:rPr>
        <w:t>• Обобщение результатов контрольных про</w:t>
      </w:r>
      <w:r>
        <w:rPr>
          <w:rFonts w:ascii="Times New Roman" w:hAnsi="Times New Roman" w:cs="Times New Roman"/>
          <w:sz w:val="28"/>
        </w:rPr>
        <w:t>цедур и оформление рабочих доку</w:t>
      </w:r>
      <w:r w:rsidRPr="00B137BA">
        <w:rPr>
          <w:rFonts w:ascii="Times New Roman" w:hAnsi="Times New Roman" w:cs="Times New Roman"/>
          <w:sz w:val="28"/>
        </w:rPr>
        <w:t>ментов в процессе контрольных мероприятий.</w:t>
      </w:r>
      <w:r w:rsidR="00DF6FCC">
        <w:rPr>
          <w:rFonts w:ascii="Times New Roman" w:hAnsi="Times New Roman" w:cs="Times New Roman"/>
          <w:sz w:val="28"/>
        </w:rPr>
        <w:t xml:space="preserve"> </w:t>
      </w:r>
      <w:r w:rsidR="00DF6FCC" w:rsidRPr="00DF6FCC">
        <w:rPr>
          <w:rFonts w:ascii="Times New Roman" w:hAnsi="Times New Roman" w:cs="Times New Roman"/>
          <w:sz w:val="28"/>
        </w:rPr>
        <w:t>И др.</w:t>
      </w:r>
    </w:p>
    <w:p w14:paraId="7684B338" w14:textId="77777777" w:rsidR="00B137BA" w:rsidRPr="00B137BA" w:rsidRDefault="00B137BA" w:rsidP="00B13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37BA">
        <w:rPr>
          <w:rFonts w:ascii="Times New Roman" w:hAnsi="Times New Roman" w:cs="Times New Roman"/>
          <w:sz w:val="28"/>
        </w:rPr>
        <w:t xml:space="preserve">В третьей главе работы </w:t>
      </w:r>
      <w:r w:rsidR="007A0B7D">
        <w:rPr>
          <w:rFonts w:ascii="Times New Roman" w:hAnsi="Times New Roman" w:cs="Times New Roman"/>
          <w:sz w:val="28"/>
        </w:rPr>
        <w:t xml:space="preserve">могут </w:t>
      </w:r>
      <w:r w:rsidRPr="00B137BA">
        <w:rPr>
          <w:rFonts w:ascii="Times New Roman" w:hAnsi="Times New Roman" w:cs="Times New Roman"/>
          <w:sz w:val="28"/>
        </w:rPr>
        <w:t>предлагат</w:t>
      </w:r>
      <w:r w:rsidR="007A0B7D">
        <w:rPr>
          <w:rFonts w:ascii="Times New Roman" w:hAnsi="Times New Roman" w:cs="Times New Roman"/>
          <w:sz w:val="28"/>
        </w:rPr>
        <w:t>ь</w:t>
      </w:r>
      <w:r w:rsidRPr="00B137BA">
        <w:rPr>
          <w:rFonts w:ascii="Times New Roman" w:hAnsi="Times New Roman" w:cs="Times New Roman"/>
          <w:sz w:val="28"/>
        </w:rPr>
        <w:t>ся пути совершенствования</w:t>
      </w:r>
      <w:r>
        <w:rPr>
          <w:rFonts w:ascii="Times New Roman" w:hAnsi="Times New Roman" w:cs="Times New Roman"/>
          <w:sz w:val="28"/>
        </w:rPr>
        <w:t xml:space="preserve"> </w:t>
      </w:r>
      <w:r w:rsidRPr="00B137BA">
        <w:rPr>
          <w:rFonts w:ascii="Times New Roman" w:hAnsi="Times New Roman" w:cs="Times New Roman"/>
          <w:sz w:val="28"/>
        </w:rPr>
        <w:t xml:space="preserve">существующей в организации модели учета и </w:t>
      </w:r>
      <w:r w:rsidR="00B72D10">
        <w:rPr>
          <w:rFonts w:ascii="Times New Roman" w:hAnsi="Times New Roman" w:cs="Times New Roman"/>
          <w:sz w:val="28"/>
        </w:rPr>
        <w:t>анализа (аудита, контроля)</w:t>
      </w:r>
      <w:r w:rsidRPr="00B137BA">
        <w:rPr>
          <w:rFonts w:ascii="Times New Roman" w:hAnsi="Times New Roman" w:cs="Times New Roman"/>
          <w:sz w:val="28"/>
        </w:rPr>
        <w:t>, при этом</w:t>
      </w:r>
      <w:r>
        <w:rPr>
          <w:rFonts w:ascii="Times New Roman" w:hAnsi="Times New Roman" w:cs="Times New Roman"/>
          <w:sz w:val="28"/>
        </w:rPr>
        <w:t xml:space="preserve"> </w:t>
      </w:r>
      <w:r w:rsidRPr="00B137BA">
        <w:rPr>
          <w:rFonts w:ascii="Times New Roman" w:hAnsi="Times New Roman" w:cs="Times New Roman"/>
          <w:sz w:val="28"/>
        </w:rPr>
        <w:t xml:space="preserve">рассмотрению </w:t>
      </w:r>
      <w:r w:rsidR="006D7FA1">
        <w:rPr>
          <w:rFonts w:ascii="Times New Roman" w:hAnsi="Times New Roman" w:cs="Times New Roman"/>
          <w:sz w:val="28"/>
        </w:rPr>
        <w:t xml:space="preserve">могут </w:t>
      </w:r>
      <w:r w:rsidRPr="00B137BA">
        <w:rPr>
          <w:rFonts w:ascii="Times New Roman" w:hAnsi="Times New Roman" w:cs="Times New Roman"/>
          <w:sz w:val="28"/>
        </w:rPr>
        <w:t>подлежат</w:t>
      </w:r>
      <w:r w:rsidR="006D7FA1">
        <w:rPr>
          <w:rFonts w:ascii="Times New Roman" w:hAnsi="Times New Roman" w:cs="Times New Roman"/>
          <w:sz w:val="28"/>
        </w:rPr>
        <w:t>ь</w:t>
      </w:r>
      <w:r w:rsidRPr="00B137BA">
        <w:rPr>
          <w:rFonts w:ascii="Times New Roman" w:hAnsi="Times New Roman" w:cs="Times New Roman"/>
          <w:sz w:val="28"/>
        </w:rPr>
        <w:t xml:space="preserve"> следующие вопросы:</w:t>
      </w:r>
    </w:p>
    <w:p w14:paraId="5BDC7523" w14:textId="77777777" w:rsidR="00B137BA" w:rsidRPr="00B137BA" w:rsidRDefault="00B137BA" w:rsidP="00B13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37BA">
        <w:rPr>
          <w:rFonts w:ascii="Times New Roman" w:hAnsi="Times New Roman" w:cs="Times New Roman"/>
          <w:sz w:val="28"/>
        </w:rPr>
        <w:t>• Совершенствование учетной политики экономического субъекта.</w:t>
      </w:r>
    </w:p>
    <w:p w14:paraId="33869B0E" w14:textId="77777777" w:rsidR="00B137BA" w:rsidRPr="00B137BA" w:rsidRDefault="00B137BA" w:rsidP="00B13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37BA">
        <w:rPr>
          <w:rFonts w:ascii="Times New Roman" w:hAnsi="Times New Roman" w:cs="Times New Roman"/>
          <w:sz w:val="28"/>
        </w:rPr>
        <w:t>• Совершенствование применяемых методик оценки активов, обязательств,</w:t>
      </w:r>
      <w:r>
        <w:rPr>
          <w:rFonts w:ascii="Times New Roman" w:hAnsi="Times New Roman" w:cs="Times New Roman"/>
          <w:sz w:val="28"/>
        </w:rPr>
        <w:t xml:space="preserve"> </w:t>
      </w:r>
      <w:r w:rsidRPr="00B137BA">
        <w:rPr>
          <w:rFonts w:ascii="Times New Roman" w:hAnsi="Times New Roman" w:cs="Times New Roman"/>
          <w:sz w:val="28"/>
        </w:rPr>
        <w:t>доходов, расходов.</w:t>
      </w:r>
    </w:p>
    <w:p w14:paraId="4DF72BAC" w14:textId="77777777" w:rsidR="00597824" w:rsidRDefault="00B137BA" w:rsidP="00B13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37BA">
        <w:rPr>
          <w:rFonts w:ascii="Times New Roman" w:hAnsi="Times New Roman" w:cs="Times New Roman"/>
          <w:sz w:val="28"/>
        </w:rPr>
        <w:t>• Совершенствование существующей в организации системы контроля</w:t>
      </w:r>
      <w:r>
        <w:rPr>
          <w:rFonts w:ascii="Times New Roman" w:hAnsi="Times New Roman" w:cs="Times New Roman"/>
          <w:sz w:val="28"/>
        </w:rPr>
        <w:t xml:space="preserve"> </w:t>
      </w:r>
      <w:r w:rsidRPr="00B137BA">
        <w:rPr>
          <w:rFonts w:ascii="Times New Roman" w:hAnsi="Times New Roman" w:cs="Times New Roman"/>
          <w:sz w:val="28"/>
        </w:rPr>
        <w:t>(анализа) хозяйственной деятельности</w:t>
      </w:r>
    </w:p>
    <w:p w14:paraId="1E53392F" w14:textId="77777777" w:rsidR="00B137BA" w:rsidRPr="00B137BA" w:rsidRDefault="00B137BA" w:rsidP="00B13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37BA">
        <w:rPr>
          <w:rFonts w:ascii="Times New Roman" w:hAnsi="Times New Roman" w:cs="Times New Roman"/>
          <w:sz w:val="28"/>
        </w:rPr>
        <w:t>• Интерпретация полученных результатов, соотнесение результатов</w:t>
      </w:r>
      <w:r>
        <w:rPr>
          <w:rFonts w:ascii="Times New Roman" w:hAnsi="Times New Roman" w:cs="Times New Roman"/>
          <w:sz w:val="28"/>
        </w:rPr>
        <w:t xml:space="preserve"> </w:t>
      </w:r>
      <w:r w:rsidRPr="00B137BA">
        <w:rPr>
          <w:rFonts w:ascii="Times New Roman" w:hAnsi="Times New Roman" w:cs="Times New Roman"/>
          <w:sz w:val="28"/>
        </w:rPr>
        <w:t>собственных исследований с другими исследованиями в данной отрасли.</w:t>
      </w:r>
    </w:p>
    <w:p w14:paraId="79C56F6D" w14:textId="77777777" w:rsidR="00B137BA" w:rsidRPr="00B137BA" w:rsidRDefault="00B137BA" w:rsidP="00B13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37BA">
        <w:rPr>
          <w:rFonts w:ascii="Times New Roman" w:hAnsi="Times New Roman" w:cs="Times New Roman"/>
          <w:sz w:val="28"/>
        </w:rPr>
        <w:t>• Разработка критериев оценки эффективности предложенных вариантов</w:t>
      </w:r>
      <w:r>
        <w:rPr>
          <w:rFonts w:ascii="Times New Roman" w:hAnsi="Times New Roman" w:cs="Times New Roman"/>
          <w:sz w:val="28"/>
        </w:rPr>
        <w:t xml:space="preserve"> </w:t>
      </w:r>
      <w:r w:rsidRPr="00B137BA">
        <w:rPr>
          <w:rFonts w:ascii="Times New Roman" w:hAnsi="Times New Roman" w:cs="Times New Roman"/>
          <w:sz w:val="28"/>
        </w:rPr>
        <w:t>решений</w:t>
      </w:r>
      <w:r>
        <w:rPr>
          <w:rFonts w:ascii="Times New Roman" w:hAnsi="Times New Roman" w:cs="Times New Roman"/>
          <w:sz w:val="28"/>
        </w:rPr>
        <w:t xml:space="preserve"> </w:t>
      </w:r>
    </w:p>
    <w:p w14:paraId="2650A102" w14:textId="77777777" w:rsidR="00B137BA" w:rsidRPr="00B137BA" w:rsidRDefault="00B137BA" w:rsidP="00B13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37BA">
        <w:rPr>
          <w:rFonts w:ascii="Times New Roman" w:hAnsi="Times New Roman" w:cs="Times New Roman"/>
          <w:sz w:val="28"/>
        </w:rPr>
        <w:t>• Разработка методических документов, обеспечивающих реализацию</w:t>
      </w:r>
      <w:r>
        <w:rPr>
          <w:rFonts w:ascii="Times New Roman" w:hAnsi="Times New Roman" w:cs="Times New Roman"/>
          <w:sz w:val="28"/>
        </w:rPr>
        <w:t xml:space="preserve"> </w:t>
      </w:r>
      <w:r w:rsidRPr="00B137BA">
        <w:rPr>
          <w:rFonts w:ascii="Times New Roman" w:hAnsi="Times New Roman" w:cs="Times New Roman"/>
          <w:sz w:val="28"/>
        </w:rPr>
        <w:t>предложенных решений.</w:t>
      </w:r>
      <w:r w:rsidR="00DF6FCC">
        <w:rPr>
          <w:rFonts w:ascii="Times New Roman" w:hAnsi="Times New Roman" w:cs="Times New Roman"/>
          <w:sz w:val="28"/>
        </w:rPr>
        <w:t xml:space="preserve"> </w:t>
      </w:r>
      <w:r w:rsidR="00DF6FCC" w:rsidRPr="00DF6FCC">
        <w:rPr>
          <w:rFonts w:ascii="Times New Roman" w:hAnsi="Times New Roman" w:cs="Times New Roman"/>
          <w:sz w:val="28"/>
        </w:rPr>
        <w:t>И др.</w:t>
      </w:r>
    </w:p>
    <w:p w14:paraId="7E3D9FAA" w14:textId="77777777" w:rsidR="00B137BA" w:rsidRPr="00B137BA" w:rsidRDefault="00B137BA" w:rsidP="00B137B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B137BA">
        <w:rPr>
          <w:rFonts w:ascii="Times New Roman" w:hAnsi="Times New Roman" w:cs="Times New Roman"/>
          <w:sz w:val="28"/>
        </w:rPr>
        <w:t>4.2. ЗАЩИТА ВЫПУСКНЫХ КВАЛИФИКАЦИОННЫХ РАБОТ</w:t>
      </w:r>
    </w:p>
    <w:p w14:paraId="1D234A13" w14:textId="77777777" w:rsidR="00B137BA" w:rsidRPr="00B137BA" w:rsidRDefault="00B137BA" w:rsidP="00B13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37BA">
        <w:rPr>
          <w:rFonts w:ascii="Times New Roman" w:hAnsi="Times New Roman" w:cs="Times New Roman"/>
          <w:sz w:val="28"/>
        </w:rPr>
        <w:t>Защита выпускных квалификационных работ проводится в соответствии с</w:t>
      </w:r>
      <w:r>
        <w:rPr>
          <w:rFonts w:ascii="Times New Roman" w:hAnsi="Times New Roman" w:cs="Times New Roman"/>
          <w:sz w:val="28"/>
        </w:rPr>
        <w:t xml:space="preserve"> </w:t>
      </w:r>
      <w:r w:rsidRPr="00B137BA">
        <w:rPr>
          <w:rFonts w:ascii="Times New Roman" w:hAnsi="Times New Roman" w:cs="Times New Roman"/>
          <w:sz w:val="28"/>
        </w:rPr>
        <w:t>Приказом Минобрнауки России от 29.06.2015 N 636 "Об утверждении Порядка</w:t>
      </w:r>
      <w:r>
        <w:rPr>
          <w:rFonts w:ascii="Times New Roman" w:hAnsi="Times New Roman" w:cs="Times New Roman"/>
          <w:sz w:val="28"/>
        </w:rPr>
        <w:t xml:space="preserve"> </w:t>
      </w:r>
      <w:r w:rsidRPr="00B137BA">
        <w:rPr>
          <w:rFonts w:ascii="Times New Roman" w:hAnsi="Times New Roman" w:cs="Times New Roman"/>
          <w:sz w:val="28"/>
        </w:rPr>
        <w:t>проведения государственной итоговой ат</w:t>
      </w:r>
      <w:r>
        <w:rPr>
          <w:rFonts w:ascii="Times New Roman" w:hAnsi="Times New Roman" w:cs="Times New Roman"/>
          <w:sz w:val="28"/>
        </w:rPr>
        <w:t>тестации по образовательным про</w:t>
      </w:r>
      <w:r w:rsidRPr="00B137BA">
        <w:rPr>
          <w:rFonts w:ascii="Times New Roman" w:hAnsi="Times New Roman" w:cs="Times New Roman"/>
          <w:sz w:val="28"/>
        </w:rPr>
        <w:t>граммам высшего образования - программам</w:t>
      </w:r>
      <w:r>
        <w:rPr>
          <w:rFonts w:ascii="Times New Roman" w:hAnsi="Times New Roman" w:cs="Times New Roman"/>
          <w:sz w:val="28"/>
        </w:rPr>
        <w:t xml:space="preserve"> бакалавриата, программам специ</w:t>
      </w:r>
      <w:r w:rsidRPr="00B137BA">
        <w:rPr>
          <w:rFonts w:ascii="Times New Roman" w:hAnsi="Times New Roman" w:cs="Times New Roman"/>
          <w:sz w:val="28"/>
        </w:rPr>
        <w:t>алитета и программам магистратуры"</w:t>
      </w:r>
    </w:p>
    <w:p w14:paraId="6DDD848E" w14:textId="77777777" w:rsidR="00B137BA" w:rsidRPr="00B137BA" w:rsidRDefault="00B137BA" w:rsidP="00B13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37BA">
        <w:rPr>
          <w:rFonts w:ascii="Times New Roman" w:hAnsi="Times New Roman" w:cs="Times New Roman"/>
          <w:sz w:val="28"/>
        </w:rPr>
        <w:t xml:space="preserve">Не позднее, чем за 12 дней до защиты </w:t>
      </w:r>
      <w:r>
        <w:rPr>
          <w:rFonts w:ascii="Times New Roman" w:hAnsi="Times New Roman" w:cs="Times New Roman"/>
          <w:sz w:val="28"/>
        </w:rPr>
        <w:t>студентом предоставляются на ка</w:t>
      </w:r>
      <w:r w:rsidRPr="00B137BA">
        <w:rPr>
          <w:rFonts w:ascii="Times New Roman" w:hAnsi="Times New Roman" w:cs="Times New Roman"/>
          <w:sz w:val="28"/>
        </w:rPr>
        <w:t>федру бухгалтерского учета следующие документы:</w:t>
      </w:r>
    </w:p>
    <w:p w14:paraId="66332AA1" w14:textId="77777777" w:rsidR="00B137BA" w:rsidRPr="00B137BA" w:rsidRDefault="00B137BA" w:rsidP="00B13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37BA">
        <w:rPr>
          <w:rFonts w:ascii="Times New Roman" w:hAnsi="Times New Roman" w:cs="Times New Roman"/>
          <w:sz w:val="28"/>
        </w:rPr>
        <w:t>1) зачетная книжка;</w:t>
      </w:r>
    </w:p>
    <w:p w14:paraId="53F743D2" w14:textId="77777777" w:rsidR="00B137BA" w:rsidRPr="00B137BA" w:rsidRDefault="00B137BA" w:rsidP="00B13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37BA">
        <w:rPr>
          <w:rFonts w:ascii="Times New Roman" w:hAnsi="Times New Roman" w:cs="Times New Roman"/>
          <w:sz w:val="28"/>
        </w:rPr>
        <w:t>2) полностью оформленная выпускная</w:t>
      </w:r>
      <w:r>
        <w:rPr>
          <w:rFonts w:ascii="Times New Roman" w:hAnsi="Times New Roman" w:cs="Times New Roman"/>
          <w:sz w:val="28"/>
        </w:rPr>
        <w:t xml:space="preserve"> квалификационная работа, содер</w:t>
      </w:r>
      <w:r w:rsidRPr="00B137BA">
        <w:rPr>
          <w:rFonts w:ascii="Times New Roman" w:hAnsi="Times New Roman" w:cs="Times New Roman"/>
          <w:sz w:val="28"/>
        </w:rPr>
        <w:t>жащая:</w:t>
      </w:r>
    </w:p>
    <w:p w14:paraId="4FF1A741" w14:textId="77777777" w:rsidR="00B137BA" w:rsidRPr="00B137BA" w:rsidRDefault="00B137BA" w:rsidP="00B13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37BA">
        <w:rPr>
          <w:rFonts w:ascii="Times New Roman" w:hAnsi="Times New Roman" w:cs="Times New Roman"/>
          <w:sz w:val="28"/>
        </w:rPr>
        <w:lastRenderedPageBreak/>
        <w:t>• стандартный титульный лист;</w:t>
      </w:r>
    </w:p>
    <w:p w14:paraId="04AA4BE6" w14:textId="77777777" w:rsidR="00B137BA" w:rsidRPr="00B137BA" w:rsidRDefault="00B137BA" w:rsidP="00B13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37BA">
        <w:rPr>
          <w:rFonts w:ascii="Times New Roman" w:hAnsi="Times New Roman" w:cs="Times New Roman"/>
          <w:sz w:val="28"/>
        </w:rPr>
        <w:t>• аннотацию;</w:t>
      </w:r>
    </w:p>
    <w:p w14:paraId="142E5D85" w14:textId="77777777" w:rsidR="00B137BA" w:rsidRPr="00B137BA" w:rsidRDefault="00B137BA" w:rsidP="00B13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37BA">
        <w:rPr>
          <w:rFonts w:ascii="Times New Roman" w:hAnsi="Times New Roman" w:cs="Times New Roman"/>
          <w:sz w:val="28"/>
        </w:rPr>
        <w:t>• текст выпускной квалификационной работы с оглавлением (содержанием),</w:t>
      </w:r>
      <w:r>
        <w:rPr>
          <w:rFonts w:ascii="Times New Roman" w:hAnsi="Times New Roman" w:cs="Times New Roman"/>
          <w:sz w:val="28"/>
        </w:rPr>
        <w:t xml:space="preserve"> </w:t>
      </w:r>
      <w:r w:rsidRPr="00B137BA">
        <w:rPr>
          <w:rFonts w:ascii="Times New Roman" w:hAnsi="Times New Roman" w:cs="Times New Roman"/>
          <w:sz w:val="28"/>
        </w:rPr>
        <w:t>списком источников и приложениями;</w:t>
      </w:r>
    </w:p>
    <w:p w14:paraId="51C67C2D" w14:textId="77777777" w:rsidR="00B137BA" w:rsidRPr="00B137BA" w:rsidRDefault="00B137BA" w:rsidP="00B13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37BA">
        <w:rPr>
          <w:rFonts w:ascii="Times New Roman" w:hAnsi="Times New Roman" w:cs="Times New Roman"/>
          <w:sz w:val="28"/>
        </w:rPr>
        <w:t>• электронную копию работы на диске;</w:t>
      </w:r>
    </w:p>
    <w:p w14:paraId="4696A16A" w14:textId="77777777" w:rsidR="00B137BA" w:rsidRPr="00B137BA" w:rsidRDefault="00B137BA" w:rsidP="00B13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37BA">
        <w:rPr>
          <w:rFonts w:ascii="Times New Roman" w:hAnsi="Times New Roman" w:cs="Times New Roman"/>
          <w:sz w:val="28"/>
        </w:rPr>
        <w:t>• отзыв научного руководителя;</w:t>
      </w:r>
    </w:p>
    <w:p w14:paraId="1BBB3BE6" w14:textId="77777777" w:rsidR="00B137BA" w:rsidRPr="00B137BA" w:rsidRDefault="00B137BA" w:rsidP="00B13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37BA">
        <w:rPr>
          <w:rFonts w:ascii="Times New Roman" w:hAnsi="Times New Roman" w:cs="Times New Roman"/>
          <w:sz w:val="28"/>
        </w:rPr>
        <w:t>Защита выпускной квалификационной р</w:t>
      </w:r>
      <w:r>
        <w:rPr>
          <w:rFonts w:ascii="Times New Roman" w:hAnsi="Times New Roman" w:cs="Times New Roman"/>
          <w:sz w:val="28"/>
        </w:rPr>
        <w:t>аботы происходит на открытом за</w:t>
      </w:r>
      <w:r w:rsidRPr="00B137BA">
        <w:rPr>
          <w:rFonts w:ascii="Times New Roman" w:hAnsi="Times New Roman" w:cs="Times New Roman"/>
          <w:sz w:val="28"/>
        </w:rPr>
        <w:t>седании Государственной аттестационной комиссии.</w:t>
      </w:r>
    </w:p>
    <w:p w14:paraId="78F5989B" w14:textId="77777777" w:rsidR="00B137BA" w:rsidRPr="00B137BA" w:rsidRDefault="00B137BA" w:rsidP="00B13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37BA">
        <w:rPr>
          <w:rFonts w:ascii="Times New Roman" w:hAnsi="Times New Roman" w:cs="Times New Roman"/>
          <w:sz w:val="28"/>
        </w:rPr>
        <w:t>Важно не только написать хорошую профессиональную работу, но и</w:t>
      </w:r>
      <w:r>
        <w:rPr>
          <w:rFonts w:ascii="Times New Roman" w:hAnsi="Times New Roman" w:cs="Times New Roman"/>
          <w:sz w:val="28"/>
        </w:rPr>
        <w:t xml:space="preserve"> </w:t>
      </w:r>
      <w:r w:rsidRPr="00B137BA">
        <w:rPr>
          <w:rFonts w:ascii="Times New Roman" w:hAnsi="Times New Roman" w:cs="Times New Roman"/>
          <w:sz w:val="28"/>
        </w:rPr>
        <w:t>уметь квалифицированно ее защитить.</w:t>
      </w:r>
    </w:p>
    <w:p w14:paraId="00EC590A" w14:textId="77777777" w:rsidR="00B137BA" w:rsidRPr="00B137BA" w:rsidRDefault="00B137BA" w:rsidP="00B13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37BA">
        <w:rPr>
          <w:rFonts w:ascii="Times New Roman" w:hAnsi="Times New Roman" w:cs="Times New Roman"/>
          <w:sz w:val="28"/>
        </w:rPr>
        <w:t>Для своего выступления на заседании ГЭК соискатель готовит доклад (не</w:t>
      </w:r>
      <w:r>
        <w:rPr>
          <w:rFonts w:ascii="Times New Roman" w:hAnsi="Times New Roman" w:cs="Times New Roman"/>
          <w:sz w:val="28"/>
        </w:rPr>
        <w:t xml:space="preserve"> </w:t>
      </w:r>
      <w:r w:rsidRPr="00B137BA">
        <w:rPr>
          <w:rFonts w:ascii="Times New Roman" w:hAnsi="Times New Roman" w:cs="Times New Roman"/>
          <w:sz w:val="28"/>
        </w:rPr>
        <w:t>более 10 мин.), в котором излагает основ</w:t>
      </w:r>
      <w:r>
        <w:rPr>
          <w:rFonts w:ascii="Times New Roman" w:hAnsi="Times New Roman" w:cs="Times New Roman"/>
          <w:sz w:val="28"/>
        </w:rPr>
        <w:t>ные положения выпускной квалифи</w:t>
      </w:r>
      <w:r w:rsidRPr="00B137BA">
        <w:rPr>
          <w:rFonts w:ascii="Times New Roman" w:hAnsi="Times New Roman" w:cs="Times New Roman"/>
          <w:sz w:val="28"/>
        </w:rPr>
        <w:t>кационной работы, уделив при этом особо</w:t>
      </w:r>
      <w:r>
        <w:rPr>
          <w:rFonts w:ascii="Times New Roman" w:hAnsi="Times New Roman" w:cs="Times New Roman"/>
          <w:sz w:val="28"/>
        </w:rPr>
        <w:t>е внимание личному вкладу, опре</w:t>
      </w:r>
      <w:r w:rsidRPr="00B137BA">
        <w:rPr>
          <w:rFonts w:ascii="Times New Roman" w:hAnsi="Times New Roman" w:cs="Times New Roman"/>
          <w:sz w:val="28"/>
        </w:rPr>
        <w:t>деляет мотивацию выбора темы, ее актуальн</w:t>
      </w:r>
      <w:r>
        <w:rPr>
          <w:rFonts w:ascii="Times New Roman" w:hAnsi="Times New Roman" w:cs="Times New Roman"/>
          <w:sz w:val="28"/>
        </w:rPr>
        <w:t>ость, указывает процедуры, мето</w:t>
      </w:r>
      <w:r w:rsidRPr="00B137BA">
        <w:rPr>
          <w:rFonts w:ascii="Times New Roman" w:hAnsi="Times New Roman" w:cs="Times New Roman"/>
          <w:sz w:val="28"/>
        </w:rPr>
        <w:t>ды, использованные при выполнении работы, и какие результаты получены.</w:t>
      </w:r>
    </w:p>
    <w:p w14:paraId="06208950" w14:textId="77777777" w:rsidR="00B137BA" w:rsidRPr="00B137BA" w:rsidRDefault="00B137BA" w:rsidP="00B13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37BA">
        <w:rPr>
          <w:rFonts w:ascii="Times New Roman" w:hAnsi="Times New Roman" w:cs="Times New Roman"/>
          <w:sz w:val="28"/>
        </w:rPr>
        <w:t>Сообщаются выводы и предложения, их о</w:t>
      </w:r>
      <w:r>
        <w:rPr>
          <w:rFonts w:ascii="Times New Roman" w:hAnsi="Times New Roman" w:cs="Times New Roman"/>
          <w:sz w:val="28"/>
        </w:rPr>
        <w:t>боснование и практическая значи</w:t>
      </w:r>
      <w:r w:rsidRPr="00B137BA">
        <w:rPr>
          <w:rFonts w:ascii="Times New Roman" w:hAnsi="Times New Roman" w:cs="Times New Roman"/>
          <w:sz w:val="28"/>
        </w:rPr>
        <w:t>мость.</w:t>
      </w:r>
    </w:p>
    <w:p w14:paraId="294069C7" w14:textId="77777777" w:rsidR="00B137BA" w:rsidRPr="00B137BA" w:rsidRDefault="00B137BA" w:rsidP="00B13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37BA">
        <w:rPr>
          <w:rFonts w:ascii="Times New Roman" w:hAnsi="Times New Roman" w:cs="Times New Roman"/>
          <w:sz w:val="28"/>
        </w:rPr>
        <w:t>Доклад должен быть подготовлен в письменном виде. Отзыв и внешняя</w:t>
      </w:r>
      <w:r>
        <w:rPr>
          <w:rFonts w:ascii="Times New Roman" w:hAnsi="Times New Roman" w:cs="Times New Roman"/>
          <w:sz w:val="28"/>
        </w:rPr>
        <w:t xml:space="preserve"> </w:t>
      </w:r>
      <w:r w:rsidRPr="00B137BA">
        <w:rPr>
          <w:rFonts w:ascii="Times New Roman" w:hAnsi="Times New Roman" w:cs="Times New Roman"/>
          <w:sz w:val="28"/>
        </w:rPr>
        <w:t>рецензия оглашаются на заседании ГЭК после выступления студента.</w:t>
      </w:r>
    </w:p>
    <w:p w14:paraId="2726C09C" w14:textId="77777777" w:rsidR="00B137BA" w:rsidRPr="00B137BA" w:rsidRDefault="00B137BA" w:rsidP="00B13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37BA">
        <w:rPr>
          <w:rFonts w:ascii="Times New Roman" w:hAnsi="Times New Roman" w:cs="Times New Roman"/>
          <w:sz w:val="28"/>
        </w:rPr>
        <w:t>Студент должен аргументированно ответить на вопросы (замечания)</w:t>
      </w:r>
      <w:r>
        <w:rPr>
          <w:rFonts w:ascii="Times New Roman" w:hAnsi="Times New Roman" w:cs="Times New Roman"/>
          <w:sz w:val="28"/>
        </w:rPr>
        <w:t xml:space="preserve"> </w:t>
      </w:r>
      <w:r w:rsidRPr="00B137BA">
        <w:rPr>
          <w:rFonts w:ascii="Times New Roman" w:hAnsi="Times New Roman" w:cs="Times New Roman"/>
          <w:sz w:val="28"/>
        </w:rPr>
        <w:t>научного руководителя, рецензента и членов ГЭК.</w:t>
      </w:r>
    </w:p>
    <w:p w14:paraId="14B7D589" w14:textId="77777777" w:rsidR="00A72144" w:rsidRPr="00A72144" w:rsidRDefault="00B137BA" w:rsidP="00A721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37BA">
        <w:rPr>
          <w:rFonts w:ascii="Times New Roman" w:hAnsi="Times New Roman" w:cs="Times New Roman"/>
          <w:sz w:val="28"/>
        </w:rPr>
        <w:t>На защиту выпускных квалификацион</w:t>
      </w:r>
      <w:r>
        <w:rPr>
          <w:rFonts w:ascii="Times New Roman" w:hAnsi="Times New Roman" w:cs="Times New Roman"/>
          <w:sz w:val="28"/>
        </w:rPr>
        <w:t>ных работ могут быть представле</w:t>
      </w:r>
      <w:r w:rsidRPr="00B137BA">
        <w:rPr>
          <w:rFonts w:ascii="Times New Roman" w:hAnsi="Times New Roman" w:cs="Times New Roman"/>
          <w:sz w:val="28"/>
        </w:rPr>
        <w:t>ны акты внедрения, сведения о публикациях студента по теме выпускной ква</w:t>
      </w:r>
      <w:r w:rsidR="00A72144" w:rsidRPr="00A72144">
        <w:rPr>
          <w:rFonts w:ascii="Times New Roman" w:hAnsi="Times New Roman" w:cs="Times New Roman"/>
          <w:sz w:val="28"/>
        </w:rPr>
        <w:t xml:space="preserve">лификационной работы в сборниках статей по материалам </w:t>
      </w:r>
      <w:r w:rsidR="00A72144">
        <w:rPr>
          <w:rFonts w:ascii="Times New Roman" w:hAnsi="Times New Roman" w:cs="Times New Roman"/>
          <w:sz w:val="28"/>
        </w:rPr>
        <w:t>студенческих науч</w:t>
      </w:r>
      <w:r w:rsidR="00A72144" w:rsidRPr="00A72144">
        <w:rPr>
          <w:rFonts w:ascii="Times New Roman" w:hAnsi="Times New Roman" w:cs="Times New Roman"/>
          <w:sz w:val="28"/>
        </w:rPr>
        <w:t>но-практических конференций и в других изданиях.</w:t>
      </w:r>
    </w:p>
    <w:p w14:paraId="6B87B515" w14:textId="77777777" w:rsidR="00A72144" w:rsidRPr="00A72144" w:rsidRDefault="00A72144" w:rsidP="00A721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72144">
        <w:rPr>
          <w:rFonts w:ascii="Times New Roman" w:hAnsi="Times New Roman" w:cs="Times New Roman"/>
          <w:sz w:val="28"/>
        </w:rPr>
        <w:t>По окончании защиты каждому выпуск</w:t>
      </w:r>
      <w:r>
        <w:rPr>
          <w:rFonts w:ascii="Times New Roman" w:hAnsi="Times New Roman" w:cs="Times New Roman"/>
          <w:sz w:val="28"/>
        </w:rPr>
        <w:t>нику выставляется итоговая оцен</w:t>
      </w:r>
      <w:r w:rsidRPr="00A72144">
        <w:rPr>
          <w:rFonts w:ascii="Times New Roman" w:hAnsi="Times New Roman" w:cs="Times New Roman"/>
          <w:sz w:val="28"/>
        </w:rPr>
        <w:t>ка. При этом принимаются во внимание но</w:t>
      </w:r>
      <w:r>
        <w:rPr>
          <w:rFonts w:ascii="Times New Roman" w:hAnsi="Times New Roman" w:cs="Times New Roman"/>
          <w:sz w:val="28"/>
        </w:rPr>
        <w:t>визна и научно-практическая зна</w:t>
      </w:r>
      <w:r w:rsidRPr="00A72144">
        <w:rPr>
          <w:rFonts w:ascii="Times New Roman" w:hAnsi="Times New Roman" w:cs="Times New Roman"/>
          <w:sz w:val="28"/>
        </w:rPr>
        <w:t>чимость результатов выпускной квалификационной ра</w:t>
      </w:r>
      <w:r>
        <w:rPr>
          <w:rFonts w:ascii="Times New Roman" w:hAnsi="Times New Roman" w:cs="Times New Roman"/>
          <w:sz w:val="28"/>
        </w:rPr>
        <w:t>боты, качество выпол</w:t>
      </w:r>
      <w:r w:rsidRPr="00A72144">
        <w:rPr>
          <w:rFonts w:ascii="Times New Roman" w:hAnsi="Times New Roman" w:cs="Times New Roman"/>
          <w:sz w:val="28"/>
        </w:rPr>
        <w:t>нения и оформления работы, а также содержа</w:t>
      </w:r>
      <w:r>
        <w:rPr>
          <w:rFonts w:ascii="Times New Roman" w:hAnsi="Times New Roman" w:cs="Times New Roman"/>
          <w:sz w:val="28"/>
        </w:rPr>
        <w:t xml:space="preserve">тельность доклада и </w:t>
      </w:r>
      <w:r>
        <w:rPr>
          <w:rFonts w:ascii="Times New Roman" w:hAnsi="Times New Roman" w:cs="Times New Roman"/>
          <w:sz w:val="28"/>
        </w:rPr>
        <w:lastRenderedPageBreak/>
        <w:t>качество от</w:t>
      </w:r>
      <w:r w:rsidRPr="00A72144">
        <w:rPr>
          <w:rFonts w:ascii="Times New Roman" w:hAnsi="Times New Roman" w:cs="Times New Roman"/>
          <w:sz w:val="28"/>
        </w:rPr>
        <w:t>ветов на вопросы, учитываются мнения научного руководителя и рецензента.</w:t>
      </w:r>
    </w:p>
    <w:p w14:paraId="503AD3B0" w14:textId="77777777" w:rsidR="00A72144" w:rsidRPr="00A72144" w:rsidRDefault="00A72144" w:rsidP="00A721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72144">
        <w:rPr>
          <w:rFonts w:ascii="Times New Roman" w:hAnsi="Times New Roman" w:cs="Times New Roman"/>
          <w:sz w:val="28"/>
        </w:rPr>
        <w:t>По лучшим выпускным квалификационным работам ГЭК отмечает «особую</w:t>
      </w:r>
      <w:r w:rsidR="00466375">
        <w:rPr>
          <w:rFonts w:ascii="Times New Roman" w:hAnsi="Times New Roman" w:cs="Times New Roman"/>
          <w:sz w:val="28"/>
        </w:rPr>
        <w:t xml:space="preserve"> </w:t>
      </w:r>
      <w:r w:rsidRPr="00A72144">
        <w:rPr>
          <w:rFonts w:ascii="Times New Roman" w:hAnsi="Times New Roman" w:cs="Times New Roman"/>
          <w:sz w:val="28"/>
        </w:rPr>
        <w:t>практическую ценность», «научную значимость».</w:t>
      </w:r>
    </w:p>
    <w:p w14:paraId="7BD7DC21" w14:textId="77777777" w:rsidR="00A72144" w:rsidRPr="00A72144" w:rsidRDefault="00A72144" w:rsidP="00A721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72144">
        <w:rPr>
          <w:rFonts w:ascii="Times New Roman" w:hAnsi="Times New Roman" w:cs="Times New Roman"/>
          <w:sz w:val="28"/>
        </w:rPr>
        <w:t>Оценка объявляется после окончания з</w:t>
      </w:r>
      <w:r w:rsidR="00466375">
        <w:rPr>
          <w:rFonts w:ascii="Times New Roman" w:hAnsi="Times New Roman" w:cs="Times New Roman"/>
          <w:sz w:val="28"/>
        </w:rPr>
        <w:t>ащиты всех работ на открытом за</w:t>
      </w:r>
      <w:r w:rsidRPr="00A72144">
        <w:rPr>
          <w:rFonts w:ascii="Times New Roman" w:hAnsi="Times New Roman" w:cs="Times New Roman"/>
          <w:sz w:val="28"/>
        </w:rPr>
        <w:t>седании ГЭК. Оглашается решение о присвоении выпускникам магистратуры</w:t>
      </w:r>
      <w:r w:rsidR="00466375">
        <w:rPr>
          <w:rFonts w:ascii="Times New Roman" w:hAnsi="Times New Roman" w:cs="Times New Roman"/>
          <w:sz w:val="28"/>
        </w:rPr>
        <w:t xml:space="preserve"> </w:t>
      </w:r>
      <w:r w:rsidRPr="00A72144">
        <w:rPr>
          <w:rFonts w:ascii="Times New Roman" w:hAnsi="Times New Roman" w:cs="Times New Roman"/>
          <w:sz w:val="28"/>
        </w:rPr>
        <w:t>степени "магистр" по направлению Экономика, программа «Бухгалтерский</w:t>
      </w:r>
      <w:r w:rsidR="00466375">
        <w:rPr>
          <w:rFonts w:ascii="Times New Roman" w:hAnsi="Times New Roman" w:cs="Times New Roman"/>
          <w:sz w:val="28"/>
        </w:rPr>
        <w:t xml:space="preserve"> </w:t>
      </w:r>
      <w:r w:rsidRPr="00A72144">
        <w:rPr>
          <w:rFonts w:ascii="Times New Roman" w:hAnsi="Times New Roman" w:cs="Times New Roman"/>
          <w:sz w:val="28"/>
        </w:rPr>
        <w:t>учет, анализ и аудит».</w:t>
      </w:r>
    </w:p>
    <w:p w14:paraId="2324CBFC" w14:textId="77777777" w:rsidR="00FF01F3" w:rsidRDefault="00A72144" w:rsidP="00A721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72144">
        <w:rPr>
          <w:rFonts w:ascii="Times New Roman" w:hAnsi="Times New Roman" w:cs="Times New Roman"/>
          <w:sz w:val="28"/>
        </w:rPr>
        <w:t>Выпускные квалификационные работы хранятся в ИЭП ННГУ им. Н.И.</w:t>
      </w:r>
      <w:r w:rsidR="00466375">
        <w:rPr>
          <w:rFonts w:ascii="Times New Roman" w:hAnsi="Times New Roman" w:cs="Times New Roman"/>
          <w:sz w:val="28"/>
        </w:rPr>
        <w:t xml:space="preserve"> </w:t>
      </w:r>
      <w:r w:rsidRPr="00A72144">
        <w:rPr>
          <w:rFonts w:ascii="Times New Roman" w:hAnsi="Times New Roman" w:cs="Times New Roman"/>
          <w:sz w:val="28"/>
        </w:rPr>
        <w:t>Лобачевского в течение шести лет.</w:t>
      </w:r>
    </w:p>
    <w:p w14:paraId="55B24EE6" w14:textId="77777777" w:rsidR="00A72144" w:rsidRDefault="00A72144" w:rsidP="00A721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3489AAEB" w14:textId="77777777" w:rsidR="00AD4656" w:rsidRDefault="00AD465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14:paraId="206EB94A" w14:textId="77777777" w:rsidR="00AD4656" w:rsidRPr="00AD4656" w:rsidRDefault="00AD4656" w:rsidP="003660D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lastRenderedPageBreak/>
        <w:t>СПИСОК РЕКОМЕНДУЕМЫХ ИСТОЧНИКОВ</w:t>
      </w:r>
    </w:p>
    <w:p w14:paraId="52C6FD09" w14:textId="77777777" w:rsidR="00AD4656" w:rsidRPr="00AD4656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t>1. Федеральный закон «О бухгалтерском учете» от 06.12.2011 г. № 402-ФЗ.</w:t>
      </w:r>
    </w:p>
    <w:p w14:paraId="36E6221B" w14:textId="77777777" w:rsidR="00AD4656" w:rsidRPr="00AD4656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t>2. Федеральный закон «Об аудиторской деятельности» от 28.12.2008 г.</w:t>
      </w:r>
    </w:p>
    <w:p w14:paraId="35B72580" w14:textId="77777777" w:rsidR="00AD4656" w:rsidRPr="00AD4656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t>№ 307-ФЗ.</w:t>
      </w:r>
    </w:p>
    <w:p w14:paraId="4E26621C" w14:textId="77777777" w:rsidR="00AD4656" w:rsidRPr="00AD4656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t xml:space="preserve">3. </w:t>
      </w:r>
      <w:r w:rsidR="006F1998" w:rsidRPr="006F1998">
        <w:rPr>
          <w:rFonts w:ascii="Times New Roman" w:hAnsi="Times New Roman" w:cs="Times New Roman"/>
          <w:sz w:val="28"/>
        </w:rPr>
        <w:t>Международный стандарт аудита (МСА) 200 "Основные цели независимого аудитора и проведение аудита в соответствии с меж</w:t>
      </w:r>
      <w:r w:rsidR="006F1998">
        <w:rPr>
          <w:rFonts w:ascii="Times New Roman" w:hAnsi="Times New Roman" w:cs="Times New Roman"/>
          <w:sz w:val="28"/>
        </w:rPr>
        <w:t xml:space="preserve">дународными стандартами аудита". </w:t>
      </w:r>
      <w:r w:rsidR="006F1998" w:rsidRPr="006F1998">
        <w:rPr>
          <w:rFonts w:ascii="Times New Roman" w:hAnsi="Times New Roman" w:cs="Times New Roman"/>
          <w:sz w:val="28"/>
        </w:rPr>
        <w:t>Приказ Минфина России от 24.10.2016 N 192н</w:t>
      </w:r>
    </w:p>
    <w:p w14:paraId="318EB85F" w14:textId="77777777" w:rsidR="00AD4656" w:rsidRPr="00AD4656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t xml:space="preserve">4. </w:t>
      </w:r>
      <w:r w:rsidR="006F1998" w:rsidRPr="006F1998">
        <w:rPr>
          <w:rFonts w:ascii="Times New Roman" w:hAnsi="Times New Roman" w:cs="Times New Roman"/>
          <w:sz w:val="28"/>
        </w:rPr>
        <w:t>Международный стандарт аудита (МСА) 230 "Аудиторская документаци</w:t>
      </w:r>
      <w:r w:rsidR="006F1998">
        <w:rPr>
          <w:rFonts w:ascii="Times New Roman" w:hAnsi="Times New Roman" w:cs="Times New Roman"/>
          <w:sz w:val="28"/>
        </w:rPr>
        <w:t xml:space="preserve">я". </w:t>
      </w:r>
      <w:r w:rsidR="006F1998" w:rsidRPr="006F1998">
        <w:rPr>
          <w:rFonts w:ascii="Times New Roman" w:hAnsi="Times New Roman" w:cs="Times New Roman"/>
          <w:sz w:val="28"/>
        </w:rPr>
        <w:t>Приказ Минфина России от 09.11.2016 N 207н</w:t>
      </w:r>
    </w:p>
    <w:p w14:paraId="4B43D314" w14:textId="77777777" w:rsidR="00AD4656" w:rsidRPr="00AD4656" w:rsidRDefault="00AD4656" w:rsidP="006F1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t xml:space="preserve">5. </w:t>
      </w:r>
      <w:r w:rsidR="006F1998" w:rsidRPr="006F1998">
        <w:rPr>
          <w:rFonts w:ascii="Times New Roman" w:hAnsi="Times New Roman" w:cs="Times New Roman"/>
          <w:sz w:val="28"/>
        </w:rPr>
        <w:t>Международный стандарт аудита (МСА) 300 "Планирование аудита финансовой отчетности"</w:t>
      </w:r>
      <w:r w:rsidR="006F1998">
        <w:rPr>
          <w:rFonts w:ascii="Times New Roman" w:hAnsi="Times New Roman" w:cs="Times New Roman"/>
          <w:sz w:val="28"/>
        </w:rPr>
        <w:t xml:space="preserve">. </w:t>
      </w:r>
      <w:r w:rsidR="006F1998" w:rsidRPr="006F1998">
        <w:rPr>
          <w:rFonts w:ascii="Times New Roman" w:hAnsi="Times New Roman" w:cs="Times New Roman"/>
          <w:sz w:val="28"/>
        </w:rPr>
        <w:t>Приказ Минфина России от 24.10.2016 N 192н</w:t>
      </w:r>
    </w:p>
    <w:p w14:paraId="04057372" w14:textId="77777777" w:rsidR="00AD4656" w:rsidRPr="00AD4656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t xml:space="preserve">6. </w:t>
      </w:r>
      <w:r w:rsidR="005E0E15" w:rsidRPr="005E0E15">
        <w:rPr>
          <w:rFonts w:ascii="Times New Roman" w:hAnsi="Times New Roman" w:cs="Times New Roman"/>
          <w:sz w:val="28"/>
        </w:rPr>
        <w:t>Международный стандарт аудита (МСА) 320 "Существенность при планировании и проведении аудита"</w:t>
      </w:r>
      <w:r w:rsidR="005E0E15">
        <w:rPr>
          <w:rFonts w:ascii="Times New Roman" w:hAnsi="Times New Roman" w:cs="Times New Roman"/>
          <w:sz w:val="28"/>
        </w:rPr>
        <w:t xml:space="preserve">. </w:t>
      </w:r>
      <w:r w:rsidR="005E0E15" w:rsidRPr="005E0E15">
        <w:rPr>
          <w:rFonts w:ascii="Times New Roman" w:hAnsi="Times New Roman" w:cs="Times New Roman"/>
          <w:sz w:val="28"/>
        </w:rPr>
        <w:t>Приказ Минфина России от 24.10.2016 N 192н</w:t>
      </w:r>
    </w:p>
    <w:p w14:paraId="602A9356" w14:textId="77777777" w:rsidR="00AD4656" w:rsidRPr="00AD4656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t xml:space="preserve">7. </w:t>
      </w:r>
      <w:r w:rsidR="005E0E15" w:rsidRPr="005E0E15">
        <w:rPr>
          <w:rFonts w:ascii="Times New Roman" w:hAnsi="Times New Roman" w:cs="Times New Roman"/>
          <w:sz w:val="28"/>
        </w:rPr>
        <w:t>Международный стандарт аудита (МСА) 330 "Аудиторские процедуры в ответ на оцененные риски"</w:t>
      </w:r>
      <w:r w:rsidR="005E0E15">
        <w:rPr>
          <w:rFonts w:ascii="Times New Roman" w:hAnsi="Times New Roman" w:cs="Times New Roman"/>
          <w:sz w:val="28"/>
        </w:rPr>
        <w:t xml:space="preserve">. </w:t>
      </w:r>
      <w:r w:rsidR="005E0E15" w:rsidRPr="005E0E15">
        <w:rPr>
          <w:rFonts w:ascii="Times New Roman" w:hAnsi="Times New Roman" w:cs="Times New Roman"/>
          <w:sz w:val="28"/>
        </w:rPr>
        <w:t>Приказ Минфина России от 24.10.2016 N 192н</w:t>
      </w:r>
    </w:p>
    <w:p w14:paraId="5C63298D" w14:textId="77777777" w:rsidR="00AD4656" w:rsidRPr="00AD4656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t xml:space="preserve">8. </w:t>
      </w:r>
      <w:r w:rsidR="00BA5BEB" w:rsidRPr="00BA5BEB">
        <w:rPr>
          <w:rFonts w:ascii="Times New Roman" w:hAnsi="Times New Roman" w:cs="Times New Roman"/>
          <w:sz w:val="28"/>
        </w:rPr>
        <w:t>Международный стандарт аудита (МСА) 500 "Аудиторские доказательства"</w:t>
      </w:r>
      <w:r w:rsidR="00BA5BEB">
        <w:rPr>
          <w:rFonts w:ascii="Times New Roman" w:hAnsi="Times New Roman" w:cs="Times New Roman"/>
          <w:sz w:val="28"/>
        </w:rPr>
        <w:t xml:space="preserve">. </w:t>
      </w:r>
      <w:r w:rsidR="00BA5BEB" w:rsidRPr="00BA5BEB">
        <w:rPr>
          <w:rFonts w:ascii="Times New Roman" w:hAnsi="Times New Roman" w:cs="Times New Roman"/>
          <w:sz w:val="28"/>
        </w:rPr>
        <w:t>Приказ Минфина России от 24.10.2016 N 192н</w:t>
      </w:r>
    </w:p>
    <w:p w14:paraId="633DE1DC" w14:textId="77777777" w:rsidR="00AD4656" w:rsidRPr="00AD4656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t xml:space="preserve">9. </w:t>
      </w:r>
      <w:r w:rsidR="00BA5BEB" w:rsidRPr="00BA5BEB">
        <w:rPr>
          <w:rFonts w:ascii="Times New Roman" w:hAnsi="Times New Roman" w:cs="Times New Roman"/>
          <w:sz w:val="28"/>
        </w:rPr>
        <w:t>Международный стандарт аудита (МСА) 700 (пересмотренный) "Формирование мнения и составление заключения о финансовой отчетности"</w:t>
      </w:r>
      <w:r w:rsidR="00BA5BEB">
        <w:rPr>
          <w:rFonts w:ascii="Times New Roman" w:hAnsi="Times New Roman" w:cs="Times New Roman"/>
          <w:sz w:val="28"/>
        </w:rPr>
        <w:t xml:space="preserve">. </w:t>
      </w:r>
      <w:r w:rsidR="00BA5BEB" w:rsidRPr="00BA5BEB">
        <w:rPr>
          <w:rFonts w:ascii="Times New Roman" w:hAnsi="Times New Roman" w:cs="Times New Roman"/>
          <w:sz w:val="28"/>
        </w:rPr>
        <w:t>Приказ Минфина России от 09.11.2016 N 207н</w:t>
      </w:r>
    </w:p>
    <w:p w14:paraId="580E9461" w14:textId="77777777" w:rsidR="00AD4656" w:rsidRPr="00AD4656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t>10. Положение по ведению бухгалтерского учета и бухгалтерской отчетности</w:t>
      </w:r>
      <w:r w:rsidR="003660D4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в РФ. Утверждено приказом Минфина России от 29 июля 1998 г. № 34н</w:t>
      </w:r>
      <w:r w:rsidR="003660D4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(в ред. приказа Минфина № 186н от 2.12.2010).</w:t>
      </w:r>
    </w:p>
    <w:p w14:paraId="425F36D0" w14:textId="77777777" w:rsidR="00A72144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t>11. Положение по бухгалтерскому учету «Учетная политика организации»</w:t>
      </w:r>
      <w:r w:rsidR="003660D4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 xml:space="preserve">(ПБУ 1/2008). Утверждено приказом Минфина России от 106н </w:t>
      </w:r>
      <w:r w:rsidRPr="00AD4656">
        <w:rPr>
          <w:rFonts w:ascii="Times New Roman" w:hAnsi="Times New Roman" w:cs="Times New Roman"/>
          <w:sz w:val="28"/>
        </w:rPr>
        <w:lastRenderedPageBreak/>
        <w:t>от</w:t>
      </w:r>
      <w:r w:rsidR="003660D4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06.10.2008 (в ред. приказов № 22н от 11.03.2009, № 132н от 25.10.2010 и</w:t>
      </w:r>
      <w:r w:rsidR="003660D4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№ 144н от 08.11.2010).</w:t>
      </w:r>
    </w:p>
    <w:p w14:paraId="59C6A0C7" w14:textId="77777777" w:rsidR="00AD4656" w:rsidRPr="00AD4656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t>12. Положение по бухгалтерскому учету «Учет договоров строительного</w:t>
      </w:r>
      <w:r w:rsidR="003660D4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подряда» (ПБУ 2/2008). Утверждено приказом Минфина России № 116н</w:t>
      </w:r>
      <w:r w:rsidR="003660D4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от 28.10.2008 (в ред. приказа № 55н от 27.04.2012).</w:t>
      </w:r>
    </w:p>
    <w:p w14:paraId="3412DC9E" w14:textId="77777777" w:rsidR="00AD4656" w:rsidRPr="00AD4656" w:rsidRDefault="00AD4656" w:rsidP="003660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t>13. Положение по бухгалтерскому учету 3/06 "Учет активов и обязательств,</w:t>
      </w:r>
      <w:r w:rsidR="003660D4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стоимость которых выражена в иностр</w:t>
      </w:r>
      <w:r w:rsidR="003660D4">
        <w:rPr>
          <w:rFonts w:ascii="Times New Roman" w:hAnsi="Times New Roman" w:cs="Times New Roman"/>
          <w:sz w:val="28"/>
        </w:rPr>
        <w:t>анной валюте" (ПБУ 3/06). Утвер</w:t>
      </w:r>
      <w:r w:rsidRPr="00AD4656">
        <w:rPr>
          <w:rFonts w:ascii="Times New Roman" w:hAnsi="Times New Roman" w:cs="Times New Roman"/>
          <w:sz w:val="28"/>
        </w:rPr>
        <w:t>ждено приказом Минфина РФ от 27.11.200</w:t>
      </w:r>
      <w:r w:rsidR="003660D4">
        <w:rPr>
          <w:rFonts w:ascii="Times New Roman" w:hAnsi="Times New Roman" w:cs="Times New Roman"/>
          <w:sz w:val="28"/>
        </w:rPr>
        <w:t>6 г. № 154н (с изм., внес. при</w:t>
      </w:r>
      <w:r w:rsidRPr="00AD4656">
        <w:rPr>
          <w:rFonts w:ascii="Times New Roman" w:hAnsi="Times New Roman" w:cs="Times New Roman"/>
          <w:sz w:val="28"/>
        </w:rPr>
        <w:t>казом Минфина РФ от 24.12.2010 г. № 186н).</w:t>
      </w:r>
    </w:p>
    <w:p w14:paraId="52A66992" w14:textId="77777777" w:rsidR="00AD4656" w:rsidRPr="00AD4656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t>14. Положение по бухгалтерскому учету 4/</w:t>
      </w:r>
      <w:r w:rsidR="003660D4">
        <w:rPr>
          <w:rFonts w:ascii="Times New Roman" w:hAnsi="Times New Roman" w:cs="Times New Roman"/>
          <w:sz w:val="28"/>
        </w:rPr>
        <w:t>99 "Бухгалтерская отчетность ор</w:t>
      </w:r>
      <w:r w:rsidRPr="00AD4656">
        <w:rPr>
          <w:rFonts w:ascii="Times New Roman" w:hAnsi="Times New Roman" w:cs="Times New Roman"/>
          <w:sz w:val="28"/>
        </w:rPr>
        <w:t>ганизации" (ПБУ 4/99). Утверждено приказом Минфина РФ от 06.07.1999</w:t>
      </w:r>
      <w:r w:rsidR="003660D4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г. № 43н (с изм., внес. приказом Минфина РФ от 08.11.2010 г. № 142н).</w:t>
      </w:r>
    </w:p>
    <w:p w14:paraId="552CED84" w14:textId="77777777" w:rsidR="00AD4656" w:rsidRPr="00AD4656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t>15. Положение по бухгалтерскому учету 5/01 "Учет материально-производственных запасов" (ПБУ 5/01). Утверждено приказом Минфина</w:t>
      </w:r>
      <w:r w:rsidR="003660D4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РФ от 09.06.2001 г. № 44н (с изм., внес. приказом Минфина РФ от</w:t>
      </w:r>
      <w:r w:rsidR="003660D4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25.10.2010 г. № 132н).</w:t>
      </w:r>
    </w:p>
    <w:p w14:paraId="37A0B4E0" w14:textId="77777777" w:rsidR="00AD4656" w:rsidRPr="00AD4656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t>16. Положение по бухгалтерскому учету 6/01 "Учет основных средств" (ПБУ</w:t>
      </w:r>
      <w:r w:rsidR="001E4380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6/01). Утверждено приказом Минфина РФ от 30.03.2001 г. № 26н (с изм.,</w:t>
      </w:r>
    </w:p>
    <w:p w14:paraId="2B47B9A3" w14:textId="77777777" w:rsidR="00AD4656" w:rsidRPr="00AD4656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t>внес. приказом Минфина РФ от 24.12.2010 г. № 186н).</w:t>
      </w:r>
    </w:p>
    <w:p w14:paraId="79A967E5" w14:textId="77777777" w:rsidR="00AD4656" w:rsidRPr="00AD4656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t>17. Положение по бухгалтерскому учету 7/98 "События после отчетной даты"</w:t>
      </w:r>
      <w:r w:rsidR="001E4380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(ПБУ 7/98). Утверждено приказом Минфина РФ от 25.11.98 № 56н.</w:t>
      </w:r>
    </w:p>
    <w:p w14:paraId="7303B98B" w14:textId="77777777" w:rsidR="00AD4656" w:rsidRPr="00AD4656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t xml:space="preserve">18. Положение по бухгалтерскому учету </w:t>
      </w:r>
      <w:r w:rsidR="001E4380">
        <w:rPr>
          <w:rFonts w:ascii="Times New Roman" w:hAnsi="Times New Roman" w:cs="Times New Roman"/>
          <w:sz w:val="28"/>
        </w:rPr>
        <w:t>"Оценочные обязательства, услов</w:t>
      </w:r>
      <w:r w:rsidRPr="00AD4656">
        <w:rPr>
          <w:rFonts w:ascii="Times New Roman" w:hAnsi="Times New Roman" w:cs="Times New Roman"/>
          <w:sz w:val="28"/>
        </w:rPr>
        <w:t>ные обязательства и условные активы" (ПБУ 8/2010</w:t>
      </w:r>
      <w:r w:rsidR="001E4380">
        <w:rPr>
          <w:rFonts w:ascii="Times New Roman" w:hAnsi="Times New Roman" w:cs="Times New Roman"/>
          <w:sz w:val="28"/>
        </w:rPr>
        <w:t>). Утверждено прика</w:t>
      </w:r>
      <w:r w:rsidRPr="00AD4656">
        <w:rPr>
          <w:rFonts w:ascii="Times New Roman" w:hAnsi="Times New Roman" w:cs="Times New Roman"/>
          <w:sz w:val="28"/>
        </w:rPr>
        <w:t>зом Минфина России от 13.12.2010 № 167н.</w:t>
      </w:r>
    </w:p>
    <w:p w14:paraId="70F2055A" w14:textId="77777777" w:rsidR="00AD4656" w:rsidRPr="00AD4656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t>19. Положение по бухгалтерскому учету 9/99 "Доходы организации" (ПБУ</w:t>
      </w:r>
      <w:r w:rsidR="001E4380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9/99). Утверждено приказом Минфина РФ от 06.05.1999 № 32н (с изм.,</w:t>
      </w:r>
      <w:r w:rsidR="001E4380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внес. приказом Минфина РФ от 27.04.2012 г. № 55н).</w:t>
      </w:r>
    </w:p>
    <w:p w14:paraId="0FC43147" w14:textId="77777777" w:rsidR="00AD4656" w:rsidRPr="00AD4656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t>20. Положение по бухгалтерскому учету 10/99 "Расходы организации" (ПБУ</w:t>
      </w:r>
      <w:r w:rsidR="001E4380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10/99). Утверждено приказом Минфина РФ от 06.05.1999 г. № 33н (с изм.,</w:t>
      </w:r>
      <w:r w:rsidR="001E4380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внес. приказом Минфина РФ от 27.04.2012 г. № 55н).</w:t>
      </w:r>
    </w:p>
    <w:p w14:paraId="74A333B3" w14:textId="77777777" w:rsidR="00AD4656" w:rsidRPr="00AD4656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lastRenderedPageBreak/>
        <w:t>21. Положение по бухгалтерскому учету 13/2000 "Учет государстве</w:t>
      </w:r>
      <w:r w:rsidR="001E4380">
        <w:rPr>
          <w:rFonts w:ascii="Times New Roman" w:hAnsi="Times New Roman" w:cs="Times New Roman"/>
          <w:sz w:val="28"/>
        </w:rPr>
        <w:t>нной по</w:t>
      </w:r>
      <w:r w:rsidRPr="00AD4656">
        <w:rPr>
          <w:rFonts w:ascii="Times New Roman" w:hAnsi="Times New Roman" w:cs="Times New Roman"/>
          <w:sz w:val="28"/>
        </w:rPr>
        <w:t>мощи" (ПБУ 13/2000). Утверждено приказом Минфина РФ от 16.10.2000</w:t>
      </w:r>
      <w:r w:rsidR="001E4380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г. № 92н (с изм., внес. приказом Минфина РФ от 18.09.2006 г. № 115н).</w:t>
      </w:r>
    </w:p>
    <w:p w14:paraId="34036219" w14:textId="77777777" w:rsidR="00AD4656" w:rsidRPr="00AD4656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t xml:space="preserve">22. Положение по бухгалтерскому учету </w:t>
      </w:r>
      <w:r w:rsidR="001E4380">
        <w:rPr>
          <w:rFonts w:ascii="Times New Roman" w:hAnsi="Times New Roman" w:cs="Times New Roman"/>
          <w:sz w:val="28"/>
        </w:rPr>
        <w:t>14/2007 "Учет нематериальных ак</w:t>
      </w:r>
      <w:r w:rsidRPr="00AD4656">
        <w:rPr>
          <w:rFonts w:ascii="Times New Roman" w:hAnsi="Times New Roman" w:cs="Times New Roman"/>
          <w:sz w:val="28"/>
        </w:rPr>
        <w:t>тивов" (ПБУ 14/2007). Утверждено приказом Минфина РФ от 27.12.2007</w:t>
      </w:r>
      <w:r w:rsidR="001E4380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г. № 153н (с изм., внес. приказом Минфина РФ от 24.12.2010 г. № 186н).</w:t>
      </w:r>
    </w:p>
    <w:p w14:paraId="00D72D88" w14:textId="77777777" w:rsidR="00AD4656" w:rsidRPr="00AD4656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t>23. Положение по бухгалтерскому учету 15/2008 "Учет расходов по займам и</w:t>
      </w:r>
      <w:r w:rsidR="001E4380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кредитам" (ПБУ 15/2008). Утверждено приказом Минфина РФ от</w:t>
      </w:r>
      <w:r w:rsidR="001E4380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06.10.2008 г. № 107н (с изм., внес. приказом Минфина РФ от 27.04.2012 г.</w:t>
      </w:r>
      <w:r w:rsidR="001E4380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№ 55н).</w:t>
      </w:r>
    </w:p>
    <w:p w14:paraId="59FA62B7" w14:textId="77777777" w:rsidR="00AD4656" w:rsidRPr="00AD4656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t>24. Положение по бухгалтерскому учету 17/02 "Учет расходов на научно-исследовательские, опытно-конструкторские и технологические работы"</w:t>
      </w:r>
      <w:r w:rsidR="001E4380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(ПБУ 17/02). Утверждено приказом Минфина РФ от 19.11.2002 г. № 115н</w:t>
      </w:r>
      <w:r w:rsidR="001E4380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(с изм., внес. приказом Минфина РФ от 18.09.2006 г. № 116н).</w:t>
      </w:r>
    </w:p>
    <w:p w14:paraId="75A9FC0B" w14:textId="77777777" w:rsidR="00AD4656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t>25. Положение по бухгалтерскому учету 19/02 "Учет финансовых вложений"</w:t>
      </w:r>
      <w:r w:rsidR="001E4380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(ПБУ 19/02). Утверждено приказом Минфина РФ от 10.12.2002 г. № 126н</w:t>
      </w:r>
      <w:r w:rsidR="001E4380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(с изм., внес. приказом Минфина РФ от 27.04.2012 г. № 55н).</w:t>
      </w:r>
    </w:p>
    <w:p w14:paraId="15371714" w14:textId="77777777" w:rsidR="00AD4656" w:rsidRPr="00AD4656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t>26. Положение по бухгалтерскому учету 20/03 "Информация об участии в</w:t>
      </w:r>
      <w:r w:rsidR="001E4380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совместной деятельности" (ПБУ 20/03). Утверждено приказом Минфина</w:t>
      </w:r>
      <w:r w:rsidR="001E4380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РФ от 24.11.2003 г. № 105н (с изм., внес. приказами Минфина РФ от</w:t>
      </w:r>
      <w:r w:rsidR="001E4380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18.09.2006 г. № 116н).</w:t>
      </w:r>
    </w:p>
    <w:p w14:paraId="7D7D0F16" w14:textId="77777777" w:rsidR="00AD4656" w:rsidRPr="00AD4656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t>27. Положение по бухгалтерскому учету 2</w:t>
      </w:r>
      <w:r w:rsidR="001E4380">
        <w:rPr>
          <w:rFonts w:ascii="Times New Roman" w:hAnsi="Times New Roman" w:cs="Times New Roman"/>
          <w:sz w:val="28"/>
        </w:rPr>
        <w:t>1/2008 "Изменения оценочных зна</w:t>
      </w:r>
      <w:r w:rsidRPr="00AD4656">
        <w:rPr>
          <w:rFonts w:ascii="Times New Roman" w:hAnsi="Times New Roman" w:cs="Times New Roman"/>
          <w:sz w:val="28"/>
        </w:rPr>
        <w:t>чений" (ПБУ 21/2008). Утверждено приказом Минфина РФ от 06.10.2008</w:t>
      </w:r>
      <w:r w:rsidR="001E4380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г. № 106н (с изм., внес. приказом Минфина РФ от 25.10.2010 г. № 115н).</w:t>
      </w:r>
    </w:p>
    <w:p w14:paraId="41B8C15E" w14:textId="77777777" w:rsidR="00AD4656" w:rsidRPr="00AD4656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t>28. Положение по бухгалтерскому учету 22/2010 "Исправление ошибок в</w:t>
      </w:r>
      <w:r w:rsidR="001E4380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бухгалтерском учете и отчетности" (ПБУ 22/2010). Утверждено приказом</w:t>
      </w:r>
      <w:r w:rsidR="001E4380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Минфина РФ от 28.06.2010 г. № 63 (в ред. приказов Минфина России от</w:t>
      </w:r>
      <w:r w:rsidR="001E4380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25.10.2010 № 132н, от 08.11.2010 № 144 н, от 27.04.2012 № 55 н).</w:t>
      </w:r>
    </w:p>
    <w:p w14:paraId="67DF0F15" w14:textId="77777777" w:rsidR="00AD4656" w:rsidRPr="00AD4656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lastRenderedPageBreak/>
        <w:t>29. Положение по бухгалтерскому учету "Отчет о движении денежных</w:t>
      </w:r>
      <w:r w:rsidR="001E4380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средств" (ПБУ 23/2011). Утверждено приказом Минфина России от</w:t>
      </w:r>
      <w:r w:rsidR="001E4380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02.02.2011 № 11н.</w:t>
      </w:r>
    </w:p>
    <w:p w14:paraId="735293F5" w14:textId="77777777" w:rsidR="00AD4656" w:rsidRPr="00AD4656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t>30. Положение по бухгалтерскому учету «Учет затрат на освоение</w:t>
      </w:r>
      <w:r w:rsidR="001E4380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природных ресурсов» (ПБУ 24/2011). Утверждено приказом Минфина</w:t>
      </w:r>
      <w:r w:rsidR="001E4380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России от 06.10.2011 № 125н.</w:t>
      </w:r>
    </w:p>
    <w:p w14:paraId="42031D75" w14:textId="77777777" w:rsidR="00AD4656" w:rsidRPr="00AD4656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t>31. Порядок оценки стоимости чистых активов акционерных обществ.</w:t>
      </w:r>
      <w:r w:rsidR="001E4380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Утвержден приказом Минфина РФ и</w:t>
      </w:r>
      <w:r w:rsidR="001E4380">
        <w:rPr>
          <w:rFonts w:ascii="Times New Roman" w:hAnsi="Times New Roman" w:cs="Times New Roman"/>
          <w:sz w:val="28"/>
        </w:rPr>
        <w:t xml:space="preserve"> ФКЦБ РФ от 29.01.2003 № 10н/03</w:t>
      </w:r>
      <w:r w:rsidRPr="00AD4656">
        <w:rPr>
          <w:rFonts w:ascii="Times New Roman" w:hAnsi="Times New Roman" w:cs="Times New Roman"/>
          <w:sz w:val="28"/>
        </w:rPr>
        <w:t>6/пз.</w:t>
      </w:r>
    </w:p>
    <w:p w14:paraId="0C8DEA4C" w14:textId="77777777" w:rsidR="00AD4656" w:rsidRPr="00AD4656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t>32. Приказ Минфина РФ «О формах бухгалтерской отчетности организации в</w:t>
      </w:r>
      <w:r w:rsidR="001E4380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РФ» от 02 июля 2010 г. № 66н (в ред. приказом Минфина России от</w:t>
      </w:r>
      <w:r w:rsidR="001E4380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05.10.2011 № 124н, от 17.08.2012 № 113н, от 04.12.2012 № 154н).</w:t>
      </w:r>
    </w:p>
    <w:p w14:paraId="3B622274" w14:textId="77777777" w:rsidR="00AD4656" w:rsidRPr="00AD4656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t>33. План счетов бухгалтерского учета финансово-хозяйственной</w:t>
      </w:r>
      <w:r w:rsidR="001E4380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деятельности предприятий и Инструкция по его применению. Утвержден</w:t>
      </w:r>
      <w:r w:rsidR="001E4380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приказом Минфина РФ № 94н от 31.10.2000 г. (в посл. ред.).</w:t>
      </w:r>
    </w:p>
    <w:p w14:paraId="3ED08280" w14:textId="77777777" w:rsidR="00AD4656" w:rsidRPr="00AD4656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t>34. Методические указания по инвентаризации имущества и финансовых</w:t>
      </w:r>
      <w:r w:rsidR="001E4380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обязательств. Утверждены приказом Минфина РФ № 49 от 13.06.1995 (в</w:t>
      </w:r>
    </w:p>
    <w:p w14:paraId="602B317B" w14:textId="77777777" w:rsidR="00AD4656" w:rsidRPr="00AD4656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t>ред. приказа Минфина РФ от 08.11.2010 № 142н).</w:t>
      </w:r>
    </w:p>
    <w:p w14:paraId="7416125F" w14:textId="77777777" w:rsidR="00AD4656" w:rsidRPr="00AD4656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t>35. Методические рекомендации по про</w:t>
      </w:r>
      <w:r w:rsidR="001E4380">
        <w:rPr>
          <w:rFonts w:ascii="Times New Roman" w:hAnsi="Times New Roman" w:cs="Times New Roman"/>
          <w:sz w:val="28"/>
        </w:rPr>
        <w:t>верке налога на прибыль и обяза</w:t>
      </w:r>
      <w:r w:rsidRPr="00AD4656">
        <w:rPr>
          <w:rFonts w:ascii="Times New Roman" w:hAnsi="Times New Roman" w:cs="Times New Roman"/>
          <w:sz w:val="28"/>
        </w:rPr>
        <w:t>тельств перед бюджетом при проведе</w:t>
      </w:r>
      <w:r w:rsidR="001E4380">
        <w:rPr>
          <w:rFonts w:ascii="Times New Roman" w:hAnsi="Times New Roman" w:cs="Times New Roman"/>
          <w:sz w:val="28"/>
        </w:rPr>
        <w:t>нии аудита и оказании сопутству</w:t>
      </w:r>
      <w:r w:rsidRPr="00AD4656">
        <w:rPr>
          <w:rFonts w:ascii="Times New Roman" w:hAnsi="Times New Roman" w:cs="Times New Roman"/>
          <w:sz w:val="28"/>
        </w:rPr>
        <w:t>ющих аудиту услуг (от 23. 04 2004 г.).</w:t>
      </w:r>
    </w:p>
    <w:p w14:paraId="0DCBCCC9" w14:textId="77777777" w:rsidR="00AD4656" w:rsidRPr="00AD4656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t xml:space="preserve">36. Методические рекомендации по сбору </w:t>
      </w:r>
      <w:r w:rsidR="001E4380">
        <w:rPr>
          <w:rFonts w:ascii="Times New Roman" w:hAnsi="Times New Roman" w:cs="Times New Roman"/>
          <w:sz w:val="28"/>
        </w:rPr>
        <w:t>аудиторских доказательств досто</w:t>
      </w:r>
      <w:r w:rsidRPr="00AD4656">
        <w:rPr>
          <w:rFonts w:ascii="Times New Roman" w:hAnsi="Times New Roman" w:cs="Times New Roman"/>
          <w:sz w:val="28"/>
        </w:rPr>
        <w:t>верности показателей материально-про</w:t>
      </w:r>
      <w:r w:rsidR="001E4380">
        <w:rPr>
          <w:rFonts w:ascii="Times New Roman" w:hAnsi="Times New Roman" w:cs="Times New Roman"/>
          <w:sz w:val="28"/>
        </w:rPr>
        <w:t>изводственных запасов в отчетно</w:t>
      </w:r>
      <w:r w:rsidRPr="00AD4656">
        <w:rPr>
          <w:rFonts w:ascii="Times New Roman" w:hAnsi="Times New Roman" w:cs="Times New Roman"/>
          <w:sz w:val="28"/>
        </w:rPr>
        <w:t>сти (от 23. 04 2004 г.).</w:t>
      </w:r>
    </w:p>
    <w:p w14:paraId="5E7C01AD" w14:textId="77777777" w:rsidR="00AD4656" w:rsidRPr="00AD4656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t>37. Методические рекомендации по сбору аудиторских доказательств при</w:t>
      </w:r>
      <w:r w:rsidR="001E4380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проверке правильности формирования</w:t>
      </w:r>
      <w:r w:rsidR="001E4380">
        <w:rPr>
          <w:rFonts w:ascii="Times New Roman" w:hAnsi="Times New Roman" w:cs="Times New Roman"/>
          <w:sz w:val="28"/>
        </w:rPr>
        <w:t xml:space="preserve"> страховых резервов (утв. Минфи</w:t>
      </w:r>
      <w:r w:rsidRPr="00AD4656">
        <w:rPr>
          <w:rFonts w:ascii="Times New Roman" w:hAnsi="Times New Roman" w:cs="Times New Roman"/>
          <w:sz w:val="28"/>
        </w:rPr>
        <w:t>ном РФ и Советом по аудиторской деятельности 23. 04 2004 г.).</w:t>
      </w:r>
    </w:p>
    <w:p w14:paraId="56592EB3" w14:textId="77777777" w:rsidR="00AD4656" w:rsidRPr="00AD4656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t>38. Методические рекомендации по сбору аудиторских доказательств при</w:t>
      </w:r>
      <w:r w:rsidR="001E4380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проверке расчетов по налогу на добав</w:t>
      </w:r>
      <w:r w:rsidR="001E4380">
        <w:rPr>
          <w:rFonts w:ascii="Times New Roman" w:hAnsi="Times New Roman" w:cs="Times New Roman"/>
          <w:sz w:val="28"/>
        </w:rPr>
        <w:t>ленную стоимость (одобрено Сове</w:t>
      </w:r>
      <w:r w:rsidRPr="00AD4656">
        <w:rPr>
          <w:rFonts w:ascii="Times New Roman" w:hAnsi="Times New Roman" w:cs="Times New Roman"/>
          <w:sz w:val="28"/>
        </w:rPr>
        <w:t>том по аудиторской деятельности от 21-22 октября 2003 г., протокол №</w:t>
      </w:r>
    </w:p>
    <w:p w14:paraId="36617599" w14:textId="77777777" w:rsidR="00AD4656" w:rsidRPr="00AD4656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lastRenderedPageBreak/>
        <w:t>18).</w:t>
      </w:r>
    </w:p>
    <w:p w14:paraId="53E94FFD" w14:textId="77777777" w:rsidR="00AD4656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t>39. Методические рекомендации по получению аудиторских доказательств в</w:t>
      </w:r>
      <w:r w:rsidR="001E4380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конкретном случае (инвентаризация) – протокол № 41 от 22.12.2002 г. и</w:t>
      </w:r>
      <w:r w:rsidR="001E4380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другие.</w:t>
      </w:r>
    </w:p>
    <w:p w14:paraId="38AE7BD8" w14:textId="77777777" w:rsidR="003B11F6" w:rsidRPr="003B11F6" w:rsidRDefault="003B11F6" w:rsidP="003B11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11F6">
        <w:rPr>
          <w:rFonts w:ascii="Times New Roman" w:hAnsi="Times New Roman" w:cs="Times New Roman"/>
          <w:sz w:val="28"/>
        </w:rPr>
        <w:t>40. Приказ Минфина РФ № 160н от 25.11.2011г. «О введении в действие</w:t>
      </w:r>
      <w:r>
        <w:rPr>
          <w:rFonts w:ascii="Times New Roman" w:hAnsi="Times New Roman" w:cs="Times New Roman"/>
          <w:sz w:val="28"/>
        </w:rPr>
        <w:t xml:space="preserve"> </w:t>
      </w:r>
      <w:r w:rsidRPr="003B11F6">
        <w:rPr>
          <w:rFonts w:ascii="Times New Roman" w:hAnsi="Times New Roman" w:cs="Times New Roman"/>
          <w:sz w:val="28"/>
        </w:rPr>
        <w:t>Международных стандартов финансовой отчетности и Разъяснений</w:t>
      </w:r>
      <w:r>
        <w:rPr>
          <w:rFonts w:ascii="Times New Roman" w:hAnsi="Times New Roman" w:cs="Times New Roman"/>
          <w:sz w:val="28"/>
        </w:rPr>
        <w:t xml:space="preserve"> </w:t>
      </w:r>
      <w:r w:rsidRPr="003B11F6">
        <w:rPr>
          <w:rFonts w:ascii="Times New Roman" w:hAnsi="Times New Roman" w:cs="Times New Roman"/>
          <w:sz w:val="28"/>
        </w:rPr>
        <w:t>МСФО на территории РФ».</w:t>
      </w:r>
    </w:p>
    <w:p w14:paraId="18D1ECA1" w14:textId="77777777" w:rsidR="003B11F6" w:rsidRPr="003B11F6" w:rsidRDefault="003B11F6" w:rsidP="003B11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11F6">
        <w:rPr>
          <w:rFonts w:ascii="Times New Roman" w:hAnsi="Times New Roman" w:cs="Times New Roman"/>
          <w:sz w:val="28"/>
        </w:rPr>
        <w:t>41. Приказ Минфина России от 09.11.2016 N 207н "О введении в</w:t>
      </w:r>
      <w:r>
        <w:rPr>
          <w:rFonts w:ascii="Times New Roman" w:hAnsi="Times New Roman" w:cs="Times New Roman"/>
          <w:sz w:val="28"/>
        </w:rPr>
        <w:t xml:space="preserve"> </w:t>
      </w:r>
      <w:r w:rsidRPr="003B11F6">
        <w:rPr>
          <w:rFonts w:ascii="Times New Roman" w:hAnsi="Times New Roman" w:cs="Times New Roman"/>
          <w:sz w:val="28"/>
        </w:rPr>
        <w:t>действие международных стандартов аудита»</w:t>
      </w:r>
      <w:r>
        <w:rPr>
          <w:rFonts w:ascii="Times New Roman" w:hAnsi="Times New Roman" w:cs="Times New Roman"/>
          <w:sz w:val="28"/>
        </w:rPr>
        <w:t xml:space="preserve"> </w:t>
      </w:r>
      <w:r w:rsidRPr="003B11F6">
        <w:rPr>
          <w:rFonts w:ascii="Times New Roman" w:hAnsi="Times New Roman" w:cs="Times New Roman"/>
          <w:sz w:val="28"/>
        </w:rPr>
        <w:t>42. Приказ Минфина России от 24.10.2016 N 192н "О введении в</w:t>
      </w:r>
      <w:r>
        <w:rPr>
          <w:rFonts w:ascii="Times New Roman" w:hAnsi="Times New Roman" w:cs="Times New Roman"/>
          <w:sz w:val="28"/>
        </w:rPr>
        <w:t xml:space="preserve"> </w:t>
      </w:r>
      <w:r w:rsidRPr="003B11F6">
        <w:rPr>
          <w:rFonts w:ascii="Times New Roman" w:hAnsi="Times New Roman" w:cs="Times New Roman"/>
          <w:sz w:val="28"/>
        </w:rPr>
        <w:t>действие международных стандартов аудита»</w:t>
      </w:r>
    </w:p>
    <w:p w14:paraId="486FAA30" w14:textId="77777777" w:rsidR="003B11F6" w:rsidRPr="003B11F6" w:rsidRDefault="003B11F6" w:rsidP="003B11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11F6">
        <w:rPr>
          <w:rFonts w:ascii="Times New Roman" w:hAnsi="Times New Roman" w:cs="Times New Roman"/>
          <w:sz w:val="28"/>
        </w:rPr>
        <w:t>43. Анализ и оценка эффективности системы управленческого учета на</w:t>
      </w:r>
      <w:r>
        <w:rPr>
          <w:rFonts w:ascii="Times New Roman" w:hAnsi="Times New Roman" w:cs="Times New Roman"/>
          <w:sz w:val="28"/>
        </w:rPr>
        <w:t xml:space="preserve"> </w:t>
      </w:r>
      <w:r w:rsidRPr="003B11F6">
        <w:rPr>
          <w:rFonts w:ascii="Times New Roman" w:hAnsi="Times New Roman" w:cs="Times New Roman"/>
          <w:sz w:val="28"/>
        </w:rPr>
        <w:t>предприятии: Диссертация / Волошин Д.А. - М.:ИЦ РИОР, НИЦ ИНФРА-М, 2016. - 186 с. (http://znanium.com/catalog/product/562771)</w:t>
      </w:r>
    </w:p>
    <w:p w14:paraId="7EE0DB22" w14:textId="77777777" w:rsidR="003B11F6" w:rsidRPr="003B11F6" w:rsidRDefault="003B11F6" w:rsidP="003B11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11F6">
        <w:rPr>
          <w:rFonts w:ascii="Times New Roman" w:hAnsi="Times New Roman" w:cs="Times New Roman"/>
          <w:sz w:val="28"/>
        </w:rPr>
        <w:t>44. Анализ, оценка и финансирование инновационных проектов: Учебное</w:t>
      </w:r>
      <w:r>
        <w:rPr>
          <w:rFonts w:ascii="Times New Roman" w:hAnsi="Times New Roman" w:cs="Times New Roman"/>
          <w:sz w:val="28"/>
        </w:rPr>
        <w:t xml:space="preserve"> </w:t>
      </w:r>
      <w:r w:rsidRPr="003B11F6">
        <w:rPr>
          <w:rFonts w:ascii="Times New Roman" w:hAnsi="Times New Roman" w:cs="Times New Roman"/>
          <w:sz w:val="28"/>
        </w:rPr>
        <w:t>пособие/ПроскуринВ.К., 2-е изд., доп. и перераб. - М.: Вузовский</w:t>
      </w:r>
      <w:r>
        <w:rPr>
          <w:rFonts w:ascii="Times New Roman" w:hAnsi="Times New Roman" w:cs="Times New Roman"/>
          <w:sz w:val="28"/>
        </w:rPr>
        <w:t xml:space="preserve"> </w:t>
      </w:r>
      <w:r w:rsidRPr="003B11F6">
        <w:rPr>
          <w:rFonts w:ascii="Times New Roman" w:hAnsi="Times New Roman" w:cs="Times New Roman"/>
          <w:sz w:val="28"/>
        </w:rPr>
        <w:t>учебник, НИЦ ИНФРА-М, 2016. - 136 с.</w:t>
      </w:r>
      <w:r>
        <w:rPr>
          <w:rFonts w:ascii="Times New Roman" w:hAnsi="Times New Roman" w:cs="Times New Roman"/>
          <w:sz w:val="28"/>
        </w:rPr>
        <w:t xml:space="preserve"> </w:t>
      </w:r>
      <w:r w:rsidRPr="003B11F6">
        <w:rPr>
          <w:rFonts w:ascii="Times New Roman" w:hAnsi="Times New Roman" w:cs="Times New Roman"/>
          <w:sz w:val="28"/>
        </w:rPr>
        <w:t>(http://znanium.com/catalog/product/507899)</w:t>
      </w:r>
    </w:p>
    <w:p w14:paraId="1343B68B" w14:textId="77777777" w:rsidR="003B11F6" w:rsidRPr="003B11F6" w:rsidRDefault="003B11F6" w:rsidP="003B11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11F6">
        <w:rPr>
          <w:rFonts w:ascii="Times New Roman" w:hAnsi="Times New Roman" w:cs="Times New Roman"/>
          <w:sz w:val="28"/>
        </w:rPr>
        <w:t>45. Анализ финансового состояния и финансовых результатов</w:t>
      </w:r>
      <w:r>
        <w:rPr>
          <w:rFonts w:ascii="Times New Roman" w:hAnsi="Times New Roman" w:cs="Times New Roman"/>
          <w:sz w:val="28"/>
        </w:rPr>
        <w:t xml:space="preserve"> </w:t>
      </w:r>
      <w:r w:rsidRPr="003B11F6">
        <w:rPr>
          <w:rFonts w:ascii="Times New Roman" w:hAnsi="Times New Roman" w:cs="Times New Roman"/>
          <w:sz w:val="28"/>
        </w:rPr>
        <w:t>предпринимательских структур: Учебное пособие / Абдукаримов И. Т.,</w:t>
      </w:r>
      <w:r>
        <w:rPr>
          <w:rFonts w:ascii="Times New Roman" w:hAnsi="Times New Roman" w:cs="Times New Roman"/>
          <w:sz w:val="28"/>
        </w:rPr>
        <w:t xml:space="preserve"> </w:t>
      </w:r>
      <w:r w:rsidRPr="003B11F6">
        <w:rPr>
          <w:rFonts w:ascii="Times New Roman" w:hAnsi="Times New Roman" w:cs="Times New Roman"/>
          <w:sz w:val="28"/>
        </w:rPr>
        <w:t>Беспалов М. В. - М.: НИЦ ИНФРА-М, 2016. - 214 с.</w:t>
      </w:r>
      <w:r>
        <w:rPr>
          <w:rFonts w:ascii="Times New Roman" w:hAnsi="Times New Roman" w:cs="Times New Roman"/>
          <w:sz w:val="28"/>
        </w:rPr>
        <w:t xml:space="preserve"> </w:t>
      </w:r>
      <w:r w:rsidRPr="003B11F6">
        <w:rPr>
          <w:rFonts w:ascii="Times New Roman" w:hAnsi="Times New Roman" w:cs="Times New Roman"/>
          <w:sz w:val="28"/>
        </w:rPr>
        <w:t>(http://znanium.com/catalog/product/545238)</w:t>
      </w:r>
    </w:p>
    <w:p w14:paraId="27BEAA78" w14:textId="77777777" w:rsidR="003B11F6" w:rsidRPr="003B11F6" w:rsidRDefault="003B11F6" w:rsidP="003B11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11F6">
        <w:rPr>
          <w:rFonts w:ascii="Times New Roman" w:hAnsi="Times New Roman" w:cs="Times New Roman"/>
          <w:sz w:val="28"/>
        </w:rPr>
        <w:t>46. Анализ экономических систем: принципы, теория, практика. На примере</w:t>
      </w:r>
      <w:r>
        <w:rPr>
          <w:rFonts w:ascii="Times New Roman" w:hAnsi="Times New Roman" w:cs="Times New Roman"/>
          <w:sz w:val="28"/>
        </w:rPr>
        <w:t xml:space="preserve"> </w:t>
      </w:r>
      <w:r w:rsidRPr="003B11F6">
        <w:rPr>
          <w:rFonts w:ascii="Times New Roman" w:hAnsi="Times New Roman" w:cs="Times New Roman"/>
          <w:sz w:val="28"/>
        </w:rPr>
        <w:t>сельскохозяйственного производства: Монография/Корнев Г. Н., Яковлев</w:t>
      </w:r>
      <w:r>
        <w:rPr>
          <w:rFonts w:ascii="Times New Roman" w:hAnsi="Times New Roman" w:cs="Times New Roman"/>
          <w:sz w:val="28"/>
        </w:rPr>
        <w:t xml:space="preserve"> </w:t>
      </w:r>
      <w:r w:rsidRPr="003B11F6">
        <w:rPr>
          <w:rFonts w:ascii="Times New Roman" w:hAnsi="Times New Roman" w:cs="Times New Roman"/>
          <w:sz w:val="28"/>
        </w:rPr>
        <w:t>В. Б. - М.: НИЦ ИНФРА-М, 2016. - 224 с.</w:t>
      </w:r>
      <w:r>
        <w:rPr>
          <w:rFonts w:ascii="Times New Roman" w:hAnsi="Times New Roman" w:cs="Times New Roman"/>
          <w:sz w:val="28"/>
        </w:rPr>
        <w:t xml:space="preserve"> </w:t>
      </w:r>
      <w:r w:rsidRPr="003B11F6">
        <w:rPr>
          <w:rFonts w:ascii="Times New Roman" w:hAnsi="Times New Roman" w:cs="Times New Roman"/>
          <w:sz w:val="28"/>
        </w:rPr>
        <w:t>(http://znanium.com/catalog/product/535087)</w:t>
      </w:r>
    </w:p>
    <w:p w14:paraId="589E8B5E" w14:textId="77777777" w:rsidR="003B11F6" w:rsidRPr="003B11F6" w:rsidRDefault="003B11F6" w:rsidP="003B11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11F6">
        <w:rPr>
          <w:rFonts w:ascii="Times New Roman" w:hAnsi="Times New Roman" w:cs="Times New Roman"/>
          <w:sz w:val="28"/>
        </w:rPr>
        <w:t>47. Аудит для магистров: актуальные вопросы аудиторской проверки :</w:t>
      </w:r>
      <w:r>
        <w:rPr>
          <w:rFonts w:ascii="Times New Roman" w:hAnsi="Times New Roman" w:cs="Times New Roman"/>
          <w:sz w:val="28"/>
        </w:rPr>
        <w:t xml:space="preserve"> </w:t>
      </w:r>
      <w:r w:rsidRPr="003B11F6">
        <w:rPr>
          <w:rFonts w:ascii="Times New Roman" w:hAnsi="Times New Roman" w:cs="Times New Roman"/>
          <w:sz w:val="28"/>
        </w:rPr>
        <w:t>учебник / под ред. проф. Н.А. Казаковой. — М. : ИНФРА-М, 2017. — 387</w:t>
      </w:r>
      <w:r>
        <w:rPr>
          <w:rFonts w:ascii="Times New Roman" w:hAnsi="Times New Roman" w:cs="Times New Roman"/>
          <w:sz w:val="28"/>
        </w:rPr>
        <w:t xml:space="preserve"> </w:t>
      </w:r>
      <w:r w:rsidRPr="003B11F6">
        <w:rPr>
          <w:rFonts w:ascii="Times New Roman" w:hAnsi="Times New Roman" w:cs="Times New Roman"/>
          <w:sz w:val="28"/>
        </w:rPr>
        <w:t>с. (http://znanium.com/catalog/product/557528)</w:t>
      </w:r>
    </w:p>
    <w:p w14:paraId="555583D1" w14:textId="77777777" w:rsidR="003B11F6" w:rsidRPr="003B11F6" w:rsidRDefault="003B11F6" w:rsidP="003B11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11F6">
        <w:rPr>
          <w:rFonts w:ascii="Times New Roman" w:hAnsi="Times New Roman" w:cs="Times New Roman"/>
          <w:sz w:val="28"/>
        </w:rPr>
        <w:lastRenderedPageBreak/>
        <w:t>48. Аудит для магистров по российским и международным стандартам :</w:t>
      </w:r>
      <w:r w:rsidR="007E6C6D">
        <w:rPr>
          <w:rFonts w:ascii="Times New Roman" w:hAnsi="Times New Roman" w:cs="Times New Roman"/>
          <w:sz w:val="28"/>
        </w:rPr>
        <w:t xml:space="preserve"> </w:t>
      </w:r>
      <w:r w:rsidRPr="003B11F6">
        <w:rPr>
          <w:rFonts w:ascii="Times New Roman" w:hAnsi="Times New Roman" w:cs="Times New Roman"/>
          <w:sz w:val="28"/>
        </w:rPr>
        <w:t>учебник / под ред. проф. Н.А. Казаковой. — М. : ИНФРА-М, 2017. — 345</w:t>
      </w:r>
      <w:r w:rsidR="007E6C6D">
        <w:rPr>
          <w:rFonts w:ascii="Times New Roman" w:hAnsi="Times New Roman" w:cs="Times New Roman"/>
          <w:sz w:val="28"/>
        </w:rPr>
        <w:t xml:space="preserve"> </w:t>
      </w:r>
      <w:r w:rsidRPr="003B11F6">
        <w:rPr>
          <w:rFonts w:ascii="Times New Roman" w:hAnsi="Times New Roman" w:cs="Times New Roman"/>
          <w:sz w:val="28"/>
        </w:rPr>
        <w:t>с. (http://znanium.com/catalog/product/557510)</w:t>
      </w:r>
    </w:p>
    <w:p w14:paraId="4CAECDA1" w14:textId="77777777" w:rsidR="003B11F6" w:rsidRPr="003B11F6" w:rsidRDefault="003B11F6" w:rsidP="003B11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11F6">
        <w:rPr>
          <w:rFonts w:ascii="Times New Roman" w:hAnsi="Times New Roman" w:cs="Times New Roman"/>
          <w:sz w:val="28"/>
        </w:rPr>
        <w:t>49. Аудит для магистров: Практический аудит: Учебник / А.А. Савин, И.А.</w:t>
      </w:r>
      <w:r w:rsidR="007E6C6D">
        <w:rPr>
          <w:rFonts w:ascii="Times New Roman" w:hAnsi="Times New Roman" w:cs="Times New Roman"/>
          <w:sz w:val="28"/>
        </w:rPr>
        <w:t xml:space="preserve"> </w:t>
      </w:r>
      <w:r w:rsidRPr="003B11F6">
        <w:rPr>
          <w:rFonts w:ascii="Times New Roman" w:hAnsi="Times New Roman" w:cs="Times New Roman"/>
          <w:sz w:val="28"/>
        </w:rPr>
        <w:t>Савин, Д.А. Савин. - М.: Вузовский учебник: ИНФРА-М, 2014. - 188 с.</w:t>
      </w:r>
      <w:r w:rsidR="007E6C6D">
        <w:rPr>
          <w:rFonts w:ascii="Times New Roman" w:hAnsi="Times New Roman" w:cs="Times New Roman"/>
          <w:sz w:val="28"/>
        </w:rPr>
        <w:t xml:space="preserve"> </w:t>
      </w:r>
      <w:r w:rsidRPr="003B11F6">
        <w:rPr>
          <w:rFonts w:ascii="Times New Roman" w:hAnsi="Times New Roman" w:cs="Times New Roman"/>
          <w:sz w:val="28"/>
        </w:rPr>
        <w:t>(http://znanium.com/catalog/product/435869)</w:t>
      </w:r>
    </w:p>
    <w:p w14:paraId="6913781F" w14:textId="77777777" w:rsidR="003B11F6" w:rsidRPr="003B11F6" w:rsidRDefault="003B11F6" w:rsidP="003B11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11F6">
        <w:rPr>
          <w:rFonts w:ascii="Times New Roman" w:hAnsi="Times New Roman" w:cs="Times New Roman"/>
          <w:sz w:val="28"/>
        </w:rPr>
        <w:t>50. Аудит и анализ при банкротстве: теория и практика:</w:t>
      </w:r>
      <w:r w:rsidR="007E6C6D">
        <w:rPr>
          <w:rFonts w:ascii="Times New Roman" w:hAnsi="Times New Roman" w:cs="Times New Roman"/>
          <w:sz w:val="28"/>
        </w:rPr>
        <w:t xml:space="preserve"> </w:t>
      </w:r>
      <w:r w:rsidRPr="003B11F6">
        <w:rPr>
          <w:rFonts w:ascii="Times New Roman" w:hAnsi="Times New Roman" w:cs="Times New Roman"/>
          <w:sz w:val="28"/>
        </w:rPr>
        <w:t>Монография/Чернова М. В. - М.: НИЦ ИНФРА-М, 2016. - 207 с.</w:t>
      </w:r>
      <w:r w:rsidR="007E6C6D">
        <w:rPr>
          <w:rFonts w:ascii="Times New Roman" w:hAnsi="Times New Roman" w:cs="Times New Roman"/>
          <w:sz w:val="28"/>
        </w:rPr>
        <w:t xml:space="preserve"> </w:t>
      </w:r>
      <w:r w:rsidRPr="003B11F6">
        <w:rPr>
          <w:rFonts w:ascii="Times New Roman" w:hAnsi="Times New Roman" w:cs="Times New Roman"/>
          <w:sz w:val="28"/>
        </w:rPr>
        <w:t>(http://znanium.com/catalog/product/535088)</w:t>
      </w:r>
    </w:p>
    <w:p w14:paraId="2AF426EA" w14:textId="77777777" w:rsidR="003B11F6" w:rsidRPr="003B11F6" w:rsidRDefault="003B11F6" w:rsidP="003B11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11F6">
        <w:rPr>
          <w:rFonts w:ascii="Times New Roman" w:hAnsi="Times New Roman" w:cs="Times New Roman"/>
          <w:sz w:val="28"/>
        </w:rPr>
        <w:t>51. Аудит: расширяем границы науки (теория и методология): Монография /</w:t>
      </w:r>
      <w:r w:rsidR="007E6C6D">
        <w:rPr>
          <w:rFonts w:ascii="Times New Roman" w:hAnsi="Times New Roman" w:cs="Times New Roman"/>
          <w:sz w:val="28"/>
        </w:rPr>
        <w:t xml:space="preserve"> </w:t>
      </w:r>
      <w:r w:rsidRPr="003B11F6">
        <w:rPr>
          <w:rFonts w:ascii="Times New Roman" w:hAnsi="Times New Roman" w:cs="Times New Roman"/>
          <w:sz w:val="28"/>
        </w:rPr>
        <w:t>И.В. Федоренко. - М.: НИЦ ИНФРА-М, 2013. - 100 с.</w:t>
      </w:r>
      <w:r w:rsidR="007E6C6D">
        <w:rPr>
          <w:rFonts w:ascii="Times New Roman" w:hAnsi="Times New Roman" w:cs="Times New Roman"/>
          <w:sz w:val="28"/>
        </w:rPr>
        <w:t xml:space="preserve"> </w:t>
      </w:r>
      <w:r w:rsidRPr="003B11F6">
        <w:rPr>
          <w:rFonts w:ascii="Times New Roman" w:hAnsi="Times New Roman" w:cs="Times New Roman"/>
          <w:sz w:val="28"/>
        </w:rPr>
        <w:t>(http://znanium.com/catalog/product/398145)</w:t>
      </w:r>
    </w:p>
    <w:p w14:paraId="738596D4" w14:textId="77777777" w:rsidR="003B11F6" w:rsidRPr="003B11F6" w:rsidRDefault="003B11F6" w:rsidP="003B11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11F6">
        <w:rPr>
          <w:rFonts w:ascii="Times New Roman" w:hAnsi="Times New Roman" w:cs="Times New Roman"/>
          <w:sz w:val="28"/>
        </w:rPr>
        <w:t>52. Аудит: теория и практика : в 2 ч. Практический аудит : учебник / Л.И.</w:t>
      </w:r>
      <w:r w:rsidR="007E6C6D">
        <w:rPr>
          <w:rFonts w:ascii="Times New Roman" w:hAnsi="Times New Roman" w:cs="Times New Roman"/>
          <w:sz w:val="28"/>
        </w:rPr>
        <w:t xml:space="preserve"> </w:t>
      </w:r>
      <w:r w:rsidRPr="003B11F6">
        <w:rPr>
          <w:rFonts w:ascii="Times New Roman" w:hAnsi="Times New Roman" w:cs="Times New Roman"/>
          <w:sz w:val="28"/>
        </w:rPr>
        <w:t>Воронина. — 4-е изд., перераб. и доп. — М. : ИНФРА-М, 2018. — 344 с.</w:t>
      </w:r>
      <w:r w:rsidR="007E6C6D">
        <w:rPr>
          <w:rFonts w:ascii="Times New Roman" w:hAnsi="Times New Roman" w:cs="Times New Roman"/>
          <w:sz w:val="28"/>
        </w:rPr>
        <w:t xml:space="preserve"> </w:t>
      </w:r>
      <w:r w:rsidRPr="003B11F6">
        <w:rPr>
          <w:rFonts w:ascii="Times New Roman" w:hAnsi="Times New Roman" w:cs="Times New Roman"/>
          <w:sz w:val="28"/>
        </w:rPr>
        <w:t>(http://znanium.com/catalog/product/915793)</w:t>
      </w:r>
    </w:p>
    <w:p w14:paraId="66F82937" w14:textId="77777777" w:rsidR="00AD4656" w:rsidRDefault="003B11F6" w:rsidP="003B11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11F6">
        <w:rPr>
          <w:rFonts w:ascii="Times New Roman" w:hAnsi="Times New Roman" w:cs="Times New Roman"/>
          <w:sz w:val="28"/>
        </w:rPr>
        <w:t>53. Бухгалтерский учет, анализ и аудит внешнеэкономической деятельности:</w:t>
      </w:r>
      <w:r w:rsidR="007E6C6D">
        <w:rPr>
          <w:rFonts w:ascii="Times New Roman" w:hAnsi="Times New Roman" w:cs="Times New Roman"/>
          <w:sz w:val="28"/>
        </w:rPr>
        <w:t xml:space="preserve"> </w:t>
      </w:r>
      <w:r w:rsidRPr="003B11F6">
        <w:rPr>
          <w:rFonts w:ascii="Times New Roman" w:hAnsi="Times New Roman" w:cs="Times New Roman"/>
          <w:sz w:val="28"/>
        </w:rPr>
        <w:t>учебник / А.С. Нечаев, А.В. Прокопьева. - 3-е изд. - М.: НИЦ ИНФРА-М,</w:t>
      </w:r>
      <w:r w:rsidR="007E6C6D">
        <w:rPr>
          <w:rFonts w:ascii="Times New Roman" w:hAnsi="Times New Roman" w:cs="Times New Roman"/>
          <w:sz w:val="28"/>
        </w:rPr>
        <w:t xml:space="preserve"> </w:t>
      </w:r>
      <w:r w:rsidRPr="003B11F6">
        <w:rPr>
          <w:rFonts w:ascii="Times New Roman" w:hAnsi="Times New Roman" w:cs="Times New Roman"/>
          <w:sz w:val="28"/>
        </w:rPr>
        <w:t>2016. - 368 с. (http://znanium.com/catalog/product/501320)</w:t>
      </w:r>
    </w:p>
    <w:p w14:paraId="595219E4" w14:textId="77777777" w:rsidR="00DA6A52" w:rsidRPr="00DA6A52" w:rsidRDefault="00DA6A52" w:rsidP="00DA6A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6A52">
        <w:rPr>
          <w:rFonts w:ascii="Times New Roman" w:hAnsi="Times New Roman" w:cs="Times New Roman"/>
          <w:sz w:val="28"/>
        </w:rPr>
        <w:t>54. Бухгалтерский учет в торговле и общественном питании: Учебное</w:t>
      </w:r>
      <w:r>
        <w:rPr>
          <w:rFonts w:ascii="Times New Roman" w:hAnsi="Times New Roman" w:cs="Times New Roman"/>
          <w:sz w:val="28"/>
        </w:rPr>
        <w:t xml:space="preserve"> </w:t>
      </w:r>
      <w:r w:rsidRPr="00DA6A52">
        <w:rPr>
          <w:rFonts w:ascii="Times New Roman" w:hAnsi="Times New Roman" w:cs="Times New Roman"/>
          <w:sz w:val="28"/>
        </w:rPr>
        <w:t>пособие / Ю.А. Бабаев, А.М. Петров. - М.: Вузовский учебник: ИНФРА-М, 2015. - 352 с. (http://znanium.com/catalog/product/481654)</w:t>
      </w:r>
    </w:p>
    <w:p w14:paraId="3DB823C8" w14:textId="77777777" w:rsidR="00DA6A52" w:rsidRPr="00DA6A52" w:rsidRDefault="00DA6A52" w:rsidP="00DA6A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6A52">
        <w:rPr>
          <w:rFonts w:ascii="Times New Roman" w:hAnsi="Times New Roman" w:cs="Times New Roman"/>
          <w:sz w:val="28"/>
        </w:rPr>
        <w:t>55. Бухгалтерский учет и анализ операций с ценными бумагами / Дмитриева</w:t>
      </w:r>
      <w:r>
        <w:rPr>
          <w:rFonts w:ascii="Times New Roman" w:hAnsi="Times New Roman" w:cs="Times New Roman"/>
          <w:sz w:val="28"/>
        </w:rPr>
        <w:t xml:space="preserve"> </w:t>
      </w:r>
      <w:r w:rsidRPr="00DA6A52">
        <w:rPr>
          <w:rFonts w:ascii="Times New Roman" w:hAnsi="Times New Roman" w:cs="Times New Roman"/>
          <w:sz w:val="28"/>
        </w:rPr>
        <w:t>О.В. - М.: НИЦ ИНФРА-М, 2016. - 216 с.</w:t>
      </w:r>
      <w:r>
        <w:rPr>
          <w:rFonts w:ascii="Times New Roman" w:hAnsi="Times New Roman" w:cs="Times New Roman"/>
          <w:sz w:val="28"/>
        </w:rPr>
        <w:t xml:space="preserve"> </w:t>
      </w:r>
      <w:r w:rsidRPr="00DA6A52">
        <w:rPr>
          <w:rFonts w:ascii="Times New Roman" w:hAnsi="Times New Roman" w:cs="Times New Roman"/>
          <w:sz w:val="28"/>
        </w:rPr>
        <w:t>(http://znanium.com/catalog/product/538019)</w:t>
      </w:r>
    </w:p>
    <w:p w14:paraId="5C419555" w14:textId="77777777" w:rsidR="00DA6A52" w:rsidRPr="00DA6A52" w:rsidRDefault="00DA6A52" w:rsidP="00DA6A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6A52">
        <w:rPr>
          <w:rFonts w:ascii="Times New Roman" w:hAnsi="Times New Roman" w:cs="Times New Roman"/>
          <w:sz w:val="28"/>
        </w:rPr>
        <w:t>56. Бюджетный учет и отчетность: Учебное пособие / Созин М.Л. -Рязань:Академия ФСИН России, 2014. - 151 с.</w:t>
      </w:r>
      <w:r>
        <w:rPr>
          <w:rFonts w:ascii="Times New Roman" w:hAnsi="Times New Roman" w:cs="Times New Roman"/>
          <w:sz w:val="28"/>
        </w:rPr>
        <w:t xml:space="preserve"> </w:t>
      </w:r>
      <w:r w:rsidRPr="00DA6A52">
        <w:rPr>
          <w:rFonts w:ascii="Times New Roman" w:hAnsi="Times New Roman" w:cs="Times New Roman"/>
          <w:sz w:val="28"/>
        </w:rPr>
        <w:t>(http://znanium.com/catalog/product/780067)</w:t>
      </w:r>
    </w:p>
    <w:p w14:paraId="5B0ACA60" w14:textId="77777777" w:rsidR="00DA6A52" w:rsidRPr="00DA6A52" w:rsidRDefault="00DA6A52" w:rsidP="00DA6A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6A52">
        <w:rPr>
          <w:rFonts w:ascii="Times New Roman" w:hAnsi="Times New Roman" w:cs="Times New Roman"/>
          <w:sz w:val="28"/>
        </w:rPr>
        <w:t>57. Бухгалтерский учет как сумма фактов хозяйственной жизни: Учебное</w:t>
      </w:r>
      <w:r>
        <w:rPr>
          <w:rFonts w:ascii="Times New Roman" w:hAnsi="Times New Roman" w:cs="Times New Roman"/>
          <w:sz w:val="28"/>
        </w:rPr>
        <w:t xml:space="preserve"> </w:t>
      </w:r>
      <w:r w:rsidRPr="00DA6A52">
        <w:rPr>
          <w:rFonts w:ascii="Times New Roman" w:hAnsi="Times New Roman" w:cs="Times New Roman"/>
          <w:sz w:val="28"/>
        </w:rPr>
        <w:t>пособие / Я.В. Соколов. - М.: Магистр: НИЦ ИНФРА-М, 2014. - 224 с.</w:t>
      </w:r>
      <w:r>
        <w:rPr>
          <w:rFonts w:ascii="Times New Roman" w:hAnsi="Times New Roman" w:cs="Times New Roman"/>
          <w:sz w:val="28"/>
        </w:rPr>
        <w:t xml:space="preserve"> </w:t>
      </w:r>
      <w:r w:rsidRPr="00DA6A52">
        <w:rPr>
          <w:rFonts w:ascii="Times New Roman" w:hAnsi="Times New Roman" w:cs="Times New Roman"/>
          <w:sz w:val="28"/>
        </w:rPr>
        <w:t>(http://znanium.com/catalog/product/428243)</w:t>
      </w:r>
    </w:p>
    <w:p w14:paraId="48029F50" w14:textId="77777777" w:rsidR="00DA6A52" w:rsidRPr="00DA6A52" w:rsidRDefault="00DA6A52" w:rsidP="00DA6A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6A52">
        <w:rPr>
          <w:rFonts w:ascii="Times New Roman" w:hAnsi="Times New Roman" w:cs="Times New Roman"/>
          <w:sz w:val="28"/>
        </w:rPr>
        <w:lastRenderedPageBreak/>
        <w:t>58. Бухгалтерская (финансовая) отчетность: Учебное пособие / Домбровская</w:t>
      </w:r>
      <w:r>
        <w:rPr>
          <w:rFonts w:ascii="Times New Roman" w:hAnsi="Times New Roman" w:cs="Times New Roman"/>
          <w:sz w:val="28"/>
        </w:rPr>
        <w:t xml:space="preserve"> </w:t>
      </w:r>
      <w:r w:rsidRPr="00DA6A52">
        <w:rPr>
          <w:rFonts w:ascii="Times New Roman" w:hAnsi="Times New Roman" w:cs="Times New Roman"/>
          <w:sz w:val="28"/>
        </w:rPr>
        <w:t>Е.Н. - М.:ИЦ РИОР, ИНФРА-М Издательский Дом, 2016. - 96 с.</w:t>
      </w:r>
      <w:r>
        <w:rPr>
          <w:rFonts w:ascii="Times New Roman" w:hAnsi="Times New Roman" w:cs="Times New Roman"/>
          <w:sz w:val="28"/>
        </w:rPr>
        <w:t xml:space="preserve"> </w:t>
      </w:r>
      <w:r w:rsidRPr="00DA6A52">
        <w:rPr>
          <w:rFonts w:ascii="Times New Roman" w:hAnsi="Times New Roman" w:cs="Times New Roman"/>
          <w:sz w:val="28"/>
        </w:rPr>
        <w:t>(http://znanium.com/catalog/product/522107)</w:t>
      </w:r>
    </w:p>
    <w:p w14:paraId="27A6A31F" w14:textId="77777777" w:rsidR="00DA6A52" w:rsidRPr="00DA6A52" w:rsidRDefault="00DA6A52" w:rsidP="00DA6A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6A52">
        <w:rPr>
          <w:rFonts w:ascii="Times New Roman" w:hAnsi="Times New Roman" w:cs="Times New Roman"/>
          <w:sz w:val="28"/>
        </w:rPr>
        <w:t>59. Герасимова Е.Б. Парадигма экономического анализа: анализ деятельности</w:t>
      </w:r>
      <w:r>
        <w:rPr>
          <w:rFonts w:ascii="Times New Roman" w:hAnsi="Times New Roman" w:cs="Times New Roman"/>
          <w:sz w:val="28"/>
        </w:rPr>
        <w:t xml:space="preserve"> </w:t>
      </w:r>
      <w:r w:rsidRPr="00DA6A52">
        <w:rPr>
          <w:rFonts w:ascii="Times New Roman" w:hAnsi="Times New Roman" w:cs="Times New Roman"/>
          <w:sz w:val="28"/>
        </w:rPr>
        <w:t>экономических субъектов : монография / Е.Б. Герасимова. — М. :</w:t>
      </w:r>
      <w:r>
        <w:rPr>
          <w:rFonts w:ascii="Times New Roman" w:hAnsi="Times New Roman" w:cs="Times New Roman"/>
          <w:sz w:val="28"/>
        </w:rPr>
        <w:t xml:space="preserve"> </w:t>
      </w:r>
      <w:r w:rsidRPr="00DA6A52">
        <w:rPr>
          <w:rFonts w:ascii="Times New Roman" w:hAnsi="Times New Roman" w:cs="Times New Roman"/>
          <w:sz w:val="28"/>
        </w:rPr>
        <w:t>ИНФРА-М, 2016. — 190 с. (http://znanium.com/catalog/product/636181)</w:t>
      </w:r>
    </w:p>
    <w:p w14:paraId="3ECC94AF" w14:textId="77777777" w:rsidR="00DA6A52" w:rsidRPr="00DA6A52" w:rsidRDefault="00DA6A52" w:rsidP="00DA6A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6A52">
        <w:rPr>
          <w:rFonts w:ascii="Times New Roman" w:hAnsi="Times New Roman" w:cs="Times New Roman"/>
          <w:sz w:val="28"/>
        </w:rPr>
        <w:t>60. Искажение корпоративной отчетности: выявление, противодействие и</w:t>
      </w:r>
      <w:r>
        <w:rPr>
          <w:rFonts w:ascii="Times New Roman" w:hAnsi="Times New Roman" w:cs="Times New Roman"/>
          <w:sz w:val="28"/>
        </w:rPr>
        <w:t xml:space="preserve"> </w:t>
      </w:r>
      <w:r w:rsidRPr="00DA6A52">
        <w:rPr>
          <w:rFonts w:ascii="Times New Roman" w:hAnsi="Times New Roman" w:cs="Times New Roman"/>
          <w:sz w:val="28"/>
        </w:rPr>
        <w:t>профилактика: Монография/ВолошинД.А. - М.: ИЦ РИОР, НИЦ ИНФРА-</w:t>
      </w:r>
      <w:r>
        <w:rPr>
          <w:rFonts w:ascii="Times New Roman" w:hAnsi="Times New Roman" w:cs="Times New Roman"/>
          <w:sz w:val="28"/>
        </w:rPr>
        <w:t xml:space="preserve"> </w:t>
      </w:r>
      <w:r w:rsidRPr="00DA6A52">
        <w:rPr>
          <w:rFonts w:ascii="Times New Roman" w:hAnsi="Times New Roman" w:cs="Times New Roman"/>
          <w:sz w:val="28"/>
        </w:rPr>
        <w:t>М, 2016. - 156 с. (http://znanium.com/catalog/product/525197)</w:t>
      </w:r>
    </w:p>
    <w:p w14:paraId="4970CECC" w14:textId="77777777" w:rsidR="00DA6A52" w:rsidRPr="00DA6A52" w:rsidRDefault="00DA6A52" w:rsidP="00DA6A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6A52">
        <w:rPr>
          <w:rFonts w:ascii="Times New Roman" w:hAnsi="Times New Roman" w:cs="Times New Roman"/>
          <w:sz w:val="28"/>
        </w:rPr>
        <w:t>61. Консолидированная финансовая отчетность: Учебно-методическое</w:t>
      </w:r>
      <w:r>
        <w:rPr>
          <w:rFonts w:ascii="Times New Roman" w:hAnsi="Times New Roman" w:cs="Times New Roman"/>
          <w:sz w:val="28"/>
        </w:rPr>
        <w:t xml:space="preserve"> </w:t>
      </w:r>
      <w:r w:rsidRPr="00DA6A52">
        <w:rPr>
          <w:rFonts w:ascii="Times New Roman" w:hAnsi="Times New Roman" w:cs="Times New Roman"/>
          <w:sz w:val="28"/>
        </w:rPr>
        <w:t>пособие / Плотников В.С., Плотникова О.В. - М.:НИЦ ИНФРА-М, 2017. -147 с. (http://znanium.com/catalog/product/950699)</w:t>
      </w:r>
    </w:p>
    <w:p w14:paraId="07BA3E0E" w14:textId="77777777" w:rsidR="00DA6A52" w:rsidRPr="00DA6A52" w:rsidRDefault="00DA6A52" w:rsidP="00DA6A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6A52">
        <w:rPr>
          <w:rFonts w:ascii="Times New Roman" w:hAnsi="Times New Roman" w:cs="Times New Roman"/>
          <w:sz w:val="28"/>
        </w:rPr>
        <w:t>62. Кредитный анализ в коммерческом банке: Учебное пособие /</w:t>
      </w:r>
      <w:r w:rsidR="00A557E6">
        <w:rPr>
          <w:rFonts w:ascii="Times New Roman" w:hAnsi="Times New Roman" w:cs="Times New Roman"/>
          <w:sz w:val="28"/>
        </w:rPr>
        <w:t xml:space="preserve"> </w:t>
      </w:r>
      <w:r w:rsidRPr="00DA6A52">
        <w:rPr>
          <w:rFonts w:ascii="Times New Roman" w:hAnsi="Times New Roman" w:cs="Times New Roman"/>
          <w:sz w:val="28"/>
        </w:rPr>
        <w:t>ХасяноваС.Ю. - М.: НИЦ ИНФРА-М, 2016. - 197 с.</w:t>
      </w:r>
      <w:r w:rsidR="00A557E6">
        <w:rPr>
          <w:rFonts w:ascii="Times New Roman" w:hAnsi="Times New Roman" w:cs="Times New Roman"/>
          <w:sz w:val="28"/>
        </w:rPr>
        <w:t xml:space="preserve"> </w:t>
      </w:r>
      <w:r w:rsidRPr="00DA6A52">
        <w:rPr>
          <w:rFonts w:ascii="Times New Roman" w:hAnsi="Times New Roman" w:cs="Times New Roman"/>
          <w:sz w:val="28"/>
        </w:rPr>
        <w:t>(http://znanium.com/catalog/product/518889)</w:t>
      </w:r>
    </w:p>
    <w:p w14:paraId="0EEB5FAD" w14:textId="77777777" w:rsidR="00DA6A52" w:rsidRPr="00DA6A52" w:rsidRDefault="00DA6A52" w:rsidP="00DA6A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6A52">
        <w:rPr>
          <w:rFonts w:ascii="Times New Roman" w:hAnsi="Times New Roman" w:cs="Times New Roman"/>
          <w:sz w:val="28"/>
        </w:rPr>
        <w:t>63. Куликова Л.И. Международные стандарты финансовой отчетности.</w:t>
      </w:r>
      <w:r w:rsidR="00A557E6">
        <w:rPr>
          <w:rFonts w:ascii="Times New Roman" w:hAnsi="Times New Roman" w:cs="Times New Roman"/>
          <w:sz w:val="28"/>
        </w:rPr>
        <w:t xml:space="preserve"> </w:t>
      </w:r>
      <w:r w:rsidRPr="00DA6A52">
        <w:rPr>
          <w:rFonts w:ascii="Times New Roman" w:hAnsi="Times New Roman" w:cs="Times New Roman"/>
          <w:sz w:val="28"/>
        </w:rPr>
        <w:t>Нефинансовые активы организации: Учебное пособие / Л.И. Куликова. -</w:t>
      </w:r>
      <w:r w:rsidR="00A557E6">
        <w:rPr>
          <w:rFonts w:ascii="Times New Roman" w:hAnsi="Times New Roman" w:cs="Times New Roman"/>
          <w:sz w:val="28"/>
        </w:rPr>
        <w:t xml:space="preserve"> </w:t>
      </w:r>
      <w:r w:rsidRPr="00DA6A52">
        <w:rPr>
          <w:rFonts w:ascii="Times New Roman" w:hAnsi="Times New Roman" w:cs="Times New Roman"/>
          <w:sz w:val="28"/>
        </w:rPr>
        <w:t>М.: Магистр: НИЦ Инфра-М, 2015. - 400 с. (доступно в электронно-библиотечной системе «Znanium.com»</w:t>
      </w:r>
      <w:r w:rsidR="00A557E6">
        <w:rPr>
          <w:rFonts w:ascii="Times New Roman" w:hAnsi="Times New Roman" w:cs="Times New Roman"/>
          <w:sz w:val="28"/>
        </w:rPr>
        <w:t xml:space="preserve"> </w:t>
      </w:r>
      <w:r w:rsidRPr="00DA6A52">
        <w:rPr>
          <w:rFonts w:ascii="Times New Roman" w:hAnsi="Times New Roman" w:cs="Times New Roman"/>
          <w:sz w:val="28"/>
        </w:rPr>
        <w:t>http://znanium.com/catalog.php?bookinfo=481736)</w:t>
      </w:r>
    </w:p>
    <w:p w14:paraId="76C23959" w14:textId="77777777" w:rsidR="00DA6A52" w:rsidRPr="00DA6A52" w:rsidRDefault="00DA6A52" w:rsidP="00DA6A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6A52">
        <w:rPr>
          <w:rFonts w:ascii="Times New Roman" w:hAnsi="Times New Roman" w:cs="Times New Roman"/>
          <w:sz w:val="28"/>
        </w:rPr>
        <w:t>64. Мизиковский Е.А., Дружиловская Т.Ю., Дружиловская Э.С.</w:t>
      </w:r>
      <w:r w:rsidR="00A557E6">
        <w:rPr>
          <w:rFonts w:ascii="Times New Roman" w:hAnsi="Times New Roman" w:cs="Times New Roman"/>
          <w:sz w:val="28"/>
        </w:rPr>
        <w:t xml:space="preserve"> </w:t>
      </w:r>
      <w:r w:rsidRPr="00DA6A52">
        <w:rPr>
          <w:rFonts w:ascii="Times New Roman" w:hAnsi="Times New Roman" w:cs="Times New Roman"/>
          <w:sz w:val="28"/>
        </w:rPr>
        <w:t>Международные стандарты финансовой отчетности и современный</w:t>
      </w:r>
      <w:r w:rsidR="00A557E6">
        <w:rPr>
          <w:rFonts w:ascii="Times New Roman" w:hAnsi="Times New Roman" w:cs="Times New Roman"/>
          <w:sz w:val="28"/>
        </w:rPr>
        <w:t xml:space="preserve"> </w:t>
      </w:r>
      <w:r w:rsidRPr="00DA6A52">
        <w:rPr>
          <w:rFonts w:ascii="Times New Roman" w:hAnsi="Times New Roman" w:cs="Times New Roman"/>
          <w:sz w:val="28"/>
        </w:rPr>
        <w:t>бухгалтерский учет в России : учебник для вузов. - М. : Магистр :</w:t>
      </w:r>
      <w:r w:rsidR="00A557E6">
        <w:rPr>
          <w:rFonts w:ascii="Times New Roman" w:hAnsi="Times New Roman" w:cs="Times New Roman"/>
          <w:sz w:val="28"/>
        </w:rPr>
        <w:t xml:space="preserve"> </w:t>
      </w:r>
      <w:r w:rsidRPr="00DA6A52">
        <w:rPr>
          <w:rFonts w:ascii="Times New Roman" w:hAnsi="Times New Roman" w:cs="Times New Roman"/>
          <w:sz w:val="28"/>
        </w:rPr>
        <w:t>ИНФРА-М, 2017. — 560 с. (доступен в электронно-библиотечной системе</w:t>
      </w:r>
      <w:r w:rsidR="00A557E6">
        <w:rPr>
          <w:rFonts w:ascii="Times New Roman" w:hAnsi="Times New Roman" w:cs="Times New Roman"/>
          <w:sz w:val="28"/>
        </w:rPr>
        <w:t xml:space="preserve"> </w:t>
      </w:r>
      <w:r w:rsidRPr="00DA6A52">
        <w:rPr>
          <w:rFonts w:ascii="Times New Roman" w:hAnsi="Times New Roman" w:cs="Times New Roman"/>
          <w:sz w:val="28"/>
        </w:rPr>
        <w:t>«Znanium.com» http://znanium.com/catalog.php?bookinfo=915387)</w:t>
      </w:r>
    </w:p>
    <w:p w14:paraId="141F12CE" w14:textId="77777777" w:rsidR="00DA6A52" w:rsidRPr="00DA6A52" w:rsidRDefault="00DA6A52" w:rsidP="00DA6A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6A52">
        <w:rPr>
          <w:rFonts w:ascii="Times New Roman" w:hAnsi="Times New Roman" w:cs="Times New Roman"/>
          <w:sz w:val="28"/>
        </w:rPr>
        <w:t>65. Мизиковский Е.А., Мизиковский И.Е. Бухгалтерский финансовый учет:</w:t>
      </w:r>
      <w:r w:rsidR="00A557E6">
        <w:rPr>
          <w:rFonts w:ascii="Times New Roman" w:hAnsi="Times New Roman" w:cs="Times New Roman"/>
          <w:sz w:val="28"/>
        </w:rPr>
        <w:t xml:space="preserve"> </w:t>
      </w:r>
      <w:r w:rsidRPr="00DA6A52">
        <w:rPr>
          <w:rFonts w:ascii="Times New Roman" w:hAnsi="Times New Roman" w:cs="Times New Roman"/>
          <w:sz w:val="28"/>
        </w:rPr>
        <w:t>учебник. – М.: Магистр, ИНФРА М, 2014. (доступен в электронно-библиотечной системе «Znanium.com»</w:t>
      </w:r>
      <w:r w:rsidR="00A557E6">
        <w:rPr>
          <w:rFonts w:ascii="Times New Roman" w:hAnsi="Times New Roman" w:cs="Times New Roman"/>
          <w:sz w:val="28"/>
        </w:rPr>
        <w:t xml:space="preserve"> </w:t>
      </w:r>
      <w:r w:rsidRPr="00DA6A52">
        <w:rPr>
          <w:rFonts w:ascii="Times New Roman" w:hAnsi="Times New Roman" w:cs="Times New Roman"/>
          <w:sz w:val="28"/>
        </w:rPr>
        <w:t>http://znanium.com/catalog.php?bookinfo=466044)</w:t>
      </w:r>
    </w:p>
    <w:p w14:paraId="07212BE7" w14:textId="77777777" w:rsidR="00AD4656" w:rsidRDefault="00DA6A52" w:rsidP="00DA6A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6A52">
        <w:rPr>
          <w:rFonts w:ascii="Times New Roman" w:hAnsi="Times New Roman" w:cs="Times New Roman"/>
          <w:sz w:val="28"/>
        </w:rPr>
        <w:lastRenderedPageBreak/>
        <w:t>66. Мизиковский И.Е. Бухгалтерский управленческий учет. - 2-е изд.,</w:t>
      </w:r>
      <w:r w:rsidR="00A557E6">
        <w:rPr>
          <w:rFonts w:ascii="Times New Roman" w:hAnsi="Times New Roman" w:cs="Times New Roman"/>
          <w:sz w:val="28"/>
        </w:rPr>
        <w:t xml:space="preserve"> </w:t>
      </w:r>
      <w:r w:rsidRPr="00DA6A52">
        <w:rPr>
          <w:rFonts w:ascii="Times New Roman" w:hAnsi="Times New Roman" w:cs="Times New Roman"/>
          <w:sz w:val="28"/>
        </w:rPr>
        <w:t>перераб. и доп. : Учебное пособие / Мизиковский И.Е., - 2-е изд. -</w:t>
      </w:r>
      <w:r w:rsidR="00A557E6">
        <w:rPr>
          <w:rFonts w:ascii="Times New Roman" w:hAnsi="Times New Roman" w:cs="Times New Roman"/>
          <w:sz w:val="28"/>
        </w:rPr>
        <w:t xml:space="preserve"> </w:t>
      </w:r>
      <w:r w:rsidRPr="00DA6A52">
        <w:rPr>
          <w:rFonts w:ascii="Times New Roman" w:hAnsi="Times New Roman" w:cs="Times New Roman"/>
          <w:sz w:val="28"/>
        </w:rPr>
        <w:t>М.:Магистр, НИЦ ИНФРА-М, 2016. - 144 с.</w:t>
      </w:r>
      <w:r w:rsidR="00A557E6">
        <w:rPr>
          <w:rFonts w:ascii="Times New Roman" w:hAnsi="Times New Roman" w:cs="Times New Roman"/>
          <w:sz w:val="28"/>
        </w:rPr>
        <w:t xml:space="preserve"> </w:t>
      </w:r>
      <w:r w:rsidRPr="00DA6A52">
        <w:rPr>
          <w:rFonts w:ascii="Times New Roman" w:hAnsi="Times New Roman" w:cs="Times New Roman"/>
          <w:sz w:val="28"/>
        </w:rPr>
        <w:t>(http://znanium.com/catalog/product/546124)</w:t>
      </w:r>
    </w:p>
    <w:p w14:paraId="1E9DDFD6" w14:textId="77777777" w:rsidR="00855820" w:rsidRPr="00855820" w:rsidRDefault="00855820" w:rsidP="008558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55820">
        <w:rPr>
          <w:rFonts w:ascii="Times New Roman" w:hAnsi="Times New Roman" w:cs="Times New Roman"/>
          <w:sz w:val="28"/>
        </w:rPr>
        <w:t>67. Мизиковский И.Е., Дружиловская Т.Ю., Дружиловская Э.С.</w:t>
      </w:r>
      <w:r>
        <w:rPr>
          <w:rFonts w:ascii="Times New Roman" w:hAnsi="Times New Roman" w:cs="Times New Roman"/>
          <w:sz w:val="28"/>
        </w:rPr>
        <w:t xml:space="preserve"> </w:t>
      </w:r>
      <w:r w:rsidRPr="00855820">
        <w:rPr>
          <w:rFonts w:ascii="Times New Roman" w:hAnsi="Times New Roman" w:cs="Times New Roman"/>
          <w:sz w:val="28"/>
        </w:rPr>
        <w:t>Бухгалтерский учет и отчетность кредитных финансовых организаций:</w:t>
      </w:r>
      <w:r>
        <w:rPr>
          <w:rFonts w:ascii="Times New Roman" w:hAnsi="Times New Roman" w:cs="Times New Roman"/>
          <w:sz w:val="28"/>
        </w:rPr>
        <w:t xml:space="preserve"> </w:t>
      </w:r>
      <w:r w:rsidRPr="00855820">
        <w:rPr>
          <w:rFonts w:ascii="Times New Roman" w:hAnsi="Times New Roman" w:cs="Times New Roman"/>
          <w:sz w:val="28"/>
        </w:rPr>
        <w:t>Учебное пособие. – Нижний Новгород: Нижегородский госуниверситет,</w:t>
      </w:r>
      <w:r>
        <w:rPr>
          <w:rFonts w:ascii="Times New Roman" w:hAnsi="Times New Roman" w:cs="Times New Roman"/>
          <w:sz w:val="28"/>
        </w:rPr>
        <w:t xml:space="preserve"> </w:t>
      </w:r>
      <w:r w:rsidRPr="00855820">
        <w:rPr>
          <w:rFonts w:ascii="Times New Roman" w:hAnsi="Times New Roman" w:cs="Times New Roman"/>
          <w:sz w:val="28"/>
        </w:rPr>
        <w:t>2017. – 218 с. (доступен в ФОЭР ННГУ (Фонде образовательных</w:t>
      </w:r>
      <w:r>
        <w:rPr>
          <w:rFonts w:ascii="Times New Roman" w:hAnsi="Times New Roman" w:cs="Times New Roman"/>
          <w:sz w:val="28"/>
        </w:rPr>
        <w:t xml:space="preserve"> </w:t>
      </w:r>
      <w:r w:rsidRPr="00855820">
        <w:rPr>
          <w:rFonts w:ascii="Times New Roman" w:hAnsi="Times New Roman" w:cs="Times New Roman"/>
          <w:sz w:val="28"/>
        </w:rPr>
        <w:t>электронных ресурсов ННГУ): http://www.unn.ru/books/resources.html)</w:t>
      </w:r>
    </w:p>
    <w:p w14:paraId="29A0E0F2" w14:textId="77777777" w:rsidR="00855820" w:rsidRPr="00855820" w:rsidRDefault="00855820" w:rsidP="008558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55820">
        <w:rPr>
          <w:rFonts w:ascii="Times New Roman" w:hAnsi="Times New Roman" w:cs="Times New Roman"/>
          <w:sz w:val="28"/>
        </w:rPr>
        <w:t>68. Мизиковский И.Е., Дружиловская Т.Ю., Дружиловская Э.С.</w:t>
      </w:r>
      <w:r>
        <w:rPr>
          <w:rFonts w:ascii="Times New Roman" w:hAnsi="Times New Roman" w:cs="Times New Roman"/>
          <w:sz w:val="28"/>
        </w:rPr>
        <w:t xml:space="preserve"> </w:t>
      </w:r>
      <w:r w:rsidRPr="00855820">
        <w:rPr>
          <w:rFonts w:ascii="Times New Roman" w:hAnsi="Times New Roman" w:cs="Times New Roman"/>
          <w:sz w:val="28"/>
        </w:rPr>
        <w:t>Бухгалтерский учет и отчетность некредитных финансовых организаций:</w:t>
      </w:r>
      <w:r>
        <w:rPr>
          <w:rFonts w:ascii="Times New Roman" w:hAnsi="Times New Roman" w:cs="Times New Roman"/>
          <w:sz w:val="28"/>
        </w:rPr>
        <w:t xml:space="preserve"> </w:t>
      </w:r>
      <w:r w:rsidRPr="00855820">
        <w:rPr>
          <w:rFonts w:ascii="Times New Roman" w:hAnsi="Times New Roman" w:cs="Times New Roman"/>
          <w:sz w:val="28"/>
        </w:rPr>
        <w:t>Учебное пособие. – Нижний Новгород: Нижегородский госуниверситет,</w:t>
      </w:r>
      <w:r>
        <w:rPr>
          <w:rFonts w:ascii="Times New Roman" w:hAnsi="Times New Roman" w:cs="Times New Roman"/>
          <w:sz w:val="28"/>
        </w:rPr>
        <w:t xml:space="preserve"> </w:t>
      </w:r>
      <w:r w:rsidRPr="00855820">
        <w:rPr>
          <w:rFonts w:ascii="Times New Roman" w:hAnsi="Times New Roman" w:cs="Times New Roman"/>
          <w:sz w:val="28"/>
        </w:rPr>
        <w:t>2017. – 508 с. (доступен в ФОЭР ННГУ (Фонде образовательных</w:t>
      </w:r>
      <w:r>
        <w:rPr>
          <w:rFonts w:ascii="Times New Roman" w:hAnsi="Times New Roman" w:cs="Times New Roman"/>
          <w:sz w:val="28"/>
        </w:rPr>
        <w:t xml:space="preserve"> </w:t>
      </w:r>
      <w:r w:rsidRPr="00855820">
        <w:rPr>
          <w:rFonts w:ascii="Times New Roman" w:hAnsi="Times New Roman" w:cs="Times New Roman"/>
          <w:sz w:val="28"/>
        </w:rPr>
        <w:t>электронных ресурсов ННГУ): http://www.unn.ru/books/resources.html)</w:t>
      </w:r>
    </w:p>
    <w:p w14:paraId="1BE27357" w14:textId="77777777" w:rsidR="00855820" w:rsidRPr="00855820" w:rsidRDefault="00855820" w:rsidP="008558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55820">
        <w:rPr>
          <w:rFonts w:ascii="Times New Roman" w:hAnsi="Times New Roman" w:cs="Times New Roman"/>
          <w:sz w:val="28"/>
        </w:rPr>
        <w:t>69. Налоговый учет и отчетность в современных условиях: Учебное пособие /</w:t>
      </w:r>
      <w:r>
        <w:rPr>
          <w:rFonts w:ascii="Times New Roman" w:hAnsi="Times New Roman" w:cs="Times New Roman"/>
          <w:sz w:val="28"/>
        </w:rPr>
        <w:t xml:space="preserve"> </w:t>
      </w:r>
      <w:r w:rsidRPr="00855820">
        <w:rPr>
          <w:rFonts w:ascii="Times New Roman" w:hAnsi="Times New Roman" w:cs="Times New Roman"/>
          <w:sz w:val="28"/>
        </w:rPr>
        <w:t>З.И. Кругляк, М.В. Калинская. - М.: НИЦ ИНФРА-М, 2013. - 352 с.</w:t>
      </w:r>
      <w:r>
        <w:rPr>
          <w:rFonts w:ascii="Times New Roman" w:hAnsi="Times New Roman" w:cs="Times New Roman"/>
          <w:sz w:val="28"/>
        </w:rPr>
        <w:t xml:space="preserve"> </w:t>
      </w:r>
      <w:r w:rsidRPr="00855820">
        <w:rPr>
          <w:rFonts w:ascii="Times New Roman" w:hAnsi="Times New Roman" w:cs="Times New Roman"/>
          <w:sz w:val="28"/>
        </w:rPr>
        <w:t>(http://znanium.com/catalog/product/342093 )</w:t>
      </w:r>
    </w:p>
    <w:p w14:paraId="596F98C3" w14:textId="77777777" w:rsidR="00855820" w:rsidRPr="00855820" w:rsidRDefault="00855820" w:rsidP="008558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55820">
        <w:rPr>
          <w:rFonts w:ascii="Times New Roman" w:hAnsi="Times New Roman" w:cs="Times New Roman"/>
          <w:sz w:val="28"/>
        </w:rPr>
        <w:t>70. Релевантная финансовая отчетность в условиях развития интеграционных</w:t>
      </w:r>
      <w:r>
        <w:rPr>
          <w:rFonts w:ascii="Times New Roman" w:hAnsi="Times New Roman" w:cs="Times New Roman"/>
          <w:sz w:val="28"/>
        </w:rPr>
        <w:t xml:space="preserve"> </w:t>
      </w:r>
      <w:r w:rsidRPr="00855820">
        <w:rPr>
          <w:rFonts w:ascii="Times New Roman" w:hAnsi="Times New Roman" w:cs="Times New Roman"/>
          <w:sz w:val="28"/>
        </w:rPr>
        <w:t>процессов: Монография / Л.Б. Трофимова. - М.: НИЦ ИНФРА-М, 2016. -</w:t>
      </w:r>
      <w:r>
        <w:rPr>
          <w:rFonts w:ascii="Times New Roman" w:hAnsi="Times New Roman" w:cs="Times New Roman"/>
          <w:sz w:val="28"/>
        </w:rPr>
        <w:t xml:space="preserve"> </w:t>
      </w:r>
      <w:r w:rsidRPr="00855820">
        <w:rPr>
          <w:rFonts w:ascii="Times New Roman" w:hAnsi="Times New Roman" w:cs="Times New Roman"/>
          <w:sz w:val="28"/>
        </w:rPr>
        <w:t>253 с. (http://znanium.com/catalog/product/518911)</w:t>
      </w:r>
    </w:p>
    <w:p w14:paraId="2944479C" w14:textId="77777777" w:rsidR="00855820" w:rsidRPr="00855820" w:rsidRDefault="00855820" w:rsidP="008558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55820">
        <w:rPr>
          <w:rFonts w:ascii="Times New Roman" w:hAnsi="Times New Roman" w:cs="Times New Roman"/>
          <w:sz w:val="28"/>
        </w:rPr>
        <w:t>71. Самусенко, С. А. Управленческий учет в инновационной экономике</w:t>
      </w:r>
      <w:r>
        <w:rPr>
          <w:rFonts w:ascii="Times New Roman" w:hAnsi="Times New Roman" w:cs="Times New Roman"/>
          <w:sz w:val="28"/>
        </w:rPr>
        <w:t xml:space="preserve"> </w:t>
      </w:r>
      <w:r w:rsidRPr="00855820">
        <w:rPr>
          <w:rFonts w:ascii="Times New Roman" w:hAnsi="Times New Roman" w:cs="Times New Roman"/>
          <w:sz w:val="28"/>
        </w:rPr>
        <w:t>[Электронный ресурс] : монография / С. А. Самусенко. – Красноярск :</w:t>
      </w:r>
      <w:r>
        <w:rPr>
          <w:rFonts w:ascii="Times New Roman" w:hAnsi="Times New Roman" w:cs="Times New Roman"/>
          <w:sz w:val="28"/>
        </w:rPr>
        <w:t xml:space="preserve"> </w:t>
      </w:r>
      <w:r w:rsidRPr="00855820">
        <w:rPr>
          <w:rFonts w:ascii="Times New Roman" w:hAnsi="Times New Roman" w:cs="Times New Roman"/>
          <w:sz w:val="28"/>
        </w:rPr>
        <w:t>Сиб. федер. ун-т, 2014. – 244 с. (http://znanium.com/catalog/product/505840)</w:t>
      </w:r>
    </w:p>
    <w:p w14:paraId="3B7BEC30" w14:textId="77777777" w:rsidR="00855820" w:rsidRPr="00855820" w:rsidRDefault="00855820" w:rsidP="008558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55820">
        <w:rPr>
          <w:rFonts w:ascii="Times New Roman" w:hAnsi="Times New Roman" w:cs="Times New Roman"/>
          <w:sz w:val="28"/>
        </w:rPr>
        <w:t>72. Стандартизация бухгалтерского учета и финансовой отчетности: Учебное</w:t>
      </w:r>
      <w:r>
        <w:rPr>
          <w:rFonts w:ascii="Times New Roman" w:hAnsi="Times New Roman" w:cs="Times New Roman"/>
          <w:sz w:val="28"/>
        </w:rPr>
        <w:t xml:space="preserve"> </w:t>
      </w:r>
      <w:r w:rsidRPr="00855820">
        <w:rPr>
          <w:rFonts w:ascii="Times New Roman" w:hAnsi="Times New Roman" w:cs="Times New Roman"/>
          <w:sz w:val="28"/>
        </w:rPr>
        <w:t>пособие / Бескоровайная С.А. - М.: НИЦ ИНФРА-М, 2016. - 277 с.</w:t>
      </w:r>
      <w:r>
        <w:rPr>
          <w:rFonts w:ascii="Times New Roman" w:hAnsi="Times New Roman" w:cs="Times New Roman"/>
          <w:sz w:val="28"/>
        </w:rPr>
        <w:t xml:space="preserve"> </w:t>
      </w:r>
      <w:r w:rsidRPr="00855820">
        <w:rPr>
          <w:rFonts w:ascii="Times New Roman" w:hAnsi="Times New Roman" w:cs="Times New Roman"/>
          <w:sz w:val="28"/>
        </w:rPr>
        <w:t>(http://znanium.com/catalog/product/506077)</w:t>
      </w:r>
    </w:p>
    <w:p w14:paraId="1C20AFFA" w14:textId="77777777" w:rsidR="00855820" w:rsidRPr="00855820" w:rsidRDefault="00855820" w:rsidP="008558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55820">
        <w:rPr>
          <w:rFonts w:ascii="Times New Roman" w:hAnsi="Times New Roman" w:cs="Times New Roman"/>
          <w:sz w:val="28"/>
        </w:rPr>
        <w:t>73. Стратегический управленческий учет: Монография / Л.И. Ким. - М.: НИЦ</w:t>
      </w:r>
      <w:r>
        <w:rPr>
          <w:rFonts w:ascii="Times New Roman" w:hAnsi="Times New Roman" w:cs="Times New Roman"/>
          <w:sz w:val="28"/>
        </w:rPr>
        <w:t xml:space="preserve"> </w:t>
      </w:r>
      <w:r w:rsidRPr="00855820">
        <w:rPr>
          <w:rFonts w:ascii="Times New Roman" w:hAnsi="Times New Roman" w:cs="Times New Roman"/>
          <w:sz w:val="28"/>
        </w:rPr>
        <w:t>ИНФРА-М, 2014. - 202 с. (http://znanium.com/catalog/product/447806)</w:t>
      </w:r>
    </w:p>
    <w:p w14:paraId="2D0BC8B0" w14:textId="77777777" w:rsidR="00855820" w:rsidRPr="00855820" w:rsidRDefault="00855820" w:rsidP="008558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55820">
        <w:rPr>
          <w:rFonts w:ascii="Times New Roman" w:hAnsi="Times New Roman" w:cs="Times New Roman"/>
          <w:sz w:val="28"/>
        </w:rPr>
        <w:t>74. Стратегический управленческий учет для бизнеса: Учебник / Л.В.Юрьева,</w:t>
      </w:r>
      <w:r>
        <w:rPr>
          <w:rFonts w:ascii="Times New Roman" w:hAnsi="Times New Roman" w:cs="Times New Roman"/>
          <w:sz w:val="28"/>
        </w:rPr>
        <w:t xml:space="preserve"> </w:t>
      </w:r>
      <w:r w:rsidRPr="00855820">
        <w:rPr>
          <w:rFonts w:ascii="Times New Roman" w:hAnsi="Times New Roman" w:cs="Times New Roman"/>
          <w:sz w:val="28"/>
        </w:rPr>
        <w:t>Н.Н.Илышева, А.В.Караваева. - М.: НИЦ ИНФРА-М,2014. - 336 с.</w:t>
      </w:r>
      <w:r>
        <w:rPr>
          <w:rFonts w:ascii="Times New Roman" w:hAnsi="Times New Roman" w:cs="Times New Roman"/>
          <w:sz w:val="28"/>
        </w:rPr>
        <w:t xml:space="preserve"> </w:t>
      </w:r>
      <w:r w:rsidRPr="00855820">
        <w:rPr>
          <w:rFonts w:ascii="Times New Roman" w:hAnsi="Times New Roman" w:cs="Times New Roman"/>
          <w:sz w:val="28"/>
        </w:rPr>
        <w:t>(http://znanium.com/catalog/product/459897)</w:t>
      </w:r>
    </w:p>
    <w:p w14:paraId="381ECAA0" w14:textId="77777777" w:rsidR="00855820" w:rsidRPr="00855820" w:rsidRDefault="00855820" w:rsidP="008558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55820">
        <w:rPr>
          <w:rFonts w:ascii="Times New Roman" w:hAnsi="Times New Roman" w:cs="Times New Roman"/>
          <w:sz w:val="28"/>
        </w:rPr>
        <w:lastRenderedPageBreak/>
        <w:t>75. Современные концепции бухгалтерского учета и отчетности : учебник /</w:t>
      </w:r>
      <w:r>
        <w:rPr>
          <w:rFonts w:ascii="Times New Roman" w:hAnsi="Times New Roman" w:cs="Times New Roman"/>
          <w:sz w:val="28"/>
        </w:rPr>
        <w:t xml:space="preserve"> </w:t>
      </w:r>
      <w:r w:rsidRPr="00855820">
        <w:rPr>
          <w:rFonts w:ascii="Times New Roman" w:hAnsi="Times New Roman" w:cs="Times New Roman"/>
          <w:sz w:val="28"/>
        </w:rPr>
        <w:t>А.М. Петров. — М. : Вузовский учебник : ИНФРА-М, 2018. — 228 с.</w:t>
      </w:r>
      <w:r>
        <w:rPr>
          <w:rFonts w:ascii="Times New Roman" w:hAnsi="Times New Roman" w:cs="Times New Roman"/>
          <w:sz w:val="28"/>
        </w:rPr>
        <w:t xml:space="preserve"> </w:t>
      </w:r>
      <w:r w:rsidRPr="00855820">
        <w:rPr>
          <w:rFonts w:ascii="Times New Roman" w:hAnsi="Times New Roman" w:cs="Times New Roman"/>
          <w:sz w:val="28"/>
        </w:rPr>
        <w:t>(http://znanium.com/catalog/product/882734)</w:t>
      </w:r>
    </w:p>
    <w:p w14:paraId="105028EE" w14:textId="77777777" w:rsidR="00855820" w:rsidRPr="00855820" w:rsidRDefault="00855820" w:rsidP="008558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55820">
        <w:rPr>
          <w:rFonts w:ascii="Times New Roman" w:hAnsi="Times New Roman" w:cs="Times New Roman"/>
          <w:sz w:val="28"/>
        </w:rPr>
        <w:t>76. Теоретико-методические аспекты управленческого учета для целей</w:t>
      </w:r>
      <w:r>
        <w:rPr>
          <w:rFonts w:ascii="Times New Roman" w:hAnsi="Times New Roman" w:cs="Times New Roman"/>
          <w:sz w:val="28"/>
        </w:rPr>
        <w:t xml:space="preserve"> </w:t>
      </w:r>
      <w:r w:rsidRPr="00855820">
        <w:rPr>
          <w:rFonts w:ascii="Times New Roman" w:hAnsi="Times New Roman" w:cs="Times New Roman"/>
          <w:sz w:val="28"/>
        </w:rPr>
        <w:t>налогообложения: Монография / Ю.И. Сигидов, В.В. Башкатов. - М.:</w:t>
      </w:r>
      <w:r>
        <w:rPr>
          <w:rFonts w:ascii="Times New Roman" w:hAnsi="Times New Roman" w:cs="Times New Roman"/>
          <w:sz w:val="28"/>
        </w:rPr>
        <w:t xml:space="preserve"> </w:t>
      </w:r>
      <w:r w:rsidRPr="00855820">
        <w:rPr>
          <w:rFonts w:ascii="Times New Roman" w:hAnsi="Times New Roman" w:cs="Times New Roman"/>
          <w:sz w:val="28"/>
        </w:rPr>
        <w:t>НИЦ ИНФРА-М, 2014. - 148 с. (http://znanium.com/catalog/product/454601)</w:t>
      </w:r>
    </w:p>
    <w:p w14:paraId="6E3EECE7" w14:textId="77777777" w:rsidR="00855820" w:rsidRPr="00855820" w:rsidRDefault="00855820" w:rsidP="008558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55820">
        <w:rPr>
          <w:rFonts w:ascii="Times New Roman" w:hAnsi="Times New Roman" w:cs="Times New Roman"/>
          <w:sz w:val="28"/>
        </w:rPr>
        <w:t>77. Управленческий учет и анализ. С пример.из российской и зарубежной</w:t>
      </w:r>
      <w:r>
        <w:rPr>
          <w:rFonts w:ascii="Times New Roman" w:hAnsi="Times New Roman" w:cs="Times New Roman"/>
          <w:sz w:val="28"/>
        </w:rPr>
        <w:t xml:space="preserve"> </w:t>
      </w:r>
      <w:r w:rsidRPr="00855820">
        <w:rPr>
          <w:rFonts w:ascii="Times New Roman" w:hAnsi="Times New Roman" w:cs="Times New Roman"/>
          <w:sz w:val="28"/>
        </w:rPr>
        <w:t>практики: Уч.пос./Петрова В. И., Петров А. Ю., Кобищан И. В.,</w:t>
      </w:r>
      <w:r>
        <w:rPr>
          <w:rFonts w:ascii="Times New Roman" w:hAnsi="Times New Roman" w:cs="Times New Roman"/>
          <w:sz w:val="28"/>
        </w:rPr>
        <w:t xml:space="preserve"> </w:t>
      </w:r>
      <w:r w:rsidRPr="00855820">
        <w:rPr>
          <w:rFonts w:ascii="Times New Roman" w:hAnsi="Times New Roman" w:cs="Times New Roman"/>
          <w:sz w:val="28"/>
        </w:rPr>
        <w:t>Козельцева Е. А. - М.: НИЦ ИНФРА-М, 2016. - 304 с.</w:t>
      </w:r>
      <w:r>
        <w:rPr>
          <w:rFonts w:ascii="Times New Roman" w:hAnsi="Times New Roman" w:cs="Times New Roman"/>
          <w:sz w:val="28"/>
        </w:rPr>
        <w:t xml:space="preserve"> </w:t>
      </w:r>
      <w:r w:rsidRPr="00855820">
        <w:rPr>
          <w:rFonts w:ascii="Times New Roman" w:hAnsi="Times New Roman" w:cs="Times New Roman"/>
          <w:sz w:val="28"/>
        </w:rPr>
        <w:t>(http://znanium.com/catalog/product/536645)</w:t>
      </w:r>
    </w:p>
    <w:p w14:paraId="7F134DD4" w14:textId="77777777" w:rsidR="00855820" w:rsidRPr="00855820" w:rsidRDefault="00855820" w:rsidP="008558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55820">
        <w:rPr>
          <w:rFonts w:ascii="Times New Roman" w:hAnsi="Times New Roman" w:cs="Times New Roman"/>
          <w:sz w:val="28"/>
        </w:rPr>
        <w:t>78. Управленческий учет и отчетность по сегментам : монография / О.Р.</w:t>
      </w:r>
      <w:r>
        <w:rPr>
          <w:rFonts w:ascii="Times New Roman" w:hAnsi="Times New Roman" w:cs="Times New Roman"/>
          <w:sz w:val="28"/>
        </w:rPr>
        <w:t xml:space="preserve"> </w:t>
      </w:r>
      <w:r w:rsidRPr="00855820">
        <w:rPr>
          <w:rFonts w:ascii="Times New Roman" w:hAnsi="Times New Roman" w:cs="Times New Roman"/>
          <w:sz w:val="28"/>
        </w:rPr>
        <w:t>Кондрашова. — М. : ИНФРА-М, 2017. — 236 с.</w:t>
      </w:r>
      <w:r>
        <w:rPr>
          <w:rFonts w:ascii="Times New Roman" w:hAnsi="Times New Roman" w:cs="Times New Roman"/>
          <w:sz w:val="28"/>
        </w:rPr>
        <w:t xml:space="preserve"> </w:t>
      </w:r>
      <w:r w:rsidRPr="00855820">
        <w:rPr>
          <w:rFonts w:ascii="Times New Roman" w:hAnsi="Times New Roman" w:cs="Times New Roman"/>
          <w:sz w:val="28"/>
        </w:rPr>
        <w:t>(http://znanium.com/catalog/product/850175)</w:t>
      </w:r>
    </w:p>
    <w:p w14:paraId="229DBE38" w14:textId="77777777" w:rsidR="00AD4656" w:rsidRDefault="00855820" w:rsidP="008558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55820">
        <w:rPr>
          <w:rFonts w:ascii="Times New Roman" w:hAnsi="Times New Roman" w:cs="Times New Roman"/>
          <w:sz w:val="28"/>
        </w:rPr>
        <w:t>79. Учет затрат и калькулирование себестоимости готовых объектов и</w:t>
      </w:r>
      <w:r>
        <w:rPr>
          <w:rFonts w:ascii="Times New Roman" w:hAnsi="Times New Roman" w:cs="Times New Roman"/>
          <w:sz w:val="28"/>
        </w:rPr>
        <w:t xml:space="preserve"> </w:t>
      </w:r>
      <w:r w:rsidRPr="00855820">
        <w:rPr>
          <w:rFonts w:ascii="Times New Roman" w:hAnsi="Times New Roman" w:cs="Times New Roman"/>
          <w:sz w:val="28"/>
        </w:rPr>
        <w:t>отдельных циклов работ при долевом строительстве: Моногр. / Карпова</w:t>
      </w:r>
      <w:r>
        <w:rPr>
          <w:rFonts w:ascii="Times New Roman" w:hAnsi="Times New Roman" w:cs="Times New Roman"/>
          <w:sz w:val="28"/>
        </w:rPr>
        <w:t xml:space="preserve"> </w:t>
      </w:r>
      <w:r w:rsidRPr="00855820">
        <w:rPr>
          <w:rFonts w:ascii="Times New Roman" w:hAnsi="Times New Roman" w:cs="Times New Roman"/>
          <w:sz w:val="28"/>
        </w:rPr>
        <w:t>Т.П., Шарафутина С.Ф. - М.:Вуз.уч., НИЦ ИНФРА-М, 2016. - 274 с.</w:t>
      </w:r>
      <w:r>
        <w:rPr>
          <w:rFonts w:ascii="Times New Roman" w:hAnsi="Times New Roman" w:cs="Times New Roman"/>
          <w:sz w:val="28"/>
        </w:rPr>
        <w:t xml:space="preserve"> </w:t>
      </w:r>
      <w:r w:rsidRPr="00855820">
        <w:rPr>
          <w:rFonts w:ascii="Times New Roman" w:hAnsi="Times New Roman" w:cs="Times New Roman"/>
          <w:sz w:val="28"/>
        </w:rPr>
        <w:t>(http://znanium.com/catalog/product/545228)</w:t>
      </w:r>
    </w:p>
    <w:p w14:paraId="18973C18" w14:textId="77777777" w:rsidR="00A86EE7" w:rsidRPr="00A86EE7" w:rsidRDefault="00A86EE7" w:rsidP="00A86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EE7">
        <w:rPr>
          <w:rFonts w:ascii="Times New Roman" w:hAnsi="Times New Roman" w:cs="Times New Roman"/>
          <w:sz w:val="28"/>
        </w:rPr>
        <w:t>80. Учет и контроль в субъектах малого бизнеса: риск-ориентированный</w:t>
      </w:r>
      <w:r>
        <w:rPr>
          <w:rFonts w:ascii="Times New Roman" w:hAnsi="Times New Roman" w:cs="Times New Roman"/>
          <w:sz w:val="28"/>
        </w:rPr>
        <w:t xml:space="preserve"> </w:t>
      </w:r>
      <w:r w:rsidRPr="00A86EE7">
        <w:rPr>
          <w:rFonts w:ascii="Times New Roman" w:hAnsi="Times New Roman" w:cs="Times New Roman"/>
          <w:sz w:val="28"/>
        </w:rPr>
        <w:t>подход: монография - М.:НИЦ ИНФРА-М, 2016. - 118 с.</w:t>
      </w:r>
      <w:r>
        <w:rPr>
          <w:rFonts w:ascii="Times New Roman" w:hAnsi="Times New Roman" w:cs="Times New Roman"/>
          <w:sz w:val="28"/>
        </w:rPr>
        <w:t xml:space="preserve"> </w:t>
      </w:r>
      <w:r w:rsidRPr="00A86EE7">
        <w:rPr>
          <w:rFonts w:ascii="Times New Roman" w:hAnsi="Times New Roman" w:cs="Times New Roman"/>
          <w:sz w:val="28"/>
        </w:rPr>
        <w:t>(http://znanium.com/catalog/product/549153)</w:t>
      </w:r>
    </w:p>
    <w:p w14:paraId="7CE91EB6" w14:textId="77777777" w:rsidR="00A86EE7" w:rsidRPr="00A86EE7" w:rsidRDefault="00A86EE7" w:rsidP="00A86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EE7">
        <w:rPr>
          <w:rFonts w:ascii="Times New Roman" w:hAnsi="Times New Roman" w:cs="Times New Roman"/>
          <w:sz w:val="28"/>
        </w:rPr>
        <w:t>81. Учет факторов риска и неопределенности при оценке эффективности</w:t>
      </w:r>
      <w:r>
        <w:rPr>
          <w:rFonts w:ascii="Times New Roman" w:hAnsi="Times New Roman" w:cs="Times New Roman"/>
          <w:sz w:val="28"/>
        </w:rPr>
        <w:t xml:space="preserve"> </w:t>
      </w:r>
      <w:r w:rsidRPr="00A86EE7">
        <w:rPr>
          <w:rFonts w:ascii="Times New Roman" w:hAnsi="Times New Roman" w:cs="Times New Roman"/>
          <w:sz w:val="28"/>
        </w:rPr>
        <w:t>инвестиционных проектов / Плотников А.Н. - М.:НИЦ ИНФРА-М, 2016. -80 с. (http://znanium.com/catalog/product/754387)</w:t>
      </w:r>
    </w:p>
    <w:p w14:paraId="164C1C96" w14:textId="77777777" w:rsidR="00A86EE7" w:rsidRPr="00A86EE7" w:rsidRDefault="00A86EE7" w:rsidP="00A86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EE7">
        <w:rPr>
          <w:rFonts w:ascii="Times New Roman" w:hAnsi="Times New Roman" w:cs="Times New Roman"/>
          <w:sz w:val="28"/>
        </w:rPr>
        <w:t>82. Хоружий Л.И. Развитие бухгалтерского учета финансовых результатов от</w:t>
      </w:r>
      <w:r>
        <w:rPr>
          <w:rFonts w:ascii="Times New Roman" w:hAnsi="Times New Roman" w:cs="Times New Roman"/>
          <w:sz w:val="28"/>
        </w:rPr>
        <w:t xml:space="preserve"> </w:t>
      </w:r>
      <w:r w:rsidRPr="00A86EE7">
        <w:rPr>
          <w:rFonts w:ascii="Times New Roman" w:hAnsi="Times New Roman" w:cs="Times New Roman"/>
          <w:sz w:val="28"/>
        </w:rPr>
        <w:t>биотрансформации биологических активов : монография / Л.И. Хоружий,</w:t>
      </w:r>
      <w:r>
        <w:rPr>
          <w:rFonts w:ascii="Times New Roman" w:hAnsi="Times New Roman" w:cs="Times New Roman"/>
          <w:sz w:val="28"/>
        </w:rPr>
        <w:t xml:space="preserve"> </w:t>
      </w:r>
      <w:r w:rsidRPr="00A86EE7">
        <w:rPr>
          <w:rFonts w:ascii="Times New Roman" w:hAnsi="Times New Roman" w:cs="Times New Roman"/>
          <w:sz w:val="28"/>
        </w:rPr>
        <w:t>У.Ю. Дейч. — М. : ИНФРА-М, 2016. — 148 с.</w:t>
      </w:r>
      <w:r>
        <w:rPr>
          <w:rFonts w:ascii="Times New Roman" w:hAnsi="Times New Roman" w:cs="Times New Roman"/>
          <w:sz w:val="28"/>
        </w:rPr>
        <w:t xml:space="preserve"> </w:t>
      </w:r>
      <w:r w:rsidRPr="00A86EE7">
        <w:rPr>
          <w:rFonts w:ascii="Times New Roman" w:hAnsi="Times New Roman" w:cs="Times New Roman"/>
          <w:sz w:val="28"/>
        </w:rPr>
        <w:t>(http://znanium.com/catalog/product/558757)</w:t>
      </w:r>
    </w:p>
    <w:p w14:paraId="00F172B3" w14:textId="77777777" w:rsidR="00A86EE7" w:rsidRPr="00A86EE7" w:rsidRDefault="00A86EE7" w:rsidP="00A86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EE7">
        <w:rPr>
          <w:rFonts w:ascii="Times New Roman" w:hAnsi="Times New Roman" w:cs="Times New Roman"/>
          <w:sz w:val="28"/>
        </w:rPr>
        <w:t>83. Экономический анализ (с традиционными и интерактивными формами</w:t>
      </w:r>
      <w:r>
        <w:rPr>
          <w:rFonts w:ascii="Times New Roman" w:hAnsi="Times New Roman" w:cs="Times New Roman"/>
          <w:sz w:val="28"/>
        </w:rPr>
        <w:t xml:space="preserve"> </w:t>
      </w:r>
      <w:r w:rsidRPr="00A86EE7">
        <w:rPr>
          <w:rFonts w:ascii="Times New Roman" w:hAnsi="Times New Roman" w:cs="Times New Roman"/>
          <w:sz w:val="28"/>
        </w:rPr>
        <w:t xml:space="preserve">обучения): Учебное пособие / Климова Н.В., - 2-е изд. - </w:t>
      </w:r>
      <w:r w:rsidRPr="00A86EE7">
        <w:rPr>
          <w:rFonts w:ascii="Times New Roman" w:hAnsi="Times New Roman" w:cs="Times New Roman"/>
          <w:sz w:val="28"/>
        </w:rPr>
        <w:lastRenderedPageBreak/>
        <w:t>М.:Вузовский</w:t>
      </w:r>
      <w:r>
        <w:rPr>
          <w:rFonts w:ascii="Times New Roman" w:hAnsi="Times New Roman" w:cs="Times New Roman"/>
          <w:sz w:val="28"/>
        </w:rPr>
        <w:t xml:space="preserve"> </w:t>
      </w:r>
      <w:r w:rsidRPr="00A86EE7">
        <w:rPr>
          <w:rFonts w:ascii="Times New Roman" w:hAnsi="Times New Roman" w:cs="Times New Roman"/>
          <w:sz w:val="28"/>
        </w:rPr>
        <w:t>учебник, НИЦ ИНФРА-М, 2016. – 287</w:t>
      </w:r>
      <w:r>
        <w:rPr>
          <w:rFonts w:ascii="Times New Roman" w:hAnsi="Times New Roman" w:cs="Times New Roman"/>
          <w:sz w:val="28"/>
        </w:rPr>
        <w:t xml:space="preserve"> </w:t>
      </w:r>
      <w:r w:rsidRPr="00A86EE7">
        <w:rPr>
          <w:rFonts w:ascii="Times New Roman" w:hAnsi="Times New Roman" w:cs="Times New Roman"/>
          <w:sz w:val="28"/>
        </w:rPr>
        <w:t>(http://znanium.com/catalog/product/535303)</w:t>
      </w:r>
    </w:p>
    <w:p w14:paraId="49C9E616" w14:textId="77777777" w:rsidR="00A86EE7" w:rsidRPr="00A86EE7" w:rsidRDefault="00A86EE7" w:rsidP="00A86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EE7">
        <w:rPr>
          <w:rFonts w:ascii="Times New Roman" w:hAnsi="Times New Roman" w:cs="Times New Roman"/>
          <w:sz w:val="28"/>
        </w:rPr>
        <w:t>84. Экономический анализ. Монография / Егоров Ю.Н., - 2-е изд.,</w:t>
      </w:r>
      <w:r>
        <w:rPr>
          <w:rFonts w:ascii="Times New Roman" w:hAnsi="Times New Roman" w:cs="Times New Roman"/>
          <w:sz w:val="28"/>
        </w:rPr>
        <w:t xml:space="preserve"> </w:t>
      </w:r>
      <w:r w:rsidRPr="00A86EE7">
        <w:rPr>
          <w:rFonts w:ascii="Times New Roman" w:hAnsi="Times New Roman" w:cs="Times New Roman"/>
          <w:sz w:val="28"/>
        </w:rPr>
        <w:t>стереотипное - М.:НИЦ ИНФРА-М, 2016. - 168 с.</w:t>
      </w:r>
      <w:r>
        <w:rPr>
          <w:rFonts w:ascii="Times New Roman" w:hAnsi="Times New Roman" w:cs="Times New Roman"/>
          <w:sz w:val="28"/>
        </w:rPr>
        <w:t xml:space="preserve"> </w:t>
      </w:r>
      <w:r w:rsidRPr="00A86EE7">
        <w:rPr>
          <w:rFonts w:ascii="Times New Roman" w:hAnsi="Times New Roman" w:cs="Times New Roman"/>
          <w:sz w:val="28"/>
        </w:rPr>
        <w:t>(http://znanium.com/catalog/product/548409)</w:t>
      </w:r>
    </w:p>
    <w:p w14:paraId="618CC883" w14:textId="77777777" w:rsidR="00A86EE7" w:rsidRPr="00A86EE7" w:rsidRDefault="00A86EE7" w:rsidP="00A86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EE7">
        <w:rPr>
          <w:rFonts w:ascii="Times New Roman" w:hAnsi="Times New Roman" w:cs="Times New Roman"/>
          <w:sz w:val="28"/>
        </w:rPr>
        <w:t>Периодические издания</w:t>
      </w:r>
    </w:p>
    <w:p w14:paraId="70F52BD1" w14:textId="77777777" w:rsidR="00A86EE7" w:rsidRPr="00A86EE7" w:rsidRDefault="00A86EE7" w:rsidP="00A86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EE7">
        <w:rPr>
          <w:rFonts w:ascii="Times New Roman" w:hAnsi="Times New Roman" w:cs="Times New Roman"/>
          <w:sz w:val="28"/>
        </w:rPr>
        <w:t>85. Аудит</w:t>
      </w:r>
    </w:p>
    <w:p w14:paraId="089EF627" w14:textId="77777777" w:rsidR="00A86EE7" w:rsidRPr="00A86EE7" w:rsidRDefault="00A86EE7" w:rsidP="00A86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EE7">
        <w:rPr>
          <w:rFonts w:ascii="Times New Roman" w:hAnsi="Times New Roman" w:cs="Times New Roman"/>
          <w:sz w:val="28"/>
        </w:rPr>
        <w:t>86. Аудит и налогообложение</w:t>
      </w:r>
    </w:p>
    <w:p w14:paraId="5555E825" w14:textId="77777777" w:rsidR="00A86EE7" w:rsidRPr="00A86EE7" w:rsidRDefault="00A86EE7" w:rsidP="00A86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EE7">
        <w:rPr>
          <w:rFonts w:ascii="Times New Roman" w:hAnsi="Times New Roman" w:cs="Times New Roman"/>
          <w:sz w:val="28"/>
        </w:rPr>
        <w:t>87. Аудит и финансовый анализ</w:t>
      </w:r>
    </w:p>
    <w:p w14:paraId="5BB7B333" w14:textId="77777777" w:rsidR="00A86EE7" w:rsidRPr="00A86EE7" w:rsidRDefault="00A86EE7" w:rsidP="00A86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EE7">
        <w:rPr>
          <w:rFonts w:ascii="Times New Roman" w:hAnsi="Times New Roman" w:cs="Times New Roman"/>
          <w:sz w:val="28"/>
        </w:rPr>
        <w:t>88. Аудиторские ведомости</w:t>
      </w:r>
    </w:p>
    <w:p w14:paraId="31628A9D" w14:textId="77777777" w:rsidR="00A86EE7" w:rsidRPr="00A86EE7" w:rsidRDefault="00A86EE7" w:rsidP="00A86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EE7">
        <w:rPr>
          <w:rFonts w:ascii="Times New Roman" w:hAnsi="Times New Roman" w:cs="Times New Roman"/>
          <w:sz w:val="28"/>
        </w:rPr>
        <w:t>89. Бухгалтерский учет</w:t>
      </w:r>
    </w:p>
    <w:p w14:paraId="2C6C6FC5" w14:textId="77777777" w:rsidR="00A86EE7" w:rsidRPr="00A86EE7" w:rsidRDefault="00A86EE7" w:rsidP="00A86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EE7">
        <w:rPr>
          <w:rFonts w:ascii="Times New Roman" w:hAnsi="Times New Roman" w:cs="Times New Roman"/>
          <w:sz w:val="28"/>
        </w:rPr>
        <w:t>90. Бухгалтерский учет в бюджетных и некоммерческих организациях</w:t>
      </w:r>
    </w:p>
    <w:p w14:paraId="57089E06" w14:textId="77777777" w:rsidR="00A86EE7" w:rsidRPr="00A86EE7" w:rsidRDefault="00A86EE7" w:rsidP="00A86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EE7">
        <w:rPr>
          <w:rFonts w:ascii="Times New Roman" w:hAnsi="Times New Roman" w:cs="Times New Roman"/>
          <w:sz w:val="28"/>
        </w:rPr>
        <w:t>91. Бухгалтерский учет и налогообложение в бюджетных организациях</w:t>
      </w:r>
    </w:p>
    <w:p w14:paraId="00A334A2" w14:textId="77777777" w:rsidR="00A86EE7" w:rsidRPr="00A86EE7" w:rsidRDefault="00A86EE7" w:rsidP="00A86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EE7">
        <w:rPr>
          <w:rFonts w:ascii="Times New Roman" w:hAnsi="Times New Roman" w:cs="Times New Roman"/>
          <w:sz w:val="28"/>
        </w:rPr>
        <w:t>92. Бухучет в строительных организациях</w:t>
      </w:r>
    </w:p>
    <w:p w14:paraId="1026E646" w14:textId="77777777" w:rsidR="00A86EE7" w:rsidRPr="00A86EE7" w:rsidRDefault="00A86EE7" w:rsidP="00A86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EE7">
        <w:rPr>
          <w:rFonts w:ascii="Times New Roman" w:hAnsi="Times New Roman" w:cs="Times New Roman"/>
          <w:sz w:val="28"/>
        </w:rPr>
        <w:t>93. Международный бухгалтерский учет</w:t>
      </w:r>
    </w:p>
    <w:p w14:paraId="3F5CC07B" w14:textId="77777777" w:rsidR="00A86EE7" w:rsidRPr="00A86EE7" w:rsidRDefault="00A86EE7" w:rsidP="00A86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EE7">
        <w:rPr>
          <w:rFonts w:ascii="Times New Roman" w:hAnsi="Times New Roman" w:cs="Times New Roman"/>
          <w:sz w:val="28"/>
        </w:rPr>
        <w:t>94. Управленческий учет</w:t>
      </w:r>
    </w:p>
    <w:p w14:paraId="645104BD" w14:textId="77777777" w:rsidR="00A86EE7" w:rsidRPr="00A86EE7" w:rsidRDefault="00A86EE7" w:rsidP="00A86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EE7">
        <w:rPr>
          <w:rFonts w:ascii="Times New Roman" w:hAnsi="Times New Roman" w:cs="Times New Roman"/>
          <w:sz w:val="28"/>
        </w:rPr>
        <w:t>95. Финансовый учет и аудит</w:t>
      </w:r>
    </w:p>
    <w:p w14:paraId="132FA4EC" w14:textId="77777777" w:rsidR="00A86EE7" w:rsidRPr="00A86EE7" w:rsidRDefault="00A86EE7" w:rsidP="00A86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EE7">
        <w:rPr>
          <w:rFonts w:ascii="Times New Roman" w:hAnsi="Times New Roman" w:cs="Times New Roman"/>
          <w:sz w:val="28"/>
        </w:rPr>
        <w:t>96. Экономический анализ: теория и практика</w:t>
      </w:r>
    </w:p>
    <w:p w14:paraId="25D6B88B" w14:textId="77777777" w:rsidR="00A86EE7" w:rsidRPr="00A86EE7" w:rsidRDefault="00A86EE7" w:rsidP="00A86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EE7">
        <w:rPr>
          <w:rFonts w:ascii="Times New Roman" w:hAnsi="Times New Roman" w:cs="Times New Roman"/>
          <w:sz w:val="28"/>
        </w:rPr>
        <w:t>Сайты в сети Интернет</w:t>
      </w:r>
    </w:p>
    <w:p w14:paraId="397278EC" w14:textId="77777777" w:rsidR="00A86EE7" w:rsidRPr="00A86EE7" w:rsidRDefault="00A86EE7" w:rsidP="00A86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EE7">
        <w:rPr>
          <w:rFonts w:ascii="Times New Roman" w:hAnsi="Times New Roman" w:cs="Times New Roman"/>
          <w:sz w:val="28"/>
        </w:rPr>
        <w:t>1. База научных статей Национального бюро экономических</w:t>
      </w:r>
      <w:r>
        <w:rPr>
          <w:rFonts w:ascii="Times New Roman" w:hAnsi="Times New Roman" w:cs="Times New Roman"/>
          <w:sz w:val="28"/>
        </w:rPr>
        <w:t xml:space="preserve"> </w:t>
      </w:r>
      <w:r w:rsidRPr="00A86EE7">
        <w:rPr>
          <w:rFonts w:ascii="Times New Roman" w:hAnsi="Times New Roman" w:cs="Times New Roman"/>
          <w:sz w:val="28"/>
        </w:rPr>
        <w:t>исследований (NBER) (http://www.nber.org/ ).</w:t>
      </w:r>
    </w:p>
    <w:p w14:paraId="7795DA0F" w14:textId="77777777" w:rsidR="00A86EE7" w:rsidRPr="00A86EE7" w:rsidRDefault="00A86EE7" w:rsidP="00A86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EE7">
        <w:rPr>
          <w:rFonts w:ascii="Times New Roman" w:hAnsi="Times New Roman" w:cs="Times New Roman"/>
          <w:sz w:val="28"/>
        </w:rPr>
        <w:t>2. Интернет портал «Пенсионный фонд Российской федерации» -</w:t>
      </w:r>
      <w:r>
        <w:rPr>
          <w:rFonts w:ascii="Times New Roman" w:hAnsi="Times New Roman" w:cs="Times New Roman"/>
          <w:sz w:val="28"/>
        </w:rPr>
        <w:t xml:space="preserve"> </w:t>
      </w:r>
      <w:r w:rsidRPr="00A86EE7">
        <w:rPr>
          <w:rFonts w:ascii="Times New Roman" w:hAnsi="Times New Roman" w:cs="Times New Roman"/>
          <w:sz w:val="28"/>
        </w:rPr>
        <w:t>www.pfrf.ru</w:t>
      </w:r>
    </w:p>
    <w:p w14:paraId="4ADB79F8" w14:textId="77777777" w:rsidR="00A86EE7" w:rsidRPr="00A86EE7" w:rsidRDefault="00A86EE7" w:rsidP="00A86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EE7">
        <w:rPr>
          <w:rFonts w:ascii="Times New Roman" w:hAnsi="Times New Roman" w:cs="Times New Roman"/>
          <w:sz w:val="28"/>
        </w:rPr>
        <w:t>3. Информационная система агентства «Росбизнесконсалтинг»</w:t>
      </w:r>
      <w:r>
        <w:rPr>
          <w:rFonts w:ascii="Times New Roman" w:hAnsi="Times New Roman" w:cs="Times New Roman"/>
          <w:sz w:val="28"/>
        </w:rPr>
        <w:t xml:space="preserve"> </w:t>
      </w:r>
      <w:r w:rsidRPr="00A86EE7">
        <w:rPr>
          <w:rFonts w:ascii="Times New Roman" w:hAnsi="Times New Roman" w:cs="Times New Roman"/>
          <w:sz w:val="28"/>
        </w:rPr>
        <w:t>[Электронный ресурс]; база содержит материалы экономике Российской</w:t>
      </w:r>
      <w:r>
        <w:rPr>
          <w:rFonts w:ascii="Times New Roman" w:hAnsi="Times New Roman" w:cs="Times New Roman"/>
          <w:sz w:val="28"/>
        </w:rPr>
        <w:t xml:space="preserve"> </w:t>
      </w:r>
      <w:r w:rsidRPr="00A86EE7">
        <w:rPr>
          <w:rFonts w:ascii="Times New Roman" w:hAnsi="Times New Roman" w:cs="Times New Roman"/>
          <w:sz w:val="28"/>
        </w:rPr>
        <w:t>Федерации. – Режим доступа: www.rbc.ru</w:t>
      </w:r>
    </w:p>
    <w:p w14:paraId="60E2F722" w14:textId="77777777" w:rsidR="00A557E6" w:rsidRDefault="00A86EE7" w:rsidP="00A86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EE7">
        <w:rPr>
          <w:rFonts w:ascii="Times New Roman" w:hAnsi="Times New Roman" w:cs="Times New Roman"/>
          <w:sz w:val="28"/>
        </w:rPr>
        <w:t>4. Информационная система Всемирной Торговой Организации</w:t>
      </w:r>
      <w:r>
        <w:rPr>
          <w:rFonts w:ascii="Times New Roman" w:hAnsi="Times New Roman" w:cs="Times New Roman"/>
          <w:sz w:val="28"/>
        </w:rPr>
        <w:t xml:space="preserve"> </w:t>
      </w:r>
      <w:r w:rsidRPr="00A86EE7">
        <w:rPr>
          <w:rFonts w:ascii="Times New Roman" w:hAnsi="Times New Roman" w:cs="Times New Roman"/>
          <w:sz w:val="28"/>
        </w:rPr>
        <w:t>[Электронный ресурс]; база содержит материалы по экономике и</w:t>
      </w:r>
      <w:r>
        <w:rPr>
          <w:rFonts w:ascii="Times New Roman" w:hAnsi="Times New Roman" w:cs="Times New Roman"/>
          <w:sz w:val="28"/>
        </w:rPr>
        <w:t xml:space="preserve"> </w:t>
      </w:r>
      <w:r w:rsidRPr="00A86EE7">
        <w:rPr>
          <w:rFonts w:ascii="Times New Roman" w:hAnsi="Times New Roman" w:cs="Times New Roman"/>
          <w:sz w:val="28"/>
        </w:rPr>
        <w:t>финансам. – Режим доступа: www.wto.org</w:t>
      </w:r>
    </w:p>
    <w:p w14:paraId="7E2FBD99" w14:textId="77777777" w:rsidR="00C53A1C" w:rsidRPr="00C53A1C" w:rsidRDefault="00C53A1C" w:rsidP="00C53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3A1C">
        <w:rPr>
          <w:rFonts w:ascii="Times New Roman" w:hAnsi="Times New Roman" w:cs="Times New Roman"/>
          <w:sz w:val="28"/>
        </w:rPr>
        <w:lastRenderedPageBreak/>
        <w:t>5. Информационная система Международного Валютного фонда</w:t>
      </w:r>
      <w:r>
        <w:rPr>
          <w:rFonts w:ascii="Times New Roman" w:hAnsi="Times New Roman" w:cs="Times New Roman"/>
          <w:sz w:val="28"/>
        </w:rPr>
        <w:t xml:space="preserve"> </w:t>
      </w:r>
      <w:r w:rsidRPr="00C53A1C">
        <w:rPr>
          <w:rFonts w:ascii="Times New Roman" w:hAnsi="Times New Roman" w:cs="Times New Roman"/>
          <w:sz w:val="28"/>
        </w:rPr>
        <w:t>[Электронный ресурс]; база содержит материалы по экономике и</w:t>
      </w:r>
      <w:r>
        <w:rPr>
          <w:rFonts w:ascii="Times New Roman" w:hAnsi="Times New Roman" w:cs="Times New Roman"/>
          <w:sz w:val="28"/>
        </w:rPr>
        <w:t xml:space="preserve"> </w:t>
      </w:r>
      <w:r w:rsidRPr="00C53A1C">
        <w:rPr>
          <w:rFonts w:ascii="Times New Roman" w:hAnsi="Times New Roman" w:cs="Times New Roman"/>
          <w:sz w:val="28"/>
        </w:rPr>
        <w:t>финансам. – Режим доступа: www.imf.org</w:t>
      </w:r>
    </w:p>
    <w:p w14:paraId="08898627" w14:textId="77777777" w:rsidR="00C53A1C" w:rsidRPr="00C53A1C" w:rsidRDefault="00C53A1C" w:rsidP="00C53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3A1C">
        <w:rPr>
          <w:rFonts w:ascii="Times New Roman" w:hAnsi="Times New Roman" w:cs="Times New Roman"/>
          <w:sz w:val="28"/>
        </w:rPr>
        <w:t>6. Информационная система Международной организации труда</w:t>
      </w:r>
      <w:r>
        <w:rPr>
          <w:rFonts w:ascii="Times New Roman" w:hAnsi="Times New Roman" w:cs="Times New Roman"/>
          <w:sz w:val="28"/>
        </w:rPr>
        <w:t xml:space="preserve"> </w:t>
      </w:r>
      <w:r w:rsidRPr="00C53A1C">
        <w:rPr>
          <w:rFonts w:ascii="Times New Roman" w:hAnsi="Times New Roman" w:cs="Times New Roman"/>
          <w:sz w:val="28"/>
        </w:rPr>
        <w:t>[Электронный ресурс]; база содержит материалы экономике. – Режим</w:t>
      </w:r>
      <w:r>
        <w:rPr>
          <w:rFonts w:ascii="Times New Roman" w:hAnsi="Times New Roman" w:cs="Times New Roman"/>
          <w:sz w:val="28"/>
        </w:rPr>
        <w:t xml:space="preserve"> </w:t>
      </w:r>
      <w:r w:rsidRPr="00C53A1C">
        <w:rPr>
          <w:rFonts w:ascii="Times New Roman" w:hAnsi="Times New Roman" w:cs="Times New Roman"/>
          <w:sz w:val="28"/>
        </w:rPr>
        <w:t>доступа: www.ilo.org</w:t>
      </w:r>
    </w:p>
    <w:p w14:paraId="1EEC4B7B" w14:textId="77777777" w:rsidR="00C53A1C" w:rsidRPr="00C53A1C" w:rsidRDefault="00C53A1C" w:rsidP="00C53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3A1C">
        <w:rPr>
          <w:rFonts w:ascii="Times New Roman" w:hAnsi="Times New Roman" w:cs="Times New Roman"/>
          <w:sz w:val="28"/>
        </w:rPr>
        <w:t>7. Информационная система Росстата [Электронный ресурс]; база</w:t>
      </w:r>
      <w:r>
        <w:rPr>
          <w:rFonts w:ascii="Times New Roman" w:hAnsi="Times New Roman" w:cs="Times New Roman"/>
          <w:sz w:val="28"/>
        </w:rPr>
        <w:t xml:space="preserve"> </w:t>
      </w:r>
      <w:r w:rsidRPr="00C53A1C">
        <w:rPr>
          <w:rFonts w:ascii="Times New Roman" w:hAnsi="Times New Roman" w:cs="Times New Roman"/>
          <w:sz w:val="28"/>
        </w:rPr>
        <w:t>содержит материалы по государственной статистике в Российской</w:t>
      </w:r>
      <w:r>
        <w:rPr>
          <w:rFonts w:ascii="Times New Roman" w:hAnsi="Times New Roman" w:cs="Times New Roman"/>
          <w:sz w:val="28"/>
        </w:rPr>
        <w:t xml:space="preserve"> </w:t>
      </w:r>
      <w:r w:rsidRPr="00C53A1C">
        <w:rPr>
          <w:rFonts w:ascii="Times New Roman" w:hAnsi="Times New Roman" w:cs="Times New Roman"/>
          <w:sz w:val="28"/>
        </w:rPr>
        <w:t>Федерации. – Режим доступа: www.gks.ru</w:t>
      </w:r>
    </w:p>
    <w:p w14:paraId="6A1861D5" w14:textId="77777777" w:rsidR="00C53A1C" w:rsidRPr="00C53A1C" w:rsidRDefault="00C53A1C" w:rsidP="00C53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3A1C">
        <w:rPr>
          <w:rFonts w:ascii="Times New Roman" w:hAnsi="Times New Roman" w:cs="Times New Roman"/>
          <w:sz w:val="28"/>
        </w:rPr>
        <w:t>8. Информационно-справочный портал «Финансы организаций</w:t>
      </w:r>
      <w:r>
        <w:rPr>
          <w:rFonts w:ascii="Times New Roman" w:hAnsi="Times New Roman" w:cs="Times New Roman"/>
          <w:sz w:val="28"/>
        </w:rPr>
        <w:t xml:space="preserve"> </w:t>
      </w:r>
      <w:r w:rsidRPr="00C53A1C">
        <w:rPr>
          <w:rFonts w:ascii="Times New Roman" w:hAnsi="Times New Roman" w:cs="Times New Roman"/>
          <w:sz w:val="28"/>
        </w:rPr>
        <w:t>(предприятий)» [Электронный ресурс]; база содержит материалы по</w:t>
      </w:r>
      <w:r>
        <w:rPr>
          <w:rFonts w:ascii="Times New Roman" w:hAnsi="Times New Roman" w:cs="Times New Roman"/>
          <w:sz w:val="28"/>
        </w:rPr>
        <w:t xml:space="preserve"> </w:t>
      </w:r>
      <w:r w:rsidRPr="00C53A1C">
        <w:rPr>
          <w:rFonts w:ascii="Times New Roman" w:hAnsi="Times New Roman" w:cs="Times New Roman"/>
          <w:sz w:val="28"/>
        </w:rPr>
        <w:t>финансам предприятий. – Режим доступа: http://cfin.ru, свободный.</w:t>
      </w:r>
    </w:p>
    <w:p w14:paraId="446E1267" w14:textId="77777777" w:rsidR="00C53A1C" w:rsidRPr="00C53A1C" w:rsidRDefault="00C53A1C" w:rsidP="00C53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3A1C">
        <w:rPr>
          <w:rFonts w:ascii="Times New Roman" w:hAnsi="Times New Roman" w:cs="Times New Roman"/>
          <w:sz w:val="28"/>
        </w:rPr>
        <w:t>9. Информационный портал ООО «Информационное агентство</w:t>
      </w:r>
      <w:r>
        <w:rPr>
          <w:rFonts w:ascii="Times New Roman" w:hAnsi="Times New Roman" w:cs="Times New Roman"/>
          <w:sz w:val="28"/>
        </w:rPr>
        <w:t xml:space="preserve"> </w:t>
      </w:r>
      <w:r w:rsidRPr="00C53A1C">
        <w:rPr>
          <w:rFonts w:ascii="Times New Roman" w:hAnsi="Times New Roman" w:cs="Times New Roman"/>
          <w:sz w:val="28"/>
        </w:rPr>
        <w:t>«Банки.ру» http://www.banki.ru/</w:t>
      </w:r>
    </w:p>
    <w:p w14:paraId="4DC4D415" w14:textId="77777777" w:rsidR="00C53A1C" w:rsidRPr="00C53A1C" w:rsidRDefault="00C53A1C" w:rsidP="00C53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3A1C">
        <w:rPr>
          <w:rFonts w:ascii="Times New Roman" w:hAnsi="Times New Roman" w:cs="Times New Roman"/>
          <w:sz w:val="28"/>
        </w:rPr>
        <w:t>10. Консультант плюс [Электронный ресурс]; база содержит все</w:t>
      </w:r>
      <w:r>
        <w:rPr>
          <w:rFonts w:ascii="Times New Roman" w:hAnsi="Times New Roman" w:cs="Times New Roman"/>
          <w:sz w:val="28"/>
        </w:rPr>
        <w:t xml:space="preserve"> </w:t>
      </w:r>
      <w:r w:rsidRPr="00C53A1C">
        <w:rPr>
          <w:rFonts w:ascii="Times New Roman" w:hAnsi="Times New Roman" w:cs="Times New Roman"/>
          <w:sz w:val="28"/>
        </w:rPr>
        <w:t>нормативно-правую информацию. – Режим доступа:</w:t>
      </w:r>
      <w:r>
        <w:rPr>
          <w:rFonts w:ascii="Times New Roman" w:hAnsi="Times New Roman" w:cs="Times New Roman"/>
          <w:sz w:val="28"/>
        </w:rPr>
        <w:t xml:space="preserve"> </w:t>
      </w:r>
      <w:r w:rsidRPr="00C53A1C">
        <w:rPr>
          <w:rFonts w:ascii="Times New Roman" w:hAnsi="Times New Roman" w:cs="Times New Roman"/>
          <w:sz w:val="28"/>
        </w:rPr>
        <w:t>http://www.consultant.ru, свободный</w:t>
      </w:r>
    </w:p>
    <w:p w14:paraId="1308FB3B" w14:textId="77777777" w:rsidR="00C53A1C" w:rsidRPr="00C53A1C" w:rsidRDefault="00C53A1C" w:rsidP="00C53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3A1C">
        <w:rPr>
          <w:rFonts w:ascii="Times New Roman" w:hAnsi="Times New Roman" w:cs="Times New Roman"/>
          <w:sz w:val="28"/>
        </w:rPr>
        <w:t>11. Министерство финансов Российской Федерации [Электронный</w:t>
      </w:r>
      <w:r>
        <w:rPr>
          <w:rFonts w:ascii="Times New Roman" w:hAnsi="Times New Roman" w:cs="Times New Roman"/>
          <w:sz w:val="28"/>
        </w:rPr>
        <w:t xml:space="preserve"> </w:t>
      </w:r>
      <w:r w:rsidRPr="00C53A1C">
        <w:rPr>
          <w:rFonts w:ascii="Times New Roman" w:hAnsi="Times New Roman" w:cs="Times New Roman"/>
          <w:sz w:val="28"/>
        </w:rPr>
        <w:t>ресурс]; база содержит финансовые материалы по субъектам РФ. – Режим</w:t>
      </w:r>
      <w:r>
        <w:rPr>
          <w:rFonts w:ascii="Times New Roman" w:hAnsi="Times New Roman" w:cs="Times New Roman"/>
          <w:sz w:val="28"/>
        </w:rPr>
        <w:t xml:space="preserve"> </w:t>
      </w:r>
      <w:r w:rsidRPr="00C53A1C">
        <w:rPr>
          <w:rFonts w:ascii="Times New Roman" w:hAnsi="Times New Roman" w:cs="Times New Roman"/>
          <w:sz w:val="28"/>
        </w:rPr>
        <w:t>доступа: http://minfin.ru/ru/, свободный</w:t>
      </w:r>
    </w:p>
    <w:p w14:paraId="5A9AB27D" w14:textId="77777777" w:rsidR="00C53A1C" w:rsidRPr="00C53A1C" w:rsidRDefault="00C53A1C" w:rsidP="00C53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3A1C">
        <w:rPr>
          <w:rFonts w:ascii="Times New Roman" w:hAnsi="Times New Roman" w:cs="Times New Roman"/>
          <w:sz w:val="28"/>
        </w:rPr>
        <w:t>12. Официальный сайт единой аттестационной комиссии - www.eakrus.</w:t>
      </w:r>
    </w:p>
    <w:p w14:paraId="7BBE5E1E" w14:textId="77777777" w:rsidR="00C53A1C" w:rsidRPr="00C53A1C" w:rsidRDefault="00C53A1C" w:rsidP="00C53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3A1C">
        <w:rPr>
          <w:rFonts w:ascii="Times New Roman" w:hAnsi="Times New Roman" w:cs="Times New Roman"/>
          <w:sz w:val="28"/>
        </w:rPr>
        <w:t>ru</w:t>
      </w:r>
    </w:p>
    <w:p w14:paraId="512D96A4" w14:textId="77777777" w:rsidR="00C53A1C" w:rsidRPr="00C53A1C" w:rsidRDefault="00C53A1C" w:rsidP="00C53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3A1C">
        <w:rPr>
          <w:rFonts w:ascii="Times New Roman" w:hAnsi="Times New Roman" w:cs="Times New Roman"/>
          <w:sz w:val="28"/>
        </w:rPr>
        <w:t>13. Официальный сайт института профессиональных бухгалтеров-</w:t>
      </w:r>
    </w:p>
    <w:p w14:paraId="5CF8E13A" w14:textId="77777777" w:rsidR="00C53A1C" w:rsidRPr="00C53A1C" w:rsidRDefault="00C53A1C" w:rsidP="00C53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3A1C">
        <w:rPr>
          <w:rFonts w:ascii="Times New Roman" w:hAnsi="Times New Roman" w:cs="Times New Roman"/>
          <w:sz w:val="28"/>
        </w:rPr>
        <w:t>https://www.ipbr.org/</w:t>
      </w:r>
    </w:p>
    <w:p w14:paraId="52E54B21" w14:textId="77777777" w:rsidR="00C53A1C" w:rsidRPr="00C53A1C" w:rsidRDefault="00C53A1C" w:rsidP="00C53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3A1C">
        <w:rPr>
          <w:rFonts w:ascii="Times New Roman" w:hAnsi="Times New Roman" w:cs="Times New Roman"/>
          <w:sz w:val="28"/>
        </w:rPr>
        <w:t>14. Официальный сайт Фонда социального страхования - http://fss.ru</w:t>
      </w:r>
    </w:p>
    <w:p w14:paraId="418021C1" w14:textId="77777777" w:rsidR="00C53A1C" w:rsidRPr="00C53A1C" w:rsidRDefault="00C53A1C" w:rsidP="00C53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3A1C">
        <w:rPr>
          <w:rFonts w:ascii="Times New Roman" w:hAnsi="Times New Roman" w:cs="Times New Roman"/>
          <w:sz w:val="28"/>
        </w:rPr>
        <w:t>15. Сайт «Бюджетная система РФ» — www.budjetrf.ru</w:t>
      </w:r>
    </w:p>
    <w:p w14:paraId="6B9BD11D" w14:textId="77777777" w:rsidR="00C53A1C" w:rsidRPr="00C53A1C" w:rsidRDefault="00C53A1C" w:rsidP="00C53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3A1C">
        <w:rPr>
          <w:rFonts w:ascii="Times New Roman" w:hAnsi="Times New Roman" w:cs="Times New Roman"/>
          <w:sz w:val="28"/>
        </w:rPr>
        <w:t>16. Сайт Министерства РФ по налогам и сборам — www.nalog.ru</w:t>
      </w:r>
    </w:p>
    <w:p w14:paraId="53B223DE" w14:textId="77777777" w:rsidR="00C53A1C" w:rsidRPr="00C53A1C" w:rsidRDefault="00C53A1C" w:rsidP="00C53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3A1C">
        <w:rPr>
          <w:rFonts w:ascii="Times New Roman" w:hAnsi="Times New Roman" w:cs="Times New Roman"/>
          <w:sz w:val="28"/>
        </w:rPr>
        <w:t>17. Сервер органов государственной власти РФ — www.gov.ru</w:t>
      </w:r>
    </w:p>
    <w:p w14:paraId="7416EFDC" w14:textId="77777777" w:rsidR="00C53A1C" w:rsidRPr="00C53A1C" w:rsidRDefault="00C53A1C" w:rsidP="00C53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3A1C">
        <w:rPr>
          <w:rFonts w:ascii="Times New Roman" w:hAnsi="Times New Roman" w:cs="Times New Roman"/>
          <w:sz w:val="28"/>
        </w:rPr>
        <w:lastRenderedPageBreak/>
        <w:t>18. Страхование сегодня [Электронный ресурс] / Информационно-справочный портал страхового рынка РФ; база содержит данные постраховому рынку. – Режим доступа: http://www.insur-info.ru, свободный</w:t>
      </w:r>
    </w:p>
    <w:p w14:paraId="2EFCC090" w14:textId="77777777" w:rsidR="00A557E6" w:rsidRDefault="00C53A1C" w:rsidP="00C53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3A1C">
        <w:rPr>
          <w:rFonts w:ascii="Times New Roman" w:hAnsi="Times New Roman" w:cs="Times New Roman"/>
          <w:sz w:val="28"/>
        </w:rPr>
        <w:t>19. Электронная библиотека https://elibrary.ru/defaultx.asp</w:t>
      </w:r>
    </w:p>
    <w:p w14:paraId="31740EAF" w14:textId="77777777" w:rsidR="00BE0F9F" w:rsidRDefault="00BE0F9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14:paraId="4C641628" w14:textId="77777777" w:rsidR="00BE0F9F" w:rsidRDefault="00BE0F9F" w:rsidP="00BE0F9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BE0F9F">
        <w:rPr>
          <w:rFonts w:ascii="Times New Roman" w:hAnsi="Times New Roman" w:cs="Times New Roman"/>
          <w:sz w:val="28"/>
        </w:rPr>
        <w:lastRenderedPageBreak/>
        <w:t>Приложение 1</w:t>
      </w:r>
    </w:p>
    <w:p w14:paraId="36B2DA6B" w14:textId="77777777" w:rsidR="006F49E6" w:rsidRPr="006F49E6" w:rsidRDefault="006F49E6" w:rsidP="006F49E6">
      <w:pPr>
        <w:pBdr>
          <w:bottom w:val="single" w:sz="12" w:space="1" w:color="auto"/>
        </w:pBdr>
        <w:spacing w:after="0" w:line="36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9E6">
        <w:rPr>
          <w:rFonts w:ascii="Times New Roman" w:eastAsia="Calibri" w:hAnsi="Times New Roman" w:cs="Times New Roman"/>
          <w:sz w:val="24"/>
          <w:szCs w:val="24"/>
        </w:rPr>
        <w:t xml:space="preserve">Руководителю магистерской программы </w:t>
      </w:r>
    </w:p>
    <w:p w14:paraId="06720534" w14:textId="77777777" w:rsidR="006F49E6" w:rsidRPr="006F49E6" w:rsidRDefault="006F49E6" w:rsidP="006F49E6">
      <w:pPr>
        <w:pBdr>
          <w:bottom w:val="single" w:sz="12" w:space="1" w:color="auto"/>
        </w:pBdr>
        <w:spacing w:after="0" w:line="240" w:lineRule="auto"/>
        <w:ind w:left="4536" w:firstLineChars="150" w:firstLine="4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9E6">
        <w:rPr>
          <w:rFonts w:ascii="Times New Roman" w:eastAsia="Calibri" w:hAnsi="Times New Roman" w:cs="Times New Roman"/>
          <w:sz w:val="28"/>
          <w:szCs w:val="28"/>
        </w:rPr>
        <w:t xml:space="preserve">Бухгалтерский учет, анализ и аудит                                  </w:t>
      </w:r>
    </w:p>
    <w:p w14:paraId="5F3E568F" w14:textId="77777777" w:rsidR="006F49E6" w:rsidRPr="006F49E6" w:rsidRDefault="006F49E6" w:rsidP="006F49E6">
      <w:pPr>
        <w:spacing w:after="0" w:line="360" w:lineRule="auto"/>
        <w:ind w:left="4536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6F49E6">
        <w:rPr>
          <w:rFonts w:ascii="Times New Roman" w:eastAsia="Calibri" w:hAnsi="Times New Roman" w:cs="Times New Roman"/>
          <w:sz w:val="16"/>
          <w:szCs w:val="16"/>
        </w:rPr>
        <w:t>(название программы)</w:t>
      </w:r>
    </w:p>
    <w:p w14:paraId="758B8E67" w14:textId="77777777" w:rsidR="006F49E6" w:rsidRPr="006F49E6" w:rsidRDefault="006F49E6" w:rsidP="006F49E6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9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И.Е.Мизиковский</w:t>
      </w:r>
      <w:r w:rsidRPr="006F49E6">
        <w:rPr>
          <w:rFonts w:ascii="Times New Roman" w:eastAsia="Calibri" w:hAnsi="Times New Roman" w:cs="Times New Roman"/>
          <w:sz w:val="28"/>
          <w:szCs w:val="28"/>
        </w:rPr>
        <w:t>________</w:t>
      </w:r>
    </w:p>
    <w:p w14:paraId="05E2F930" w14:textId="77777777" w:rsidR="006F49E6" w:rsidRPr="006F49E6" w:rsidRDefault="006F49E6" w:rsidP="006F49E6">
      <w:pPr>
        <w:spacing w:after="0" w:line="360" w:lineRule="auto"/>
        <w:ind w:left="4536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6F49E6">
        <w:rPr>
          <w:rFonts w:ascii="Times New Roman" w:eastAsia="Calibri" w:hAnsi="Times New Roman" w:cs="Times New Roman"/>
          <w:sz w:val="16"/>
          <w:szCs w:val="16"/>
        </w:rPr>
        <w:t>(фамилия, имя, отчество)</w:t>
      </w:r>
    </w:p>
    <w:p w14:paraId="6F7E4BF9" w14:textId="77777777" w:rsidR="006F49E6" w:rsidRPr="006F49E6" w:rsidRDefault="006F49E6" w:rsidP="006F49E6">
      <w:pPr>
        <w:spacing w:after="0" w:line="36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9E6">
        <w:rPr>
          <w:rFonts w:ascii="Times New Roman" w:eastAsia="Calibri" w:hAnsi="Times New Roman" w:cs="Times New Roman"/>
          <w:sz w:val="24"/>
          <w:szCs w:val="24"/>
        </w:rPr>
        <w:t xml:space="preserve">от магистранта ИЭП ____ курса </w:t>
      </w:r>
    </w:p>
    <w:p w14:paraId="5B358FBC" w14:textId="77777777" w:rsidR="006F49E6" w:rsidRPr="006F49E6" w:rsidRDefault="006F49E6" w:rsidP="006F49E6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9E6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14:paraId="30D7F7F0" w14:textId="77777777" w:rsidR="006F49E6" w:rsidRPr="006F49E6" w:rsidRDefault="006F49E6" w:rsidP="006F49E6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6F49E6">
        <w:rPr>
          <w:rFonts w:ascii="Times New Roman" w:eastAsia="Calibri" w:hAnsi="Times New Roman" w:cs="Times New Roman"/>
          <w:sz w:val="16"/>
          <w:szCs w:val="16"/>
        </w:rPr>
        <w:t>(форма обучения: очная, очно-заочная, заочная)</w:t>
      </w:r>
    </w:p>
    <w:p w14:paraId="684F8774" w14:textId="77777777" w:rsidR="006F49E6" w:rsidRPr="006F49E6" w:rsidRDefault="006F49E6" w:rsidP="006F49E6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9E6">
        <w:rPr>
          <w:rFonts w:ascii="Times New Roman" w:eastAsia="Calibri" w:hAnsi="Times New Roman" w:cs="Times New Roman"/>
          <w:sz w:val="28"/>
          <w:szCs w:val="28"/>
        </w:rPr>
        <w:t>_</w:t>
      </w:r>
      <w:r w:rsidRPr="006F49E6">
        <w:rPr>
          <w:rFonts w:ascii="Times New Roman" w:eastAsia="Calibri" w:hAnsi="Times New Roman" w:cs="Times New Roman"/>
          <w:sz w:val="28"/>
          <w:szCs w:val="28"/>
          <w:u w:val="single"/>
        </w:rPr>
        <w:t>Бухгалтерский учет, анализ и аудит</w:t>
      </w:r>
      <w:r w:rsidRPr="006F49E6">
        <w:rPr>
          <w:rFonts w:ascii="Times New Roman" w:eastAsia="Calibri" w:hAnsi="Times New Roman" w:cs="Times New Roman"/>
          <w:sz w:val="28"/>
          <w:szCs w:val="28"/>
        </w:rPr>
        <w:t>__</w:t>
      </w:r>
    </w:p>
    <w:p w14:paraId="4E0C621A" w14:textId="77777777" w:rsidR="006F49E6" w:rsidRPr="006F49E6" w:rsidRDefault="006F49E6" w:rsidP="006F49E6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6F49E6">
        <w:rPr>
          <w:rFonts w:ascii="Times New Roman" w:eastAsia="Calibri" w:hAnsi="Times New Roman" w:cs="Times New Roman"/>
          <w:sz w:val="16"/>
          <w:szCs w:val="16"/>
        </w:rPr>
        <w:t>(название магистерской программы)</w:t>
      </w:r>
    </w:p>
    <w:p w14:paraId="4C1C6E0A" w14:textId="77777777" w:rsidR="006F49E6" w:rsidRPr="006F49E6" w:rsidRDefault="006F49E6" w:rsidP="006F49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49E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____</w:t>
      </w:r>
      <w:r w:rsidRPr="006F49E6">
        <w:rPr>
          <w:rFonts w:ascii="Times New Roman" w:eastAsia="Calibri" w:hAnsi="Times New Roman" w:cs="Times New Roman"/>
          <w:sz w:val="24"/>
          <w:szCs w:val="24"/>
          <w:u w:val="single"/>
        </w:rPr>
        <w:t>________________</w:t>
      </w:r>
      <w:r w:rsidRPr="006F49E6">
        <w:rPr>
          <w:rFonts w:ascii="Times New Roman" w:eastAsia="Calibri" w:hAnsi="Times New Roman" w:cs="Times New Roman"/>
          <w:sz w:val="24"/>
          <w:szCs w:val="24"/>
        </w:rPr>
        <w:t>___________ группы</w:t>
      </w:r>
    </w:p>
    <w:p w14:paraId="79B6535D" w14:textId="77777777" w:rsidR="006F49E6" w:rsidRPr="006F49E6" w:rsidRDefault="006F49E6" w:rsidP="006F49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F49E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_______</w:t>
      </w:r>
      <w:r w:rsidRPr="006F49E6">
        <w:rPr>
          <w:rFonts w:ascii="Times New Roman" w:eastAsia="Calibri" w:hAnsi="Times New Roman" w:cs="Times New Roman"/>
          <w:sz w:val="24"/>
          <w:szCs w:val="24"/>
          <w:u w:val="single"/>
        </w:rPr>
        <w:t>______________</w:t>
      </w:r>
      <w:r w:rsidRPr="006F49E6">
        <w:rPr>
          <w:rFonts w:ascii="Times New Roman" w:eastAsia="Calibri" w:hAnsi="Times New Roman" w:cs="Times New Roman"/>
          <w:sz w:val="28"/>
          <w:szCs w:val="28"/>
        </w:rPr>
        <w:t>_____________</w:t>
      </w:r>
    </w:p>
    <w:p w14:paraId="62A91FE7" w14:textId="77777777" w:rsidR="006F49E6" w:rsidRPr="006F49E6" w:rsidRDefault="006F49E6" w:rsidP="006F49E6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6F49E6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(фамилия, имя, отчество студента)</w:t>
      </w:r>
    </w:p>
    <w:p w14:paraId="0D39CA58" w14:textId="77777777" w:rsidR="006F49E6" w:rsidRPr="006F49E6" w:rsidRDefault="006F49E6" w:rsidP="006F49E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D145B3F" w14:textId="77777777" w:rsidR="006F49E6" w:rsidRPr="006F49E6" w:rsidRDefault="006F49E6" w:rsidP="006F49E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0FD7275" w14:textId="77777777" w:rsidR="006F49E6" w:rsidRPr="006F49E6" w:rsidRDefault="006F49E6" w:rsidP="006F49E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61C9BA3" w14:textId="77777777" w:rsidR="006F49E6" w:rsidRPr="006F49E6" w:rsidRDefault="006F49E6" w:rsidP="006F49E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49E6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14:paraId="728BB1B3" w14:textId="77777777" w:rsidR="006F49E6" w:rsidRPr="006F49E6" w:rsidRDefault="006F49E6" w:rsidP="006F49E6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9E6">
        <w:rPr>
          <w:rFonts w:ascii="Times New Roman" w:eastAsia="Calibri" w:hAnsi="Times New Roman" w:cs="Times New Roman"/>
          <w:sz w:val="24"/>
          <w:szCs w:val="24"/>
        </w:rPr>
        <w:t>Прошу утвердить тему выпускной квалификационной работы (ВКР): _____________________________________________________________________________________________________________________________</w:t>
      </w:r>
      <w:r w:rsidRPr="006F49E6">
        <w:rPr>
          <w:rFonts w:ascii="Times New Roman" w:eastAsia="Calibri" w:hAnsi="Times New Roman" w:cs="Times New Roman"/>
          <w:sz w:val="20"/>
          <w:szCs w:val="20"/>
        </w:rPr>
        <w:t>__________________________________</w:t>
      </w:r>
    </w:p>
    <w:p w14:paraId="742D1909" w14:textId="77777777" w:rsidR="006F49E6" w:rsidRPr="006F49E6" w:rsidRDefault="006F49E6" w:rsidP="006F49E6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126559A" w14:textId="77777777" w:rsidR="006F49E6" w:rsidRPr="006F49E6" w:rsidRDefault="006F49E6" w:rsidP="006F49E6">
      <w:pPr>
        <w:tabs>
          <w:tab w:val="left" w:pos="340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6F49E6">
        <w:rPr>
          <w:rFonts w:ascii="Times New Roman" w:eastAsia="Calibri" w:hAnsi="Times New Roman" w:cs="Times New Roman"/>
          <w:i/>
          <w:sz w:val="20"/>
          <w:szCs w:val="20"/>
        </w:rPr>
        <w:t>(название темы)</w:t>
      </w:r>
    </w:p>
    <w:p w14:paraId="36AE94A4" w14:textId="77777777" w:rsidR="006F49E6" w:rsidRPr="006F49E6" w:rsidRDefault="006F49E6" w:rsidP="006F49E6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F49E6">
        <w:rPr>
          <w:rFonts w:ascii="Times New Roman" w:eastAsia="Calibri" w:hAnsi="Times New Roman" w:cs="Times New Roman"/>
          <w:sz w:val="28"/>
          <w:szCs w:val="28"/>
        </w:rPr>
        <w:tab/>
      </w:r>
    </w:p>
    <w:p w14:paraId="62892B0C" w14:textId="77777777" w:rsidR="006F49E6" w:rsidRPr="006F49E6" w:rsidRDefault="006F49E6" w:rsidP="006F49E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6F49E6">
        <w:rPr>
          <w:rFonts w:ascii="Times New Roman" w:eastAsia="Calibri" w:hAnsi="Times New Roman" w:cs="Times New Roman"/>
          <w:sz w:val="16"/>
          <w:szCs w:val="16"/>
        </w:rPr>
        <w:t>(название предприятия, учреждения, организации)</w:t>
      </w:r>
    </w:p>
    <w:p w14:paraId="43455E00" w14:textId="77777777" w:rsidR="006F49E6" w:rsidRPr="006F49E6" w:rsidRDefault="006F49E6" w:rsidP="006F49E6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14:paraId="5733FC64" w14:textId="77777777" w:rsidR="006F49E6" w:rsidRPr="006F49E6" w:rsidRDefault="006F49E6" w:rsidP="006F49E6">
      <w:pPr>
        <w:spacing w:after="0" w:line="240" w:lineRule="auto"/>
        <w:ind w:leftChars="218" w:left="480" w:firstLineChars="222" w:firstLine="533"/>
        <w:rPr>
          <w:rFonts w:ascii="Times New Roman" w:eastAsia="Calibri" w:hAnsi="Times New Roman" w:cs="Times New Roman"/>
          <w:sz w:val="28"/>
          <w:szCs w:val="28"/>
        </w:rPr>
      </w:pPr>
      <w:r w:rsidRPr="006F49E6">
        <w:rPr>
          <w:rFonts w:ascii="Times New Roman" w:eastAsia="Calibri" w:hAnsi="Times New Roman" w:cs="Times New Roman"/>
          <w:sz w:val="24"/>
          <w:szCs w:val="24"/>
        </w:rPr>
        <w:t>Контакты магистранта: тел. моб.</w:t>
      </w:r>
      <w:r w:rsidRPr="006F49E6">
        <w:rPr>
          <w:rFonts w:ascii="Times New Roman" w:eastAsia="Calibri" w:hAnsi="Times New Roman" w:cs="Times New Roman"/>
          <w:sz w:val="28"/>
          <w:szCs w:val="28"/>
        </w:rPr>
        <w:t xml:space="preserve"> ___________</w:t>
      </w:r>
    </w:p>
    <w:p w14:paraId="006672BB" w14:textId="77777777" w:rsidR="006F49E6" w:rsidRPr="0033541F" w:rsidRDefault="006F49E6" w:rsidP="006F49E6">
      <w:p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9E6">
        <w:rPr>
          <w:rFonts w:ascii="Times New Roman" w:eastAsia="Calibri" w:hAnsi="Times New Roman" w:cs="Times New Roman"/>
          <w:sz w:val="28"/>
          <w:szCs w:val="28"/>
        </w:rPr>
        <w:tab/>
      </w:r>
      <w:r w:rsidRPr="006F49E6">
        <w:rPr>
          <w:rFonts w:ascii="Times New Roman" w:eastAsia="Calibri" w:hAnsi="Times New Roman" w:cs="Times New Roman"/>
          <w:sz w:val="28"/>
          <w:szCs w:val="28"/>
        </w:rPr>
        <w:tab/>
      </w:r>
      <w:r w:rsidRPr="006F49E6">
        <w:rPr>
          <w:rFonts w:ascii="Times New Roman" w:eastAsia="Calibri" w:hAnsi="Times New Roman" w:cs="Times New Roman"/>
          <w:sz w:val="24"/>
          <w:szCs w:val="24"/>
        </w:rPr>
        <w:t>е</w:t>
      </w:r>
      <w:r w:rsidRPr="0033541F">
        <w:rPr>
          <w:rFonts w:ascii="Times New Roman" w:eastAsia="Calibri" w:hAnsi="Times New Roman" w:cs="Times New Roman"/>
          <w:sz w:val="24"/>
          <w:szCs w:val="24"/>
        </w:rPr>
        <w:t>-</w:t>
      </w:r>
      <w:r w:rsidRPr="006F49E6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33541F">
        <w:rPr>
          <w:rFonts w:ascii="Times New Roman" w:eastAsia="Calibri" w:hAnsi="Times New Roman" w:cs="Times New Roman"/>
          <w:sz w:val="28"/>
          <w:szCs w:val="28"/>
        </w:rPr>
        <w:t xml:space="preserve"> ______________________</w:t>
      </w:r>
    </w:p>
    <w:p w14:paraId="754C20B6" w14:textId="77777777" w:rsidR="006F49E6" w:rsidRPr="0033541F" w:rsidRDefault="006F49E6" w:rsidP="006F49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8FC97A" w14:textId="77777777" w:rsidR="006F49E6" w:rsidRPr="006F49E6" w:rsidRDefault="006F49E6" w:rsidP="006F49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9E6">
        <w:rPr>
          <w:rFonts w:ascii="Times New Roman" w:eastAsia="Calibri" w:hAnsi="Times New Roman" w:cs="Times New Roman"/>
          <w:sz w:val="24"/>
          <w:szCs w:val="24"/>
        </w:rPr>
        <w:t>Подпись студента</w:t>
      </w:r>
      <w:r w:rsidRPr="006F49E6">
        <w:rPr>
          <w:rFonts w:ascii="Times New Roman" w:eastAsia="Calibri" w:hAnsi="Times New Roman" w:cs="Times New Roman"/>
          <w:sz w:val="28"/>
          <w:szCs w:val="28"/>
        </w:rPr>
        <w:t xml:space="preserve"> ______________________________/______________________/</w:t>
      </w:r>
    </w:p>
    <w:p w14:paraId="1B3109A4" w14:textId="77777777" w:rsidR="006F49E6" w:rsidRPr="006F49E6" w:rsidRDefault="006F49E6" w:rsidP="006F49E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F49E6">
        <w:rPr>
          <w:rFonts w:ascii="Times New Roman" w:eastAsia="Calibri" w:hAnsi="Times New Roman" w:cs="Times New Roman"/>
          <w:sz w:val="28"/>
          <w:szCs w:val="28"/>
        </w:rPr>
        <w:tab/>
      </w:r>
      <w:r w:rsidRPr="006F49E6">
        <w:rPr>
          <w:rFonts w:ascii="Times New Roman" w:eastAsia="Calibri" w:hAnsi="Times New Roman" w:cs="Times New Roman"/>
          <w:sz w:val="28"/>
          <w:szCs w:val="28"/>
        </w:rPr>
        <w:tab/>
      </w:r>
      <w:r w:rsidRPr="006F49E6">
        <w:rPr>
          <w:rFonts w:ascii="Times New Roman" w:eastAsia="Calibri" w:hAnsi="Times New Roman" w:cs="Times New Roman"/>
          <w:sz w:val="28"/>
          <w:szCs w:val="28"/>
        </w:rPr>
        <w:tab/>
      </w:r>
      <w:r w:rsidRPr="006F49E6">
        <w:rPr>
          <w:rFonts w:ascii="Times New Roman" w:eastAsia="Calibri" w:hAnsi="Times New Roman" w:cs="Times New Roman"/>
          <w:sz w:val="28"/>
          <w:szCs w:val="28"/>
        </w:rPr>
        <w:tab/>
      </w:r>
      <w:r w:rsidRPr="006F49E6">
        <w:rPr>
          <w:rFonts w:ascii="Times New Roman" w:eastAsia="Calibri" w:hAnsi="Times New Roman" w:cs="Times New Roman"/>
          <w:sz w:val="28"/>
          <w:szCs w:val="28"/>
        </w:rPr>
        <w:tab/>
      </w:r>
      <w:r w:rsidRPr="006F49E6">
        <w:rPr>
          <w:rFonts w:ascii="Times New Roman" w:eastAsia="Calibri" w:hAnsi="Times New Roman" w:cs="Times New Roman"/>
          <w:sz w:val="28"/>
          <w:szCs w:val="28"/>
        </w:rPr>
        <w:tab/>
      </w:r>
      <w:r w:rsidRPr="006F49E6">
        <w:rPr>
          <w:rFonts w:ascii="Times New Roman" w:eastAsia="Calibri" w:hAnsi="Times New Roman" w:cs="Times New Roman"/>
          <w:sz w:val="28"/>
          <w:szCs w:val="28"/>
        </w:rPr>
        <w:tab/>
      </w:r>
      <w:r w:rsidRPr="006F49E6">
        <w:rPr>
          <w:rFonts w:ascii="Times New Roman" w:eastAsia="Calibri" w:hAnsi="Times New Roman" w:cs="Times New Roman"/>
          <w:sz w:val="28"/>
          <w:szCs w:val="28"/>
        </w:rPr>
        <w:tab/>
      </w:r>
      <w:r w:rsidRPr="006F49E6">
        <w:rPr>
          <w:rFonts w:ascii="Times New Roman" w:eastAsia="Calibri" w:hAnsi="Times New Roman" w:cs="Times New Roman"/>
          <w:sz w:val="28"/>
          <w:szCs w:val="28"/>
        </w:rPr>
        <w:tab/>
      </w:r>
      <w:r w:rsidRPr="006F49E6">
        <w:rPr>
          <w:rFonts w:ascii="Times New Roman" w:eastAsia="Calibri" w:hAnsi="Times New Roman" w:cs="Times New Roman"/>
          <w:sz w:val="28"/>
          <w:szCs w:val="28"/>
        </w:rPr>
        <w:tab/>
      </w:r>
      <w:r w:rsidRPr="006F49E6">
        <w:rPr>
          <w:rFonts w:ascii="Times New Roman" w:eastAsia="Calibri" w:hAnsi="Times New Roman" w:cs="Times New Roman"/>
          <w:sz w:val="16"/>
          <w:szCs w:val="16"/>
        </w:rPr>
        <w:t>Ф.И.О.</w:t>
      </w:r>
    </w:p>
    <w:p w14:paraId="434B9485" w14:textId="31A515FB" w:rsidR="006F49E6" w:rsidRPr="006F49E6" w:rsidRDefault="006F49E6" w:rsidP="006F49E6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F49E6">
        <w:rPr>
          <w:rFonts w:ascii="Times New Roman" w:eastAsia="Calibri" w:hAnsi="Times New Roman" w:cs="Times New Roman"/>
          <w:sz w:val="24"/>
          <w:szCs w:val="24"/>
        </w:rPr>
        <w:t>«_</w:t>
      </w:r>
      <w:r w:rsidRPr="006F49E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__</w:t>
      </w:r>
      <w:r w:rsidRPr="006F49E6">
        <w:rPr>
          <w:rFonts w:ascii="Times New Roman" w:eastAsia="Calibri" w:hAnsi="Times New Roman" w:cs="Times New Roman"/>
          <w:sz w:val="24"/>
          <w:szCs w:val="24"/>
        </w:rPr>
        <w:t>_» ____________20</w:t>
      </w:r>
      <w:r w:rsidRPr="006F49E6">
        <w:rPr>
          <w:rFonts w:ascii="Times New Roman" w:eastAsia="Calibri" w:hAnsi="Times New Roman" w:cs="Times New Roman"/>
          <w:sz w:val="24"/>
          <w:szCs w:val="24"/>
          <w:u w:val="single"/>
        </w:rPr>
        <w:t>2</w:t>
      </w:r>
      <w:r w:rsidR="001D57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  <w:r w:rsidRPr="006F49E6">
        <w:rPr>
          <w:rFonts w:ascii="Times New Roman" w:eastAsia="Calibri" w:hAnsi="Times New Roman" w:cs="Times New Roman"/>
          <w:sz w:val="24"/>
          <w:szCs w:val="24"/>
        </w:rPr>
        <w:t>г.</w:t>
      </w:r>
    </w:p>
    <w:p w14:paraId="458D9825" w14:textId="77777777" w:rsidR="006F49E6" w:rsidRPr="006F49E6" w:rsidRDefault="006F49E6" w:rsidP="006F49E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9E6">
        <w:rPr>
          <w:rFonts w:ascii="Times New Roman" w:eastAsia="Calibri" w:hAnsi="Times New Roman" w:cs="Times New Roman"/>
          <w:sz w:val="24"/>
          <w:szCs w:val="24"/>
        </w:rPr>
        <w:tab/>
      </w:r>
    </w:p>
    <w:p w14:paraId="64129782" w14:textId="77777777" w:rsidR="006F49E6" w:rsidRPr="006F49E6" w:rsidRDefault="006F49E6" w:rsidP="006F49E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4B4EC9" w14:textId="77777777" w:rsidR="006F49E6" w:rsidRPr="006F49E6" w:rsidRDefault="006F49E6" w:rsidP="006F49E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1A58D3" w14:textId="77777777" w:rsidR="006F49E6" w:rsidRPr="006F49E6" w:rsidRDefault="006F49E6" w:rsidP="006F49E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CE6E64" w14:textId="77777777" w:rsidR="006F49E6" w:rsidRPr="006F49E6" w:rsidRDefault="006F49E6" w:rsidP="006F49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49E6">
        <w:rPr>
          <w:rFonts w:ascii="Times New Roman" w:eastAsia="Calibri" w:hAnsi="Times New Roman" w:cs="Times New Roman"/>
          <w:sz w:val="24"/>
          <w:szCs w:val="24"/>
        </w:rPr>
        <w:t>Подпись научного руководителя__________________________________________________</w:t>
      </w:r>
    </w:p>
    <w:p w14:paraId="5F6DE711" w14:textId="77777777" w:rsidR="006F49E6" w:rsidRPr="006F49E6" w:rsidRDefault="006F49E6" w:rsidP="006F49E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4650DE" w14:textId="77777777" w:rsidR="006F49E6" w:rsidRPr="006F49E6" w:rsidRDefault="006F49E6" w:rsidP="006F49E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22991863" w14:textId="77777777" w:rsidR="006F49E6" w:rsidRPr="006F49E6" w:rsidRDefault="006F49E6" w:rsidP="006F49E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6649493B" w14:textId="77777777" w:rsidR="006F49E6" w:rsidRPr="006F49E6" w:rsidRDefault="006F49E6" w:rsidP="006F49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49E6">
        <w:rPr>
          <w:rFonts w:ascii="Times New Roman" w:eastAsia="Calibri" w:hAnsi="Times New Roman" w:cs="Times New Roman"/>
          <w:sz w:val="24"/>
          <w:szCs w:val="24"/>
        </w:rPr>
        <w:t>Подпись руководителя магистерской программы____________________________________</w:t>
      </w:r>
    </w:p>
    <w:p w14:paraId="248B5046" w14:textId="77777777" w:rsidR="00BE0F9F" w:rsidRDefault="00BE0F9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14:paraId="0F93603B" w14:textId="77777777" w:rsidR="00244918" w:rsidRPr="00244918" w:rsidRDefault="00244918" w:rsidP="0024491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244918">
        <w:rPr>
          <w:rFonts w:ascii="Times New Roman" w:hAnsi="Times New Roman" w:cs="Times New Roman"/>
          <w:sz w:val="28"/>
        </w:rPr>
        <w:lastRenderedPageBreak/>
        <w:t>Приложение 2</w:t>
      </w:r>
    </w:p>
    <w:p w14:paraId="23DF5FE6" w14:textId="77777777" w:rsidR="00244918" w:rsidRPr="00244918" w:rsidRDefault="00244918" w:rsidP="0024491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244918">
        <w:rPr>
          <w:rFonts w:ascii="Times New Roman" w:hAnsi="Times New Roman" w:cs="Times New Roman"/>
          <w:sz w:val="28"/>
        </w:rPr>
        <w:t>Рекомендуемые темы выпускных квалификационных работ</w:t>
      </w:r>
    </w:p>
    <w:p w14:paraId="4B6EB154" w14:textId="77777777"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формирования и анализа бухгалтерской управленческой отчетности организации</w:t>
      </w:r>
    </w:p>
    <w:p w14:paraId="7095B4E3" w14:textId="77777777"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формирования и анализа бухгалтерской финансовой отчетности организации</w:t>
      </w:r>
    </w:p>
    <w:p w14:paraId="3A494C58" w14:textId="77777777"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учета затрат, калькулирования и сметного планирования в организации</w:t>
      </w:r>
    </w:p>
    <w:p w14:paraId="2902AAC1" w14:textId="77777777"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управленческого учета и анализа затрат на обычные виды деятельности</w:t>
      </w:r>
    </w:p>
    <w:p w14:paraId="665D7F55" w14:textId="77777777"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управленческого учета и контроля затрат на обычные виды деятельности</w:t>
      </w:r>
    </w:p>
    <w:p w14:paraId="2BEADC30" w14:textId="77777777"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управленческого учета и анализа расходов, доходов и финансовых результатов</w:t>
      </w:r>
    </w:p>
    <w:p w14:paraId="6C0DDE06" w14:textId="77777777"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управленческого учета и контроля расходов, доходов и финансовых результатов</w:t>
      </w:r>
    </w:p>
    <w:p w14:paraId="6B0B7C0C" w14:textId="77777777"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 xml:space="preserve">Методика бухгалтерского финансового учета и анализа основных средств </w:t>
      </w:r>
    </w:p>
    <w:p w14:paraId="32A2B98B" w14:textId="77777777"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аудита основных средств</w:t>
      </w:r>
    </w:p>
    <w:p w14:paraId="27B4D39A" w14:textId="77777777"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 xml:space="preserve">Методика бухгалтерского финансового учета и ревизии основных средств </w:t>
      </w:r>
    </w:p>
    <w:p w14:paraId="5F268712" w14:textId="77777777"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анализа нематериальных активов</w:t>
      </w:r>
    </w:p>
    <w:p w14:paraId="6418AC5B" w14:textId="77777777"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аудита нематериальных активов</w:t>
      </w:r>
    </w:p>
    <w:p w14:paraId="219911B3" w14:textId="77777777"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ревизии нематериальных активов</w:t>
      </w:r>
    </w:p>
    <w:p w14:paraId="0848D66C" w14:textId="77777777"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анализа финансовых вложений</w:t>
      </w:r>
    </w:p>
    <w:p w14:paraId="6D56B144" w14:textId="77777777"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аудита финансовых вложений</w:t>
      </w:r>
    </w:p>
    <w:p w14:paraId="31DB7B36" w14:textId="77777777"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ревизии финансовых вложений</w:t>
      </w:r>
    </w:p>
    <w:p w14:paraId="4C1283AF" w14:textId="77777777"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анализа материалов</w:t>
      </w:r>
    </w:p>
    <w:p w14:paraId="7D52ABD5" w14:textId="77777777"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аудита материалов</w:t>
      </w:r>
    </w:p>
    <w:p w14:paraId="679713B8" w14:textId="77777777"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lastRenderedPageBreak/>
        <w:t>Методика бухгалтерского финансового учета и ревизии материалов</w:t>
      </w:r>
    </w:p>
    <w:p w14:paraId="29DC7819" w14:textId="77777777"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анализа затрат на производство</w:t>
      </w:r>
    </w:p>
    <w:p w14:paraId="09F83366" w14:textId="77777777"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аудита затрат на производство</w:t>
      </w:r>
    </w:p>
    <w:p w14:paraId="11D87B24" w14:textId="77777777"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ревизии затрат на производство</w:t>
      </w:r>
    </w:p>
    <w:p w14:paraId="38F8D890" w14:textId="77777777"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анализа готовой продукции</w:t>
      </w:r>
    </w:p>
    <w:p w14:paraId="3D98E6E7" w14:textId="77777777"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аудита готовой продукции</w:t>
      </w:r>
    </w:p>
    <w:p w14:paraId="2DDEF68C" w14:textId="77777777"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ревизии готовой продукции</w:t>
      </w:r>
    </w:p>
    <w:p w14:paraId="5DA52F66" w14:textId="77777777"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анализа товаров</w:t>
      </w:r>
    </w:p>
    <w:p w14:paraId="25185464" w14:textId="77777777"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аудита товаров</w:t>
      </w:r>
    </w:p>
    <w:p w14:paraId="316A4F3B" w14:textId="77777777"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ревизии товаров</w:t>
      </w:r>
    </w:p>
    <w:p w14:paraId="566E482C" w14:textId="77777777"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анализа расчетов с покупателями и заказчиками</w:t>
      </w:r>
    </w:p>
    <w:p w14:paraId="5FD3B399" w14:textId="77777777"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аудита расчетов с покупателями и заказчиками</w:t>
      </w:r>
    </w:p>
    <w:p w14:paraId="579DD8D6" w14:textId="77777777"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ревизии расчетов с покупателями и заказчиками</w:t>
      </w:r>
    </w:p>
    <w:p w14:paraId="5D9464EE" w14:textId="77777777"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анализа расчетов с поставщиками и подрядчиками</w:t>
      </w:r>
    </w:p>
    <w:p w14:paraId="20F0DA7A" w14:textId="77777777"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аудита расчетов с поставщиками и подрядчиками</w:t>
      </w:r>
    </w:p>
    <w:p w14:paraId="52FA2FE5" w14:textId="77777777"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ревизии расчетов с поставщиками и подрядчиками</w:t>
      </w:r>
    </w:p>
    <w:p w14:paraId="630C3929" w14:textId="77777777"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анализа расчетов с работниками по оплате труда</w:t>
      </w:r>
    </w:p>
    <w:p w14:paraId="66F9B2FB" w14:textId="77777777"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аудита расчетов с работниками по оплате труда</w:t>
      </w:r>
    </w:p>
    <w:p w14:paraId="14544644" w14:textId="77777777"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ревизии расчетов с работниками по оплате труда</w:t>
      </w:r>
    </w:p>
    <w:p w14:paraId="00185495" w14:textId="77777777"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анализа расчетов по налогам и сборам</w:t>
      </w:r>
    </w:p>
    <w:p w14:paraId="40717C3F" w14:textId="77777777"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lastRenderedPageBreak/>
        <w:t>Методика бухгалтерского финансового учета и аудита расчетов по налогам и сборам</w:t>
      </w:r>
    </w:p>
    <w:p w14:paraId="5CB8457E" w14:textId="77777777"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ревизии расчетов по налогам и сборам</w:t>
      </w:r>
    </w:p>
    <w:p w14:paraId="244EDAA0" w14:textId="77777777"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анализа расчетов по займам и кредитам</w:t>
      </w:r>
    </w:p>
    <w:p w14:paraId="0025FC87" w14:textId="77777777"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аудита расчетов по займам и кредитам</w:t>
      </w:r>
    </w:p>
    <w:p w14:paraId="4C5576B2" w14:textId="77777777"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ревизии расчетов по займам и кредитам</w:t>
      </w:r>
    </w:p>
    <w:p w14:paraId="05B77897" w14:textId="77777777"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анализа расчетов с учредителями</w:t>
      </w:r>
    </w:p>
    <w:p w14:paraId="6A99E642" w14:textId="77777777"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аудита расчетов с учредителями</w:t>
      </w:r>
    </w:p>
    <w:p w14:paraId="2D237507" w14:textId="77777777"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анализа оценочных обязательств</w:t>
      </w:r>
    </w:p>
    <w:p w14:paraId="444D5B78" w14:textId="77777777"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аудита оценочных обязательств</w:t>
      </w:r>
    </w:p>
    <w:p w14:paraId="66BAE0D6" w14:textId="77777777"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ревизии оценочных обязательств</w:t>
      </w:r>
    </w:p>
    <w:p w14:paraId="2A504E35" w14:textId="77777777"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анализа формирования и изменения капитала организации</w:t>
      </w:r>
    </w:p>
    <w:p w14:paraId="65D50046" w14:textId="77777777"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аудита формирования и изменения капитала организации</w:t>
      </w:r>
    </w:p>
    <w:p w14:paraId="37786009" w14:textId="77777777"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анализа доходов, расходов и финансовых результатов</w:t>
      </w:r>
    </w:p>
    <w:p w14:paraId="2009149C" w14:textId="77777777"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аудита доходов, расходов и финансовых результатов</w:t>
      </w:r>
    </w:p>
    <w:p w14:paraId="17686843" w14:textId="77777777"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ревизии доходов, расходов и финансовых результатов</w:t>
      </w:r>
    </w:p>
    <w:p w14:paraId="1B747FAD" w14:textId="77777777"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анализа арендных операций</w:t>
      </w:r>
    </w:p>
    <w:p w14:paraId="5F52BF33" w14:textId="77777777"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аудита арендных операций</w:t>
      </w:r>
    </w:p>
    <w:p w14:paraId="047DFFF1" w14:textId="77777777"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ревизии арендных операций</w:t>
      </w:r>
    </w:p>
    <w:p w14:paraId="70D0700D" w14:textId="77777777"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lastRenderedPageBreak/>
        <w:t>Методика бухгалтерского финансового учета и анализа внешнеэкономической деятельности организации</w:t>
      </w:r>
    </w:p>
    <w:p w14:paraId="0767A913" w14:textId="77777777"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аудита внешнеэкономической деятельности организации</w:t>
      </w:r>
    </w:p>
    <w:p w14:paraId="2ECDE53E" w14:textId="77777777"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ревизии внешнеэкономической деятельности организации</w:t>
      </w:r>
    </w:p>
    <w:p w14:paraId="2BE03CDD" w14:textId="77777777"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формирования и аудита учетной политики организации</w:t>
      </w:r>
    </w:p>
    <w:p w14:paraId="548BACBF" w14:textId="77777777"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формирования и ревизии учетной политики организации</w:t>
      </w:r>
    </w:p>
    <w:p w14:paraId="0D6EF9A6" w14:textId="77777777"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 xml:space="preserve">Методика формирования и анализа бухгалтерской финансовой отчетности по международным стандартам финансовой отчетности </w:t>
      </w:r>
    </w:p>
    <w:p w14:paraId="756C1C1C" w14:textId="77777777"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Тема по согласованию с научным руководителем</w:t>
      </w:r>
    </w:p>
    <w:p w14:paraId="4F7F50F6" w14:textId="77777777" w:rsidR="0061181A" w:rsidRPr="0061181A" w:rsidRDefault="0061181A" w:rsidP="0061181A">
      <w:pPr>
        <w:jc w:val="both"/>
        <w:rPr>
          <w:rFonts w:ascii="Times New Roman" w:hAnsi="Times New Roman" w:cs="Times New Roman"/>
          <w:sz w:val="28"/>
        </w:rPr>
      </w:pPr>
    </w:p>
    <w:p w14:paraId="6251D1B2" w14:textId="77777777" w:rsidR="0061181A" w:rsidRPr="0061181A" w:rsidRDefault="0061181A" w:rsidP="0061181A">
      <w:pPr>
        <w:jc w:val="both"/>
        <w:rPr>
          <w:rFonts w:ascii="Times New Roman" w:hAnsi="Times New Roman" w:cs="Times New Roman"/>
          <w:sz w:val="28"/>
        </w:rPr>
      </w:pPr>
    </w:p>
    <w:p w14:paraId="77E67BD1" w14:textId="77777777" w:rsidR="0061181A" w:rsidRPr="0061181A" w:rsidRDefault="0061181A" w:rsidP="0061181A">
      <w:pPr>
        <w:jc w:val="both"/>
        <w:rPr>
          <w:rFonts w:ascii="Times New Roman" w:hAnsi="Times New Roman" w:cs="Times New Roman"/>
          <w:sz w:val="28"/>
        </w:rPr>
      </w:pPr>
    </w:p>
    <w:p w14:paraId="6028FF2E" w14:textId="77777777" w:rsidR="0061181A" w:rsidRPr="0061181A" w:rsidRDefault="0061181A" w:rsidP="0061181A">
      <w:pPr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ab/>
        <w:t>В теме выпускной квалификационной работы может быть указан вид организаций, на основе данных которых проведены исследования в выпускной квалификационной работе. Например:</w:t>
      </w:r>
    </w:p>
    <w:p w14:paraId="1FD2641A" w14:textId="77777777"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управленческого учета и анализа затрат на обычные виды деятельности производственных организаций</w:t>
      </w:r>
    </w:p>
    <w:p w14:paraId="6556EB7F" w14:textId="77777777"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управленческого учета и анализа затрат на обычные виды деятельности строительных организаций</w:t>
      </w:r>
    </w:p>
    <w:p w14:paraId="52954DDD" w14:textId="77777777"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управленческого учета и анализа затрат на обычные виды деятельности торговых организаций</w:t>
      </w:r>
    </w:p>
    <w:p w14:paraId="44D8F240" w14:textId="77777777"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управленческого учета и анализа затрат на обычные виды деятельности транспортных организаций</w:t>
      </w:r>
    </w:p>
    <w:p w14:paraId="51D2485B" w14:textId="77777777"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управленческого учета и анализа затрат на обычные виды деятельности сельскохозяйственных организаций</w:t>
      </w:r>
    </w:p>
    <w:p w14:paraId="0B2EB35D" w14:textId="77777777"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управленческого учета и анализа затрат на обычные виды деятельности посреднических организаций</w:t>
      </w:r>
    </w:p>
    <w:p w14:paraId="19A3A445" w14:textId="77777777"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управленческого учета и анализа затрат на обычные виды деятельности бюджетных учреждений</w:t>
      </w:r>
    </w:p>
    <w:p w14:paraId="35E1A85C" w14:textId="77777777"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анализа доходов, расходов и финансовых результатов торговых организаций</w:t>
      </w:r>
    </w:p>
    <w:p w14:paraId="2D049B3A" w14:textId="77777777"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lastRenderedPageBreak/>
        <w:t>Методика бухгалтерского финансового учета и анализа доходов, расходов и финансовых результатов кредитных организаций</w:t>
      </w:r>
    </w:p>
    <w:p w14:paraId="24C3D6B0" w14:textId="77777777"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анализа доходов, расходов и финансовых результатов страховых организаций</w:t>
      </w:r>
    </w:p>
    <w:p w14:paraId="080FF6E2" w14:textId="77777777"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управленческого учета и анализа расходов, доходов и финансовых результатов производственных организаций</w:t>
      </w:r>
    </w:p>
    <w:p w14:paraId="677EE084" w14:textId="77777777"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управленческого учета и анализа расходов, доходов и финансовых результатов строительных организаций</w:t>
      </w:r>
    </w:p>
    <w:p w14:paraId="09780C70" w14:textId="77777777"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управленческого учета и анализа расходов, доходов и финансовых результатов транспортных организаций</w:t>
      </w:r>
    </w:p>
    <w:p w14:paraId="5D81C80D" w14:textId="77777777"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управленческого учета и анализа расходов, доходов и финансовых результатов торговых организаций</w:t>
      </w:r>
    </w:p>
    <w:p w14:paraId="56E490BC" w14:textId="77777777"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управленческого учета и анализа расходов, доходов и финансовых результатов кредитных организаций</w:t>
      </w:r>
    </w:p>
    <w:p w14:paraId="1991595C" w14:textId="77777777"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управленческого учета и анализа расходов, доходов и финансовых результатов страховых организаций</w:t>
      </w:r>
    </w:p>
    <w:p w14:paraId="781DE8D3" w14:textId="77777777"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анализа депозитных организаций кредитных организаций</w:t>
      </w:r>
    </w:p>
    <w:p w14:paraId="2E79CEA7" w14:textId="77777777"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аудита депозитных организаций кредитных организаций</w:t>
      </w:r>
    </w:p>
    <w:p w14:paraId="11F9BB01" w14:textId="77777777"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анализа кредитных организаций кредитных организаций</w:t>
      </w:r>
    </w:p>
    <w:p w14:paraId="3487E324" w14:textId="77777777"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аудита кредитных организаций кредитных организаций</w:t>
      </w:r>
    </w:p>
    <w:p w14:paraId="5C21A462" w14:textId="77777777"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 xml:space="preserve">Методика бухгалтерского финансового учета и анализа операций по прямому страхованию в страховых организациях </w:t>
      </w:r>
    </w:p>
    <w:p w14:paraId="11AC284F" w14:textId="77777777"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аудита операций по прямому страхованию в страховых организациях</w:t>
      </w:r>
    </w:p>
    <w:p w14:paraId="149316F9" w14:textId="77777777"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 xml:space="preserve">Методика бухгалтерского финансового учета и анализа операций сострахования в страховых организациях </w:t>
      </w:r>
    </w:p>
    <w:p w14:paraId="69E511BE" w14:textId="77777777"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аудита операций сострахования в страховых организациях</w:t>
      </w:r>
    </w:p>
    <w:p w14:paraId="13E68436" w14:textId="77777777"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lastRenderedPageBreak/>
        <w:t xml:space="preserve">Методика бухгалтерского финансового учета и анализа операций перестрахования в страховых организациях </w:t>
      </w:r>
    </w:p>
    <w:p w14:paraId="0D6ACB76" w14:textId="77777777"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аудита операций перестрахования в страховых организациях</w:t>
      </w:r>
    </w:p>
    <w:p w14:paraId="550C180D" w14:textId="77777777"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 xml:space="preserve">Методика бухгалтерского финансового учета и анализа основных средств в кредитных организациях </w:t>
      </w:r>
    </w:p>
    <w:p w14:paraId="4C038EAD" w14:textId="77777777"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аудита основных средств в кредитных организациях</w:t>
      </w:r>
    </w:p>
    <w:p w14:paraId="3F856887" w14:textId="77777777"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 xml:space="preserve">Методика бухгалтерского финансового учета и анализа основных средств в страховых организациях </w:t>
      </w:r>
    </w:p>
    <w:p w14:paraId="7C07C92C" w14:textId="77777777"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аудита основных средств в страховых организациях</w:t>
      </w:r>
    </w:p>
    <w:p w14:paraId="51BD9DC9" w14:textId="77777777"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 xml:space="preserve">Методика бухгалтерского финансового учета и анализа основных средств в бюджетных организациях </w:t>
      </w:r>
    </w:p>
    <w:p w14:paraId="725B0B26" w14:textId="77777777"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ревизии основных средств в бюджетных организациях</w:t>
      </w:r>
    </w:p>
    <w:p w14:paraId="29C7968F" w14:textId="77777777"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 xml:space="preserve">Методика бухгалтерского финансового учета и анализа основных средств в автономных организациях </w:t>
      </w:r>
    </w:p>
    <w:p w14:paraId="68E7B933" w14:textId="77777777"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ревизии основных средств в автономных организациях</w:t>
      </w:r>
    </w:p>
    <w:p w14:paraId="1CB8BDC9" w14:textId="77777777"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 xml:space="preserve">Методика бухгалтерского финансового учета и анализа основных средств в казенных организациях </w:t>
      </w:r>
    </w:p>
    <w:p w14:paraId="76557CD7" w14:textId="77777777"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ревизии основных средств в казенных организациях</w:t>
      </w:r>
    </w:p>
    <w:p w14:paraId="48A3467B" w14:textId="77777777"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формирования и анализа бухгалтерской финансовой отчетности кредитных организации</w:t>
      </w:r>
    </w:p>
    <w:p w14:paraId="3AD3B89F" w14:textId="77777777"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формирования и анализа бухгалтерской управленческой отчетности кредитных организации</w:t>
      </w:r>
    </w:p>
    <w:p w14:paraId="675E80BA" w14:textId="77777777"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формирования и анализа бухгалтерской финансовой отчетности страховых организации</w:t>
      </w:r>
    </w:p>
    <w:p w14:paraId="2F7D5F06" w14:textId="77777777"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формирования и анализа бухгалтерской управленческой отчетности страховых организации</w:t>
      </w:r>
    </w:p>
    <w:p w14:paraId="77B341E4" w14:textId="77777777"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lastRenderedPageBreak/>
        <w:t>Методика формирования и анализа бухгалтерской финансовой отчетности бюджетных организации</w:t>
      </w:r>
    </w:p>
    <w:p w14:paraId="32F3CA6E" w14:textId="77777777"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формирования и анализа бухгалтерской управленческой отчетности бюджетных организации</w:t>
      </w:r>
    </w:p>
    <w:p w14:paraId="4DA9A884" w14:textId="77777777"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формирования и анализа бухгалтерской финансовой отчетности автономных организации</w:t>
      </w:r>
    </w:p>
    <w:p w14:paraId="00B29F88" w14:textId="77777777"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формирования и анализа бухгалтерской управленческой отчетности автономных организации</w:t>
      </w:r>
    </w:p>
    <w:p w14:paraId="5F9ED422" w14:textId="77777777"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формирования и анализа бухгалтерской финансовой отчетности казенных организации</w:t>
      </w:r>
    </w:p>
    <w:p w14:paraId="6B3D113D" w14:textId="77777777"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формирования и анализа бухгалтерской управленческой отчетности казенных организации</w:t>
      </w:r>
    </w:p>
    <w:p w14:paraId="20CB4441" w14:textId="77777777"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формирования и анализа бухгалтерской финансовой отчетности малых предприятий</w:t>
      </w:r>
    </w:p>
    <w:p w14:paraId="31062517" w14:textId="77777777"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формирования и анализа бухгалтерской управленческой отчетности малых предприятий</w:t>
      </w:r>
    </w:p>
    <w:p w14:paraId="53C9B507" w14:textId="77777777"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И т.д.</w:t>
      </w:r>
    </w:p>
    <w:p w14:paraId="7C32A6EE" w14:textId="77777777" w:rsidR="001D4D30" w:rsidRDefault="001D4D3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14:paraId="3E3AED0D" w14:textId="77777777" w:rsidR="001D4D30" w:rsidRDefault="001D4D30" w:rsidP="001D4D3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1D4D30">
        <w:rPr>
          <w:rFonts w:ascii="Times New Roman" w:hAnsi="Times New Roman" w:cs="Times New Roman"/>
          <w:sz w:val="28"/>
        </w:rPr>
        <w:lastRenderedPageBreak/>
        <w:t>Приложение 3</w:t>
      </w:r>
    </w:p>
    <w:p w14:paraId="75A4D779" w14:textId="77777777" w:rsidR="004E4138" w:rsidRDefault="004E4138" w:rsidP="004E413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Пример индивидуального задания на ВКР</w:t>
      </w:r>
    </w:p>
    <w:p w14:paraId="4FEB2F4C" w14:textId="77777777" w:rsidR="004E4138" w:rsidRPr="001D4D30" w:rsidRDefault="004E4138" w:rsidP="004E413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14:paraId="4EA33343" w14:textId="77777777" w:rsidR="008D3AFE" w:rsidRPr="008D3AFE" w:rsidRDefault="008D3AFE" w:rsidP="008D3AFE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u w:color="000000"/>
          <w:bdr w:val="nil"/>
          <w:lang w:eastAsia="ru-RU"/>
        </w:rPr>
      </w:pPr>
      <w:r w:rsidRPr="008D3AFE">
        <w:rPr>
          <w:rFonts w:ascii="Times New Roman" w:eastAsia="Arial Unicode MS" w:hAnsi="Times New Roman" w:cs="Arial Unicode MS"/>
          <w:b/>
          <w:color w:val="000000"/>
          <w:u w:color="000000"/>
          <w:bdr w:val="nil"/>
          <w:lang w:eastAsia="ru-RU"/>
        </w:rPr>
        <w:t>МИНИСТЕРСТВО НАУКИ И ВЫСШЕГО ОБРАЗОВАНИЯ РОССИЙСКОЙ ФЕДЕРАЦИИ</w:t>
      </w:r>
    </w:p>
    <w:p w14:paraId="65F279B7" w14:textId="77777777" w:rsidR="008D3AFE" w:rsidRPr="008D3AFE" w:rsidRDefault="008D3AFE" w:rsidP="008D3AFE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u w:color="000000"/>
          <w:bdr w:val="nil"/>
          <w:lang w:eastAsia="ru-RU"/>
        </w:rPr>
      </w:pPr>
      <w:r w:rsidRPr="008D3AFE">
        <w:rPr>
          <w:rFonts w:ascii="Times New Roman" w:eastAsia="Arial Unicode MS" w:hAnsi="Times New Roman" w:cs="Arial Unicode MS"/>
          <w:b/>
          <w:color w:val="000000"/>
          <w:u w:color="000000"/>
          <w:bdr w:val="nil"/>
          <w:lang w:eastAsia="ru-RU"/>
        </w:rPr>
        <w:t>федеральное государственное автономное образовательное учреждение высшего образования</w:t>
      </w:r>
    </w:p>
    <w:p w14:paraId="22343C4C" w14:textId="77777777" w:rsidR="008D3AFE" w:rsidRPr="008D3AFE" w:rsidRDefault="008D3AFE" w:rsidP="008D3AFE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142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  <w:lang w:eastAsia="ru-RU"/>
        </w:rPr>
      </w:pPr>
      <w:r w:rsidRPr="008D3AFE"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  <w:lang w:eastAsia="ru-RU"/>
        </w:rPr>
        <w:t>«Национальный исследовательский Нижегородский государственный университет</w:t>
      </w:r>
    </w:p>
    <w:p w14:paraId="48F9E8C8" w14:textId="77777777" w:rsidR="008D3AFE" w:rsidRPr="008D3AFE" w:rsidRDefault="008D3AFE" w:rsidP="008D3AFE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  <w:lang w:eastAsia="ru-RU"/>
        </w:rPr>
      </w:pPr>
      <w:r w:rsidRPr="008D3AFE"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  <w:lang w:eastAsia="ru-RU"/>
        </w:rPr>
        <w:t>им. Н.И. Лобачевского»</w:t>
      </w:r>
    </w:p>
    <w:p w14:paraId="36640AD6" w14:textId="77777777" w:rsidR="008D3AFE" w:rsidRPr="008D3AFE" w:rsidRDefault="008D3AFE" w:rsidP="008D3AFE">
      <w:pPr>
        <w:spacing w:after="0" w:line="288" w:lineRule="auto"/>
        <w:ind w:right="-286"/>
        <w:jc w:val="center"/>
        <w:rPr>
          <w:rFonts w:ascii="Times New Roman" w:eastAsia="Times New Roman" w:hAnsi="Times New Roman" w:cs="Times New Roman"/>
          <w:caps/>
          <w:kern w:val="2"/>
          <w:sz w:val="24"/>
          <w:szCs w:val="24"/>
          <w:u w:color="000000"/>
          <w:lang w:eastAsia="ru-RU"/>
        </w:rPr>
      </w:pPr>
    </w:p>
    <w:p w14:paraId="370086D7" w14:textId="77777777" w:rsidR="008D3AFE" w:rsidRPr="008D3AFE" w:rsidRDefault="008D3AFE" w:rsidP="008D3AFE">
      <w:pPr>
        <w:spacing w:after="0" w:line="288" w:lineRule="auto"/>
        <w:ind w:right="-286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u w:color="000000"/>
          <w:lang w:eastAsia="ru-RU"/>
        </w:rPr>
      </w:pPr>
      <w:r w:rsidRPr="008D3AFE">
        <w:rPr>
          <w:rFonts w:ascii="Times New Roman" w:eastAsia="Times New Roman" w:hAnsi="Times New Roman" w:cs="Times New Roman"/>
          <w:kern w:val="2"/>
          <w:sz w:val="28"/>
          <w:szCs w:val="28"/>
          <w:u w:color="000000"/>
          <w:lang w:eastAsia="ru-RU"/>
        </w:rPr>
        <w:t>Институт экономики и предпринимательства</w:t>
      </w:r>
    </w:p>
    <w:p w14:paraId="2A41AA71" w14:textId="77777777" w:rsidR="008D3AFE" w:rsidRPr="008D3AFE" w:rsidRDefault="008D3AFE" w:rsidP="008D3AFE">
      <w:pPr>
        <w:spacing w:after="0" w:line="288" w:lineRule="auto"/>
        <w:ind w:right="-286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u w:color="000000"/>
          <w:lang w:eastAsia="ru-RU"/>
        </w:rPr>
      </w:pPr>
    </w:p>
    <w:p w14:paraId="34347DB4" w14:textId="77777777" w:rsidR="008D3AFE" w:rsidRPr="008D3AFE" w:rsidRDefault="008D3AFE" w:rsidP="008D3AFE">
      <w:pPr>
        <w:spacing w:after="0" w:line="288" w:lineRule="auto"/>
        <w:ind w:right="-286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u w:color="000000"/>
          <w:lang w:eastAsia="ru-RU"/>
        </w:rPr>
      </w:pPr>
      <w:r w:rsidRPr="008D3AFE">
        <w:rPr>
          <w:rFonts w:ascii="Times New Roman" w:eastAsia="Times New Roman" w:hAnsi="Times New Roman" w:cs="Times New Roman"/>
          <w:kern w:val="2"/>
          <w:sz w:val="28"/>
          <w:szCs w:val="28"/>
          <w:u w:color="000000"/>
          <w:lang w:eastAsia="ru-RU"/>
        </w:rPr>
        <w:t>КАФЕДРА БУХГАЛТЕРСКОГО УЧЕТА</w:t>
      </w:r>
    </w:p>
    <w:p w14:paraId="5CC73543" w14:textId="77777777" w:rsidR="008D3AFE" w:rsidRPr="008D3AFE" w:rsidRDefault="008D3AFE" w:rsidP="008D3AFE">
      <w:pPr>
        <w:spacing w:after="0" w:line="288" w:lineRule="auto"/>
        <w:ind w:right="-286"/>
        <w:rPr>
          <w:rFonts w:ascii="Courier New" w:eastAsia="Times New Roman" w:hAnsi="Courier New" w:cs="Times New Roman"/>
          <w:kern w:val="2"/>
          <w:szCs w:val="20"/>
          <w:u w:color="000000"/>
          <w:lang w:eastAsia="ru-RU"/>
        </w:rPr>
      </w:pPr>
    </w:p>
    <w:p w14:paraId="61532122" w14:textId="77777777" w:rsidR="008D3AFE" w:rsidRPr="008D3AFE" w:rsidRDefault="008D3AFE" w:rsidP="008D3AFE">
      <w:pPr>
        <w:spacing w:after="0" w:line="288" w:lineRule="auto"/>
        <w:ind w:right="-286"/>
        <w:jc w:val="center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8D3AFE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Направленность (профиль) программы магистратуры: </w:t>
      </w:r>
    </w:p>
    <w:p w14:paraId="4D2AEE5E" w14:textId="77777777" w:rsidR="008D3AFE" w:rsidRPr="008D3AFE" w:rsidRDefault="008D3AFE" w:rsidP="008D3AFE">
      <w:pPr>
        <w:spacing w:after="0" w:line="288" w:lineRule="auto"/>
        <w:ind w:right="-286"/>
        <w:jc w:val="center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8D3AFE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Бухгалтерский учет, анализ и аудит</w:t>
      </w:r>
    </w:p>
    <w:p w14:paraId="03075DE6" w14:textId="77777777" w:rsidR="008D3AFE" w:rsidRPr="008D3AFE" w:rsidRDefault="008D3AFE" w:rsidP="008D3A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CA9FA8C" w14:textId="77777777" w:rsidR="008D3AFE" w:rsidRPr="008D3AFE" w:rsidRDefault="008D3AFE" w:rsidP="008D3AF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  <w:lang w:eastAsia="ru-RU"/>
        </w:rPr>
      </w:pPr>
      <w:r w:rsidRPr="008D3AFE"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  <w:lang w:eastAsia="ru-RU"/>
        </w:rPr>
        <w:t xml:space="preserve">СТУДЕНТ </w:t>
      </w:r>
      <w:r w:rsidRPr="008D3AFE">
        <w:rPr>
          <w:rFonts w:ascii="Times New Roman" w:eastAsia="Arial Unicode MS" w:hAnsi="Times New Roman" w:cs="Arial Unicode MS"/>
          <w:b/>
          <w:i/>
          <w:color w:val="000000"/>
          <w:sz w:val="28"/>
          <w:szCs w:val="28"/>
          <w:highlight w:val="yellow"/>
          <w:u w:val="single" w:color="000000"/>
          <w:bdr w:val="nil"/>
          <w:lang w:eastAsia="ru-RU"/>
        </w:rPr>
        <w:t>Петров Иван Иванович</w:t>
      </w:r>
    </w:p>
    <w:p w14:paraId="2FFDBD55" w14:textId="77777777" w:rsidR="008D3AFE" w:rsidRPr="008D3AFE" w:rsidRDefault="008D3AFE" w:rsidP="008D3AF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  <w:lang w:eastAsia="ru-RU"/>
        </w:rPr>
      </w:pPr>
      <w:r w:rsidRPr="008D3AFE"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  <w:lang w:eastAsia="ru-RU"/>
        </w:rPr>
        <w:t xml:space="preserve">Форма обучения, группа   </w:t>
      </w:r>
      <w:r w:rsidRPr="008D3AFE">
        <w:rPr>
          <w:rFonts w:ascii="Times New Roman" w:eastAsia="Arial Unicode MS" w:hAnsi="Times New Roman" w:cs="Arial Unicode MS"/>
          <w:b/>
          <w:i/>
          <w:color w:val="000000"/>
          <w:sz w:val="24"/>
          <w:szCs w:val="24"/>
          <w:u w:val="single" w:color="000000"/>
          <w:bdr w:val="nil"/>
          <w:lang w:eastAsia="ru-RU"/>
        </w:rPr>
        <w:t xml:space="preserve"> </w:t>
      </w:r>
      <w:r w:rsidRPr="008D3AFE"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  <w:lang w:eastAsia="ru-RU"/>
        </w:rPr>
        <w:t>___________________________________</w:t>
      </w:r>
    </w:p>
    <w:p w14:paraId="345522A6" w14:textId="77777777" w:rsidR="008D3AFE" w:rsidRPr="008D3AFE" w:rsidRDefault="008D3AFE" w:rsidP="008D3AF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  <w:lang w:eastAsia="ru-RU"/>
        </w:rPr>
      </w:pPr>
    </w:p>
    <w:p w14:paraId="411EF9B2" w14:textId="77777777" w:rsidR="008D3AFE" w:rsidRPr="008D3AFE" w:rsidRDefault="008D3AFE" w:rsidP="008D3AF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b/>
          <w:i/>
          <w:color w:val="000000"/>
          <w:sz w:val="28"/>
          <w:szCs w:val="28"/>
          <w:u w:val="single" w:color="000000"/>
          <w:bdr w:val="nil"/>
          <w:lang w:eastAsia="ru-RU"/>
        </w:rPr>
      </w:pPr>
      <w:r w:rsidRPr="008D3AFE"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  <w:lang w:eastAsia="ru-RU"/>
        </w:rPr>
        <w:t xml:space="preserve">НАУЧНЫЙ РУКОВОДИТЕЛЬ </w:t>
      </w:r>
      <w:r w:rsidRPr="008D3AFE">
        <w:rPr>
          <w:rFonts w:ascii="Times New Roman" w:eastAsia="Arial Unicode MS" w:hAnsi="Times New Roman" w:cs="Arial Unicode MS"/>
          <w:b/>
          <w:i/>
          <w:color w:val="000000"/>
          <w:sz w:val="24"/>
          <w:szCs w:val="24"/>
          <w:u w:val="single" w:color="000000"/>
          <w:bdr w:val="nil"/>
          <w:lang w:eastAsia="ru-RU"/>
        </w:rPr>
        <w:t>_______________________________</w:t>
      </w:r>
    </w:p>
    <w:p w14:paraId="5C5DEEC4" w14:textId="77777777" w:rsidR="008D3AFE" w:rsidRPr="008D3AFE" w:rsidRDefault="008D3AFE" w:rsidP="008D3AF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b/>
          <w:i/>
          <w:color w:val="000000"/>
          <w:sz w:val="24"/>
          <w:szCs w:val="24"/>
          <w:u w:val="single" w:color="000000"/>
          <w:bdr w:val="nil"/>
          <w:lang w:eastAsia="ru-RU"/>
        </w:rPr>
      </w:pPr>
      <w:r w:rsidRPr="008D3AFE"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  <w:lang w:eastAsia="ru-RU"/>
        </w:rPr>
        <w:t xml:space="preserve">ТЕМА </w:t>
      </w:r>
      <w:r w:rsidRPr="008D3AFE">
        <w:rPr>
          <w:rFonts w:ascii="Times New Roman" w:eastAsia="Arial Unicode MS" w:hAnsi="Times New Roman" w:cs="Arial Unicode MS"/>
          <w:b/>
          <w:color w:val="000000"/>
          <w:sz w:val="28"/>
          <w:szCs w:val="28"/>
          <w:u w:val="single" w:color="000000"/>
          <w:bdr w:val="nil"/>
          <w:lang w:eastAsia="ru-RU"/>
        </w:rPr>
        <w:t>« __________________________________________</w:t>
      </w:r>
      <w:r w:rsidRPr="008D3AFE">
        <w:rPr>
          <w:rFonts w:ascii="Times New Roman" w:eastAsia="Arial Unicode MS" w:hAnsi="Times New Roman" w:cs="Arial Unicode MS"/>
          <w:b/>
          <w:i/>
          <w:color w:val="000000"/>
          <w:sz w:val="28"/>
          <w:szCs w:val="28"/>
          <w:u w:val="single" w:color="000000"/>
          <w:bdr w:val="nil"/>
          <w:lang w:eastAsia="ru-RU"/>
        </w:rPr>
        <w:t>»</w:t>
      </w:r>
    </w:p>
    <w:p w14:paraId="1A9DAB86" w14:textId="77777777" w:rsidR="008D3AFE" w:rsidRPr="008D3AFE" w:rsidRDefault="008D3AFE" w:rsidP="008D3A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DC9F0BF" w14:textId="77777777" w:rsidR="008D3AFE" w:rsidRPr="008D3AFE" w:rsidRDefault="008D3AFE" w:rsidP="008D3AF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261"/>
        </w:tabs>
        <w:suppressAutoHyphens/>
        <w:spacing w:after="0" w:line="240" w:lineRule="auto"/>
        <w:ind w:right="991" w:firstLine="348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</w:pPr>
    </w:p>
    <w:p w14:paraId="3725AAA6" w14:textId="77777777" w:rsidR="008D3AFE" w:rsidRPr="008D3AFE" w:rsidRDefault="008D3AFE" w:rsidP="008D3AF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261"/>
        </w:tabs>
        <w:suppressAutoHyphens/>
        <w:spacing w:after="0" w:line="240" w:lineRule="auto"/>
        <w:ind w:right="991" w:firstLine="348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</w:pPr>
      <w:r w:rsidRPr="008D3AFE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  <w:t>ЗАДАНИЕ</w:t>
      </w:r>
    </w:p>
    <w:p w14:paraId="3B108549" w14:textId="77777777" w:rsidR="008D3AFE" w:rsidRPr="008D3AFE" w:rsidRDefault="008D3AFE" w:rsidP="008D3AF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261"/>
        </w:tabs>
        <w:suppressAutoHyphens/>
        <w:spacing w:after="0" w:line="240" w:lineRule="auto"/>
        <w:ind w:right="991" w:firstLine="348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</w:pPr>
      <w:r w:rsidRPr="008D3AFE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  <w:t xml:space="preserve">НА ВЫПУСКНУЮ КВАЛИФИКАЦИОННУЮ РАБОТУ – </w:t>
      </w:r>
    </w:p>
    <w:p w14:paraId="03D61957" w14:textId="77777777" w:rsidR="008D3AFE" w:rsidRPr="008D3AFE" w:rsidRDefault="008D3AFE" w:rsidP="008D3AF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261"/>
        </w:tabs>
        <w:suppressAutoHyphens/>
        <w:spacing w:after="0" w:line="240" w:lineRule="auto"/>
        <w:ind w:right="991" w:firstLine="348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</w:pPr>
      <w:r w:rsidRPr="008D3AFE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  <w:t>МАГИСТЕРСКУЮ ДИССЕРТАЦИЮ</w:t>
      </w:r>
    </w:p>
    <w:p w14:paraId="4796CD96" w14:textId="77777777" w:rsidR="008D3AFE" w:rsidRPr="008D3AFE" w:rsidRDefault="008D3AFE" w:rsidP="008D3AF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261"/>
        </w:tabs>
        <w:suppressAutoHyphens/>
        <w:spacing w:after="0" w:line="240" w:lineRule="auto"/>
        <w:ind w:right="991" w:firstLine="34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</w:pPr>
    </w:p>
    <w:tbl>
      <w:tblPr>
        <w:tblStyle w:val="TableNormal"/>
        <w:tblW w:w="11341" w:type="dxa"/>
        <w:tblInd w:w="-62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2268"/>
        <w:gridCol w:w="2835"/>
        <w:gridCol w:w="709"/>
        <w:gridCol w:w="709"/>
        <w:gridCol w:w="567"/>
        <w:gridCol w:w="709"/>
      </w:tblGrid>
      <w:tr w:rsidR="00D741AB" w:rsidRPr="00D741AB" w14:paraId="5CB1620E" w14:textId="77777777" w:rsidTr="00A856C1">
        <w:trPr>
          <w:trHeight w:val="64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C1EE3" w14:textId="77777777" w:rsidR="00D741AB" w:rsidRPr="00D741AB" w:rsidRDefault="00D741AB" w:rsidP="00D741AB">
            <w:pPr>
              <w:spacing w:after="200" w:line="276" w:lineRule="auto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D741AB">
              <w:rPr>
                <w:rFonts w:cs="Arial Unicode MS"/>
                <w:color w:val="000000"/>
                <w:sz w:val="24"/>
                <w:szCs w:val="24"/>
                <w:u w:color="000000"/>
              </w:rPr>
              <w:t>Виды профессиональной деятельности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9C3A2" w14:textId="77777777" w:rsidR="00D741AB" w:rsidRPr="00D741AB" w:rsidRDefault="00D741AB" w:rsidP="00D741AB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D741AB">
              <w:rPr>
                <w:rFonts w:cs="Arial Unicode MS"/>
                <w:color w:val="000000"/>
                <w:sz w:val="24"/>
                <w:szCs w:val="24"/>
                <w:u w:color="000000"/>
              </w:rPr>
              <w:t>Профессиональные компетенции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2D72C" w14:textId="77777777" w:rsidR="00D741AB" w:rsidRPr="00D741AB" w:rsidRDefault="00D741AB" w:rsidP="00D741AB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D741AB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>Профессиональные задачи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58B1A" w14:textId="77777777" w:rsidR="00D741AB" w:rsidRPr="00D741AB" w:rsidRDefault="00D741AB" w:rsidP="00D741AB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D741AB">
              <w:rPr>
                <w:rFonts w:cs="Arial Unicode MS"/>
                <w:color w:val="000000"/>
                <w:sz w:val="24"/>
                <w:szCs w:val="24"/>
                <w:u w:color="000000"/>
              </w:rPr>
              <w:t>Задания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62F4D" w14:textId="77777777" w:rsidR="00D741AB" w:rsidRPr="00D741AB" w:rsidRDefault="00D741AB" w:rsidP="00D741AB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D741AB">
              <w:rPr>
                <w:rFonts w:cs="Arial Unicode MS"/>
                <w:color w:val="000000"/>
                <w:sz w:val="24"/>
                <w:szCs w:val="24"/>
                <w:u w:color="000000"/>
              </w:rPr>
              <w:t>Результаты оценивания</w:t>
            </w:r>
          </w:p>
        </w:tc>
      </w:tr>
      <w:tr w:rsidR="00D741AB" w:rsidRPr="00D741AB" w14:paraId="096C988E" w14:textId="77777777" w:rsidTr="00A856C1">
        <w:trPr>
          <w:trHeight w:val="82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B9F0F" w14:textId="77777777" w:rsidR="00D741AB" w:rsidRPr="00D741AB" w:rsidRDefault="00D741AB" w:rsidP="00D741AB">
            <w:pPr>
              <w:suppressAutoHyphens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1D27A" w14:textId="77777777" w:rsidR="00D741AB" w:rsidRPr="00D741AB" w:rsidRDefault="00D741AB" w:rsidP="00D741AB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4457F" w14:textId="77777777" w:rsidR="00D741AB" w:rsidRPr="00D741AB" w:rsidRDefault="00D741AB" w:rsidP="00D741AB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AF54C" w14:textId="77777777" w:rsidR="00D741AB" w:rsidRPr="00D741AB" w:rsidRDefault="00D741AB" w:rsidP="00D741AB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14E7C" w14:textId="77777777" w:rsidR="00D741AB" w:rsidRPr="00D741AB" w:rsidRDefault="00D741AB" w:rsidP="00D741AB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D741AB">
              <w:rPr>
                <w:rFonts w:cs="Arial Unicode MS"/>
                <w:color w:val="000000"/>
                <w:sz w:val="24"/>
                <w:szCs w:val="24"/>
                <w:u w:color="000000"/>
              </w:rPr>
              <w:t>неуд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CB7C6" w14:textId="77777777" w:rsidR="00D741AB" w:rsidRPr="00D741AB" w:rsidRDefault="00D741AB" w:rsidP="00D741AB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D741AB">
              <w:rPr>
                <w:rFonts w:cs="Arial Unicode MS"/>
                <w:color w:val="000000"/>
                <w:sz w:val="24"/>
                <w:szCs w:val="24"/>
                <w:u w:color="000000"/>
              </w:rPr>
              <w:t>уд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300C5" w14:textId="77777777" w:rsidR="00D741AB" w:rsidRPr="00D741AB" w:rsidRDefault="00D741AB" w:rsidP="00D741AB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D741AB">
              <w:rPr>
                <w:rFonts w:cs="Arial Unicode MS"/>
                <w:color w:val="000000"/>
                <w:sz w:val="24"/>
                <w:szCs w:val="24"/>
                <w:u w:color="000000"/>
              </w:rPr>
              <w:t>хор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1573E" w14:textId="77777777" w:rsidR="00D741AB" w:rsidRPr="00D741AB" w:rsidRDefault="00D741AB" w:rsidP="00D741AB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D741AB">
              <w:rPr>
                <w:rFonts w:cs="Arial Unicode MS"/>
                <w:color w:val="000000"/>
                <w:sz w:val="24"/>
                <w:szCs w:val="24"/>
                <w:u w:color="000000"/>
              </w:rPr>
              <w:t>отлично</w:t>
            </w:r>
          </w:p>
        </w:tc>
      </w:tr>
      <w:tr w:rsidR="00D741AB" w:rsidRPr="00D741AB" w14:paraId="563B650A" w14:textId="77777777" w:rsidTr="00A856C1">
        <w:trPr>
          <w:trHeight w:val="4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52773" w14:textId="77777777" w:rsidR="00D741AB" w:rsidRPr="00D741AB" w:rsidRDefault="00D741AB" w:rsidP="00D741AB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D741AB">
              <w:rPr>
                <w:rFonts w:cs="Arial Unicode MS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73287" w14:textId="77777777" w:rsidR="00D741AB" w:rsidRPr="00D741AB" w:rsidRDefault="00D741AB" w:rsidP="00D741AB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D741AB">
              <w:rPr>
                <w:rFonts w:cs="Arial Unicode MS"/>
                <w:caps/>
                <w:color w:val="000000"/>
                <w:sz w:val="24"/>
                <w:szCs w:val="24"/>
                <w:u w:color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A5762" w14:textId="77777777" w:rsidR="00D741AB" w:rsidRPr="00D741AB" w:rsidRDefault="00D741AB" w:rsidP="00D741AB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D741AB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72BA1" w14:textId="77777777" w:rsidR="00D741AB" w:rsidRPr="00D741AB" w:rsidRDefault="00D741AB" w:rsidP="00D741AB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D741AB">
              <w:rPr>
                <w:rFonts w:cs="Arial Unicode MS"/>
                <w:color w:val="000000"/>
                <w:sz w:val="24"/>
                <w:szCs w:val="24"/>
                <w:u w:color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1C84F" w14:textId="77777777" w:rsidR="00D741AB" w:rsidRPr="00D741AB" w:rsidRDefault="00D741AB" w:rsidP="00D741AB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D741AB">
              <w:rPr>
                <w:rFonts w:cs="Arial Unicode MS"/>
                <w:color w:val="000000"/>
                <w:sz w:val="24"/>
                <w:szCs w:val="24"/>
                <w:u w:color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E4C40" w14:textId="77777777" w:rsidR="00D741AB" w:rsidRPr="00D741AB" w:rsidRDefault="00D741AB" w:rsidP="00D741AB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D741AB">
              <w:rPr>
                <w:rFonts w:cs="Arial Unicode MS"/>
                <w:color w:val="000000"/>
                <w:sz w:val="24"/>
                <w:szCs w:val="24"/>
                <w:u w:color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00D03" w14:textId="77777777" w:rsidR="00D741AB" w:rsidRPr="00D741AB" w:rsidRDefault="00D741AB" w:rsidP="00D741AB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D741AB">
              <w:rPr>
                <w:rFonts w:cs="Arial Unicode MS"/>
                <w:color w:val="000000"/>
                <w:sz w:val="24"/>
                <w:szCs w:val="24"/>
                <w:u w:color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01D29" w14:textId="77777777" w:rsidR="00D741AB" w:rsidRPr="00D741AB" w:rsidRDefault="00D741AB" w:rsidP="00D741AB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D741AB">
              <w:rPr>
                <w:rFonts w:cs="Arial Unicode MS"/>
                <w:color w:val="000000"/>
                <w:sz w:val="24"/>
                <w:szCs w:val="24"/>
                <w:u w:color="000000"/>
              </w:rPr>
              <w:t>8</w:t>
            </w:r>
          </w:p>
        </w:tc>
      </w:tr>
      <w:tr w:rsidR="00D741AB" w:rsidRPr="00D741AB" w14:paraId="3181EA81" w14:textId="77777777" w:rsidTr="00A856C1">
        <w:trPr>
          <w:trHeight w:val="40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024D9" w14:textId="77777777" w:rsidR="00D741AB" w:rsidRPr="00D741AB" w:rsidRDefault="00D741AB" w:rsidP="00D741AB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D741AB">
              <w:rPr>
                <w:rFonts w:cs="Arial Unicode MS"/>
                <w:color w:val="000000"/>
                <w:sz w:val="24"/>
                <w:szCs w:val="24"/>
                <w:u w:color="000000"/>
              </w:rPr>
              <w:t>Научно-исследовательская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2681A" w14:textId="77777777" w:rsidR="00D741AB" w:rsidRPr="00D741AB" w:rsidRDefault="00D741AB" w:rsidP="00D741AB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D741AB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Способен обобщать и критически оценивать результаты, полученные отечественными и зарубежными исследователями, выявлять перспективные </w:t>
            </w:r>
            <w:r w:rsidRPr="00D741AB">
              <w:rPr>
                <w:rFonts w:cs="Arial Unicode MS"/>
                <w:color w:val="000000"/>
                <w:sz w:val="24"/>
                <w:szCs w:val="24"/>
                <w:u w:color="000000"/>
              </w:rPr>
              <w:lastRenderedPageBreak/>
              <w:t>направления, составлять программу исследований (ПК-1)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0B464" w14:textId="77777777" w:rsidR="00D741AB" w:rsidRPr="00D741AB" w:rsidRDefault="00D741AB" w:rsidP="00D741AB">
            <w:pPr>
              <w:numPr>
                <w:ilvl w:val="0"/>
                <w:numId w:val="3"/>
              </w:numPr>
              <w:suppressAutoHyphens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D741AB">
              <w:rPr>
                <w:rFonts w:cs="Arial Unicode MS"/>
                <w:color w:val="000000"/>
                <w:sz w:val="24"/>
                <w:szCs w:val="24"/>
                <w:u w:color="000000"/>
              </w:rPr>
              <w:lastRenderedPageBreak/>
              <w:t>разработка планов и программ проведения научных исследований и разработок, подготовка заданий для групп и отдельных исполнителей;</w:t>
            </w:r>
          </w:p>
          <w:p w14:paraId="73253F69" w14:textId="77777777" w:rsidR="00D741AB" w:rsidRPr="00D741AB" w:rsidRDefault="00D741AB" w:rsidP="00D741AB">
            <w:pPr>
              <w:numPr>
                <w:ilvl w:val="0"/>
                <w:numId w:val="3"/>
              </w:numPr>
              <w:suppressAutoHyphens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D741AB">
              <w:rPr>
                <w:rFonts w:cs="Arial Unicode MS"/>
                <w:color w:val="000000"/>
                <w:sz w:val="24"/>
                <w:szCs w:val="24"/>
                <w:u w:color="000000"/>
              </w:rPr>
              <w:lastRenderedPageBreak/>
              <w:t>разработка инструментария проводимых исследований, анализ их результатов;</w:t>
            </w:r>
          </w:p>
          <w:p w14:paraId="76FE8C3D" w14:textId="77777777" w:rsidR="00D741AB" w:rsidRPr="00D741AB" w:rsidRDefault="00D741AB" w:rsidP="00D741AB">
            <w:pPr>
              <w:numPr>
                <w:ilvl w:val="0"/>
                <w:numId w:val="3"/>
              </w:numPr>
              <w:suppressAutoHyphens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D741AB">
              <w:rPr>
                <w:rFonts w:cs="Arial Unicode MS"/>
                <w:color w:val="000000"/>
                <w:sz w:val="24"/>
                <w:szCs w:val="24"/>
                <w:u w:color="000000"/>
              </w:rPr>
              <w:t>подготовка данных для составления обзоров, отчетов и научных публикаций;</w:t>
            </w:r>
          </w:p>
          <w:p w14:paraId="1E56EBFC" w14:textId="77777777" w:rsidR="00D741AB" w:rsidRPr="00D741AB" w:rsidRDefault="00D741AB" w:rsidP="00D741AB">
            <w:pPr>
              <w:numPr>
                <w:ilvl w:val="0"/>
                <w:numId w:val="3"/>
              </w:numPr>
              <w:suppressAutoHyphens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D741AB">
              <w:rPr>
                <w:rFonts w:cs="Arial Unicode MS"/>
                <w:color w:val="000000"/>
                <w:sz w:val="24"/>
                <w:szCs w:val="24"/>
                <w:u w:color="000000"/>
              </w:rPr>
              <w:t>сбор, обработка, анализ и систематизация информации по теме исследования, выбор методов и средств решения задач исследования;</w:t>
            </w:r>
          </w:p>
          <w:p w14:paraId="07A7E4B6" w14:textId="77777777" w:rsidR="00D741AB" w:rsidRPr="00D741AB" w:rsidRDefault="00D741AB" w:rsidP="00D741AB">
            <w:pPr>
              <w:numPr>
                <w:ilvl w:val="0"/>
                <w:numId w:val="3"/>
              </w:numPr>
              <w:suppressAutoHyphens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D741AB">
              <w:rPr>
                <w:rFonts w:cs="Arial Unicode MS"/>
                <w:color w:val="000000"/>
                <w:sz w:val="24"/>
                <w:szCs w:val="24"/>
                <w:u w:color="000000"/>
              </w:rPr>
              <w:t>организация и проведение научных исследований;</w:t>
            </w:r>
          </w:p>
          <w:p w14:paraId="4EFDDC81" w14:textId="77777777" w:rsidR="00D741AB" w:rsidRPr="00D741AB" w:rsidRDefault="00D741AB" w:rsidP="00D741AB">
            <w:pPr>
              <w:numPr>
                <w:ilvl w:val="0"/>
                <w:numId w:val="3"/>
              </w:numPr>
              <w:suppressAutoHyphens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D741AB">
              <w:rPr>
                <w:rFonts w:cs="Arial Unicode MS"/>
                <w:color w:val="000000"/>
                <w:sz w:val="24"/>
                <w:szCs w:val="24"/>
                <w:u w:color="000000"/>
              </w:rPr>
              <w:t>оценка и интерпретация полученных результатов исследований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11827" w14:textId="77777777" w:rsidR="00D741AB" w:rsidRPr="00D741AB" w:rsidRDefault="00D741AB" w:rsidP="00D741AB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D741AB">
              <w:rPr>
                <w:rFonts w:cs="Arial Unicode MS"/>
                <w:color w:val="000000"/>
                <w:sz w:val="24"/>
                <w:szCs w:val="24"/>
                <w:u w:color="000000"/>
              </w:rPr>
              <w:lastRenderedPageBreak/>
              <w:t>Осуществлять сбор, обработку и обобщение информации, необходимой для проведения исследования.</w:t>
            </w:r>
          </w:p>
          <w:p w14:paraId="51088175" w14:textId="77777777" w:rsidR="00D741AB" w:rsidRPr="00D741AB" w:rsidRDefault="00D741AB" w:rsidP="00D741AB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D741AB">
              <w:rPr>
                <w:rFonts w:cs="Arial Unicode MS"/>
                <w:color w:val="000000"/>
                <w:sz w:val="24"/>
                <w:szCs w:val="24"/>
                <w:u w:color="000000"/>
              </w:rPr>
              <w:t>Составлять программу проведения исследований.</w:t>
            </w:r>
          </w:p>
          <w:p w14:paraId="4E5B57EB" w14:textId="77777777" w:rsidR="00D741AB" w:rsidRPr="00D741AB" w:rsidRDefault="00D741AB" w:rsidP="00D741AB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D741AB">
              <w:rPr>
                <w:rFonts w:cs="Arial Unicode MS"/>
                <w:color w:val="000000"/>
                <w:sz w:val="24"/>
                <w:szCs w:val="24"/>
                <w:u w:color="000000"/>
              </w:rPr>
              <w:lastRenderedPageBreak/>
              <w:t>Анализировать отечественные и зарубежные источники информации в соответствии с темой исследования.</w:t>
            </w:r>
          </w:p>
          <w:p w14:paraId="2148BA39" w14:textId="77777777" w:rsidR="00D741AB" w:rsidRPr="00D741AB" w:rsidRDefault="00D741AB" w:rsidP="00D741AB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D741AB">
              <w:rPr>
                <w:rFonts w:cs="Arial Unicode MS"/>
                <w:color w:val="000000"/>
                <w:sz w:val="24"/>
                <w:szCs w:val="24"/>
                <w:u w:color="000000"/>
              </w:rPr>
              <w:t>Формировать выводы по результатам исследований.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CED1A" w14:textId="77777777" w:rsidR="00D741AB" w:rsidRPr="00D741AB" w:rsidRDefault="00D741AB" w:rsidP="00D741AB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0FAD4" w14:textId="77777777" w:rsidR="00D741AB" w:rsidRPr="00D741AB" w:rsidRDefault="00D741AB" w:rsidP="00D741AB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35E93" w14:textId="77777777" w:rsidR="00D741AB" w:rsidRPr="00D741AB" w:rsidRDefault="00D741AB" w:rsidP="00D741AB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FF2CA" w14:textId="77777777" w:rsidR="00D741AB" w:rsidRPr="00D741AB" w:rsidRDefault="00D741AB" w:rsidP="00D741AB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D741AB" w:rsidRPr="00D741AB" w14:paraId="118A9C7C" w14:textId="77777777" w:rsidTr="00A856C1">
        <w:trPr>
          <w:trHeight w:val="400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E1667" w14:textId="77777777" w:rsidR="00D741AB" w:rsidRPr="00D741AB" w:rsidRDefault="00D741AB" w:rsidP="00D741AB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E4875" w14:textId="77777777" w:rsidR="00D741AB" w:rsidRPr="00D741AB" w:rsidRDefault="00D741AB" w:rsidP="00D741AB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D741AB">
              <w:rPr>
                <w:rFonts w:cs="Arial Unicode MS"/>
                <w:color w:val="000000"/>
                <w:sz w:val="24"/>
                <w:szCs w:val="24"/>
                <w:u w:color="000000"/>
              </w:rPr>
              <w:t>Способен обосновывать актуальность, теоретическую и практическую значимость избранной темы научного исследования (ПК-2)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E7E94" w14:textId="77777777" w:rsidR="00D741AB" w:rsidRPr="00D741AB" w:rsidRDefault="00D741AB" w:rsidP="00D741AB">
            <w:pPr>
              <w:numPr>
                <w:ilvl w:val="0"/>
                <w:numId w:val="3"/>
              </w:numPr>
              <w:suppressAutoHyphens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AD7F2" w14:textId="77777777" w:rsidR="00D741AB" w:rsidRPr="00D741AB" w:rsidRDefault="00D741AB" w:rsidP="00D741AB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D741AB">
              <w:rPr>
                <w:rFonts w:cs="Arial Unicode MS"/>
                <w:color w:val="000000"/>
                <w:sz w:val="24"/>
                <w:szCs w:val="24"/>
                <w:u w:color="000000"/>
              </w:rPr>
              <w:t>Обосновывать актуальность, теоретическую и практическую значимость избранной темы научного исследования.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B3321" w14:textId="77777777" w:rsidR="00D741AB" w:rsidRPr="00D741AB" w:rsidRDefault="00D741AB" w:rsidP="00D741AB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57F7C" w14:textId="77777777" w:rsidR="00D741AB" w:rsidRPr="00D741AB" w:rsidRDefault="00D741AB" w:rsidP="00D741AB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893B0" w14:textId="77777777" w:rsidR="00D741AB" w:rsidRPr="00D741AB" w:rsidRDefault="00D741AB" w:rsidP="00D741AB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68008" w14:textId="77777777" w:rsidR="00D741AB" w:rsidRPr="00D741AB" w:rsidRDefault="00D741AB" w:rsidP="00D741AB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D741AB" w:rsidRPr="00D741AB" w14:paraId="61540CA6" w14:textId="77777777" w:rsidTr="00A856C1">
        <w:trPr>
          <w:trHeight w:val="400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1F1E7" w14:textId="77777777" w:rsidR="00D741AB" w:rsidRPr="00D741AB" w:rsidRDefault="00D741AB" w:rsidP="00D741AB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9EEE1" w14:textId="77777777" w:rsidR="00D741AB" w:rsidRPr="00D741AB" w:rsidRDefault="00D741AB" w:rsidP="00D741AB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D741AB">
              <w:rPr>
                <w:rFonts w:cs="Arial Unicode MS"/>
                <w:color w:val="000000"/>
                <w:sz w:val="24"/>
                <w:szCs w:val="24"/>
                <w:u w:color="000000"/>
              </w:rPr>
              <w:t>Способен проводить самостоятельные исследования в соответствии с разработанной программой (ПК-3)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DFDEA" w14:textId="77777777" w:rsidR="00D741AB" w:rsidRPr="00D741AB" w:rsidRDefault="00D741AB" w:rsidP="00D741AB">
            <w:pPr>
              <w:numPr>
                <w:ilvl w:val="0"/>
                <w:numId w:val="3"/>
              </w:numPr>
              <w:suppressAutoHyphens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2BB20" w14:textId="77777777" w:rsidR="00D741AB" w:rsidRPr="00D741AB" w:rsidRDefault="00D741AB" w:rsidP="00D741AB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D741AB">
              <w:rPr>
                <w:rFonts w:cs="Arial Unicode MS"/>
                <w:color w:val="000000"/>
                <w:sz w:val="24"/>
                <w:szCs w:val="24"/>
                <w:u w:color="000000"/>
              </w:rPr>
              <w:t>Определять этапы проведения научных исследований.</w:t>
            </w:r>
          </w:p>
          <w:p w14:paraId="66B1682E" w14:textId="77777777" w:rsidR="00D741AB" w:rsidRPr="00D741AB" w:rsidRDefault="00D741AB" w:rsidP="00D741AB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D741AB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Анализировать информацию об объекте исследования,  определять научную новизну. </w:t>
            </w:r>
          </w:p>
          <w:p w14:paraId="3EF69756" w14:textId="77777777" w:rsidR="00D741AB" w:rsidRPr="00D741AB" w:rsidRDefault="00D741AB" w:rsidP="00D741AB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D741AB">
              <w:rPr>
                <w:rFonts w:cs="Arial Unicode MS"/>
                <w:color w:val="000000"/>
                <w:sz w:val="24"/>
                <w:szCs w:val="24"/>
                <w:u w:color="000000"/>
              </w:rPr>
              <w:t>Определять научные подходы к выполнению магистерской диссертации с учетом использования современных инновационных технологий.</w:t>
            </w:r>
          </w:p>
          <w:p w14:paraId="15189251" w14:textId="77777777" w:rsidR="00D741AB" w:rsidRPr="00D741AB" w:rsidRDefault="00D741AB" w:rsidP="00D741AB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D741AB">
              <w:rPr>
                <w:rFonts w:cs="Arial Unicode MS"/>
                <w:color w:val="000000"/>
                <w:sz w:val="24"/>
                <w:szCs w:val="24"/>
                <w:u w:color="000000"/>
              </w:rPr>
              <w:t>Выбирать инструментальные средства для обработки экономических данных в соответствии с поставленной задачей, анализировать результаты расчетов и обосновывать полученные выводы.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1D942" w14:textId="77777777" w:rsidR="00D741AB" w:rsidRPr="00D741AB" w:rsidRDefault="00D741AB" w:rsidP="00D741AB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89CC8" w14:textId="77777777" w:rsidR="00D741AB" w:rsidRPr="00D741AB" w:rsidRDefault="00D741AB" w:rsidP="00D741AB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37C66" w14:textId="77777777" w:rsidR="00D741AB" w:rsidRPr="00D741AB" w:rsidRDefault="00D741AB" w:rsidP="00D741AB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8236E" w14:textId="77777777" w:rsidR="00D741AB" w:rsidRPr="00D741AB" w:rsidRDefault="00D741AB" w:rsidP="00D741AB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D741AB" w:rsidRPr="00D741AB" w14:paraId="61AE983F" w14:textId="77777777" w:rsidTr="00A856C1">
        <w:trPr>
          <w:trHeight w:val="400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62667" w14:textId="77777777" w:rsidR="00D741AB" w:rsidRPr="00D741AB" w:rsidRDefault="00D741AB" w:rsidP="00D741AB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C1F0C" w14:textId="77777777" w:rsidR="00D741AB" w:rsidRPr="00D741AB" w:rsidRDefault="00D741AB" w:rsidP="00D741AB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D741AB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Способен представлять результаты проведенного исследования </w:t>
            </w:r>
            <w:r w:rsidRPr="00D741AB">
              <w:rPr>
                <w:rFonts w:cs="Arial Unicode MS"/>
                <w:color w:val="000000"/>
                <w:sz w:val="24"/>
                <w:szCs w:val="24"/>
                <w:u w:color="000000"/>
              </w:rPr>
              <w:lastRenderedPageBreak/>
              <w:t>научному сообществу в виде статьи или доклада (ПК-4)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00347" w14:textId="77777777" w:rsidR="00D741AB" w:rsidRPr="00D741AB" w:rsidRDefault="00D741AB" w:rsidP="00D741AB">
            <w:pPr>
              <w:numPr>
                <w:ilvl w:val="0"/>
                <w:numId w:val="3"/>
              </w:numPr>
              <w:suppressAutoHyphens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A6E46" w14:textId="77777777" w:rsidR="00D741AB" w:rsidRPr="00D741AB" w:rsidRDefault="00D741AB" w:rsidP="00D741AB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D741AB">
              <w:rPr>
                <w:rFonts w:cs="Arial Unicode MS"/>
                <w:color w:val="000000"/>
                <w:sz w:val="24"/>
                <w:szCs w:val="24"/>
                <w:u w:color="000000"/>
              </w:rPr>
              <w:t>Соблюдать требования и стандарты к подготовке научных докладов и</w:t>
            </w:r>
          </w:p>
          <w:p w14:paraId="4F651EBD" w14:textId="77777777" w:rsidR="00D741AB" w:rsidRPr="00D741AB" w:rsidRDefault="00D741AB" w:rsidP="00D741AB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D741AB">
              <w:rPr>
                <w:rFonts w:cs="Arial Unicode MS"/>
                <w:color w:val="000000"/>
                <w:sz w:val="24"/>
                <w:szCs w:val="24"/>
                <w:u w:color="000000"/>
              </w:rPr>
              <w:t>оформлению публикаций.</w:t>
            </w:r>
          </w:p>
          <w:p w14:paraId="7559120C" w14:textId="77777777" w:rsidR="00D741AB" w:rsidRPr="00D741AB" w:rsidRDefault="00D741AB" w:rsidP="00D741AB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D741AB">
              <w:rPr>
                <w:rFonts w:cs="Arial Unicode MS"/>
                <w:color w:val="000000"/>
                <w:sz w:val="24"/>
                <w:szCs w:val="24"/>
                <w:u w:color="000000"/>
              </w:rPr>
              <w:lastRenderedPageBreak/>
              <w:t>Обобщать и систематизировать результаты проведенного</w:t>
            </w:r>
          </w:p>
          <w:p w14:paraId="75164AF2" w14:textId="77777777" w:rsidR="00D741AB" w:rsidRPr="00D741AB" w:rsidRDefault="00D741AB" w:rsidP="00D741AB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D741AB">
              <w:rPr>
                <w:rFonts w:cs="Arial Unicode MS"/>
                <w:color w:val="000000"/>
                <w:sz w:val="24"/>
                <w:szCs w:val="24"/>
                <w:u w:color="000000"/>
              </w:rPr>
              <w:t>научного исследования.</w:t>
            </w:r>
          </w:p>
          <w:p w14:paraId="73461807" w14:textId="77777777" w:rsidR="00D741AB" w:rsidRPr="00D741AB" w:rsidRDefault="00D741AB" w:rsidP="00D741AB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D741AB">
              <w:rPr>
                <w:rFonts w:cs="Arial Unicode MS"/>
                <w:color w:val="000000"/>
                <w:sz w:val="24"/>
                <w:szCs w:val="24"/>
                <w:u w:color="000000"/>
              </w:rPr>
              <w:t>Отбирать материал и готовить сообщения, доклады, обзоры, научные публикации, иные материалы по собственному научному исследованию, а также готовить презентации к сообщениям.</w:t>
            </w:r>
          </w:p>
          <w:p w14:paraId="6314B6F5" w14:textId="77777777" w:rsidR="00D741AB" w:rsidRPr="00D741AB" w:rsidRDefault="00D741AB" w:rsidP="00D741AB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D741AB">
              <w:rPr>
                <w:rFonts w:cs="Arial Unicode MS"/>
                <w:color w:val="000000"/>
                <w:sz w:val="24"/>
                <w:szCs w:val="24"/>
                <w:u w:color="000000"/>
              </w:rPr>
              <w:t>Интерпретировать полученные результаты, соотносить результаты собственных исследований с другими исследованиями в данной отрасли знания.</w:t>
            </w:r>
          </w:p>
          <w:p w14:paraId="2CBBBCEE" w14:textId="77777777" w:rsidR="00D741AB" w:rsidRPr="00D741AB" w:rsidRDefault="00D741AB" w:rsidP="00D741AB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D741AB">
              <w:rPr>
                <w:rFonts w:cs="Arial Unicode MS"/>
                <w:color w:val="000000"/>
                <w:sz w:val="24"/>
                <w:szCs w:val="24"/>
                <w:u w:color="000000"/>
              </w:rPr>
              <w:t>Готовить  презентацию по теме доклада.</w:t>
            </w:r>
          </w:p>
          <w:p w14:paraId="394BCDD4" w14:textId="77777777" w:rsidR="00D741AB" w:rsidRPr="00D741AB" w:rsidRDefault="00D741AB" w:rsidP="00D741AB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D741AB">
              <w:rPr>
                <w:rFonts w:cs="Arial Unicode MS"/>
                <w:color w:val="000000"/>
                <w:sz w:val="24"/>
                <w:szCs w:val="24"/>
                <w:u w:color="000000"/>
              </w:rPr>
              <w:t>Комментировать результаты научных исследований и разработок.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40FEA" w14:textId="77777777" w:rsidR="00D741AB" w:rsidRPr="00D741AB" w:rsidRDefault="00D741AB" w:rsidP="00D741AB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34BEF" w14:textId="77777777" w:rsidR="00D741AB" w:rsidRPr="00D741AB" w:rsidRDefault="00D741AB" w:rsidP="00D741AB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51E6B" w14:textId="77777777" w:rsidR="00D741AB" w:rsidRPr="00D741AB" w:rsidRDefault="00D741AB" w:rsidP="00D741AB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C9575" w14:textId="77777777" w:rsidR="00D741AB" w:rsidRPr="00D741AB" w:rsidRDefault="00D741AB" w:rsidP="00D741AB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D741AB" w:rsidRPr="00D741AB" w14:paraId="7D86945E" w14:textId="77777777" w:rsidTr="00A856C1">
        <w:trPr>
          <w:trHeight w:val="12340"/>
        </w:trPr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1394B6" w14:textId="77777777" w:rsidR="00D741AB" w:rsidRPr="00D741AB" w:rsidRDefault="00D741AB" w:rsidP="00D741AB">
            <w:pPr>
              <w:pBdr>
                <w:top w:val="single" w:sz="4" w:space="1" w:color="auto"/>
              </w:pBdr>
              <w:suppressAutoHyphens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D741AB">
              <w:rPr>
                <w:rFonts w:cs="Arial Unicode MS"/>
                <w:color w:val="000000"/>
                <w:sz w:val="24"/>
                <w:szCs w:val="24"/>
                <w:u w:color="000000"/>
              </w:rPr>
              <w:lastRenderedPageBreak/>
              <w:t>Проектно-экономическая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CCC34" w14:textId="77777777" w:rsidR="00D741AB" w:rsidRPr="00D741AB" w:rsidRDefault="00D741AB" w:rsidP="00D741AB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D741AB">
              <w:rPr>
                <w:rFonts w:cs="Arial Unicode MS"/>
                <w:color w:val="000000"/>
                <w:sz w:val="24"/>
                <w:szCs w:val="24"/>
                <w:u w:color="000000"/>
              </w:rPr>
              <w:t>Способен самостоятельно осуществлять подготовку соответствующих методических, нормативных и отчетных документов, для реализации предложений и мероприятий экономическими субъектами, в том числе имеющих обособленные подразделения на внутреннем и внешнем рынках (ПК-5)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2C8AC" w14:textId="77777777" w:rsidR="00D741AB" w:rsidRPr="00D741AB" w:rsidRDefault="00D741AB" w:rsidP="00D741AB">
            <w:pPr>
              <w:numPr>
                <w:ilvl w:val="0"/>
                <w:numId w:val="4"/>
              </w:numPr>
              <w:suppressAutoHyphens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D741AB">
              <w:rPr>
                <w:rFonts w:cs="Arial Unicode MS"/>
                <w:color w:val="000000"/>
                <w:sz w:val="24"/>
                <w:szCs w:val="24"/>
                <w:u w:color="000000"/>
              </w:rPr>
              <w:t>подготовка заданий и разработка методических и нормативных документов, а также предложений и мероприятий по реализации разработанных проектов и программ;</w:t>
            </w:r>
          </w:p>
          <w:p w14:paraId="2D8960E7" w14:textId="77777777" w:rsidR="00D741AB" w:rsidRPr="00D741AB" w:rsidRDefault="00D741AB" w:rsidP="00D741AB">
            <w:pPr>
              <w:numPr>
                <w:ilvl w:val="0"/>
                <w:numId w:val="4"/>
              </w:numPr>
              <w:suppressAutoHyphens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D741AB">
              <w:rPr>
                <w:rFonts w:cs="Arial Unicode MS"/>
                <w:color w:val="000000"/>
                <w:sz w:val="24"/>
                <w:szCs w:val="24"/>
                <w:u w:color="000000"/>
              </w:rPr>
              <w:t>подготовка заданий и разработка системы экономических показателей хозяйствующих субъектов;</w:t>
            </w:r>
          </w:p>
          <w:p w14:paraId="0A573F7C" w14:textId="77777777" w:rsidR="00D741AB" w:rsidRPr="00D741AB" w:rsidRDefault="00D741AB" w:rsidP="00D741AB">
            <w:pPr>
              <w:numPr>
                <w:ilvl w:val="0"/>
                <w:numId w:val="4"/>
              </w:numPr>
              <w:suppressAutoHyphens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D741AB">
              <w:rPr>
                <w:rFonts w:cs="Arial Unicode MS"/>
                <w:color w:val="000000"/>
                <w:sz w:val="24"/>
                <w:szCs w:val="24"/>
                <w:u w:color="000000"/>
              </w:rPr>
              <w:t>разработка стратегии поведения экономических агентов на различных рынках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B290D" w14:textId="77777777" w:rsidR="00D741AB" w:rsidRPr="00D741AB" w:rsidRDefault="00D741AB" w:rsidP="00D741AB">
            <w:pPr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jc w:val="both"/>
              <w:rPr>
                <w:rFonts w:eastAsia="Calibri" w:cs="Calibri"/>
                <w:color w:val="000000"/>
                <w:sz w:val="24"/>
                <w:szCs w:val="24"/>
                <w:u w:color="000000"/>
              </w:rPr>
            </w:pPr>
            <w:r w:rsidRPr="00D741AB">
              <w:rPr>
                <w:rFonts w:eastAsia="Calibri" w:cs="Calibri"/>
                <w:color w:val="000000"/>
                <w:sz w:val="24"/>
                <w:szCs w:val="24"/>
                <w:u w:color="000000"/>
              </w:rPr>
              <w:t>Определять перечень методических и нормативных документов, необходимых для проведения исследований</w:t>
            </w:r>
          </w:p>
          <w:p w14:paraId="22D2A99F" w14:textId="77777777" w:rsidR="00D741AB" w:rsidRPr="00D741AB" w:rsidRDefault="00D741AB" w:rsidP="00D741AB">
            <w:pPr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jc w:val="both"/>
              <w:rPr>
                <w:rFonts w:eastAsia="Calibri" w:cs="Calibri"/>
                <w:color w:val="000000"/>
                <w:sz w:val="24"/>
                <w:szCs w:val="24"/>
                <w:u w:color="000000"/>
              </w:rPr>
            </w:pPr>
            <w:r w:rsidRPr="00D741AB">
              <w:rPr>
                <w:rFonts w:eastAsia="Calibri" w:cs="Calibri"/>
                <w:color w:val="000000"/>
                <w:sz w:val="24"/>
                <w:szCs w:val="24"/>
                <w:u w:color="000000"/>
              </w:rPr>
              <w:t>Исследовать факторы, влияющие на выбор   адекватной учетной политики.</w:t>
            </w:r>
          </w:p>
          <w:p w14:paraId="06C200B2" w14:textId="77777777" w:rsidR="00D741AB" w:rsidRPr="00D741AB" w:rsidRDefault="00D741AB" w:rsidP="00D741AB">
            <w:pPr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jc w:val="both"/>
              <w:rPr>
                <w:rFonts w:eastAsia="Calibri" w:cs="Calibri"/>
                <w:color w:val="000000"/>
                <w:sz w:val="24"/>
                <w:szCs w:val="24"/>
                <w:u w:color="000000"/>
              </w:rPr>
            </w:pPr>
            <w:r w:rsidRPr="00D741AB">
              <w:rPr>
                <w:rFonts w:eastAsia="Calibri" w:cs="Calibri"/>
                <w:color w:val="000000"/>
                <w:sz w:val="24"/>
                <w:szCs w:val="24"/>
                <w:u w:color="000000"/>
              </w:rPr>
              <w:t>Разрабатывать методические и нормативные документы, необходимые в рамках выбранной тематики исследования</w:t>
            </w:r>
          </w:p>
          <w:p w14:paraId="5BA16E86" w14:textId="77777777" w:rsidR="00D741AB" w:rsidRPr="00D741AB" w:rsidRDefault="00D741AB" w:rsidP="00D741AB">
            <w:pPr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jc w:val="both"/>
              <w:rPr>
                <w:rFonts w:ascii="Calibri" w:eastAsia="Calibri" w:hAnsi="Calibri" w:cs="Calibri"/>
                <w:color w:val="000000"/>
                <w:u w:color="000000"/>
              </w:rPr>
            </w:pPr>
            <w:r w:rsidRPr="00D741AB">
              <w:rPr>
                <w:rFonts w:eastAsia="Calibri" w:cs="Calibri"/>
                <w:color w:val="000000"/>
                <w:sz w:val="24"/>
                <w:szCs w:val="24"/>
                <w:u w:color="000000"/>
              </w:rPr>
              <w:t>Формулировать выводы, предложения и мероприятия по реализации разработанных предложений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9FDEB" w14:textId="77777777" w:rsidR="00D741AB" w:rsidRPr="00D741AB" w:rsidRDefault="00D741AB" w:rsidP="00D741AB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F0826" w14:textId="77777777" w:rsidR="00D741AB" w:rsidRPr="00D741AB" w:rsidRDefault="00D741AB" w:rsidP="00D741AB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8633D" w14:textId="77777777" w:rsidR="00D741AB" w:rsidRPr="00D741AB" w:rsidRDefault="00D741AB" w:rsidP="00D741AB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3CEEF" w14:textId="77777777" w:rsidR="00D741AB" w:rsidRPr="00D741AB" w:rsidRDefault="00D741AB" w:rsidP="00D741AB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D741AB" w:rsidRPr="00D741AB" w14:paraId="57DCD5A3" w14:textId="77777777" w:rsidTr="00A856C1">
        <w:trPr>
          <w:trHeight w:val="4220"/>
        </w:trPr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F6C96B" w14:textId="77777777" w:rsidR="00D741AB" w:rsidRPr="00D741AB" w:rsidRDefault="00D741AB" w:rsidP="00D741AB">
            <w:pPr>
              <w:suppressAutoHyphens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9DDAB" w14:textId="77777777" w:rsidR="00D741AB" w:rsidRPr="00D741AB" w:rsidRDefault="00D741AB" w:rsidP="00D741AB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D741AB">
              <w:rPr>
                <w:rFonts w:cs="Arial Unicode MS"/>
                <w:color w:val="000000"/>
                <w:sz w:val="24"/>
                <w:szCs w:val="24"/>
                <w:u w:color="000000"/>
              </w:rPr>
              <w:t>Способен разрабатывать и управлять проектами и программами, оценивать их эффективность с учетом факторов неопределенности и риска (ПК-6)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9D41E" w14:textId="77777777" w:rsidR="00D741AB" w:rsidRPr="00D741AB" w:rsidRDefault="00D741AB" w:rsidP="00D741AB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B6B6C" w14:textId="77777777" w:rsidR="00D741AB" w:rsidRPr="00D741AB" w:rsidRDefault="00D741AB" w:rsidP="00D741AB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D741AB">
              <w:rPr>
                <w:rFonts w:cs="Arial Unicode MS"/>
                <w:color w:val="000000"/>
                <w:sz w:val="24"/>
                <w:szCs w:val="24"/>
                <w:u w:color="000000"/>
              </w:rPr>
              <w:t>Анализировать показатели финансовой отчетности, сформированной в соответствии с различными стандартами, устанавливать причинно-следственные связи изменений за отчетный период, оценивать потенциальные риски и возможности экономического субъекта в обозримом будущем.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4F6FC" w14:textId="77777777" w:rsidR="00D741AB" w:rsidRPr="00D741AB" w:rsidRDefault="00D741AB" w:rsidP="00D741AB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3F8D6" w14:textId="77777777" w:rsidR="00D741AB" w:rsidRPr="00D741AB" w:rsidRDefault="00D741AB" w:rsidP="00D741AB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E1B09" w14:textId="77777777" w:rsidR="00D741AB" w:rsidRPr="00D741AB" w:rsidRDefault="00D741AB" w:rsidP="00D741AB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FF453" w14:textId="77777777" w:rsidR="00D741AB" w:rsidRPr="00D741AB" w:rsidRDefault="00D741AB" w:rsidP="00D741AB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D741AB" w:rsidRPr="00D741AB" w14:paraId="5D9563DF" w14:textId="77777777" w:rsidTr="00A856C1">
        <w:trPr>
          <w:trHeight w:val="4830"/>
        </w:trPr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FCC4FA" w14:textId="77777777" w:rsidR="00D741AB" w:rsidRPr="00D741AB" w:rsidRDefault="00D741AB" w:rsidP="00D741AB">
            <w:pPr>
              <w:suppressAutoHyphens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D80D6" w14:textId="77777777" w:rsidR="00D741AB" w:rsidRPr="00D741AB" w:rsidRDefault="00D741AB" w:rsidP="00D741AB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D741AB">
              <w:rPr>
                <w:rFonts w:cs="Arial Unicode MS"/>
                <w:color w:val="000000"/>
                <w:sz w:val="24"/>
                <w:szCs w:val="24"/>
                <w:u w:color="000000"/>
              </w:rPr>
              <w:t>Способен разрабатывать стратегии поведения и направления развития экономических субъектов, в том числе имеющих обособленные подразделения, на различных рынках  с учетом внутренних и внешних приоритетов организации (ПК-7)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47FAA" w14:textId="77777777" w:rsidR="00D741AB" w:rsidRPr="00D741AB" w:rsidRDefault="00D741AB" w:rsidP="00D741AB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26237" w14:textId="77777777" w:rsidR="00D741AB" w:rsidRPr="00D741AB" w:rsidRDefault="00D741AB" w:rsidP="00D741AB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D741AB">
              <w:rPr>
                <w:rFonts w:cs="Arial Unicode MS"/>
                <w:color w:val="000000"/>
                <w:sz w:val="24"/>
                <w:szCs w:val="24"/>
                <w:u w:color="000000"/>
              </w:rPr>
              <w:t>Предлагать методики реализации стратегии поведения экономических агентов в соответствии с конкретным видом их деятельности.</w:t>
            </w:r>
          </w:p>
          <w:p w14:paraId="4A7EC06E" w14:textId="77777777" w:rsidR="00D741AB" w:rsidRPr="00D741AB" w:rsidRDefault="00D741AB" w:rsidP="00D741AB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D741AB">
              <w:rPr>
                <w:rFonts w:cs="Arial Unicode MS"/>
                <w:color w:val="000000"/>
                <w:sz w:val="24"/>
                <w:szCs w:val="24"/>
                <w:u w:color="000000"/>
              </w:rPr>
              <w:t>Обобщать основные факторы, влияющие на поведение экономических агентов в рыночной среде.</w:t>
            </w:r>
          </w:p>
          <w:p w14:paraId="7BA91DBD" w14:textId="77777777" w:rsidR="00D741AB" w:rsidRPr="00D741AB" w:rsidRDefault="00D741AB" w:rsidP="00D741AB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D741AB">
              <w:rPr>
                <w:rFonts w:cs="Arial Unicode MS"/>
                <w:color w:val="000000"/>
                <w:sz w:val="24"/>
                <w:szCs w:val="24"/>
                <w:u w:color="000000"/>
              </w:rPr>
              <w:t>Применять инструментарий экономического анализа для проведения исследований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6DD70" w14:textId="77777777" w:rsidR="00D741AB" w:rsidRPr="00D741AB" w:rsidRDefault="00D741AB" w:rsidP="00D741AB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9DC3E" w14:textId="77777777" w:rsidR="00D741AB" w:rsidRPr="00D741AB" w:rsidRDefault="00D741AB" w:rsidP="00D741AB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30619" w14:textId="77777777" w:rsidR="00D741AB" w:rsidRPr="00D741AB" w:rsidRDefault="00D741AB" w:rsidP="00D741AB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DC32D" w14:textId="77777777" w:rsidR="00D741AB" w:rsidRPr="00D741AB" w:rsidRDefault="00D741AB" w:rsidP="00D741AB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D741AB" w:rsidRPr="00D741AB" w14:paraId="55D838D1" w14:textId="77777777" w:rsidTr="00A856C1">
        <w:trPr>
          <w:trHeight w:val="8719"/>
        </w:trPr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2549A3" w14:textId="77777777" w:rsidR="00D741AB" w:rsidRPr="00D741AB" w:rsidRDefault="00D741AB" w:rsidP="00D741AB">
            <w:pPr>
              <w:pBdr>
                <w:top w:val="single" w:sz="4" w:space="1" w:color="auto"/>
              </w:pBdr>
              <w:suppressAutoHyphens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D741AB">
              <w:rPr>
                <w:rFonts w:cs="Arial Unicode MS"/>
                <w:color w:val="000000"/>
                <w:sz w:val="24"/>
                <w:szCs w:val="24"/>
                <w:u w:color="000000"/>
              </w:rPr>
              <w:lastRenderedPageBreak/>
              <w:t>Аналитическая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6D411" w14:textId="77777777" w:rsidR="00D741AB" w:rsidRPr="00D741AB" w:rsidRDefault="00D741AB" w:rsidP="00D741AB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D741AB">
              <w:rPr>
                <w:rFonts w:cs="Arial Unicode MS"/>
                <w:color w:val="000000"/>
                <w:sz w:val="24"/>
                <w:szCs w:val="24"/>
                <w:u w:color="000000"/>
              </w:rPr>
              <w:t>Способен готовить отчетные и аналитические материалы для оценки мероприятий в области экономической политики и принятия стратегических решений на микро-, макро- и международном уровне (ПК-8)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298EB" w14:textId="77777777" w:rsidR="00D741AB" w:rsidRPr="00D741AB" w:rsidRDefault="00D741AB" w:rsidP="00D741AB">
            <w:pPr>
              <w:numPr>
                <w:ilvl w:val="0"/>
                <w:numId w:val="5"/>
              </w:numPr>
              <w:suppressAutoHyphens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D741AB">
              <w:rPr>
                <w:rFonts w:cs="Arial Unicode MS"/>
                <w:color w:val="000000"/>
                <w:sz w:val="24"/>
                <w:szCs w:val="24"/>
                <w:u w:color="000000"/>
              </w:rPr>
              <w:t>разработка и обоснование экономических показателей, характеризующих деятельность хозяйствующих субъектов, и методик их расчета;</w:t>
            </w:r>
          </w:p>
          <w:p w14:paraId="3C315C3E" w14:textId="77777777" w:rsidR="00D741AB" w:rsidRPr="00D741AB" w:rsidRDefault="00D741AB" w:rsidP="00D741AB">
            <w:pPr>
              <w:numPr>
                <w:ilvl w:val="0"/>
                <w:numId w:val="5"/>
              </w:numPr>
              <w:suppressAutoHyphens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D741AB">
              <w:rPr>
                <w:rFonts w:cs="Arial Unicode MS"/>
                <w:color w:val="000000"/>
                <w:sz w:val="24"/>
                <w:szCs w:val="24"/>
                <w:u w:color="000000"/>
              </w:rPr>
              <w:t>поиск, анализ и оценка источников информации для проведения экономических расчетов;</w:t>
            </w:r>
          </w:p>
          <w:p w14:paraId="4CAC8D71" w14:textId="77777777" w:rsidR="00D741AB" w:rsidRPr="00D741AB" w:rsidRDefault="00D741AB" w:rsidP="00D741AB">
            <w:pPr>
              <w:numPr>
                <w:ilvl w:val="0"/>
                <w:numId w:val="5"/>
              </w:numPr>
              <w:suppressAutoHyphens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D741AB">
              <w:rPr>
                <w:rFonts w:cs="Arial Unicode MS"/>
                <w:color w:val="000000"/>
                <w:sz w:val="24"/>
                <w:szCs w:val="24"/>
                <w:u w:color="000000"/>
              </w:rPr>
              <w:t>проведение расчетов экономических показателей, характеризующих деятельность хозяйствующих субъектов, прогнозирование динамики данных показателей;</w:t>
            </w:r>
          </w:p>
          <w:p w14:paraId="12BAF681" w14:textId="77777777" w:rsidR="00D741AB" w:rsidRPr="00D741AB" w:rsidRDefault="00D741AB" w:rsidP="00D741AB">
            <w:pPr>
              <w:numPr>
                <w:ilvl w:val="0"/>
                <w:numId w:val="5"/>
              </w:numPr>
              <w:suppressAutoHyphens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D741AB">
              <w:rPr>
                <w:rFonts w:cs="Arial Unicode MS"/>
                <w:color w:val="000000"/>
                <w:sz w:val="24"/>
                <w:szCs w:val="24"/>
                <w:u w:color="000000"/>
              </w:rPr>
              <w:t>формулирование выводов и предложений по результатам проведенных расчетов экономических показателей, характеризующих деятельность хозяйствующих субъектов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F6D29" w14:textId="77777777" w:rsidR="00D741AB" w:rsidRPr="00D741AB" w:rsidRDefault="00D741AB" w:rsidP="00D741AB">
            <w:pPr>
              <w:tabs>
                <w:tab w:val="left" w:pos="1440"/>
                <w:tab w:val="left" w:pos="2880"/>
              </w:tabs>
              <w:suppressAutoHyphens/>
              <w:jc w:val="both"/>
              <w:outlineLvl w:val="0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D741AB">
              <w:rPr>
                <w:rFonts w:cs="Arial Unicode MS"/>
                <w:color w:val="000000"/>
                <w:sz w:val="24"/>
                <w:szCs w:val="24"/>
                <w:u w:color="000000"/>
              </w:rPr>
              <w:t>Обобщать направления аналитической работы в организации и их задачи.</w:t>
            </w:r>
          </w:p>
          <w:p w14:paraId="7E5B7D81" w14:textId="77777777" w:rsidR="00D741AB" w:rsidRPr="00D741AB" w:rsidRDefault="00D741AB" w:rsidP="00D741AB">
            <w:pPr>
              <w:tabs>
                <w:tab w:val="left" w:pos="1440"/>
                <w:tab w:val="left" w:pos="2880"/>
              </w:tabs>
              <w:suppressAutoHyphens/>
              <w:jc w:val="both"/>
              <w:outlineLvl w:val="0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D741AB">
              <w:rPr>
                <w:rFonts w:cs="Arial Unicode MS"/>
                <w:color w:val="000000"/>
                <w:sz w:val="24"/>
                <w:szCs w:val="24"/>
                <w:u w:color="000000"/>
              </w:rPr>
              <w:t>Формировать программу анализа стратегических решений и оценки их эффективности.</w:t>
            </w:r>
          </w:p>
          <w:p w14:paraId="16EAC63C" w14:textId="77777777" w:rsidR="00D741AB" w:rsidRPr="00D741AB" w:rsidRDefault="00D741AB" w:rsidP="00D741AB">
            <w:pPr>
              <w:tabs>
                <w:tab w:val="left" w:pos="1440"/>
                <w:tab w:val="left" w:pos="2880"/>
              </w:tabs>
              <w:suppressAutoHyphens/>
              <w:jc w:val="both"/>
              <w:outlineLvl w:val="0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D741AB">
              <w:rPr>
                <w:rFonts w:cs="Arial Unicode MS"/>
                <w:color w:val="000000"/>
                <w:sz w:val="24"/>
                <w:szCs w:val="24"/>
                <w:u w:color="000000"/>
              </w:rPr>
              <w:t>Анализировать текущее состояние финансово-хозяйственной деятельности предприятия и его изменение.</w:t>
            </w:r>
          </w:p>
          <w:p w14:paraId="47C3B5C0" w14:textId="77777777" w:rsidR="00D741AB" w:rsidRPr="00D741AB" w:rsidRDefault="00D741AB" w:rsidP="00D741AB">
            <w:pPr>
              <w:tabs>
                <w:tab w:val="left" w:pos="1440"/>
                <w:tab w:val="left" w:pos="2880"/>
              </w:tabs>
              <w:suppressAutoHyphens/>
              <w:jc w:val="both"/>
              <w:outlineLvl w:val="0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D741AB">
              <w:rPr>
                <w:rFonts w:cs="Arial Unicode MS"/>
                <w:color w:val="000000"/>
                <w:sz w:val="24"/>
                <w:szCs w:val="24"/>
                <w:u w:color="000000"/>
              </w:rPr>
              <w:t>Выявлять факторы, оказывающие влияние на изменение показателей финансово-хозяйственной деятельности, и оценивать их численное влияние.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06B4E" w14:textId="77777777" w:rsidR="00D741AB" w:rsidRPr="00D741AB" w:rsidRDefault="00D741AB" w:rsidP="00D741AB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1600A" w14:textId="77777777" w:rsidR="00D741AB" w:rsidRPr="00D741AB" w:rsidRDefault="00D741AB" w:rsidP="00D741AB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E04CB" w14:textId="77777777" w:rsidR="00D741AB" w:rsidRPr="00D741AB" w:rsidRDefault="00D741AB" w:rsidP="00D741AB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AE38B" w14:textId="77777777" w:rsidR="00D741AB" w:rsidRPr="00D741AB" w:rsidRDefault="00D741AB" w:rsidP="00D741AB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D741AB" w:rsidRPr="00D741AB" w14:paraId="32F1A2DC" w14:textId="77777777" w:rsidTr="00A856C1">
        <w:trPr>
          <w:trHeight w:val="619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8844A" w14:textId="77777777" w:rsidR="00D741AB" w:rsidRPr="00D741AB" w:rsidRDefault="00D741AB" w:rsidP="00D741AB">
            <w:pPr>
              <w:pBdr>
                <w:top w:val="none" w:sz="0" w:space="0" w:color="auto"/>
              </w:pBdr>
              <w:suppressAutoHyphens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7E6F8" w14:textId="77777777" w:rsidR="00D741AB" w:rsidRPr="00D741AB" w:rsidRDefault="00D741AB" w:rsidP="00D741AB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D741AB">
              <w:rPr>
                <w:rFonts w:cs="Arial Unicode MS"/>
                <w:color w:val="000000"/>
                <w:sz w:val="24"/>
                <w:szCs w:val="24"/>
                <w:u w:color="000000"/>
              </w:rPr>
              <w:t>Способен анализировать и использовать различные источники информации для проведения экономических расчетов (ПК-9)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49B01" w14:textId="77777777" w:rsidR="00D741AB" w:rsidRPr="00D741AB" w:rsidRDefault="00D741AB" w:rsidP="00D741AB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B1FD9" w14:textId="77777777" w:rsidR="00D741AB" w:rsidRPr="00D741AB" w:rsidRDefault="00D741AB" w:rsidP="00D741AB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D741AB">
              <w:rPr>
                <w:rFonts w:cs="Arial Unicode MS"/>
                <w:color w:val="000000"/>
                <w:sz w:val="24"/>
                <w:szCs w:val="24"/>
                <w:u w:color="000000"/>
              </w:rPr>
              <w:t>Обобщать особенности учета важнейших хозяйственных процессов, связанных с ними расчетных и финансовых отношений.</w:t>
            </w:r>
          </w:p>
          <w:p w14:paraId="5031A14C" w14:textId="77777777" w:rsidR="00D741AB" w:rsidRPr="00D741AB" w:rsidRDefault="00D741AB" w:rsidP="00D741AB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D741AB">
              <w:rPr>
                <w:rFonts w:cs="Arial Unicode MS"/>
                <w:color w:val="000000"/>
                <w:sz w:val="24"/>
                <w:szCs w:val="24"/>
                <w:u w:color="000000"/>
              </w:rPr>
              <w:t>Анализировать и использовать различные источники информации для проведения экономических расчетов в рамках выбранной темы магистерской диссертации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5B5CE" w14:textId="77777777" w:rsidR="00D741AB" w:rsidRPr="00D741AB" w:rsidRDefault="00D741AB" w:rsidP="00D741AB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C6778" w14:textId="77777777" w:rsidR="00D741AB" w:rsidRPr="00D741AB" w:rsidRDefault="00D741AB" w:rsidP="00D741AB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A32F1" w14:textId="77777777" w:rsidR="00D741AB" w:rsidRPr="00D741AB" w:rsidRDefault="00D741AB" w:rsidP="00D741AB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14B47" w14:textId="77777777" w:rsidR="00D741AB" w:rsidRPr="00D741AB" w:rsidRDefault="00D741AB" w:rsidP="00D741AB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D741AB" w:rsidRPr="00D741AB" w14:paraId="24178218" w14:textId="77777777" w:rsidTr="00A856C1">
        <w:trPr>
          <w:trHeight w:val="2731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019102" w14:textId="77777777" w:rsidR="00D741AB" w:rsidRPr="00D741AB" w:rsidRDefault="00D741AB" w:rsidP="00D741AB">
            <w:pPr>
              <w:suppressAutoHyphens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4F7AF" w14:textId="77777777" w:rsidR="00D741AB" w:rsidRPr="00D741AB" w:rsidRDefault="00D741AB" w:rsidP="00D741AB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D741AB">
              <w:rPr>
                <w:rFonts w:cs="Arial Unicode MS"/>
                <w:color w:val="000000"/>
                <w:sz w:val="24"/>
                <w:szCs w:val="24"/>
                <w:u w:color="000000"/>
              </w:rPr>
              <w:t>Способен составлять прогноз основных социально-экономических показателей деятельности экономических субъектов, в том числе имеющих обособленные подразделения, отрасли, региона, макрорегиона и экономики в целом (ПК-10)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EB516" w14:textId="77777777" w:rsidR="00D741AB" w:rsidRPr="00D741AB" w:rsidRDefault="00D741AB" w:rsidP="00D741AB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5F5E5" w14:textId="77777777" w:rsidR="00D741AB" w:rsidRPr="00D741AB" w:rsidRDefault="00D741AB" w:rsidP="00D741AB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D741AB">
              <w:rPr>
                <w:rFonts w:cs="Arial Unicode MS"/>
                <w:color w:val="000000"/>
                <w:sz w:val="24"/>
                <w:szCs w:val="24"/>
                <w:u w:color="000000"/>
              </w:rPr>
              <w:t>Анализировать и оценивать особенности деятельности организаций.</w:t>
            </w:r>
          </w:p>
          <w:p w14:paraId="0AA7110F" w14:textId="77777777" w:rsidR="00D741AB" w:rsidRPr="00D741AB" w:rsidRDefault="00D741AB" w:rsidP="00D741AB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D741AB">
              <w:rPr>
                <w:rFonts w:cs="Arial Unicode MS"/>
                <w:color w:val="000000"/>
                <w:sz w:val="24"/>
                <w:szCs w:val="24"/>
                <w:u w:color="000000"/>
              </w:rPr>
              <w:t>Определять прогнозные значения экономических показателей деятельности организации в рамках выбранной темы магистерской диссертации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62F23" w14:textId="77777777" w:rsidR="00D741AB" w:rsidRPr="00D741AB" w:rsidRDefault="00D741AB" w:rsidP="00D741AB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B1E85" w14:textId="77777777" w:rsidR="00D741AB" w:rsidRPr="00D741AB" w:rsidRDefault="00D741AB" w:rsidP="00D741AB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E8EC3" w14:textId="77777777" w:rsidR="00D741AB" w:rsidRPr="00D741AB" w:rsidRDefault="00D741AB" w:rsidP="00D741AB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79C65" w14:textId="77777777" w:rsidR="00D741AB" w:rsidRPr="00D741AB" w:rsidRDefault="00D741AB" w:rsidP="00D741AB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D741AB" w:rsidRPr="00D741AB" w14:paraId="6A1F9F32" w14:textId="77777777" w:rsidTr="00A856C1">
        <w:trPr>
          <w:trHeight w:val="436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69D6C" w14:textId="77777777" w:rsidR="00D741AB" w:rsidRPr="00D741AB" w:rsidRDefault="00D741AB" w:rsidP="00D741AB">
            <w:pPr>
              <w:suppressAutoHyphens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215C0" w14:textId="77777777" w:rsidR="00D741AB" w:rsidRPr="00D741AB" w:rsidRDefault="00D741AB" w:rsidP="00D741AB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90E3D" w14:textId="77777777" w:rsidR="00D741AB" w:rsidRPr="00D741AB" w:rsidRDefault="00D741AB" w:rsidP="00D741AB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4096F" w14:textId="77777777" w:rsidR="00D741AB" w:rsidRPr="00D741AB" w:rsidRDefault="00D741AB" w:rsidP="00D741AB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AC7E9" w14:textId="77777777" w:rsidR="00D741AB" w:rsidRPr="00D741AB" w:rsidRDefault="00D741AB" w:rsidP="00D741AB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3EE4B" w14:textId="77777777" w:rsidR="00D741AB" w:rsidRPr="00D741AB" w:rsidRDefault="00D741AB" w:rsidP="00D741AB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97303" w14:textId="77777777" w:rsidR="00D741AB" w:rsidRPr="00D741AB" w:rsidRDefault="00D741AB" w:rsidP="00D741AB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E03AB" w14:textId="77777777" w:rsidR="00D741AB" w:rsidRPr="00D741AB" w:rsidRDefault="00D741AB" w:rsidP="00D741AB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D741AB" w:rsidRPr="00D741AB" w14:paraId="5E5B50E6" w14:textId="77777777" w:rsidTr="00A856C1">
        <w:trPr>
          <w:trHeight w:val="2829"/>
        </w:trPr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2B2677" w14:textId="77777777" w:rsidR="00D741AB" w:rsidRPr="00D741AB" w:rsidRDefault="00D741AB" w:rsidP="00D741AB">
            <w:pPr>
              <w:pBdr>
                <w:top w:val="single" w:sz="4" w:space="1" w:color="auto"/>
              </w:pBdr>
              <w:suppressAutoHyphens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D741AB">
              <w:rPr>
                <w:rFonts w:cs="Arial Unicode MS"/>
                <w:color w:val="000000"/>
                <w:sz w:val="24"/>
                <w:szCs w:val="24"/>
                <w:u w:color="000000"/>
              </w:rPr>
              <w:t>Педагогическая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F9340" w14:textId="77777777" w:rsidR="00D741AB" w:rsidRPr="00D741AB" w:rsidRDefault="00D741AB" w:rsidP="00D741AB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D741AB">
              <w:rPr>
                <w:rFonts w:cs="Arial Unicode MS"/>
                <w:color w:val="000000"/>
                <w:sz w:val="24"/>
                <w:szCs w:val="24"/>
                <w:u w:color="000000"/>
              </w:rPr>
              <w:t>Способен осуществлять педагогическую деятельность по профильным дисциплинам в рамках программ подготовки специалистов среднего звена, бакалавриата, специалитета, магистратуры, программ дополнительного образования (ПК-13)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70C6EF" w14:textId="77777777" w:rsidR="00D741AB" w:rsidRPr="00D741AB" w:rsidRDefault="00D741AB" w:rsidP="00D741AB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left="0" w:firstLine="0"/>
              <w:contextualSpacing/>
              <w:rPr>
                <w:rFonts w:eastAsia="Calibri"/>
                <w:sz w:val="24"/>
                <w:szCs w:val="24"/>
                <w:u w:color="000000"/>
                <w:bdr w:val="none" w:sz="0" w:space="0" w:color="auto"/>
                <w:lang w:eastAsia="en-US"/>
              </w:rPr>
            </w:pPr>
            <w:r w:rsidRPr="00D741AB">
              <w:rPr>
                <w:rFonts w:eastAsia="Calibri"/>
                <w:sz w:val="24"/>
                <w:szCs w:val="24"/>
                <w:u w:color="000000"/>
                <w:bdr w:val="none" w:sz="0" w:space="0" w:color="auto"/>
                <w:lang w:eastAsia="en-US"/>
              </w:rPr>
              <w:t>преподавание экономических дисциплин в образовательных организациях высшего образования, дополнительного профессионального образования, профессиональных образовательных организациях;</w:t>
            </w:r>
          </w:p>
          <w:p w14:paraId="0C8C79A5" w14:textId="77777777" w:rsidR="00D741AB" w:rsidRPr="00D741AB" w:rsidRDefault="00D741AB" w:rsidP="00D741AB">
            <w:pPr>
              <w:numPr>
                <w:ilvl w:val="0"/>
                <w:numId w:val="10"/>
              </w:numPr>
              <w:suppressAutoHyphens/>
              <w:ind w:left="0" w:firstLine="0"/>
              <w:contextualSpacing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D741AB">
              <w:rPr>
                <w:rFonts w:eastAsia="Calibri"/>
                <w:sz w:val="24"/>
                <w:szCs w:val="24"/>
                <w:u w:color="000000"/>
                <w:bdr w:val="none" w:sz="0" w:space="0" w:color="auto"/>
                <w:lang w:eastAsia="en-US"/>
              </w:rPr>
              <w:t>разработка учебно-методических материалов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378F9" w14:textId="77777777" w:rsidR="00D741AB" w:rsidRPr="00D741AB" w:rsidRDefault="00D741AB" w:rsidP="00D741AB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D741AB">
              <w:rPr>
                <w:rFonts w:cs="Arial Unicode MS"/>
                <w:color w:val="000000"/>
                <w:sz w:val="24"/>
                <w:szCs w:val="24"/>
                <w:u w:color="000000"/>
              </w:rPr>
              <w:t>Формировать теоретическую базу в рамках выбранной темы магистерской диссертации, которую можно будет рассмотреть в качестве материалов для осуществления педагогической деятельности по профильным дисциплинам в рамках программ подготовки специалистов среднего звена, бакалавриата, специалитета, магистратуры, программ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4AD9D" w14:textId="77777777" w:rsidR="00D741AB" w:rsidRPr="00D741AB" w:rsidRDefault="00D741AB" w:rsidP="00D741AB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552F9" w14:textId="77777777" w:rsidR="00D741AB" w:rsidRPr="00D741AB" w:rsidRDefault="00D741AB" w:rsidP="00D741AB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D0CBA" w14:textId="77777777" w:rsidR="00D741AB" w:rsidRPr="00D741AB" w:rsidRDefault="00D741AB" w:rsidP="00D741AB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DEF20" w14:textId="77777777" w:rsidR="00D741AB" w:rsidRPr="00D741AB" w:rsidRDefault="00D741AB" w:rsidP="00D741AB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D741AB" w:rsidRPr="00D741AB" w14:paraId="1B6AD3EC" w14:textId="77777777" w:rsidTr="00A856C1">
        <w:trPr>
          <w:trHeight w:val="2829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B832F" w14:textId="77777777" w:rsidR="00D741AB" w:rsidRPr="00D741AB" w:rsidRDefault="00D741AB" w:rsidP="00D741AB">
            <w:pPr>
              <w:pBdr>
                <w:top w:val="single" w:sz="4" w:space="1" w:color="auto"/>
              </w:pBdr>
              <w:suppressAutoHyphens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4970A" w14:textId="77777777" w:rsidR="00D741AB" w:rsidRPr="00D741AB" w:rsidRDefault="00D741AB" w:rsidP="00D741AB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D741AB">
              <w:rPr>
                <w:rFonts w:cs="Arial Unicode MS"/>
                <w:color w:val="000000"/>
                <w:sz w:val="24"/>
                <w:szCs w:val="24"/>
                <w:u w:color="000000"/>
              </w:rPr>
              <w:t>Способен разрабатывать методические и дидактические материалы, создавать условия для обеспечения позитивной мотивации обучающихся к процессу образования, саморазвития и планирования профессиональной траектории (ПК-14)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322F1" w14:textId="77777777" w:rsidR="00D741AB" w:rsidRPr="00D741AB" w:rsidRDefault="00D741AB" w:rsidP="00D741AB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035E4" w14:textId="77777777" w:rsidR="00D741AB" w:rsidRPr="00D741AB" w:rsidRDefault="00D741AB" w:rsidP="00D741AB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D741AB">
              <w:rPr>
                <w:rFonts w:cs="Arial Unicode MS"/>
                <w:color w:val="000000"/>
                <w:sz w:val="24"/>
                <w:szCs w:val="24"/>
                <w:u w:color="000000"/>
              </w:rPr>
              <w:t>Проводить исследования в рамках выбранной темы магистерской диссертации, которые можно использовать для планирования профессиональной траектории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04A77" w14:textId="77777777" w:rsidR="00D741AB" w:rsidRPr="00D741AB" w:rsidRDefault="00D741AB" w:rsidP="00D741AB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57A84" w14:textId="77777777" w:rsidR="00D741AB" w:rsidRPr="00D741AB" w:rsidRDefault="00D741AB" w:rsidP="00D741AB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9F823" w14:textId="77777777" w:rsidR="00D741AB" w:rsidRPr="00D741AB" w:rsidRDefault="00D741AB" w:rsidP="00D741AB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13CEB" w14:textId="77777777" w:rsidR="00D741AB" w:rsidRPr="00D741AB" w:rsidRDefault="00D741AB" w:rsidP="00D741AB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D741AB" w:rsidRPr="00D741AB" w14:paraId="4AB33EE1" w14:textId="77777777" w:rsidTr="00A856C1">
        <w:trPr>
          <w:trHeight w:val="2037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0C253" w14:textId="77777777" w:rsidR="00D741AB" w:rsidRPr="00D741AB" w:rsidRDefault="00D741AB" w:rsidP="00D741AB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D741AB">
              <w:rPr>
                <w:rFonts w:cs="Arial Unicode MS"/>
                <w:color w:val="000000"/>
                <w:sz w:val="24"/>
                <w:szCs w:val="24"/>
                <w:u w:color="000000"/>
              </w:rPr>
              <w:lastRenderedPageBreak/>
              <w:t>Способен применять знания (на продвинутом уровне) фундаментальной экономической науки при решении практических и/или исследовательских задач (ОПК-1)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BCFD4" w14:textId="77777777" w:rsidR="00D741AB" w:rsidRPr="00D741AB" w:rsidRDefault="00D741AB" w:rsidP="00D741AB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0E497" w14:textId="77777777" w:rsidR="00D741AB" w:rsidRPr="00D741AB" w:rsidRDefault="00D741AB" w:rsidP="00D741AB">
            <w:pPr>
              <w:jc w:val="both"/>
              <w:outlineLvl w:val="3"/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u w:color="000000"/>
              </w:rPr>
            </w:pPr>
            <w:r w:rsidRPr="00D741AB">
              <w:rPr>
                <w:rFonts w:eastAsia="Arial" w:cs="Arial"/>
                <w:color w:val="000000"/>
                <w:sz w:val="24"/>
                <w:szCs w:val="24"/>
                <w:u w:color="000000"/>
              </w:rPr>
              <w:t>Применять полученные знания при решении практических и/или исследовательских задач в рамках выбранной темы магистерской диссертации.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E2FFA" w14:textId="77777777" w:rsidR="00D741AB" w:rsidRPr="00D741AB" w:rsidRDefault="00D741AB" w:rsidP="00D741AB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3495D" w14:textId="77777777" w:rsidR="00D741AB" w:rsidRPr="00D741AB" w:rsidRDefault="00D741AB" w:rsidP="00D741AB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22975" w14:textId="77777777" w:rsidR="00D741AB" w:rsidRPr="00D741AB" w:rsidRDefault="00D741AB" w:rsidP="00D741AB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D61F2" w14:textId="77777777" w:rsidR="00D741AB" w:rsidRPr="00D741AB" w:rsidRDefault="00D741AB" w:rsidP="00D741AB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D741AB" w:rsidRPr="00D741AB" w14:paraId="62FFD2D5" w14:textId="77777777" w:rsidTr="00A856C1">
        <w:trPr>
          <w:trHeight w:val="1960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01FE5" w14:textId="77777777" w:rsidR="00D741AB" w:rsidRPr="00D741AB" w:rsidRDefault="00D741AB" w:rsidP="00D741AB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D741AB">
              <w:rPr>
                <w:rFonts w:cs="Arial Unicode MS"/>
                <w:color w:val="000000"/>
                <w:sz w:val="24"/>
                <w:szCs w:val="24"/>
                <w:u w:color="000000"/>
              </w:rPr>
              <w:t>Способен применять продвинутые инструментальные методы экономического анализа в прикладных и/или фундаментальных исследованиях (ОПК-2)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48316" w14:textId="77777777" w:rsidR="00D741AB" w:rsidRPr="00D741AB" w:rsidRDefault="00D741AB" w:rsidP="00D741AB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5B63C" w14:textId="77777777" w:rsidR="00D741AB" w:rsidRPr="00D741AB" w:rsidRDefault="00D741AB" w:rsidP="00D741AB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D741AB">
              <w:rPr>
                <w:rFonts w:cs="Arial Unicode MS"/>
                <w:color w:val="000000"/>
                <w:sz w:val="24"/>
                <w:szCs w:val="24"/>
                <w:u w:color="000000"/>
              </w:rPr>
              <w:t>Проводить общий анализ деятельности исследуемой организации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D146F" w14:textId="77777777" w:rsidR="00D741AB" w:rsidRPr="00D741AB" w:rsidRDefault="00D741AB" w:rsidP="00D741AB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5AAE3" w14:textId="77777777" w:rsidR="00D741AB" w:rsidRPr="00D741AB" w:rsidRDefault="00D741AB" w:rsidP="00D741AB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981A9" w14:textId="77777777" w:rsidR="00D741AB" w:rsidRPr="00D741AB" w:rsidRDefault="00D741AB" w:rsidP="00D741AB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FF6E7" w14:textId="77777777" w:rsidR="00D741AB" w:rsidRPr="00D741AB" w:rsidRDefault="00D741AB" w:rsidP="00D741AB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D741AB" w:rsidRPr="00D741AB" w14:paraId="2596E152" w14:textId="77777777" w:rsidTr="00A856C1">
        <w:trPr>
          <w:trHeight w:val="20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82A32" w14:textId="77777777" w:rsidR="00D741AB" w:rsidRPr="00D741AB" w:rsidRDefault="00D741AB" w:rsidP="00D741AB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77A75" w14:textId="77777777" w:rsidR="00D741AB" w:rsidRPr="00D741AB" w:rsidRDefault="00D741AB" w:rsidP="00D741AB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1C07B" w14:textId="77777777" w:rsidR="00D741AB" w:rsidRPr="00D741AB" w:rsidRDefault="00D741AB" w:rsidP="00D741AB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210B1" w14:textId="77777777" w:rsidR="00D741AB" w:rsidRPr="00D741AB" w:rsidRDefault="00D741AB" w:rsidP="00D741AB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72041" w14:textId="77777777" w:rsidR="00D741AB" w:rsidRPr="00D741AB" w:rsidRDefault="00D741AB" w:rsidP="00D741AB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D422B" w14:textId="77777777" w:rsidR="00D741AB" w:rsidRPr="00D741AB" w:rsidRDefault="00D741AB" w:rsidP="00D741AB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03C51" w14:textId="77777777" w:rsidR="00D741AB" w:rsidRPr="00D741AB" w:rsidRDefault="00D741AB" w:rsidP="00D741AB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D741AB" w:rsidRPr="00D741AB" w14:paraId="1371B4AA" w14:textId="77777777" w:rsidTr="00A856C1">
        <w:trPr>
          <w:trHeight w:val="1958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EBDDD" w14:textId="77777777" w:rsidR="00D741AB" w:rsidRPr="00D741AB" w:rsidRDefault="00D741AB" w:rsidP="00D741AB">
            <w:pPr>
              <w:ind w:firstLine="540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D741AB">
              <w:rPr>
                <w:rFonts w:cs="Arial Unicode MS"/>
                <w:color w:val="000000"/>
                <w:sz w:val="24"/>
                <w:szCs w:val="24"/>
                <w:u w:color="000000"/>
              </w:rPr>
              <w:t>Способен обобщать и критически оценивать научные исследования в экономике (ОПК-3)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68E2A" w14:textId="77777777" w:rsidR="00D741AB" w:rsidRPr="00D741AB" w:rsidRDefault="00D741AB" w:rsidP="00D741AB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8DB05" w14:textId="77777777" w:rsidR="00D741AB" w:rsidRPr="00D741AB" w:rsidRDefault="00D741AB" w:rsidP="00D741AB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D741AB">
              <w:rPr>
                <w:rFonts w:cs="Arial Unicode MS"/>
                <w:color w:val="000000"/>
                <w:sz w:val="24"/>
                <w:szCs w:val="24"/>
                <w:u w:color="000000"/>
              </w:rPr>
              <w:t>Обобщать и критически оценивать научные исследования в рамках выбранной темы магистерской диссертации.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708BC" w14:textId="77777777" w:rsidR="00D741AB" w:rsidRPr="00D741AB" w:rsidRDefault="00D741AB" w:rsidP="00D741AB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6FDCC" w14:textId="77777777" w:rsidR="00D741AB" w:rsidRPr="00D741AB" w:rsidRDefault="00D741AB" w:rsidP="00D741AB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34B5B" w14:textId="77777777" w:rsidR="00D741AB" w:rsidRPr="00D741AB" w:rsidRDefault="00D741AB" w:rsidP="00D741AB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ED081" w14:textId="77777777" w:rsidR="00D741AB" w:rsidRPr="00D741AB" w:rsidRDefault="00D741AB" w:rsidP="00D741AB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D741AB" w:rsidRPr="00D741AB" w14:paraId="7CBB9AEB" w14:textId="77777777" w:rsidTr="00A856C1">
        <w:trPr>
          <w:trHeight w:val="1612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CA265" w14:textId="77777777" w:rsidR="00D741AB" w:rsidRPr="00D741AB" w:rsidRDefault="00D741AB" w:rsidP="00D741AB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D741AB">
              <w:rPr>
                <w:rFonts w:cs="Arial Unicode MS"/>
                <w:color w:val="000000"/>
                <w:sz w:val="24"/>
                <w:szCs w:val="24"/>
                <w:u w:color="000000"/>
              </w:rPr>
              <w:t>Способен принимать экономически и финансово обоснованные организационно - управленческие решения в профессиональной деятельности и нести за них ответственность (ОПК-4)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EBEDB" w14:textId="77777777" w:rsidR="00D741AB" w:rsidRPr="00D741AB" w:rsidRDefault="00D741AB" w:rsidP="00D741AB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C99F1" w14:textId="77777777" w:rsidR="00D741AB" w:rsidRPr="00D741AB" w:rsidRDefault="00D741AB" w:rsidP="00D741AB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D741AB">
              <w:rPr>
                <w:rFonts w:cs="Arial Unicode MS"/>
                <w:color w:val="000000"/>
                <w:sz w:val="24"/>
                <w:szCs w:val="24"/>
                <w:u w:color="000000"/>
              </w:rPr>
              <w:t>Принимать решения по совершенствованию своей профессиональной деятельности при подготовке магистерской диссертации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AB034" w14:textId="77777777" w:rsidR="00D741AB" w:rsidRPr="00D741AB" w:rsidRDefault="00D741AB" w:rsidP="00D741AB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6AC42" w14:textId="77777777" w:rsidR="00D741AB" w:rsidRPr="00D741AB" w:rsidRDefault="00D741AB" w:rsidP="00D741AB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B3300" w14:textId="77777777" w:rsidR="00D741AB" w:rsidRPr="00D741AB" w:rsidRDefault="00D741AB" w:rsidP="00D741AB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0445D" w14:textId="77777777" w:rsidR="00D741AB" w:rsidRPr="00D741AB" w:rsidRDefault="00D741AB" w:rsidP="00D741AB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D741AB" w:rsidRPr="00D741AB" w14:paraId="2C185516" w14:textId="77777777" w:rsidTr="00A856C1">
        <w:trPr>
          <w:trHeight w:val="2118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3223B" w14:textId="77777777" w:rsidR="00D741AB" w:rsidRPr="00D741AB" w:rsidRDefault="00D741AB" w:rsidP="00D741AB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D741AB">
              <w:rPr>
                <w:rFonts w:cs="Arial Unicode MS"/>
                <w:color w:val="000000"/>
                <w:sz w:val="24"/>
                <w:szCs w:val="24"/>
                <w:u w:color="000000"/>
              </w:rPr>
              <w:t>Способен использовать современные информационные технологии и программные средства при решении профессиональных задач (ОПК-5)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50AD2" w14:textId="77777777" w:rsidR="00D741AB" w:rsidRPr="00D741AB" w:rsidRDefault="00D741AB" w:rsidP="00D741AB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D0EE0" w14:textId="77777777" w:rsidR="00D741AB" w:rsidRPr="00D741AB" w:rsidRDefault="00D741AB" w:rsidP="00D741AB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D741AB">
              <w:rPr>
                <w:rFonts w:cs="Arial Unicode MS"/>
                <w:color w:val="000000"/>
                <w:sz w:val="24"/>
                <w:szCs w:val="24"/>
                <w:u w:color="000000"/>
              </w:rPr>
              <w:t>Рассматривать современные информационные технологии и программные средства при решении профессиональных задач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0997D" w14:textId="77777777" w:rsidR="00D741AB" w:rsidRPr="00D741AB" w:rsidRDefault="00D741AB" w:rsidP="00D741AB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D42C1" w14:textId="77777777" w:rsidR="00D741AB" w:rsidRPr="00D741AB" w:rsidRDefault="00D741AB" w:rsidP="00D741AB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6A0C7" w14:textId="77777777" w:rsidR="00D741AB" w:rsidRPr="00D741AB" w:rsidRDefault="00D741AB" w:rsidP="00D741AB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2FB1D" w14:textId="77777777" w:rsidR="00D741AB" w:rsidRPr="00D741AB" w:rsidRDefault="00D741AB" w:rsidP="00D741AB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D741AB" w:rsidRPr="00D741AB" w14:paraId="1A65CAF5" w14:textId="77777777" w:rsidTr="00A856C1">
        <w:trPr>
          <w:trHeight w:val="1258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506C2" w14:textId="77777777" w:rsidR="00D741AB" w:rsidRPr="00D741AB" w:rsidRDefault="00D741AB" w:rsidP="00D741AB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D741AB">
              <w:rPr>
                <w:rFonts w:eastAsia="Calibri"/>
                <w:sz w:val="24"/>
                <w:szCs w:val="24"/>
                <w:u w:color="000000"/>
                <w:bdr w:val="none" w:sz="0" w:space="0" w:color="auto"/>
                <w:lang w:eastAsia="en-US"/>
              </w:rPr>
              <w:t>Способен к организации и ведению инновационно-предпринимательской деятельности (ОПК-ОС-6)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10B2E" w14:textId="77777777" w:rsidR="00D741AB" w:rsidRPr="00D741AB" w:rsidRDefault="00D741AB" w:rsidP="00D741AB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6C138" w14:textId="77777777" w:rsidR="00D741AB" w:rsidRPr="00D741AB" w:rsidRDefault="00D741AB" w:rsidP="00D741AB">
            <w:pPr>
              <w:suppressAutoHyphens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D741AB">
              <w:rPr>
                <w:rFonts w:cs="Arial Unicode MS"/>
                <w:color w:val="000000"/>
                <w:sz w:val="24"/>
                <w:szCs w:val="24"/>
                <w:u w:color="000000"/>
              </w:rPr>
              <w:t>Оценивать затраты на разрабатываемые проекты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F7590" w14:textId="77777777" w:rsidR="00D741AB" w:rsidRPr="00D741AB" w:rsidRDefault="00D741AB" w:rsidP="00D741AB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DBE39" w14:textId="77777777" w:rsidR="00D741AB" w:rsidRPr="00D741AB" w:rsidRDefault="00D741AB" w:rsidP="00D741AB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7714B" w14:textId="77777777" w:rsidR="00D741AB" w:rsidRPr="00D741AB" w:rsidRDefault="00D741AB" w:rsidP="00D741AB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202E4" w14:textId="77777777" w:rsidR="00D741AB" w:rsidRPr="00D741AB" w:rsidRDefault="00D741AB" w:rsidP="00D741AB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D741AB" w:rsidRPr="00D741AB" w14:paraId="077386BD" w14:textId="77777777" w:rsidTr="00A856C1">
        <w:trPr>
          <w:trHeight w:val="1258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7E2A8" w14:textId="77777777" w:rsidR="00D741AB" w:rsidRPr="00D741AB" w:rsidRDefault="00D741AB" w:rsidP="00D741AB">
            <w:pPr>
              <w:jc w:val="center"/>
              <w:rPr>
                <w:rFonts w:eastAsia="Calibri"/>
                <w:sz w:val="24"/>
                <w:szCs w:val="24"/>
                <w:u w:color="000000"/>
                <w:bdr w:val="none" w:sz="0" w:space="0" w:color="auto"/>
                <w:lang w:eastAsia="en-US"/>
              </w:rPr>
            </w:pPr>
            <w:r w:rsidRPr="00D741AB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Способен осуществлять критический анализ проблемных ситуаций на основе системного подхода, </w:t>
            </w:r>
            <w:r w:rsidRPr="00D741AB">
              <w:rPr>
                <w:rFonts w:cs="Arial Unicode MS"/>
                <w:color w:val="000000"/>
                <w:sz w:val="24"/>
                <w:szCs w:val="24"/>
                <w:u w:color="000000"/>
              </w:rPr>
              <w:lastRenderedPageBreak/>
              <w:t>вырабатывать стратегию действий (УК-1)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F3613" w14:textId="77777777" w:rsidR="00D741AB" w:rsidRPr="00D741AB" w:rsidRDefault="00D741AB" w:rsidP="00D741AB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A5816" w14:textId="77777777" w:rsidR="00D741AB" w:rsidRPr="00D741AB" w:rsidRDefault="00D741AB" w:rsidP="00D741AB">
            <w:pPr>
              <w:suppressAutoHyphens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D741AB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Проводить критический анализ проблемных ситуаций в рамках выбранной темы </w:t>
            </w:r>
            <w:r w:rsidRPr="00D741AB">
              <w:rPr>
                <w:rFonts w:cs="Arial Unicode MS"/>
                <w:color w:val="000000"/>
                <w:sz w:val="24"/>
                <w:szCs w:val="24"/>
                <w:u w:color="000000"/>
              </w:rPr>
              <w:lastRenderedPageBreak/>
              <w:t>магистерской диссертации</w:t>
            </w:r>
          </w:p>
          <w:p w14:paraId="12520E19" w14:textId="77777777" w:rsidR="00D741AB" w:rsidRPr="00D741AB" w:rsidRDefault="00D741AB" w:rsidP="00D741AB">
            <w:pPr>
              <w:suppressAutoHyphens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D741AB">
              <w:rPr>
                <w:rFonts w:cs="Arial Unicode MS"/>
                <w:color w:val="000000"/>
                <w:sz w:val="24"/>
                <w:szCs w:val="24"/>
                <w:u w:color="000000"/>
              </w:rPr>
              <w:t>Вырабатывать предложения по решению выявленных проблем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3A135" w14:textId="77777777" w:rsidR="00D741AB" w:rsidRPr="00D741AB" w:rsidRDefault="00D741AB" w:rsidP="00D741AB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C5D13" w14:textId="77777777" w:rsidR="00D741AB" w:rsidRPr="00D741AB" w:rsidRDefault="00D741AB" w:rsidP="00D741AB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B6E41" w14:textId="77777777" w:rsidR="00D741AB" w:rsidRPr="00D741AB" w:rsidRDefault="00D741AB" w:rsidP="00D741AB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190F9" w14:textId="77777777" w:rsidR="00D741AB" w:rsidRPr="00D741AB" w:rsidRDefault="00D741AB" w:rsidP="00D741AB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D741AB" w:rsidRPr="00D741AB" w14:paraId="03FD82DD" w14:textId="77777777" w:rsidTr="00A856C1">
        <w:trPr>
          <w:trHeight w:val="1258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4B1CF" w14:textId="77777777" w:rsidR="00D741AB" w:rsidRPr="00D741AB" w:rsidRDefault="00D741AB" w:rsidP="00D741AB">
            <w:pPr>
              <w:jc w:val="center"/>
              <w:rPr>
                <w:rFonts w:eastAsia="Calibri"/>
                <w:sz w:val="24"/>
                <w:szCs w:val="24"/>
                <w:u w:color="000000"/>
                <w:bdr w:val="none" w:sz="0" w:space="0" w:color="auto"/>
                <w:lang w:eastAsia="en-US"/>
              </w:rPr>
            </w:pPr>
            <w:r w:rsidRPr="00D741AB">
              <w:rPr>
                <w:rFonts w:eastAsia="Calibri"/>
                <w:sz w:val="24"/>
                <w:szCs w:val="24"/>
                <w:u w:color="000000"/>
                <w:bdr w:val="none" w:sz="0" w:space="0" w:color="auto"/>
                <w:lang w:eastAsia="en-US"/>
              </w:rPr>
              <w:t>Способен управлять проектом на всех этапах его жизненного цикла (УК-2)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65866" w14:textId="77777777" w:rsidR="00D741AB" w:rsidRPr="00D741AB" w:rsidRDefault="00D741AB" w:rsidP="00D741AB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A00D2" w14:textId="77777777" w:rsidR="00D741AB" w:rsidRPr="00D741AB" w:rsidRDefault="00D741AB" w:rsidP="00D741AB">
            <w:pPr>
              <w:suppressAutoHyphens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D741AB">
              <w:rPr>
                <w:rFonts w:cs="Arial Unicode MS"/>
                <w:color w:val="000000"/>
                <w:sz w:val="24"/>
                <w:szCs w:val="24"/>
                <w:u w:color="000000"/>
              </w:rPr>
              <w:t>Разрабатывать концепцию проекта в рамках обозначенной проблемы</w:t>
            </w:r>
          </w:p>
          <w:p w14:paraId="079E41DF" w14:textId="77777777" w:rsidR="00D741AB" w:rsidRPr="00D741AB" w:rsidRDefault="00D741AB" w:rsidP="00D741AB">
            <w:pPr>
              <w:suppressAutoHyphens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D741AB">
              <w:rPr>
                <w:rFonts w:cs="Arial Unicode MS"/>
                <w:color w:val="000000"/>
                <w:sz w:val="24"/>
                <w:szCs w:val="24"/>
                <w:u w:color="000000"/>
              </w:rPr>
              <w:t>Планировать последовательность шагов для реализации проекта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1C9B9" w14:textId="77777777" w:rsidR="00D741AB" w:rsidRPr="00D741AB" w:rsidRDefault="00D741AB" w:rsidP="00D741AB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4A383" w14:textId="77777777" w:rsidR="00D741AB" w:rsidRPr="00D741AB" w:rsidRDefault="00D741AB" w:rsidP="00D741AB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1A23F" w14:textId="77777777" w:rsidR="00D741AB" w:rsidRPr="00D741AB" w:rsidRDefault="00D741AB" w:rsidP="00D741AB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A1391" w14:textId="77777777" w:rsidR="00D741AB" w:rsidRPr="00D741AB" w:rsidRDefault="00D741AB" w:rsidP="00D741AB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D741AB" w:rsidRPr="00D741AB" w14:paraId="1120CAC8" w14:textId="77777777" w:rsidTr="00A856C1">
        <w:trPr>
          <w:trHeight w:val="1258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1FBF4" w14:textId="77777777" w:rsidR="00D741AB" w:rsidRPr="00D741AB" w:rsidRDefault="00D741AB" w:rsidP="00D741AB">
            <w:pPr>
              <w:jc w:val="center"/>
              <w:rPr>
                <w:rFonts w:eastAsia="Calibri"/>
                <w:sz w:val="24"/>
                <w:szCs w:val="24"/>
                <w:u w:color="000000"/>
                <w:bdr w:val="none" w:sz="0" w:space="0" w:color="auto"/>
                <w:lang w:eastAsia="en-US"/>
              </w:rPr>
            </w:pPr>
            <w:r w:rsidRPr="00D741AB">
              <w:rPr>
                <w:rFonts w:eastAsia="Calibri"/>
                <w:sz w:val="24"/>
                <w:szCs w:val="24"/>
                <w:u w:color="000000"/>
                <w:bdr w:val="none" w:sz="0" w:space="0" w:color="auto"/>
                <w:lang w:eastAsia="en-US"/>
              </w:rPr>
              <w:t>Способен организовать и руководить работой команды, вырабатывая командную стратегию для достижения поставленной цели (УК-3)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B84CE" w14:textId="77777777" w:rsidR="00D741AB" w:rsidRPr="00D741AB" w:rsidRDefault="00D741AB" w:rsidP="00D741AB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2790D" w14:textId="77777777" w:rsidR="00D741AB" w:rsidRPr="00D741AB" w:rsidRDefault="00D741AB" w:rsidP="00D741AB">
            <w:pPr>
              <w:suppressAutoHyphens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D741AB">
              <w:rPr>
                <w:rFonts w:cs="Arial Unicode MS"/>
                <w:color w:val="000000"/>
                <w:sz w:val="24"/>
                <w:szCs w:val="24"/>
                <w:u w:color="000000"/>
              </w:rPr>
              <w:t>Планировать командную работу, распределять поручения и делегировать полномочия членам команды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AB39F" w14:textId="77777777" w:rsidR="00D741AB" w:rsidRPr="00D741AB" w:rsidRDefault="00D741AB" w:rsidP="00D741AB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9DB09" w14:textId="77777777" w:rsidR="00D741AB" w:rsidRPr="00D741AB" w:rsidRDefault="00D741AB" w:rsidP="00D741AB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4E745" w14:textId="77777777" w:rsidR="00D741AB" w:rsidRPr="00D741AB" w:rsidRDefault="00D741AB" w:rsidP="00D741AB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93DB4" w14:textId="77777777" w:rsidR="00D741AB" w:rsidRPr="00D741AB" w:rsidRDefault="00D741AB" w:rsidP="00D741AB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D741AB" w:rsidRPr="00D741AB" w14:paraId="5AB2FC31" w14:textId="77777777" w:rsidTr="00A856C1">
        <w:trPr>
          <w:trHeight w:val="1258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00A76" w14:textId="77777777" w:rsidR="00D741AB" w:rsidRPr="00D741AB" w:rsidRDefault="00D741AB" w:rsidP="00D741AB">
            <w:pPr>
              <w:jc w:val="center"/>
              <w:rPr>
                <w:rFonts w:eastAsia="Calibri"/>
                <w:sz w:val="24"/>
                <w:szCs w:val="24"/>
                <w:u w:color="000000"/>
                <w:bdr w:val="none" w:sz="0" w:space="0" w:color="auto"/>
                <w:lang w:eastAsia="en-US"/>
              </w:rPr>
            </w:pPr>
            <w:r w:rsidRPr="00D741AB">
              <w:rPr>
                <w:rFonts w:eastAsia="Calibri"/>
                <w:sz w:val="24"/>
                <w:szCs w:val="24"/>
                <w:u w:color="000000"/>
                <w:bdr w:val="none" w:sz="0" w:space="0" w:color="auto"/>
                <w:lang w:eastAsia="en-US"/>
              </w:rPr>
              <w:t>Способен применять современные коммуникативные технологии, в том числе на иностранном (ых) языке (ах), для академического и профессионального взаимодействия (УК-4)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E265D" w14:textId="77777777" w:rsidR="00D741AB" w:rsidRPr="00D741AB" w:rsidRDefault="00D741AB" w:rsidP="00D741AB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27AEE" w14:textId="77777777" w:rsidR="00D741AB" w:rsidRPr="00D741AB" w:rsidRDefault="00D741AB" w:rsidP="00D741AB">
            <w:pPr>
              <w:suppressAutoHyphens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D741AB">
              <w:rPr>
                <w:rFonts w:cs="Arial Unicode MS"/>
                <w:color w:val="000000"/>
                <w:sz w:val="24"/>
                <w:szCs w:val="24"/>
                <w:u w:color="000000"/>
              </w:rPr>
              <w:t>Владеть основами устной и письменной коммуникации</w:t>
            </w:r>
          </w:p>
          <w:p w14:paraId="77F2B853" w14:textId="77777777" w:rsidR="00D741AB" w:rsidRPr="00D741AB" w:rsidRDefault="00D741AB" w:rsidP="00D741AB">
            <w:pPr>
              <w:suppressAutoHyphens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D741AB">
              <w:rPr>
                <w:rFonts w:cs="Arial Unicode MS"/>
                <w:color w:val="000000"/>
                <w:sz w:val="24"/>
                <w:szCs w:val="24"/>
                <w:u w:color="000000"/>
              </w:rPr>
              <w:t>Логично и связно представлять информацию в устной и письменной форме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64D60" w14:textId="77777777" w:rsidR="00D741AB" w:rsidRPr="00D741AB" w:rsidRDefault="00D741AB" w:rsidP="00D741AB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33437" w14:textId="77777777" w:rsidR="00D741AB" w:rsidRPr="00D741AB" w:rsidRDefault="00D741AB" w:rsidP="00D741AB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701BC" w14:textId="77777777" w:rsidR="00D741AB" w:rsidRPr="00D741AB" w:rsidRDefault="00D741AB" w:rsidP="00D741AB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A8EBE" w14:textId="77777777" w:rsidR="00D741AB" w:rsidRPr="00D741AB" w:rsidRDefault="00D741AB" w:rsidP="00D741AB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D741AB" w:rsidRPr="00D741AB" w14:paraId="04269496" w14:textId="77777777" w:rsidTr="00A856C1">
        <w:trPr>
          <w:trHeight w:val="1258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1D6AB" w14:textId="77777777" w:rsidR="00D741AB" w:rsidRPr="00D741AB" w:rsidRDefault="00D741AB" w:rsidP="00D741AB">
            <w:pPr>
              <w:jc w:val="center"/>
              <w:rPr>
                <w:rFonts w:eastAsia="Calibri"/>
                <w:sz w:val="24"/>
                <w:szCs w:val="24"/>
                <w:u w:color="000000"/>
                <w:bdr w:val="none" w:sz="0" w:space="0" w:color="auto"/>
                <w:lang w:eastAsia="en-US"/>
              </w:rPr>
            </w:pPr>
            <w:r w:rsidRPr="00D741AB">
              <w:rPr>
                <w:rFonts w:eastAsia="Calibri"/>
                <w:sz w:val="24"/>
                <w:szCs w:val="24"/>
                <w:u w:color="000000"/>
                <w:bdr w:val="none" w:sz="0" w:space="0" w:color="auto"/>
                <w:lang w:eastAsia="en-US"/>
              </w:rPr>
              <w:t>Способен анализировать и учитывать разнообразие культур в процессе межкультурного взаимодействия (УК-5)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5230E" w14:textId="77777777" w:rsidR="00D741AB" w:rsidRPr="00D741AB" w:rsidRDefault="00D741AB" w:rsidP="00D741AB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EAE1E" w14:textId="77777777" w:rsidR="00D741AB" w:rsidRPr="00D741AB" w:rsidRDefault="00D741AB" w:rsidP="00D741AB">
            <w:pPr>
              <w:suppressAutoHyphens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D741AB">
              <w:rPr>
                <w:rFonts w:cs="Arial Unicode MS"/>
                <w:color w:val="000000"/>
                <w:sz w:val="24"/>
                <w:szCs w:val="24"/>
                <w:u w:color="000000"/>
              </w:rPr>
              <w:t>Освоить навыки межкультурного взаимодействия при выполнении профессиональных задач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AB388" w14:textId="77777777" w:rsidR="00D741AB" w:rsidRPr="00D741AB" w:rsidRDefault="00D741AB" w:rsidP="00D741AB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61AFC" w14:textId="77777777" w:rsidR="00D741AB" w:rsidRPr="00D741AB" w:rsidRDefault="00D741AB" w:rsidP="00D741AB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60053" w14:textId="77777777" w:rsidR="00D741AB" w:rsidRPr="00D741AB" w:rsidRDefault="00D741AB" w:rsidP="00D741AB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754A1" w14:textId="77777777" w:rsidR="00D741AB" w:rsidRPr="00D741AB" w:rsidRDefault="00D741AB" w:rsidP="00D741AB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D741AB" w:rsidRPr="00D741AB" w14:paraId="5FD1B135" w14:textId="77777777" w:rsidTr="00A856C1">
        <w:trPr>
          <w:trHeight w:val="1258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EE7C7" w14:textId="77777777" w:rsidR="00D741AB" w:rsidRPr="00D741AB" w:rsidRDefault="00D741AB" w:rsidP="00D741AB">
            <w:pPr>
              <w:jc w:val="center"/>
              <w:rPr>
                <w:rFonts w:eastAsia="Calibri"/>
                <w:sz w:val="24"/>
                <w:szCs w:val="24"/>
                <w:u w:color="000000"/>
                <w:bdr w:val="none" w:sz="0" w:space="0" w:color="auto"/>
                <w:lang w:eastAsia="en-US"/>
              </w:rPr>
            </w:pPr>
            <w:r w:rsidRPr="00D741AB">
              <w:rPr>
                <w:rFonts w:eastAsia="Calibri"/>
                <w:sz w:val="24"/>
                <w:szCs w:val="24"/>
                <w:u w:color="000000"/>
                <w:bdr w:val="none" w:sz="0" w:space="0" w:color="auto"/>
                <w:lang w:eastAsia="en-US"/>
              </w:rPr>
              <w:t>Способен определить и реализовать приоритеты собственной деятельности и способы ее совершенствования на основе самооценки (УК-6)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E9A5A" w14:textId="77777777" w:rsidR="00D741AB" w:rsidRPr="00D741AB" w:rsidRDefault="00D741AB" w:rsidP="00D741AB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45F76" w14:textId="77777777" w:rsidR="00D741AB" w:rsidRPr="00D741AB" w:rsidRDefault="00D741AB" w:rsidP="00D741AB">
            <w:pPr>
              <w:suppressAutoHyphens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D741AB">
              <w:rPr>
                <w:rFonts w:cs="Arial Unicode MS"/>
                <w:color w:val="000000"/>
                <w:sz w:val="24"/>
                <w:szCs w:val="24"/>
                <w:u w:color="000000"/>
              </w:rPr>
              <w:t>Представить предложения по совершенствованию в рамках выбранной темы магистерской диссертации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F19DF" w14:textId="77777777" w:rsidR="00D741AB" w:rsidRPr="00D741AB" w:rsidRDefault="00D741AB" w:rsidP="00D741AB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037FC" w14:textId="77777777" w:rsidR="00D741AB" w:rsidRPr="00D741AB" w:rsidRDefault="00D741AB" w:rsidP="00D741AB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08C53" w14:textId="77777777" w:rsidR="00D741AB" w:rsidRPr="00D741AB" w:rsidRDefault="00D741AB" w:rsidP="00D741AB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41475" w14:textId="77777777" w:rsidR="00D741AB" w:rsidRPr="00D741AB" w:rsidRDefault="00D741AB" w:rsidP="00D741AB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</w:tbl>
    <w:p w14:paraId="4D9B7842" w14:textId="77777777" w:rsidR="008D3AFE" w:rsidRPr="00D741AB" w:rsidRDefault="008D3AFE" w:rsidP="00D741AB">
      <w:pPr>
        <w:keepNext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40" w:hanging="54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14:paraId="60616254" w14:textId="77777777" w:rsidR="008D3AFE" w:rsidRPr="008D3AFE" w:rsidRDefault="008D3AFE" w:rsidP="008D3AFE">
      <w:pPr>
        <w:keepNext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32" w:hanging="432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503"/>
      </w:tblGrid>
      <w:tr w:rsidR="008D3AFE" w:rsidRPr="008D3AFE" w14:paraId="6A7A4EB6" w14:textId="77777777" w:rsidTr="00190A54">
        <w:trPr>
          <w:trHeight w:val="289"/>
        </w:trPr>
        <w:tc>
          <w:tcPr>
            <w:tcW w:w="9006" w:type="dxa"/>
            <w:gridSpan w:val="2"/>
          </w:tcPr>
          <w:p w14:paraId="13060F01" w14:textId="77777777" w:rsidR="008D3AFE" w:rsidRPr="008D3AFE" w:rsidRDefault="008D3AFE" w:rsidP="008D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D3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Научный руководитель              ______________      /                                  / </w:t>
            </w:r>
          </w:p>
        </w:tc>
      </w:tr>
      <w:tr w:rsidR="008D3AFE" w:rsidRPr="008D3AFE" w14:paraId="32418905" w14:textId="77777777" w:rsidTr="00190A54">
        <w:trPr>
          <w:trHeight w:val="297"/>
        </w:trPr>
        <w:tc>
          <w:tcPr>
            <w:tcW w:w="4503" w:type="dxa"/>
          </w:tcPr>
          <w:p w14:paraId="712A828B" w14:textId="77777777" w:rsidR="008D3AFE" w:rsidRPr="008D3AFE" w:rsidRDefault="008D3AFE" w:rsidP="008D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3" w:type="dxa"/>
          </w:tcPr>
          <w:p w14:paraId="06DEF3F4" w14:textId="77777777" w:rsidR="008D3AFE" w:rsidRPr="008D3AFE" w:rsidRDefault="008D3AFE" w:rsidP="008D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3AFE" w:rsidRPr="008D3AFE" w14:paraId="0F4AC611" w14:textId="77777777" w:rsidTr="00190A54">
        <w:trPr>
          <w:trHeight w:val="1610"/>
        </w:trPr>
        <w:tc>
          <w:tcPr>
            <w:tcW w:w="9006" w:type="dxa"/>
            <w:gridSpan w:val="2"/>
          </w:tcPr>
          <w:p w14:paraId="17325332" w14:textId="77777777" w:rsidR="008D3AFE" w:rsidRPr="008D3AFE" w:rsidRDefault="008D3AFE" w:rsidP="008D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14:paraId="00AE587E" w14:textId="77777777" w:rsidR="008D3AFE" w:rsidRPr="008D3AFE" w:rsidRDefault="008D3AFE" w:rsidP="008D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D3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Студент                                        ______________      /                                 /</w:t>
            </w:r>
          </w:p>
          <w:p w14:paraId="3B859D82" w14:textId="77777777" w:rsidR="008D3AFE" w:rsidRPr="008D3AFE" w:rsidRDefault="008D3AFE" w:rsidP="008D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14:paraId="0FF865DD" w14:textId="77777777" w:rsidR="008D3AFE" w:rsidRPr="008D3AFE" w:rsidRDefault="008D3AFE" w:rsidP="008D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14:paraId="476881DD" w14:textId="77777777" w:rsidR="008D3AFE" w:rsidRPr="008D3AFE" w:rsidRDefault="008D3AFE" w:rsidP="008D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3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«__»_________20___г. </w:t>
            </w:r>
          </w:p>
        </w:tc>
      </w:tr>
    </w:tbl>
    <w:p w14:paraId="429D384B" w14:textId="77777777" w:rsidR="008D3AFE" w:rsidRPr="008D3AFE" w:rsidRDefault="008D3AFE" w:rsidP="008D3AFE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</w:p>
    <w:p w14:paraId="64A5FB36" w14:textId="77777777" w:rsidR="008D3AFE" w:rsidRDefault="008D3AFE" w:rsidP="001D4D3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14:paraId="3EFF51F6" w14:textId="77777777" w:rsidR="00762282" w:rsidRDefault="0076228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br w:type="page"/>
      </w:r>
    </w:p>
    <w:p w14:paraId="63F81A2A" w14:textId="77777777" w:rsidR="00DF6EB0" w:rsidRPr="00DF6EB0" w:rsidRDefault="00DF6EB0" w:rsidP="00DF6EB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Пример </w:t>
      </w:r>
      <w:r w:rsidRPr="00DF6EB0">
        <w:rPr>
          <w:rFonts w:ascii="Times New Roman" w:eastAsia="Times New Roman" w:hAnsi="Times New Roman" w:cs="Times New Roman"/>
          <w:lang w:eastAsia="ru-RU"/>
        </w:rPr>
        <w:t>календарн</w:t>
      </w:r>
      <w:r>
        <w:rPr>
          <w:rFonts w:ascii="Times New Roman" w:eastAsia="Times New Roman" w:hAnsi="Times New Roman" w:cs="Times New Roman"/>
          <w:lang w:eastAsia="ru-RU"/>
        </w:rPr>
        <w:t>ого</w:t>
      </w:r>
      <w:r w:rsidRPr="00DF6EB0">
        <w:rPr>
          <w:rFonts w:ascii="Times New Roman" w:eastAsia="Times New Roman" w:hAnsi="Times New Roman" w:cs="Times New Roman"/>
          <w:lang w:eastAsia="ru-RU"/>
        </w:rPr>
        <w:t xml:space="preserve"> график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DF6EB0">
        <w:rPr>
          <w:rFonts w:ascii="Times New Roman" w:eastAsia="Times New Roman" w:hAnsi="Times New Roman" w:cs="Times New Roman"/>
          <w:lang w:eastAsia="ru-RU"/>
        </w:rPr>
        <w:t xml:space="preserve"> выполнения вы</w:t>
      </w:r>
      <w:r w:rsidR="004E4138">
        <w:rPr>
          <w:rFonts w:ascii="Times New Roman" w:eastAsia="Times New Roman" w:hAnsi="Times New Roman" w:cs="Times New Roman"/>
          <w:lang w:eastAsia="ru-RU"/>
        </w:rPr>
        <w:t>пускной квалификационной работы</w:t>
      </w:r>
    </w:p>
    <w:p w14:paraId="4010A841" w14:textId="77777777" w:rsidR="00DF6EB0" w:rsidRDefault="00DF6EB0" w:rsidP="0076228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5A13AE23" w14:textId="77777777" w:rsidR="00762282" w:rsidRPr="00762282" w:rsidRDefault="00762282" w:rsidP="0076228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62282">
        <w:rPr>
          <w:rFonts w:ascii="Times New Roman" w:eastAsia="Times New Roman" w:hAnsi="Times New Roman" w:cs="Times New Roman"/>
          <w:b/>
          <w:lang w:eastAsia="ru-RU"/>
        </w:rPr>
        <w:t>МИНИСТЕРСТВО НАУКИ И ВЫСШЕГО ОБРАЗОВАНИЯ РОССИЙСКОЙ ФЕДЕРАЦИИ</w:t>
      </w:r>
    </w:p>
    <w:p w14:paraId="400C5D77" w14:textId="77777777" w:rsidR="00762282" w:rsidRPr="00762282" w:rsidRDefault="00762282" w:rsidP="00762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62282">
        <w:rPr>
          <w:rFonts w:ascii="Times New Roman" w:eastAsia="Times New Roman" w:hAnsi="Times New Roman" w:cs="Times New Roman"/>
          <w:b/>
          <w:lang w:eastAsia="ru-RU"/>
        </w:rPr>
        <w:t>федеральное государственное автономное образовательное учреждение высшего образования</w:t>
      </w:r>
    </w:p>
    <w:p w14:paraId="356A7586" w14:textId="77777777" w:rsidR="00762282" w:rsidRPr="00762282" w:rsidRDefault="00762282" w:rsidP="00762282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2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«Национальный исследовательский Нижегородский государственный университет</w:t>
      </w:r>
    </w:p>
    <w:p w14:paraId="502B609B" w14:textId="77777777" w:rsidR="00762282" w:rsidRPr="00762282" w:rsidRDefault="00762282" w:rsidP="00762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2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им. Н.И. Лобачевского»</w:t>
      </w:r>
    </w:p>
    <w:p w14:paraId="2B260CBA" w14:textId="77777777" w:rsidR="00762282" w:rsidRPr="00762282" w:rsidRDefault="00762282" w:rsidP="00762282">
      <w:pPr>
        <w:spacing w:after="0" w:line="288" w:lineRule="auto"/>
        <w:ind w:right="-286"/>
        <w:jc w:val="center"/>
        <w:rPr>
          <w:rFonts w:ascii="Times New Roman" w:eastAsia="Times New Roman" w:hAnsi="Times New Roman" w:cs="Times New Roman"/>
          <w:caps/>
          <w:kern w:val="2"/>
          <w:sz w:val="24"/>
          <w:szCs w:val="24"/>
          <w:lang w:eastAsia="ru-RU"/>
        </w:rPr>
      </w:pPr>
    </w:p>
    <w:p w14:paraId="6DC2FD0E" w14:textId="77777777" w:rsidR="00762282" w:rsidRPr="00762282" w:rsidRDefault="00762282" w:rsidP="00762282">
      <w:pPr>
        <w:spacing w:after="0" w:line="288" w:lineRule="auto"/>
        <w:ind w:right="-286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622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Институт экономики и предпринимательства</w:t>
      </w:r>
    </w:p>
    <w:p w14:paraId="6C72F8D8" w14:textId="77777777" w:rsidR="00762282" w:rsidRPr="00762282" w:rsidRDefault="00762282" w:rsidP="00762282">
      <w:pPr>
        <w:spacing w:after="0" w:line="288" w:lineRule="auto"/>
        <w:ind w:right="-286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11C172EE" w14:textId="77777777" w:rsidR="00762282" w:rsidRPr="00762282" w:rsidRDefault="00762282" w:rsidP="00762282">
      <w:pPr>
        <w:spacing w:after="0" w:line="288" w:lineRule="auto"/>
        <w:ind w:right="-286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622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КАФЕДРА БУХГАЛТЕРСКОГО УЧЕТА</w:t>
      </w:r>
    </w:p>
    <w:p w14:paraId="4562BCB3" w14:textId="77777777" w:rsidR="00762282" w:rsidRPr="00762282" w:rsidRDefault="00762282" w:rsidP="00762282">
      <w:pPr>
        <w:spacing w:after="0" w:line="288" w:lineRule="auto"/>
        <w:ind w:right="-286"/>
        <w:rPr>
          <w:rFonts w:ascii="Courier New" w:eastAsia="Times New Roman" w:hAnsi="Courier New" w:cs="Times New Roman"/>
          <w:kern w:val="2"/>
          <w:szCs w:val="20"/>
          <w:lang w:eastAsia="ru-RU"/>
        </w:rPr>
      </w:pPr>
    </w:p>
    <w:p w14:paraId="77EDE741" w14:textId="77777777" w:rsidR="00762282" w:rsidRPr="00762282" w:rsidRDefault="00762282" w:rsidP="00762282">
      <w:pPr>
        <w:spacing w:after="0" w:line="288" w:lineRule="auto"/>
        <w:ind w:right="-2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Направленность (профиль) программы магистратуры: </w:t>
      </w:r>
    </w:p>
    <w:p w14:paraId="7CCDACB5" w14:textId="77777777" w:rsidR="00762282" w:rsidRPr="00762282" w:rsidRDefault="00762282" w:rsidP="00762282">
      <w:pPr>
        <w:spacing w:after="0" w:line="288" w:lineRule="auto"/>
        <w:ind w:right="-2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82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Бухгалтерский учет, анализ и аудит</w:t>
      </w:r>
    </w:p>
    <w:p w14:paraId="7967A4F2" w14:textId="77777777" w:rsidR="00762282" w:rsidRPr="00762282" w:rsidRDefault="00762282" w:rsidP="007622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82FC83C" w14:textId="77777777" w:rsidR="00762282" w:rsidRPr="00762282" w:rsidRDefault="00762282" w:rsidP="007622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  <w:lang w:eastAsia="ru-RU"/>
        </w:rPr>
      </w:pPr>
      <w:r w:rsidRPr="00762282"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  <w:lang w:eastAsia="ru-RU"/>
        </w:rPr>
        <w:t>СТУДЕНТ _</w:t>
      </w:r>
      <w:r w:rsidRPr="00762282">
        <w:rPr>
          <w:rFonts w:ascii="Times New Roman" w:eastAsia="Arial Unicode MS" w:hAnsi="Times New Roman" w:cs="Arial Unicode MS"/>
          <w:b/>
          <w:color w:val="000000"/>
          <w:sz w:val="24"/>
          <w:szCs w:val="24"/>
          <w:highlight w:val="yellow"/>
          <w:u w:val="single" w:color="000000"/>
          <w:bdr w:val="nil"/>
          <w:lang w:eastAsia="ru-RU"/>
        </w:rPr>
        <w:t>Петров Иван Иванович</w:t>
      </w:r>
      <w:r w:rsidRPr="00762282"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  <w:lang w:eastAsia="ru-RU"/>
        </w:rPr>
        <w:t>___________________________</w:t>
      </w:r>
    </w:p>
    <w:p w14:paraId="7C21640F" w14:textId="77777777" w:rsidR="00762282" w:rsidRPr="00762282" w:rsidRDefault="00762282" w:rsidP="007622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  <w:lang w:eastAsia="ru-RU"/>
        </w:rPr>
      </w:pPr>
      <w:r w:rsidRPr="00762282"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  <w:lang w:eastAsia="ru-RU"/>
        </w:rPr>
        <w:t xml:space="preserve">Форма обучения, группа   </w:t>
      </w:r>
      <w:r w:rsidRPr="00762282">
        <w:rPr>
          <w:rFonts w:ascii="Times New Roman" w:eastAsia="Arial Unicode MS" w:hAnsi="Times New Roman" w:cs="Arial Unicode MS"/>
          <w:b/>
          <w:i/>
          <w:color w:val="000000"/>
          <w:sz w:val="24"/>
          <w:szCs w:val="24"/>
          <w:u w:val="single" w:color="000000"/>
          <w:bdr w:val="nil"/>
          <w:lang w:eastAsia="ru-RU"/>
        </w:rPr>
        <w:t xml:space="preserve"> </w:t>
      </w:r>
      <w:r w:rsidRPr="00762282"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  <w:lang w:eastAsia="ru-RU"/>
        </w:rPr>
        <w:t>_________________________</w:t>
      </w:r>
    </w:p>
    <w:p w14:paraId="2808917B" w14:textId="77777777" w:rsidR="00762282" w:rsidRPr="00762282" w:rsidRDefault="00762282" w:rsidP="007622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  <w:lang w:eastAsia="ru-RU"/>
        </w:rPr>
      </w:pPr>
    </w:p>
    <w:p w14:paraId="6BC1E33D" w14:textId="77777777" w:rsidR="00762282" w:rsidRPr="00762282" w:rsidRDefault="00762282" w:rsidP="007622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b/>
          <w:i/>
          <w:color w:val="000000"/>
          <w:sz w:val="28"/>
          <w:szCs w:val="28"/>
          <w:u w:val="single" w:color="000000"/>
          <w:bdr w:val="nil"/>
          <w:lang w:eastAsia="ru-RU"/>
        </w:rPr>
      </w:pPr>
      <w:r w:rsidRPr="00762282"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  <w:lang w:eastAsia="ru-RU"/>
        </w:rPr>
        <w:t xml:space="preserve">НАУЧНЫЙ РУКОВОДИТЕЛЬ </w:t>
      </w:r>
      <w:r w:rsidRPr="00762282">
        <w:rPr>
          <w:rFonts w:ascii="Times New Roman" w:eastAsia="Arial Unicode MS" w:hAnsi="Times New Roman" w:cs="Arial Unicode MS"/>
          <w:b/>
          <w:i/>
          <w:color w:val="000000"/>
          <w:sz w:val="24"/>
          <w:szCs w:val="24"/>
          <w:u w:val="single" w:color="000000"/>
          <w:bdr w:val="nil"/>
          <w:lang w:eastAsia="ru-RU"/>
        </w:rPr>
        <w:t>_______________________________</w:t>
      </w:r>
    </w:p>
    <w:p w14:paraId="083786E9" w14:textId="77777777" w:rsidR="00762282" w:rsidRPr="00762282" w:rsidRDefault="00762282" w:rsidP="007622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b/>
          <w:i/>
          <w:color w:val="000000"/>
          <w:sz w:val="24"/>
          <w:szCs w:val="24"/>
          <w:u w:val="single" w:color="000000"/>
          <w:bdr w:val="nil"/>
          <w:lang w:eastAsia="ru-RU"/>
        </w:rPr>
      </w:pPr>
      <w:r w:rsidRPr="00762282"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  <w:lang w:eastAsia="ru-RU"/>
        </w:rPr>
        <w:t>ТЕМА «____________________________</w:t>
      </w:r>
      <w:r w:rsidRPr="00762282">
        <w:rPr>
          <w:rFonts w:ascii="Times New Roman" w:eastAsia="Arial Unicode MS" w:hAnsi="Times New Roman" w:cs="Arial Unicode MS"/>
          <w:b/>
          <w:i/>
          <w:color w:val="000000"/>
          <w:sz w:val="28"/>
          <w:szCs w:val="28"/>
          <w:u w:color="000000"/>
          <w:bdr w:val="nil"/>
          <w:lang w:eastAsia="ru-RU"/>
        </w:rPr>
        <w:t>»</w:t>
      </w:r>
    </w:p>
    <w:p w14:paraId="553F53E9" w14:textId="77777777" w:rsidR="00762282" w:rsidRPr="00762282" w:rsidRDefault="00762282" w:rsidP="007622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983057B" w14:textId="77777777" w:rsidR="00AD4656" w:rsidRDefault="001D4D30" w:rsidP="001D4D3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1D4D30">
        <w:rPr>
          <w:rFonts w:ascii="Times New Roman" w:hAnsi="Times New Roman" w:cs="Times New Roman"/>
          <w:sz w:val="28"/>
        </w:rPr>
        <w:t>Примерный календарный график в</w:t>
      </w:r>
      <w:r>
        <w:rPr>
          <w:rFonts w:ascii="Times New Roman" w:hAnsi="Times New Roman" w:cs="Times New Roman"/>
          <w:sz w:val="28"/>
        </w:rPr>
        <w:t>ыполнения выпускной квалификаци</w:t>
      </w:r>
      <w:r w:rsidRPr="001D4D30">
        <w:rPr>
          <w:rFonts w:ascii="Times New Roman" w:hAnsi="Times New Roman" w:cs="Times New Roman"/>
          <w:sz w:val="28"/>
        </w:rPr>
        <w:t>онной работы, согласованный с научным руководителем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07E31" w14:paraId="38BFC9DD" w14:textId="77777777" w:rsidTr="00707E31">
        <w:tc>
          <w:tcPr>
            <w:tcW w:w="4672" w:type="dxa"/>
          </w:tcPr>
          <w:p w14:paraId="327638D8" w14:textId="77777777" w:rsidR="00707E31" w:rsidRDefault="00707E31" w:rsidP="00707E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07E31">
              <w:rPr>
                <w:rFonts w:ascii="Times New Roman" w:hAnsi="Times New Roman" w:cs="Times New Roman"/>
                <w:sz w:val="28"/>
              </w:rPr>
              <w:t>Наименование материалов выпускной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07E31">
              <w:rPr>
                <w:rFonts w:ascii="Times New Roman" w:hAnsi="Times New Roman" w:cs="Times New Roman"/>
                <w:sz w:val="28"/>
              </w:rPr>
              <w:t>квалификационной работы</w:t>
            </w:r>
          </w:p>
        </w:tc>
        <w:tc>
          <w:tcPr>
            <w:tcW w:w="4673" w:type="dxa"/>
          </w:tcPr>
          <w:p w14:paraId="7C6F855D" w14:textId="77777777" w:rsidR="00707E31" w:rsidRPr="00707E31" w:rsidRDefault="00707E31" w:rsidP="00707E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07E31">
              <w:rPr>
                <w:rFonts w:ascii="Times New Roman" w:hAnsi="Times New Roman" w:cs="Times New Roman"/>
                <w:sz w:val="28"/>
              </w:rPr>
              <w:t>Срок представления</w:t>
            </w:r>
          </w:p>
          <w:p w14:paraId="5D5C4B40" w14:textId="77777777" w:rsidR="00707E31" w:rsidRPr="00707E31" w:rsidRDefault="00707E31" w:rsidP="00707E3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707E31">
              <w:rPr>
                <w:rFonts w:ascii="Times New Roman" w:hAnsi="Times New Roman" w:cs="Times New Roman"/>
                <w:i/>
                <w:sz w:val="28"/>
              </w:rPr>
              <w:t>(пример)</w:t>
            </w:r>
          </w:p>
        </w:tc>
      </w:tr>
      <w:tr w:rsidR="00707E31" w14:paraId="58FE69CD" w14:textId="77777777" w:rsidTr="00707E31">
        <w:tc>
          <w:tcPr>
            <w:tcW w:w="4672" w:type="dxa"/>
          </w:tcPr>
          <w:p w14:paraId="30B0078A" w14:textId="77777777" w:rsidR="00707E31" w:rsidRDefault="00C029C8" w:rsidP="00AD46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029C8">
              <w:rPr>
                <w:rFonts w:ascii="Times New Roman" w:hAnsi="Times New Roman" w:cs="Times New Roman"/>
                <w:sz w:val="28"/>
              </w:rPr>
              <w:t>1. План работы</w:t>
            </w:r>
          </w:p>
        </w:tc>
        <w:tc>
          <w:tcPr>
            <w:tcW w:w="4673" w:type="dxa"/>
          </w:tcPr>
          <w:p w14:paraId="6C1E1451" w14:textId="77777777" w:rsidR="00707E31" w:rsidRDefault="00C029C8" w:rsidP="00AD46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029C8">
              <w:rPr>
                <w:rFonts w:ascii="Times New Roman" w:hAnsi="Times New Roman" w:cs="Times New Roman"/>
                <w:sz w:val="28"/>
              </w:rPr>
              <w:t>« » января</w:t>
            </w:r>
          </w:p>
        </w:tc>
      </w:tr>
      <w:tr w:rsidR="00707E31" w14:paraId="29731FA0" w14:textId="77777777" w:rsidTr="00707E31">
        <w:tc>
          <w:tcPr>
            <w:tcW w:w="4672" w:type="dxa"/>
          </w:tcPr>
          <w:p w14:paraId="332DB969" w14:textId="77777777" w:rsidR="00707E31" w:rsidRDefault="00C029C8" w:rsidP="00AD46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029C8">
              <w:rPr>
                <w:rFonts w:ascii="Times New Roman" w:hAnsi="Times New Roman" w:cs="Times New Roman"/>
                <w:sz w:val="28"/>
              </w:rPr>
              <w:t>2. Глава 1</w:t>
            </w:r>
          </w:p>
        </w:tc>
        <w:tc>
          <w:tcPr>
            <w:tcW w:w="4673" w:type="dxa"/>
          </w:tcPr>
          <w:p w14:paraId="7C2EC61C" w14:textId="77777777" w:rsidR="00707E31" w:rsidRDefault="00C029C8" w:rsidP="00AD46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029C8">
              <w:rPr>
                <w:rFonts w:ascii="Times New Roman" w:hAnsi="Times New Roman" w:cs="Times New Roman"/>
                <w:sz w:val="28"/>
              </w:rPr>
              <w:t>« » февраля</w:t>
            </w:r>
          </w:p>
        </w:tc>
      </w:tr>
      <w:tr w:rsidR="00707E31" w14:paraId="13232557" w14:textId="77777777" w:rsidTr="00707E31">
        <w:tc>
          <w:tcPr>
            <w:tcW w:w="4672" w:type="dxa"/>
          </w:tcPr>
          <w:p w14:paraId="409115EA" w14:textId="77777777" w:rsidR="00707E31" w:rsidRDefault="00C029C8" w:rsidP="00AD46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 Глава 2</w:t>
            </w:r>
          </w:p>
        </w:tc>
        <w:tc>
          <w:tcPr>
            <w:tcW w:w="4673" w:type="dxa"/>
          </w:tcPr>
          <w:p w14:paraId="19029537" w14:textId="77777777" w:rsidR="00707E31" w:rsidRDefault="00C029C8" w:rsidP="00AD46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029C8">
              <w:rPr>
                <w:rFonts w:ascii="Times New Roman" w:hAnsi="Times New Roman" w:cs="Times New Roman"/>
                <w:sz w:val="28"/>
              </w:rPr>
              <w:t>« » марта</w:t>
            </w:r>
          </w:p>
        </w:tc>
      </w:tr>
      <w:tr w:rsidR="00707E31" w14:paraId="0DD5F2FC" w14:textId="77777777" w:rsidTr="00707E31">
        <w:tc>
          <w:tcPr>
            <w:tcW w:w="4672" w:type="dxa"/>
          </w:tcPr>
          <w:p w14:paraId="465C4396" w14:textId="77777777" w:rsidR="00707E31" w:rsidRDefault="00C029C8" w:rsidP="00AD46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 Глава 3</w:t>
            </w:r>
          </w:p>
        </w:tc>
        <w:tc>
          <w:tcPr>
            <w:tcW w:w="4673" w:type="dxa"/>
          </w:tcPr>
          <w:p w14:paraId="5C99A82F" w14:textId="77777777" w:rsidR="00707E31" w:rsidRDefault="00085761" w:rsidP="00AD46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85761">
              <w:rPr>
                <w:rFonts w:ascii="Times New Roman" w:hAnsi="Times New Roman" w:cs="Times New Roman"/>
                <w:sz w:val="28"/>
              </w:rPr>
              <w:t>« » апреля</w:t>
            </w:r>
          </w:p>
        </w:tc>
      </w:tr>
      <w:tr w:rsidR="00707E31" w14:paraId="04750C99" w14:textId="77777777" w:rsidTr="00707E31">
        <w:tc>
          <w:tcPr>
            <w:tcW w:w="4672" w:type="dxa"/>
          </w:tcPr>
          <w:p w14:paraId="63D77434" w14:textId="77777777" w:rsidR="00707E31" w:rsidRDefault="00085761" w:rsidP="000857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85761">
              <w:rPr>
                <w:rFonts w:ascii="Times New Roman" w:hAnsi="Times New Roman" w:cs="Times New Roman"/>
                <w:sz w:val="28"/>
              </w:rPr>
              <w:t>5.Введение, заключение, список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85761">
              <w:rPr>
                <w:rFonts w:ascii="Times New Roman" w:hAnsi="Times New Roman" w:cs="Times New Roman"/>
                <w:sz w:val="28"/>
              </w:rPr>
              <w:t>использованных источников, приложения,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85761">
              <w:rPr>
                <w:rFonts w:ascii="Times New Roman" w:hAnsi="Times New Roman" w:cs="Times New Roman"/>
                <w:sz w:val="28"/>
              </w:rPr>
              <w:t>аннотация</w:t>
            </w:r>
          </w:p>
        </w:tc>
        <w:tc>
          <w:tcPr>
            <w:tcW w:w="4673" w:type="dxa"/>
          </w:tcPr>
          <w:p w14:paraId="5B91D3BE" w14:textId="77777777" w:rsidR="00707E31" w:rsidRDefault="00085761" w:rsidP="00AD46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85761">
              <w:rPr>
                <w:rFonts w:ascii="Times New Roman" w:hAnsi="Times New Roman" w:cs="Times New Roman"/>
                <w:sz w:val="28"/>
              </w:rPr>
              <w:t>Апрель - май</w:t>
            </w:r>
          </w:p>
        </w:tc>
      </w:tr>
      <w:tr w:rsidR="00707E31" w14:paraId="5558179B" w14:textId="77777777" w:rsidTr="00707E31">
        <w:tc>
          <w:tcPr>
            <w:tcW w:w="4672" w:type="dxa"/>
          </w:tcPr>
          <w:p w14:paraId="197104A1" w14:textId="77777777" w:rsidR="00707E31" w:rsidRDefault="00085761" w:rsidP="000857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85761">
              <w:rPr>
                <w:rFonts w:ascii="Times New Roman" w:hAnsi="Times New Roman" w:cs="Times New Roman"/>
                <w:sz w:val="28"/>
              </w:rPr>
              <w:t>6. Оформленная работа сдается на отзыв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85761">
              <w:rPr>
                <w:rFonts w:ascii="Times New Roman" w:hAnsi="Times New Roman" w:cs="Times New Roman"/>
                <w:sz w:val="28"/>
              </w:rPr>
              <w:t>научному руководителю</w:t>
            </w:r>
          </w:p>
        </w:tc>
        <w:tc>
          <w:tcPr>
            <w:tcW w:w="4673" w:type="dxa"/>
          </w:tcPr>
          <w:p w14:paraId="1FCB4D10" w14:textId="77777777" w:rsidR="00707E31" w:rsidRDefault="00085761" w:rsidP="00AD46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85761">
              <w:rPr>
                <w:rFonts w:ascii="Times New Roman" w:hAnsi="Times New Roman" w:cs="Times New Roman"/>
                <w:sz w:val="28"/>
              </w:rPr>
              <w:t>Май - июнь</w:t>
            </w:r>
          </w:p>
        </w:tc>
      </w:tr>
    </w:tbl>
    <w:p w14:paraId="2F8E8960" w14:textId="77777777" w:rsidR="00244918" w:rsidRDefault="00244918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0A38E937" w14:textId="77777777" w:rsidR="00244918" w:rsidRDefault="00244918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4457A571" w14:textId="77777777" w:rsidR="00455010" w:rsidRPr="00455010" w:rsidRDefault="00455010" w:rsidP="00455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Научный руководи</w:t>
      </w:r>
      <w:r w:rsidRPr="00455010">
        <w:rPr>
          <w:rFonts w:ascii="Times New Roman" w:hAnsi="Times New Roman" w:cs="Times New Roman"/>
          <w:sz w:val="28"/>
        </w:rPr>
        <w:t>тель</w:t>
      </w:r>
      <w:r>
        <w:rPr>
          <w:rFonts w:ascii="Times New Roman" w:hAnsi="Times New Roman" w:cs="Times New Roman"/>
          <w:sz w:val="28"/>
        </w:rPr>
        <w:t xml:space="preserve">                ____________________________</w:t>
      </w:r>
    </w:p>
    <w:p w14:paraId="7172BE4F" w14:textId="77777777" w:rsidR="00455010" w:rsidRDefault="00455010" w:rsidP="00455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</w:t>
      </w:r>
      <w:r w:rsidRPr="00455010">
        <w:rPr>
          <w:rFonts w:ascii="Times New Roman" w:hAnsi="Times New Roman" w:cs="Times New Roman"/>
          <w:sz w:val="28"/>
        </w:rPr>
        <w:t>(подпись)</w:t>
      </w:r>
    </w:p>
    <w:p w14:paraId="59FBC9DE" w14:textId="77777777" w:rsidR="00455010" w:rsidRPr="00455010" w:rsidRDefault="00455010" w:rsidP="00455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5010">
        <w:rPr>
          <w:rFonts w:ascii="Times New Roman" w:hAnsi="Times New Roman" w:cs="Times New Roman"/>
          <w:sz w:val="28"/>
        </w:rPr>
        <w:t>График составил</w:t>
      </w:r>
    </w:p>
    <w:p w14:paraId="2B7C3C84" w14:textId="77777777" w:rsidR="00455010" w:rsidRDefault="00247A8D" w:rsidP="00455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«__»_________20</w:t>
      </w:r>
      <w:r w:rsidR="00455010" w:rsidRPr="00455010">
        <w:rPr>
          <w:rFonts w:ascii="Times New Roman" w:hAnsi="Times New Roman" w:cs="Times New Roman"/>
          <w:sz w:val="28"/>
        </w:rPr>
        <w:t xml:space="preserve">__г. </w:t>
      </w:r>
      <w:r w:rsidR="00D043C9">
        <w:rPr>
          <w:rFonts w:ascii="Times New Roman" w:hAnsi="Times New Roman" w:cs="Times New Roman"/>
          <w:sz w:val="28"/>
        </w:rPr>
        <w:tab/>
      </w:r>
      <w:r w:rsidR="00D043C9">
        <w:rPr>
          <w:rFonts w:ascii="Times New Roman" w:hAnsi="Times New Roman" w:cs="Times New Roman"/>
          <w:sz w:val="28"/>
        </w:rPr>
        <w:tab/>
      </w:r>
      <w:r w:rsidR="00D043C9">
        <w:rPr>
          <w:rFonts w:ascii="Times New Roman" w:hAnsi="Times New Roman" w:cs="Times New Roman"/>
          <w:sz w:val="28"/>
        </w:rPr>
        <w:tab/>
      </w:r>
      <w:r w:rsidR="00D043C9">
        <w:rPr>
          <w:rFonts w:ascii="Times New Roman" w:hAnsi="Times New Roman" w:cs="Times New Roman"/>
          <w:sz w:val="28"/>
        </w:rPr>
        <w:tab/>
      </w:r>
      <w:r w:rsidR="00455010" w:rsidRPr="00455010">
        <w:rPr>
          <w:rFonts w:ascii="Times New Roman" w:hAnsi="Times New Roman" w:cs="Times New Roman"/>
          <w:sz w:val="28"/>
        </w:rPr>
        <w:t>(подпись студента)</w:t>
      </w:r>
    </w:p>
    <w:p w14:paraId="582A58E3" w14:textId="77777777" w:rsidR="00455010" w:rsidRDefault="00455010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BA0DA7F" w14:textId="77777777" w:rsidR="00A07624" w:rsidRDefault="00A0762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14:paraId="14EB38C5" w14:textId="77777777" w:rsidR="00A07624" w:rsidRPr="00A07624" w:rsidRDefault="00A07624" w:rsidP="00A0762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A07624">
        <w:rPr>
          <w:rFonts w:ascii="Times New Roman" w:hAnsi="Times New Roman" w:cs="Times New Roman"/>
          <w:sz w:val="28"/>
        </w:rPr>
        <w:lastRenderedPageBreak/>
        <w:t>Приложение 4</w:t>
      </w:r>
    </w:p>
    <w:p w14:paraId="1EED9025" w14:textId="77777777" w:rsidR="00455010" w:rsidRDefault="00A07624" w:rsidP="00A0762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A07624">
        <w:rPr>
          <w:rFonts w:ascii="Times New Roman" w:hAnsi="Times New Roman" w:cs="Times New Roman"/>
          <w:sz w:val="28"/>
        </w:rPr>
        <w:t>Измерительная шкала для оценки уровня сформированности компетенций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7"/>
        <w:gridCol w:w="1985"/>
        <w:gridCol w:w="1881"/>
        <w:gridCol w:w="1881"/>
        <w:gridCol w:w="1881"/>
      </w:tblGrid>
      <w:tr w:rsidR="00296344" w:rsidRPr="00692DCF" w14:paraId="54F90D40" w14:textId="77777777" w:rsidTr="00BA5328">
        <w:tc>
          <w:tcPr>
            <w:tcW w:w="1869" w:type="dxa"/>
            <w:vMerge w:val="restart"/>
          </w:tcPr>
          <w:p w14:paraId="1ABFA639" w14:textId="77777777" w:rsidR="00296344" w:rsidRPr="00296344" w:rsidRDefault="00296344" w:rsidP="00296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344">
              <w:rPr>
                <w:rFonts w:ascii="Times New Roman" w:hAnsi="Times New Roman" w:cs="Times New Roman"/>
                <w:sz w:val="20"/>
                <w:szCs w:val="20"/>
              </w:rPr>
              <w:t>Составляющие</w:t>
            </w:r>
          </w:p>
          <w:p w14:paraId="455896D3" w14:textId="77777777" w:rsidR="00296344" w:rsidRPr="00692DCF" w:rsidRDefault="00296344" w:rsidP="00296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344">
              <w:rPr>
                <w:rFonts w:ascii="Times New Roman" w:hAnsi="Times New Roman" w:cs="Times New Roman"/>
                <w:sz w:val="20"/>
                <w:szCs w:val="20"/>
              </w:rPr>
              <w:t>компетенции</w:t>
            </w:r>
          </w:p>
        </w:tc>
        <w:tc>
          <w:tcPr>
            <w:tcW w:w="7476" w:type="dxa"/>
            <w:gridSpan w:val="4"/>
          </w:tcPr>
          <w:p w14:paraId="729EE661" w14:textId="77777777" w:rsidR="00296344" w:rsidRPr="00692DCF" w:rsidRDefault="00296344" w:rsidP="00296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344">
              <w:rPr>
                <w:rFonts w:ascii="Times New Roman" w:hAnsi="Times New Roman" w:cs="Times New Roman"/>
                <w:sz w:val="20"/>
                <w:szCs w:val="20"/>
              </w:rPr>
              <w:t>ОЦЕНКИ СФОРМИРОВАННОСТИ КОМПЕТЕНЦИИ</w:t>
            </w:r>
          </w:p>
        </w:tc>
      </w:tr>
      <w:tr w:rsidR="00296344" w:rsidRPr="00692DCF" w14:paraId="00DFF0AA" w14:textId="77777777" w:rsidTr="00692DCF">
        <w:tc>
          <w:tcPr>
            <w:tcW w:w="1869" w:type="dxa"/>
            <w:vMerge/>
          </w:tcPr>
          <w:p w14:paraId="717E2D62" w14:textId="77777777" w:rsidR="00296344" w:rsidRPr="00692DCF" w:rsidRDefault="00296344" w:rsidP="00296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14:paraId="10A00057" w14:textId="77777777" w:rsidR="00296344" w:rsidRPr="00692DCF" w:rsidRDefault="00296344" w:rsidP="00296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344">
              <w:rPr>
                <w:rFonts w:ascii="Times New Roman" w:hAnsi="Times New Roman" w:cs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869" w:type="dxa"/>
          </w:tcPr>
          <w:p w14:paraId="6539C745" w14:textId="77777777" w:rsidR="00296344" w:rsidRPr="00692DCF" w:rsidRDefault="00296344" w:rsidP="00296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344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869" w:type="dxa"/>
          </w:tcPr>
          <w:p w14:paraId="749E8EB6" w14:textId="77777777" w:rsidR="00296344" w:rsidRPr="00692DCF" w:rsidRDefault="00296344" w:rsidP="00296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1869" w:type="dxa"/>
          </w:tcPr>
          <w:p w14:paraId="01D5C47F" w14:textId="77777777" w:rsidR="00296344" w:rsidRPr="00692DCF" w:rsidRDefault="00296344" w:rsidP="00296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</w:tr>
      <w:tr w:rsidR="00692DCF" w:rsidRPr="00692DCF" w14:paraId="1DE71E0D" w14:textId="77777777" w:rsidTr="00692DCF">
        <w:tc>
          <w:tcPr>
            <w:tcW w:w="1869" w:type="dxa"/>
          </w:tcPr>
          <w:p w14:paraId="2A2069E7" w14:textId="77777777" w:rsidR="00692DCF" w:rsidRPr="00692DCF" w:rsidRDefault="006A2D0F" w:rsidP="00296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D0F">
              <w:rPr>
                <w:rFonts w:ascii="Times New Roman" w:hAnsi="Times New Roman" w:cs="Times New Roman"/>
                <w:sz w:val="20"/>
                <w:szCs w:val="20"/>
              </w:rPr>
              <w:t>Полнота знаний</w:t>
            </w:r>
          </w:p>
        </w:tc>
        <w:tc>
          <w:tcPr>
            <w:tcW w:w="1869" w:type="dxa"/>
          </w:tcPr>
          <w:p w14:paraId="388B799C" w14:textId="77777777" w:rsidR="006A2D0F" w:rsidRPr="006A2D0F" w:rsidRDefault="006A2D0F" w:rsidP="006A2D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D0F">
              <w:rPr>
                <w:rFonts w:ascii="Times New Roman" w:hAnsi="Times New Roman" w:cs="Times New Roman"/>
                <w:sz w:val="20"/>
                <w:szCs w:val="20"/>
              </w:rPr>
              <w:t>Уровень знаний ниже</w:t>
            </w:r>
          </w:p>
          <w:p w14:paraId="59C5334B" w14:textId="77777777" w:rsidR="006A2D0F" w:rsidRPr="006A2D0F" w:rsidRDefault="006A2D0F" w:rsidP="006A2D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D0F">
              <w:rPr>
                <w:rFonts w:ascii="Times New Roman" w:hAnsi="Times New Roman" w:cs="Times New Roman"/>
                <w:sz w:val="20"/>
                <w:szCs w:val="20"/>
              </w:rPr>
              <w:t>минимальных</w:t>
            </w:r>
          </w:p>
          <w:p w14:paraId="7D4DAFB1" w14:textId="77777777" w:rsidR="006A2D0F" w:rsidRPr="006A2D0F" w:rsidRDefault="006A2D0F" w:rsidP="006A2D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D0F">
              <w:rPr>
                <w:rFonts w:ascii="Times New Roman" w:hAnsi="Times New Roman" w:cs="Times New Roman"/>
                <w:sz w:val="20"/>
                <w:szCs w:val="20"/>
              </w:rPr>
              <w:t>требований. Имели</w:t>
            </w:r>
          </w:p>
          <w:p w14:paraId="285A0546" w14:textId="77777777" w:rsidR="00692DCF" w:rsidRPr="00692DCF" w:rsidRDefault="006A2D0F" w:rsidP="006A2D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D0F">
              <w:rPr>
                <w:rFonts w:ascii="Times New Roman" w:hAnsi="Times New Roman" w:cs="Times New Roman"/>
                <w:sz w:val="20"/>
                <w:szCs w:val="20"/>
              </w:rPr>
              <w:t>место грубые ошибки</w:t>
            </w:r>
          </w:p>
        </w:tc>
        <w:tc>
          <w:tcPr>
            <w:tcW w:w="1869" w:type="dxa"/>
          </w:tcPr>
          <w:p w14:paraId="20891E88" w14:textId="77777777" w:rsidR="006A2D0F" w:rsidRPr="006A2D0F" w:rsidRDefault="006A2D0F" w:rsidP="006A2D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D0F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</w:t>
            </w:r>
          </w:p>
          <w:p w14:paraId="4765018D" w14:textId="77777777" w:rsidR="006A2D0F" w:rsidRPr="006A2D0F" w:rsidRDefault="006A2D0F" w:rsidP="006A2D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D0F">
              <w:rPr>
                <w:rFonts w:ascii="Times New Roman" w:hAnsi="Times New Roman" w:cs="Times New Roman"/>
                <w:sz w:val="20"/>
                <w:szCs w:val="20"/>
              </w:rPr>
              <w:t>уровень знаний. Допущено</w:t>
            </w:r>
          </w:p>
          <w:p w14:paraId="08F95644" w14:textId="77777777" w:rsidR="00692DCF" w:rsidRPr="00692DCF" w:rsidRDefault="006A2D0F" w:rsidP="006A2D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D0F">
              <w:rPr>
                <w:rFonts w:ascii="Times New Roman" w:hAnsi="Times New Roman" w:cs="Times New Roman"/>
                <w:sz w:val="20"/>
                <w:szCs w:val="20"/>
              </w:rPr>
              <w:t>много негрубых ошибки</w:t>
            </w:r>
          </w:p>
        </w:tc>
        <w:tc>
          <w:tcPr>
            <w:tcW w:w="1869" w:type="dxa"/>
          </w:tcPr>
          <w:p w14:paraId="606F3296" w14:textId="77777777" w:rsidR="006A2D0F" w:rsidRPr="006A2D0F" w:rsidRDefault="006A2D0F" w:rsidP="006A2D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D0F">
              <w:rPr>
                <w:rFonts w:ascii="Times New Roman" w:hAnsi="Times New Roman" w:cs="Times New Roman"/>
                <w:sz w:val="20"/>
                <w:szCs w:val="20"/>
              </w:rPr>
              <w:t>Уровень знаний в объеме,</w:t>
            </w:r>
          </w:p>
          <w:p w14:paraId="24F49410" w14:textId="77777777" w:rsidR="006A2D0F" w:rsidRPr="006A2D0F" w:rsidRDefault="006A2D0F" w:rsidP="006A2D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D0F">
              <w:rPr>
                <w:rFonts w:ascii="Times New Roman" w:hAnsi="Times New Roman" w:cs="Times New Roman"/>
                <w:sz w:val="20"/>
                <w:szCs w:val="20"/>
              </w:rPr>
              <w:t>соответствующем програм-</w:t>
            </w:r>
          </w:p>
          <w:p w14:paraId="55E0EF0C" w14:textId="77777777" w:rsidR="006A2D0F" w:rsidRPr="006A2D0F" w:rsidRDefault="006A2D0F" w:rsidP="006A2D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D0F">
              <w:rPr>
                <w:rFonts w:ascii="Times New Roman" w:hAnsi="Times New Roman" w:cs="Times New Roman"/>
                <w:sz w:val="20"/>
                <w:szCs w:val="20"/>
              </w:rPr>
              <w:t>ме подготовки. Допущено</w:t>
            </w:r>
          </w:p>
          <w:p w14:paraId="313F72E8" w14:textId="77777777" w:rsidR="006A2D0F" w:rsidRPr="006A2D0F" w:rsidRDefault="006A2D0F" w:rsidP="006A2D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D0F">
              <w:rPr>
                <w:rFonts w:ascii="Times New Roman" w:hAnsi="Times New Roman" w:cs="Times New Roman"/>
                <w:sz w:val="20"/>
                <w:szCs w:val="20"/>
              </w:rPr>
              <w:t>несколько негрубых оши-</w:t>
            </w:r>
          </w:p>
          <w:p w14:paraId="6A27F60F" w14:textId="77777777" w:rsidR="00692DCF" w:rsidRPr="00692DCF" w:rsidRDefault="006A2D0F" w:rsidP="006A2D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D0F">
              <w:rPr>
                <w:rFonts w:ascii="Times New Roman" w:hAnsi="Times New Roman" w:cs="Times New Roman"/>
                <w:sz w:val="20"/>
                <w:szCs w:val="20"/>
              </w:rPr>
              <w:t>бок</w:t>
            </w:r>
          </w:p>
        </w:tc>
        <w:tc>
          <w:tcPr>
            <w:tcW w:w="1869" w:type="dxa"/>
          </w:tcPr>
          <w:p w14:paraId="1A179E1B" w14:textId="77777777" w:rsidR="006A2D0F" w:rsidRPr="006A2D0F" w:rsidRDefault="006A2D0F" w:rsidP="006A2D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D0F">
              <w:rPr>
                <w:rFonts w:ascii="Times New Roman" w:hAnsi="Times New Roman" w:cs="Times New Roman"/>
                <w:sz w:val="20"/>
                <w:szCs w:val="20"/>
              </w:rPr>
              <w:t>Уровень знаний в объеме,</w:t>
            </w:r>
          </w:p>
          <w:p w14:paraId="17192091" w14:textId="77777777" w:rsidR="006A2D0F" w:rsidRPr="006A2D0F" w:rsidRDefault="006A2D0F" w:rsidP="006A2D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D0F">
              <w:rPr>
                <w:rFonts w:ascii="Times New Roman" w:hAnsi="Times New Roman" w:cs="Times New Roman"/>
                <w:sz w:val="20"/>
                <w:szCs w:val="20"/>
              </w:rPr>
              <w:t>соответствующем про-</w:t>
            </w:r>
          </w:p>
          <w:p w14:paraId="3A031B57" w14:textId="77777777" w:rsidR="006A2D0F" w:rsidRPr="006A2D0F" w:rsidRDefault="006A2D0F" w:rsidP="006A2D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D0F">
              <w:rPr>
                <w:rFonts w:ascii="Times New Roman" w:hAnsi="Times New Roman" w:cs="Times New Roman"/>
                <w:sz w:val="20"/>
                <w:szCs w:val="20"/>
              </w:rPr>
              <w:t>грамме подготовки, Допу-</w:t>
            </w:r>
          </w:p>
          <w:p w14:paraId="243CA915" w14:textId="77777777" w:rsidR="006A2D0F" w:rsidRPr="006A2D0F" w:rsidRDefault="006A2D0F" w:rsidP="006A2D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D0F">
              <w:rPr>
                <w:rFonts w:ascii="Times New Roman" w:hAnsi="Times New Roman" w:cs="Times New Roman"/>
                <w:sz w:val="20"/>
                <w:szCs w:val="20"/>
              </w:rPr>
              <w:t>щено несколько несуще-</w:t>
            </w:r>
          </w:p>
          <w:p w14:paraId="462F4140" w14:textId="77777777" w:rsidR="00692DCF" w:rsidRPr="00692DCF" w:rsidRDefault="006A2D0F" w:rsidP="006A2D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D0F">
              <w:rPr>
                <w:rFonts w:ascii="Times New Roman" w:hAnsi="Times New Roman" w:cs="Times New Roman"/>
                <w:sz w:val="20"/>
                <w:szCs w:val="20"/>
              </w:rPr>
              <w:t>ственных ошибок</w:t>
            </w:r>
          </w:p>
        </w:tc>
      </w:tr>
      <w:tr w:rsidR="00692DCF" w:rsidRPr="00692DCF" w14:paraId="63218367" w14:textId="77777777" w:rsidTr="00692DCF">
        <w:tc>
          <w:tcPr>
            <w:tcW w:w="1869" w:type="dxa"/>
          </w:tcPr>
          <w:p w14:paraId="46789E7B" w14:textId="77777777" w:rsidR="00ED0838" w:rsidRPr="00ED0838" w:rsidRDefault="00ED0838" w:rsidP="00ED0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838">
              <w:rPr>
                <w:rFonts w:ascii="Times New Roman" w:hAnsi="Times New Roman" w:cs="Times New Roman"/>
                <w:sz w:val="20"/>
                <w:szCs w:val="20"/>
              </w:rPr>
              <w:t>Наличие умений</w:t>
            </w:r>
          </w:p>
          <w:p w14:paraId="1C64B2A5" w14:textId="77777777" w:rsidR="00692DCF" w:rsidRPr="00692DCF" w:rsidRDefault="00ED0838" w:rsidP="00ED0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838">
              <w:rPr>
                <w:rFonts w:ascii="Times New Roman" w:hAnsi="Times New Roman" w:cs="Times New Roman"/>
                <w:sz w:val="20"/>
                <w:szCs w:val="20"/>
              </w:rPr>
              <w:t>(навыков)</w:t>
            </w:r>
          </w:p>
        </w:tc>
        <w:tc>
          <w:tcPr>
            <w:tcW w:w="1869" w:type="dxa"/>
          </w:tcPr>
          <w:p w14:paraId="5E26353D" w14:textId="77777777" w:rsidR="00ED0838" w:rsidRPr="00ED0838" w:rsidRDefault="00ED0838" w:rsidP="00ED0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838">
              <w:rPr>
                <w:rFonts w:ascii="Times New Roman" w:hAnsi="Times New Roman" w:cs="Times New Roman"/>
                <w:sz w:val="20"/>
                <w:szCs w:val="20"/>
              </w:rPr>
              <w:t>При решении стан-</w:t>
            </w:r>
          </w:p>
          <w:p w14:paraId="7AD54211" w14:textId="77777777" w:rsidR="00ED0838" w:rsidRPr="00ED0838" w:rsidRDefault="00ED0838" w:rsidP="00ED0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838">
              <w:rPr>
                <w:rFonts w:ascii="Times New Roman" w:hAnsi="Times New Roman" w:cs="Times New Roman"/>
                <w:sz w:val="20"/>
                <w:szCs w:val="20"/>
              </w:rPr>
              <w:t>дартных задач не про-</w:t>
            </w:r>
          </w:p>
          <w:p w14:paraId="62548F5E" w14:textId="77777777" w:rsidR="00ED0838" w:rsidRPr="00ED0838" w:rsidRDefault="00ED0838" w:rsidP="00ED0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838">
              <w:rPr>
                <w:rFonts w:ascii="Times New Roman" w:hAnsi="Times New Roman" w:cs="Times New Roman"/>
                <w:sz w:val="20"/>
                <w:szCs w:val="20"/>
              </w:rPr>
              <w:t>демонстрированы неко-</w:t>
            </w:r>
          </w:p>
          <w:p w14:paraId="610CF977" w14:textId="77777777" w:rsidR="00ED0838" w:rsidRPr="00ED0838" w:rsidRDefault="00ED0838" w:rsidP="00ED0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838">
              <w:rPr>
                <w:rFonts w:ascii="Times New Roman" w:hAnsi="Times New Roman" w:cs="Times New Roman"/>
                <w:sz w:val="20"/>
                <w:szCs w:val="20"/>
              </w:rPr>
              <w:t>торые основные уме-</w:t>
            </w:r>
          </w:p>
          <w:p w14:paraId="49CB2EC9" w14:textId="77777777" w:rsidR="00ED0838" w:rsidRPr="00ED0838" w:rsidRDefault="00ED0838" w:rsidP="00ED0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838">
              <w:rPr>
                <w:rFonts w:ascii="Times New Roman" w:hAnsi="Times New Roman" w:cs="Times New Roman"/>
                <w:sz w:val="20"/>
                <w:szCs w:val="20"/>
              </w:rPr>
              <w:t>ния и навыки. Имели</w:t>
            </w:r>
          </w:p>
          <w:p w14:paraId="12CEA5B8" w14:textId="77777777" w:rsidR="00692DCF" w:rsidRPr="00692DCF" w:rsidRDefault="00ED0838" w:rsidP="00ED0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838">
              <w:rPr>
                <w:rFonts w:ascii="Times New Roman" w:hAnsi="Times New Roman" w:cs="Times New Roman"/>
                <w:sz w:val="20"/>
                <w:szCs w:val="20"/>
              </w:rPr>
              <w:t>место грубые ошибки.</w:t>
            </w:r>
          </w:p>
        </w:tc>
        <w:tc>
          <w:tcPr>
            <w:tcW w:w="1869" w:type="dxa"/>
          </w:tcPr>
          <w:p w14:paraId="1CB84F60" w14:textId="77777777" w:rsidR="00ED0838" w:rsidRPr="00ED0838" w:rsidRDefault="00ED0838" w:rsidP="00ED0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838">
              <w:rPr>
                <w:rFonts w:ascii="Times New Roman" w:hAnsi="Times New Roman" w:cs="Times New Roman"/>
                <w:sz w:val="20"/>
                <w:szCs w:val="20"/>
              </w:rPr>
              <w:t>Продемонстрированы ос-</w:t>
            </w:r>
          </w:p>
          <w:p w14:paraId="65C9CCF2" w14:textId="77777777" w:rsidR="00ED0838" w:rsidRPr="00ED0838" w:rsidRDefault="00ED0838" w:rsidP="00ED0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838">
              <w:rPr>
                <w:rFonts w:ascii="Times New Roman" w:hAnsi="Times New Roman" w:cs="Times New Roman"/>
                <w:sz w:val="20"/>
                <w:szCs w:val="20"/>
              </w:rPr>
              <w:t>новные умения. Решены</w:t>
            </w:r>
          </w:p>
          <w:p w14:paraId="09C84D2A" w14:textId="77777777" w:rsidR="00ED0838" w:rsidRPr="00ED0838" w:rsidRDefault="00ED0838" w:rsidP="00ED0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838">
              <w:rPr>
                <w:rFonts w:ascii="Times New Roman" w:hAnsi="Times New Roman" w:cs="Times New Roman"/>
                <w:sz w:val="20"/>
                <w:szCs w:val="20"/>
              </w:rPr>
              <w:t>типовые задачи с негрубыми</w:t>
            </w:r>
          </w:p>
          <w:p w14:paraId="6444F14A" w14:textId="77777777" w:rsidR="00ED0838" w:rsidRPr="00ED0838" w:rsidRDefault="00ED0838" w:rsidP="00ED0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838">
              <w:rPr>
                <w:rFonts w:ascii="Times New Roman" w:hAnsi="Times New Roman" w:cs="Times New Roman"/>
                <w:sz w:val="20"/>
                <w:szCs w:val="20"/>
              </w:rPr>
              <w:t>ошибками. Выполнены все</w:t>
            </w:r>
          </w:p>
          <w:p w14:paraId="43E98417" w14:textId="77777777" w:rsidR="00ED0838" w:rsidRPr="00ED0838" w:rsidRDefault="00ED0838" w:rsidP="00ED0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838">
              <w:rPr>
                <w:rFonts w:ascii="Times New Roman" w:hAnsi="Times New Roman" w:cs="Times New Roman"/>
                <w:sz w:val="20"/>
                <w:szCs w:val="20"/>
              </w:rPr>
              <w:t>задания но не в полном</w:t>
            </w:r>
          </w:p>
          <w:p w14:paraId="707D48E2" w14:textId="77777777" w:rsidR="00692DCF" w:rsidRPr="00692DCF" w:rsidRDefault="00ED0838" w:rsidP="00ED0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838">
              <w:rPr>
                <w:rFonts w:ascii="Times New Roman" w:hAnsi="Times New Roman" w:cs="Times New Roman"/>
                <w:sz w:val="20"/>
                <w:szCs w:val="20"/>
              </w:rPr>
              <w:t>объеме.</w:t>
            </w:r>
          </w:p>
        </w:tc>
        <w:tc>
          <w:tcPr>
            <w:tcW w:w="1869" w:type="dxa"/>
          </w:tcPr>
          <w:p w14:paraId="116200D6" w14:textId="77777777" w:rsidR="00ED0838" w:rsidRPr="00ED0838" w:rsidRDefault="00ED0838" w:rsidP="00ED0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838">
              <w:rPr>
                <w:rFonts w:ascii="Times New Roman" w:hAnsi="Times New Roman" w:cs="Times New Roman"/>
                <w:sz w:val="20"/>
                <w:szCs w:val="20"/>
              </w:rPr>
              <w:t>Продемонстрированы все</w:t>
            </w:r>
          </w:p>
          <w:p w14:paraId="77C6D998" w14:textId="77777777" w:rsidR="00ED0838" w:rsidRPr="00ED0838" w:rsidRDefault="00ED0838" w:rsidP="00ED0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838">
              <w:rPr>
                <w:rFonts w:ascii="Times New Roman" w:hAnsi="Times New Roman" w:cs="Times New Roman"/>
                <w:sz w:val="20"/>
                <w:szCs w:val="20"/>
              </w:rPr>
              <w:t>основные умения. Решены</w:t>
            </w:r>
          </w:p>
          <w:p w14:paraId="2296A3D7" w14:textId="77777777" w:rsidR="00ED0838" w:rsidRPr="00ED0838" w:rsidRDefault="00ED0838" w:rsidP="00ED0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838">
              <w:rPr>
                <w:rFonts w:ascii="Times New Roman" w:hAnsi="Times New Roman" w:cs="Times New Roman"/>
                <w:sz w:val="20"/>
                <w:szCs w:val="20"/>
              </w:rPr>
              <w:t>все основные задачи с не-</w:t>
            </w:r>
          </w:p>
          <w:p w14:paraId="08184042" w14:textId="77777777" w:rsidR="00ED0838" w:rsidRPr="00ED0838" w:rsidRDefault="00ED0838" w:rsidP="00ED0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838">
              <w:rPr>
                <w:rFonts w:ascii="Times New Roman" w:hAnsi="Times New Roman" w:cs="Times New Roman"/>
                <w:sz w:val="20"/>
                <w:szCs w:val="20"/>
              </w:rPr>
              <w:t>грубыми ошибками. Выпол-</w:t>
            </w:r>
          </w:p>
          <w:p w14:paraId="2565CC97" w14:textId="77777777" w:rsidR="00ED0838" w:rsidRPr="00ED0838" w:rsidRDefault="00ED0838" w:rsidP="00ED0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838">
              <w:rPr>
                <w:rFonts w:ascii="Times New Roman" w:hAnsi="Times New Roman" w:cs="Times New Roman"/>
                <w:sz w:val="20"/>
                <w:szCs w:val="20"/>
              </w:rPr>
              <w:t>нены все задания, в полном</w:t>
            </w:r>
          </w:p>
          <w:p w14:paraId="4D668190" w14:textId="77777777" w:rsidR="00ED0838" w:rsidRPr="00ED0838" w:rsidRDefault="00ED0838" w:rsidP="00ED0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838">
              <w:rPr>
                <w:rFonts w:ascii="Times New Roman" w:hAnsi="Times New Roman" w:cs="Times New Roman"/>
                <w:sz w:val="20"/>
                <w:szCs w:val="20"/>
              </w:rPr>
              <w:t>объеме, но некоторые с</w:t>
            </w:r>
          </w:p>
          <w:p w14:paraId="708560CE" w14:textId="77777777" w:rsidR="00692DCF" w:rsidRPr="00692DCF" w:rsidRDefault="00ED0838" w:rsidP="00ED0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838">
              <w:rPr>
                <w:rFonts w:ascii="Times New Roman" w:hAnsi="Times New Roman" w:cs="Times New Roman"/>
                <w:sz w:val="20"/>
                <w:szCs w:val="20"/>
              </w:rPr>
              <w:t>недочетами</w:t>
            </w:r>
          </w:p>
        </w:tc>
        <w:tc>
          <w:tcPr>
            <w:tcW w:w="1869" w:type="dxa"/>
          </w:tcPr>
          <w:p w14:paraId="47DFA377" w14:textId="77777777" w:rsidR="00ED0838" w:rsidRPr="00ED0838" w:rsidRDefault="00ED0838" w:rsidP="00ED0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838">
              <w:rPr>
                <w:rFonts w:ascii="Times New Roman" w:hAnsi="Times New Roman" w:cs="Times New Roman"/>
                <w:sz w:val="20"/>
                <w:szCs w:val="20"/>
              </w:rPr>
              <w:t>Продемонстрированы все</w:t>
            </w:r>
          </w:p>
          <w:p w14:paraId="698EE3F8" w14:textId="77777777" w:rsidR="00ED0838" w:rsidRPr="00ED0838" w:rsidRDefault="00ED0838" w:rsidP="00ED0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838">
              <w:rPr>
                <w:rFonts w:ascii="Times New Roman" w:hAnsi="Times New Roman" w:cs="Times New Roman"/>
                <w:sz w:val="20"/>
                <w:szCs w:val="20"/>
              </w:rPr>
              <w:t>основные умения, некото-</w:t>
            </w:r>
          </w:p>
          <w:p w14:paraId="29CC95D5" w14:textId="77777777" w:rsidR="00ED0838" w:rsidRPr="00ED0838" w:rsidRDefault="00ED0838" w:rsidP="00ED0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838">
              <w:rPr>
                <w:rFonts w:ascii="Times New Roman" w:hAnsi="Times New Roman" w:cs="Times New Roman"/>
                <w:sz w:val="20"/>
                <w:szCs w:val="20"/>
              </w:rPr>
              <w:t>рые - на уровне хорошо</w:t>
            </w:r>
          </w:p>
          <w:p w14:paraId="289CE612" w14:textId="77777777" w:rsidR="00ED0838" w:rsidRPr="00ED0838" w:rsidRDefault="00ED0838" w:rsidP="00ED0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838">
              <w:rPr>
                <w:rFonts w:ascii="Times New Roman" w:hAnsi="Times New Roman" w:cs="Times New Roman"/>
                <w:sz w:val="20"/>
                <w:szCs w:val="20"/>
              </w:rPr>
              <w:t>закрепленных навыков.</w:t>
            </w:r>
          </w:p>
          <w:p w14:paraId="26330447" w14:textId="77777777" w:rsidR="00ED0838" w:rsidRPr="00ED0838" w:rsidRDefault="00ED0838" w:rsidP="00ED0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838">
              <w:rPr>
                <w:rFonts w:ascii="Times New Roman" w:hAnsi="Times New Roman" w:cs="Times New Roman"/>
                <w:sz w:val="20"/>
                <w:szCs w:val="20"/>
              </w:rPr>
              <w:t>Решены все основные зада-</w:t>
            </w:r>
          </w:p>
          <w:p w14:paraId="0E37D311" w14:textId="77777777" w:rsidR="00ED0838" w:rsidRPr="00ED0838" w:rsidRDefault="00ED0838" w:rsidP="00ED0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838">
              <w:rPr>
                <w:rFonts w:ascii="Times New Roman" w:hAnsi="Times New Roman" w:cs="Times New Roman"/>
                <w:sz w:val="20"/>
                <w:szCs w:val="20"/>
              </w:rPr>
              <w:t>чи с отдельными несуще-</w:t>
            </w:r>
          </w:p>
          <w:p w14:paraId="0EA8DA4B" w14:textId="77777777" w:rsidR="00ED0838" w:rsidRPr="00ED0838" w:rsidRDefault="00ED0838" w:rsidP="00ED0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838">
              <w:rPr>
                <w:rFonts w:ascii="Times New Roman" w:hAnsi="Times New Roman" w:cs="Times New Roman"/>
                <w:sz w:val="20"/>
                <w:szCs w:val="20"/>
              </w:rPr>
              <w:t>ственными ошибками. Вы-</w:t>
            </w:r>
          </w:p>
          <w:p w14:paraId="7ECB1BAD" w14:textId="77777777" w:rsidR="00ED0838" w:rsidRPr="00ED0838" w:rsidRDefault="00ED0838" w:rsidP="00ED0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838">
              <w:rPr>
                <w:rFonts w:ascii="Times New Roman" w:hAnsi="Times New Roman" w:cs="Times New Roman"/>
                <w:sz w:val="20"/>
                <w:szCs w:val="20"/>
              </w:rPr>
              <w:t>полнены все задания, в пол-</w:t>
            </w:r>
          </w:p>
          <w:p w14:paraId="50F1B109" w14:textId="77777777" w:rsidR="00692DCF" w:rsidRPr="00692DCF" w:rsidRDefault="00ED0838" w:rsidP="00ED0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838">
              <w:rPr>
                <w:rFonts w:ascii="Times New Roman" w:hAnsi="Times New Roman" w:cs="Times New Roman"/>
                <w:sz w:val="20"/>
                <w:szCs w:val="20"/>
              </w:rPr>
              <w:t>ном объеме, без недочетов.</w:t>
            </w:r>
          </w:p>
        </w:tc>
      </w:tr>
      <w:tr w:rsidR="00692DCF" w:rsidRPr="00692DCF" w14:paraId="69A090C9" w14:textId="77777777" w:rsidTr="00692DCF">
        <w:tc>
          <w:tcPr>
            <w:tcW w:w="1869" w:type="dxa"/>
          </w:tcPr>
          <w:p w14:paraId="17BAFE28" w14:textId="77777777" w:rsidR="00B0290D" w:rsidRPr="00B0290D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Владение опытом и</w:t>
            </w:r>
          </w:p>
          <w:p w14:paraId="7BB5020B" w14:textId="77777777" w:rsidR="00B0290D" w:rsidRPr="00B0290D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выраженность лич-</w:t>
            </w:r>
          </w:p>
          <w:p w14:paraId="6A1C6511" w14:textId="77777777" w:rsidR="00B0290D" w:rsidRPr="00B0290D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ностной готовности к</w:t>
            </w:r>
          </w:p>
          <w:p w14:paraId="5E5E2DCB" w14:textId="77777777" w:rsidR="00B0290D" w:rsidRPr="00B0290D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профессиональном</w:t>
            </w:r>
          </w:p>
          <w:p w14:paraId="5E0F9ECF" w14:textId="77777777" w:rsidR="00B0290D" w:rsidRPr="00B0290D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самосовершенствов</w:t>
            </w:r>
          </w:p>
          <w:p w14:paraId="184C51C7" w14:textId="77777777" w:rsidR="00692DCF" w:rsidRPr="00692DCF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анию</w:t>
            </w:r>
          </w:p>
        </w:tc>
        <w:tc>
          <w:tcPr>
            <w:tcW w:w="1869" w:type="dxa"/>
          </w:tcPr>
          <w:p w14:paraId="42EA0C52" w14:textId="77777777" w:rsidR="00B0290D" w:rsidRPr="00B0290D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Отсутствует опыт про-</w:t>
            </w:r>
          </w:p>
          <w:p w14:paraId="27E77524" w14:textId="77777777" w:rsidR="00B0290D" w:rsidRPr="00B0290D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фессиональной деятель-</w:t>
            </w:r>
          </w:p>
          <w:p w14:paraId="7585A743" w14:textId="77777777" w:rsidR="00B0290D" w:rsidRPr="00B0290D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ности. Не выражена</w:t>
            </w:r>
          </w:p>
          <w:p w14:paraId="236EB698" w14:textId="77777777" w:rsidR="00B0290D" w:rsidRPr="00B0290D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личностная готовность к</w:t>
            </w:r>
          </w:p>
          <w:p w14:paraId="695FA56E" w14:textId="77777777" w:rsidR="00B0290D" w:rsidRPr="00B0290D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профессиональному</w:t>
            </w:r>
          </w:p>
          <w:p w14:paraId="155A605A" w14:textId="77777777" w:rsidR="00692DCF" w:rsidRPr="00692DCF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самосовершенствовани ю</w:t>
            </w:r>
          </w:p>
        </w:tc>
        <w:tc>
          <w:tcPr>
            <w:tcW w:w="1869" w:type="dxa"/>
          </w:tcPr>
          <w:p w14:paraId="472F2C0B" w14:textId="77777777" w:rsidR="00B0290D" w:rsidRPr="00B0290D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Имеется минимальный</w:t>
            </w:r>
          </w:p>
          <w:p w14:paraId="77B9898B" w14:textId="77777777" w:rsidR="00B0290D" w:rsidRPr="00B0290D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опыт профессиональной</w:t>
            </w:r>
          </w:p>
          <w:p w14:paraId="23DE9AC0" w14:textId="77777777" w:rsidR="00B0290D" w:rsidRPr="00B0290D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деятельности (все виды</w:t>
            </w:r>
          </w:p>
          <w:p w14:paraId="2DE377F7" w14:textId="77777777" w:rsidR="00B0290D" w:rsidRPr="00B0290D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практик пройдены в соот-</w:t>
            </w:r>
          </w:p>
          <w:p w14:paraId="0A7E0BC3" w14:textId="77777777" w:rsidR="00B0290D" w:rsidRPr="00B0290D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ветствии с требованиями,</w:t>
            </w:r>
          </w:p>
          <w:p w14:paraId="2095E0D4" w14:textId="77777777" w:rsidR="00B0290D" w:rsidRPr="00B0290D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но есть недочеты). Лич-</w:t>
            </w:r>
          </w:p>
          <w:p w14:paraId="30DEE634" w14:textId="77777777" w:rsidR="00B0290D" w:rsidRPr="00B0290D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ностная готовность к про-</w:t>
            </w:r>
          </w:p>
          <w:p w14:paraId="723233C7" w14:textId="77777777" w:rsidR="00B0290D" w:rsidRPr="00B0290D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фессиональному самосо-</w:t>
            </w:r>
          </w:p>
          <w:p w14:paraId="0AF93FCC" w14:textId="77777777" w:rsidR="00B0290D" w:rsidRPr="00B0290D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вершенствованию слабо</w:t>
            </w:r>
          </w:p>
          <w:p w14:paraId="17113B2C" w14:textId="77777777" w:rsidR="00692DCF" w:rsidRPr="00692DCF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выражена</w:t>
            </w:r>
          </w:p>
        </w:tc>
        <w:tc>
          <w:tcPr>
            <w:tcW w:w="1869" w:type="dxa"/>
          </w:tcPr>
          <w:p w14:paraId="0B17B418" w14:textId="77777777" w:rsidR="00B0290D" w:rsidRPr="00B0290D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Имеется опыт профессио-</w:t>
            </w:r>
          </w:p>
          <w:p w14:paraId="2764BD89" w14:textId="77777777" w:rsidR="00B0290D" w:rsidRPr="00B0290D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нальной деятельности (все</w:t>
            </w:r>
          </w:p>
          <w:p w14:paraId="5EC7E8D0" w14:textId="77777777" w:rsidR="00B0290D" w:rsidRPr="00B0290D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виды практик пройдены в</w:t>
            </w:r>
          </w:p>
          <w:p w14:paraId="363B6EAC" w14:textId="77777777" w:rsidR="00B0290D" w:rsidRPr="00B0290D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соответствии с требования-</w:t>
            </w:r>
          </w:p>
          <w:p w14:paraId="211180AC" w14:textId="77777777" w:rsidR="00B0290D" w:rsidRPr="00B0290D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ми без недочетов). Личност-</w:t>
            </w:r>
          </w:p>
          <w:p w14:paraId="37820533" w14:textId="77777777" w:rsidR="00B0290D" w:rsidRPr="00B0290D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ная готовность к профессио-</w:t>
            </w:r>
          </w:p>
          <w:p w14:paraId="120E50A5" w14:textId="77777777" w:rsidR="00B0290D" w:rsidRPr="00B0290D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нальному самосовершен-</w:t>
            </w:r>
          </w:p>
          <w:p w14:paraId="4A38789F" w14:textId="77777777" w:rsidR="00B0290D" w:rsidRPr="00B0290D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ствованию достаточно вы-</w:t>
            </w:r>
          </w:p>
          <w:p w14:paraId="73784BD1" w14:textId="77777777" w:rsidR="00B0290D" w:rsidRPr="00B0290D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ражена, но существенных</w:t>
            </w:r>
          </w:p>
          <w:p w14:paraId="69018BE2" w14:textId="77777777" w:rsidR="00B0290D" w:rsidRPr="00B0290D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достижений в профессио-</w:t>
            </w:r>
          </w:p>
          <w:p w14:paraId="7B6039C9" w14:textId="77777777" w:rsidR="00B0290D" w:rsidRPr="00B0290D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нальной деятельности на</w:t>
            </w:r>
          </w:p>
          <w:p w14:paraId="3595C84F" w14:textId="77777777" w:rsidR="00692DCF" w:rsidRPr="00692DCF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данный момент нет</w:t>
            </w:r>
          </w:p>
        </w:tc>
        <w:tc>
          <w:tcPr>
            <w:tcW w:w="1869" w:type="dxa"/>
          </w:tcPr>
          <w:p w14:paraId="4E3254F1" w14:textId="77777777" w:rsidR="00B0290D" w:rsidRPr="00B0290D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Имеется значительный опыт</w:t>
            </w:r>
          </w:p>
          <w:p w14:paraId="7BF17E02" w14:textId="77777777" w:rsidR="00B0290D" w:rsidRPr="00B0290D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по некоторым видам про-</w:t>
            </w:r>
          </w:p>
          <w:p w14:paraId="7A7C1878" w14:textId="77777777" w:rsidR="00B0290D" w:rsidRPr="00B0290D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фессиональной деятельно-</w:t>
            </w:r>
          </w:p>
          <w:p w14:paraId="05C3BCA4" w14:textId="77777777" w:rsidR="00B0290D" w:rsidRPr="00B0290D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сти, больше, чем требуется</w:t>
            </w:r>
          </w:p>
          <w:p w14:paraId="41289B99" w14:textId="77777777" w:rsidR="00B0290D" w:rsidRPr="00B0290D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по программам практик.</w:t>
            </w:r>
          </w:p>
          <w:p w14:paraId="4DE60304" w14:textId="77777777" w:rsidR="00B0290D" w:rsidRPr="00B0290D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Личностная готовность к</w:t>
            </w:r>
          </w:p>
          <w:p w14:paraId="0C0E8068" w14:textId="77777777" w:rsidR="00B0290D" w:rsidRPr="00B0290D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профессиональному самосо-</w:t>
            </w:r>
          </w:p>
          <w:p w14:paraId="2360C1FE" w14:textId="77777777" w:rsidR="00B0290D" w:rsidRPr="00B0290D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вершенствованию ярко</w:t>
            </w:r>
          </w:p>
          <w:p w14:paraId="51FEE731" w14:textId="77777777" w:rsidR="00B0290D" w:rsidRPr="00B0290D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выражена. Имеются суще-</w:t>
            </w:r>
          </w:p>
          <w:p w14:paraId="3AF82C4D" w14:textId="77777777" w:rsidR="00B0290D" w:rsidRPr="00B0290D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ственные профессиональ-</w:t>
            </w:r>
          </w:p>
          <w:p w14:paraId="5DC85638" w14:textId="77777777" w:rsidR="00692DCF" w:rsidRPr="00692DCF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ные достижения.</w:t>
            </w:r>
          </w:p>
        </w:tc>
      </w:tr>
      <w:tr w:rsidR="00692DCF" w:rsidRPr="00692DCF" w14:paraId="3C650BF3" w14:textId="77777777" w:rsidTr="00692DCF">
        <w:tc>
          <w:tcPr>
            <w:tcW w:w="1869" w:type="dxa"/>
          </w:tcPr>
          <w:p w14:paraId="4FDF652E" w14:textId="77777777" w:rsidR="00BB3A68" w:rsidRPr="00BB3A68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  <w:p w14:paraId="483980B5" w14:textId="77777777" w:rsidR="00BB3A68" w:rsidRPr="00BB3A68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</w:p>
          <w:p w14:paraId="610B8847" w14:textId="77777777" w:rsidR="00692DCF" w:rsidRPr="00692DCF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A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компетенции</w:t>
            </w:r>
          </w:p>
        </w:tc>
        <w:tc>
          <w:tcPr>
            <w:tcW w:w="1869" w:type="dxa"/>
          </w:tcPr>
          <w:p w14:paraId="1277F48C" w14:textId="77777777" w:rsidR="00BB3A68" w:rsidRPr="00BB3A68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A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Компетенция в полной</w:t>
            </w:r>
          </w:p>
          <w:p w14:paraId="1EED4FCA" w14:textId="77777777" w:rsidR="00BB3A68" w:rsidRPr="00BB3A68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A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мере не сформирована.</w:t>
            </w:r>
          </w:p>
          <w:p w14:paraId="111AC350" w14:textId="77777777" w:rsidR="00BB3A68" w:rsidRPr="00BB3A68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Имеющихся знаний,</w:t>
            </w:r>
          </w:p>
          <w:p w14:paraId="4AC3A01D" w14:textId="77777777" w:rsidR="00BB3A68" w:rsidRPr="00BB3A68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умений, опыта недоста-</w:t>
            </w:r>
          </w:p>
          <w:p w14:paraId="4DE26063" w14:textId="77777777" w:rsidR="00BB3A68" w:rsidRPr="00BB3A68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точно для решения</w:t>
            </w:r>
          </w:p>
          <w:p w14:paraId="0098865E" w14:textId="77777777" w:rsidR="00BB3A68" w:rsidRPr="00BB3A68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профессиональных за-</w:t>
            </w:r>
          </w:p>
          <w:p w14:paraId="766773CD" w14:textId="77777777" w:rsidR="00BB3A68" w:rsidRPr="00BB3A68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дач. Требуется повтор-</w:t>
            </w:r>
          </w:p>
          <w:p w14:paraId="79D26D64" w14:textId="77777777" w:rsidR="00692DCF" w:rsidRPr="00692DCF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ное обучение</w:t>
            </w:r>
          </w:p>
        </w:tc>
        <w:tc>
          <w:tcPr>
            <w:tcW w:w="1869" w:type="dxa"/>
          </w:tcPr>
          <w:p w14:paraId="18BB8CB1" w14:textId="77777777" w:rsidR="00BB3A68" w:rsidRPr="00BB3A68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A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Сформированность компе-</w:t>
            </w:r>
          </w:p>
          <w:p w14:paraId="6E112369" w14:textId="77777777" w:rsidR="00BB3A68" w:rsidRPr="00BB3A68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A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тенции (компетенций) соот-</w:t>
            </w:r>
          </w:p>
          <w:p w14:paraId="22886D6E" w14:textId="77777777" w:rsidR="00BB3A68" w:rsidRPr="00BB3A68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ветствует минимальным тре-</w:t>
            </w:r>
          </w:p>
          <w:p w14:paraId="66DAD938" w14:textId="77777777" w:rsidR="00BB3A68" w:rsidRPr="00BB3A68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бованиям компетентностной</w:t>
            </w:r>
          </w:p>
          <w:p w14:paraId="74CC2563" w14:textId="77777777" w:rsidR="00BB3A68" w:rsidRPr="00BB3A68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модели выпускника. Имею-</w:t>
            </w:r>
          </w:p>
          <w:p w14:paraId="56C34452" w14:textId="77777777" w:rsidR="00BB3A68" w:rsidRPr="00BB3A68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щихся знаний, умений, опыта</w:t>
            </w:r>
          </w:p>
          <w:p w14:paraId="1C20D349" w14:textId="77777777" w:rsidR="00BB3A68" w:rsidRPr="00BB3A68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в целом достаточно для ре-</w:t>
            </w:r>
          </w:p>
          <w:p w14:paraId="325654AA" w14:textId="77777777" w:rsidR="00BB3A68" w:rsidRPr="00BB3A68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шения профессиональных</w:t>
            </w:r>
          </w:p>
          <w:p w14:paraId="34FAB9A0" w14:textId="77777777" w:rsidR="00BB3A68" w:rsidRPr="00BB3A68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задач, но требуется дополни-</w:t>
            </w:r>
          </w:p>
          <w:p w14:paraId="11B00DFD" w14:textId="77777777" w:rsidR="00BB3A68" w:rsidRPr="00BB3A68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тельная практика по боль-</w:t>
            </w:r>
          </w:p>
          <w:p w14:paraId="2A1554BD" w14:textId="77777777" w:rsidR="00BB3A68" w:rsidRPr="00BB3A68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шинству профессиональных</w:t>
            </w:r>
          </w:p>
          <w:p w14:paraId="0F60A87C" w14:textId="77777777" w:rsidR="00692DCF" w:rsidRPr="00692DCF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задач.</w:t>
            </w:r>
          </w:p>
        </w:tc>
        <w:tc>
          <w:tcPr>
            <w:tcW w:w="1869" w:type="dxa"/>
          </w:tcPr>
          <w:p w14:paraId="0A2C5E03" w14:textId="77777777" w:rsidR="00BB3A68" w:rsidRPr="00BB3A68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A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Сформированность компе-</w:t>
            </w:r>
          </w:p>
          <w:p w14:paraId="631F5F12" w14:textId="77777777" w:rsidR="00BB3A68" w:rsidRPr="00BB3A68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A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тенции в целом соответствует</w:t>
            </w:r>
          </w:p>
          <w:p w14:paraId="458F2867" w14:textId="77777777" w:rsidR="00BB3A68" w:rsidRPr="00BB3A68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требованиям компетентност-</w:t>
            </w:r>
          </w:p>
          <w:p w14:paraId="200DE2B8" w14:textId="77777777" w:rsidR="00BB3A68" w:rsidRPr="00BB3A68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ной модели выпускника, но</w:t>
            </w:r>
          </w:p>
          <w:p w14:paraId="4FBF6484" w14:textId="77777777" w:rsidR="00BB3A68" w:rsidRPr="00BB3A68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есть недочеты. Имеющихся</w:t>
            </w:r>
          </w:p>
          <w:p w14:paraId="7C7FF437" w14:textId="77777777" w:rsidR="00BB3A68" w:rsidRPr="00BB3A68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знаний, умений, опыта в це-</w:t>
            </w:r>
          </w:p>
          <w:p w14:paraId="53C8E122" w14:textId="77777777" w:rsidR="00BB3A68" w:rsidRPr="00BB3A68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лом достаточно для решения</w:t>
            </w:r>
          </w:p>
          <w:p w14:paraId="5C71B8A1" w14:textId="77777777" w:rsidR="00BB3A68" w:rsidRPr="00BB3A68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профессиональных задач, но</w:t>
            </w:r>
          </w:p>
          <w:p w14:paraId="11C4EC2E" w14:textId="77777777" w:rsidR="00BB3A68" w:rsidRPr="00BB3A68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требуется дополнительная</w:t>
            </w:r>
          </w:p>
          <w:p w14:paraId="4AA56592" w14:textId="77777777" w:rsidR="00BB3A68" w:rsidRPr="00BB3A68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практика по некоторым про-</w:t>
            </w:r>
          </w:p>
          <w:p w14:paraId="4636691B" w14:textId="77777777" w:rsidR="00692DCF" w:rsidRPr="00692DCF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фессиональным задачам.</w:t>
            </w:r>
          </w:p>
        </w:tc>
        <w:tc>
          <w:tcPr>
            <w:tcW w:w="1869" w:type="dxa"/>
          </w:tcPr>
          <w:p w14:paraId="306B0D32" w14:textId="77777777" w:rsidR="00BB3A68" w:rsidRPr="00BB3A68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A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Сформированность компе-</w:t>
            </w:r>
          </w:p>
          <w:p w14:paraId="15E60F95" w14:textId="77777777" w:rsidR="00BB3A68" w:rsidRPr="00BB3A68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A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тенции полностью соответ-</w:t>
            </w:r>
          </w:p>
          <w:p w14:paraId="35F0877E" w14:textId="77777777" w:rsidR="00BB3A68" w:rsidRPr="00BB3A68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ствует требованиям компе-</w:t>
            </w:r>
          </w:p>
          <w:p w14:paraId="678AC7BC" w14:textId="77777777" w:rsidR="00BB3A68" w:rsidRPr="00BB3A68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тентностной модели выпуск-</w:t>
            </w:r>
          </w:p>
          <w:p w14:paraId="521D64C4" w14:textId="77777777" w:rsidR="00BB3A68" w:rsidRPr="00BB3A68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ника. Имеющихся знаний,</w:t>
            </w:r>
          </w:p>
          <w:p w14:paraId="4CAF9B81" w14:textId="77777777" w:rsidR="00BB3A68" w:rsidRPr="00BB3A68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умений, опыта в полной мере</w:t>
            </w:r>
          </w:p>
          <w:p w14:paraId="07ED77B6" w14:textId="77777777" w:rsidR="00BB3A68" w:rsidRPr="00BB3A68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достаточно для решения про-</w:t>
            </w:r>
          </w:p>
          <w:p w14:paraId="3C163E69" w14:textId="77777777" w:rsidR="00692DCF" w:rsidRPr="00692DCF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фессиональных задач</w:t>
            </w:r>
          </w:p>
        </w:tc>
      </w:tr>
      <w:tr w:rsidR="00692DCF" w:rsidRPr="00692DCF" w14:paraId="3E735718" w14:textId="77777777" w:rsidTr="00692DCF">
        <w:tc>
          <w:tcPr>
            <w:tcW w:w="1869" w:type="dxa"/>
          </w:tcPr>
          <w:p w14:paraId="0B883FE6" w14:textId="77777777" w:rsidR="000C2ACD" w:rsidRPr="000C2ACD" w:rsidRDefault="000C2ACD" w:rsidP="000C2A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A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Итоговая</w:t>
            </w:r>
          </w:p>
          <w:p w14:paraId="05080D23" w14:textId="77777777" w:rsidR="000C2ACD" w:rsidRPr="000C2ACD" w:rsidRDefault="000C2ACD" w:rsidP="000C2A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ACD">
              <w:rPr>
                <w:rFonts w:ascii="Times New Roman" w:hAnsi="Times New Roman" w:cs="Times New Roman"/>
                <w:sz w:val="20"/>
                <w:szCs w:val="20"/>
              </w:rPr>
              <w:t>обобщенная оценка</w:t>
            </w:r>
          </w:p>
          <w:p w14:paraId="20EC9C22" w14:textId="77777777" w:rsidR="000C2ACD" w:rsidRPr="000C2ACD" w:rsidRDefault="000C2ACD" w:rsidP="000C2A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ACD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</w:p>
          <w:p w14:paraId="302E8278" w14:textId="77777777" w:rsidR="00692DCF" w:rsidRPr="00692DCF" w:rsidRDefault="000C2ACD" w:rsidP="000C2A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ACD">
              <w:rPr>
                <w:rFonts w:ascii="Times New Roman" w:hAnsi="Times New Roman" w:cs="Times New Roman"/>
                <w:sz w:val="20"/>
                <w:szCs w:val="20"/>
              </w:rPr>
              <w:t>всех компетенций</w:t>
            </w:r>
          </w:p>
        </w:tc>
        <w:tc>
          <w:tcPr>
            <w:tcW w:w="1869" w:type="dxa"/>
          </w:tcPr>
          <w:p w14:paraId="034FFF54" w14:textId="77777777" w:rsidR="000C2ACD" w:rsidRPr="000C2ACD" w:rsidRDefault="000C2ACD" w:rsidP="000C2A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ACD">
              <w:rPr>
                <w:rFonts w:ascii="Times New Roman" w:hAnsi="Times New Roman" w:cs="Times New Roman"/>
                <w:sz w:val="20"/>
                <w:szCs w:val="20"/>
              </w:rPr>
              <w:t>Значительное</w:t>
            </w:r>
          </w:p>
          <w:p w14:paraId="2F02E2CD" w14:textId="77777777" w:rsidR="000C2ACD" w:rsidRPr="000C2ACD" w:rsidRDefault="000C2ACD" w:rsidP="000C2A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ACD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14:paraId="1CC3AF8A" w14:textId="77777777" w:rsidR="000C2ACD" w:rsidRPr="000C2ACD" w:rsidRDefault="000C2ACD" w:rsidP="000C2A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ACD">
              <w:rPr>
                <w:rFonts w:ascii="Times New Roman" w:hAnsi="Times New Roman" w:cs="Times New Roman"/>
                <w:sz w:val="20"/>
                <w:szCs w:val="20"/>
              </w:rPr>
              <w:t>компетенций не</w:t>
            </w:r>
          </w:p>
          <w:p w14:paraId="1A31FC2E" w14:textId="77777777" w:rsidR="00692DCF" w:rsidRPr="00692DCF" w:rsidRDefault="000C2ACD" w:rsidP="000C2A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ACD">
              <w:rPr>
                <w:rFonts w:ascii="Times New Roman" w:hAnsi="Times New Roman" w:cs="Times New Roman"/>
                <w:sz w:val="20"/>
                <w:szCs w:val="20"/>
              </w:rPr>
              <w:t>сформированы</w:t>
            </w:r>
          </w:p>
        </w:tc>
        <w:tc>
          <w:tcPr>
            <w:tcW w:w="1869" w:type="dxa"/>
          </w:tcPr>
          <w:p w14:paraId="0AA42949" w14:textId="77777777" w:rsidR="000C2ACD" w:rsidRPr="000C2ACD" w:rsidRDefault="000C2ACD" w:rsidP="000C2A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ACD">
              <w:rPr>
                <w:rFonts w:ascii="Times New Roman" w:hAnsi="Times New Roman" w:cs="Times New Roman"/>
                <w:sz w:val="20"/>
                <w:szCs w:val="20"/>
              </w:rPr>
              <w:t>Все компетенции</w:t>
            </w:r>
          </w:p>
          <w:p w14:paraId="56D08E50" w14:textId="77777777" w:rsidR="000C2ACD" w:rsidRPr="000C2ACD" w:rsidRDefault="000C2ACD" w:rsidP="000C2A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ACD">
              <w:rPr>
                <w:rFonts w:ascii="Times New Roman" w:hAnsi="Times New Roman" w:cs="Times New Roman"/>
                <w:sz w:val="20"/>
                <w:szCs w:val="20"/>
              </w:rPr>
              <w:t>сформированы, но</w:t>
            </w:r>
          </w:p>
          <w:p w14:paraId="19F08721" w14:textId="77777777" w:rsidR="000C2ACD" w:rsidRPr="000C2ACD" w:rsidRDefault="000C2ACD" w:rsidP="000C2A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ACD">
              <w:rPr>
                <w:rFonts w:ascii="Times New Roman" w:hAnsi="Times New Roman" w:cs="Times New Roman"/>
                <w:sz w:val="20"/>
                <w:szCs w:val="20"/>
              </w:rPr>
              <w:t>большинство на низком</w:t>
            </w:r>
          </w:p>
          <w:p w14:paraId="3B7CBE54" w14:textId="77777777" w:rsidR="00692DCF" w:rsidRPr="00692DCF" w:rsidRDefault="000C2ACD" w:rsidP="000C2A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ACD">
              <w:rPr>
                <w:rFonts w:ascii="Times New Roman" w:hAnsi="Times New Roman" w:cs="Times New Roman"/>
                <w:sz w:val="20"/>
                <w:szCs w:val="20"/>
              </w:rPr>
              <w:t>уровне</w:t>
            </w:r>
          </w:p>
        </w:tc>
        <w:tc>
          <w:tcPr>
            <w:tcW w:w="1869" w:type="dxa"/>
          </w:tcPr>
          <w:p w14:paraId="3B9E5EFA" w14:textId="77777777" w:rsidR="000C2ACD" w:rsidRPr="000C2ACD" w:rsidRDefault="000C2ACD" w:rsidP="000C2A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ACD">
              <w:rPr>
                <w:rFonts w:ascii="Times New Roman" w:hAnsi="Times New Roman" w:cs="Times New Roman"/>
                <w:sz w:val="20"/>
                <w:szCs w:val="20"/>
              </w:rPr>
              <w:t>Все компетенции</w:t>
            </w:r>
          </w:p>
          <w:p w14:paraId="45AE7B15" w14:textId="77777777" w:rsidR="000C2ACD" w:rsidRPr="000C2ACD" w:rsidRDefault="000C2ACD" w:rsidP="000C2A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ACD">
              <w:rPr>
                <w:rFonts w:ascii="Times New Roman" w:hAnsi="Times New Roman" w:cs="Times New Roman"/>
                <w:sz w:val="20"/>
                <w:szCs w:val="20"/>
              </w:rPr>
              <w:t>сформированы на среднем</w:t>
            </w:r>
          </w:p>
          <w:p w14:paraId="51B49B6F" w14:textId="77777777" w:rsidR="00692DCF" w:rsidRPr="00692DCF" w:rsidRDefault="000C2ACD" w:rsidP="000C2A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ACD">
              <w:rPr>
                <w:rFonts w:ascii="Times New Roman" w:hAnsi="Times New Roman" w:cs="Times New Roman"/>
                <w:sz w:val="20"/>
                <w:szCs w:val="20"/>
              </w:rPr>
              <w:t>или высоком уровнях</w:t>
            </w:r>
          </w:p>
        </w:tc>
        <w:tc>
          <w:tcPr>
            <w:tcW w:w="1869" w:type="dxa"/>
          </w:tcPr>
          <w:p w14:paraId="18BBE41E" w14:textId="77777777" w:rsidR="000C2ACD" w:rsidRPr="000C2ACD" w:rsidRDefault="000C2ACD" w:rsidP="000C2A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ACD">
              <w:rPr>
                <w:rFonts w:ascii="Times New Roman" w:hAnsi="Times New Roman" w:cs="Times New Roman"/>
                <w:sz w:val="20"/>
                <w:szCs w:val="20"/>
              </w:rPr>
              <w:t>Большинство компетенций</w:t>
            </w:r>
          </w:p>
          <w:p w14:paraId="7B2B10DC" w14:textId="77777777" w:rsidR="000C2ACD" w:rsidRPr="000C2ACD" w:rsidRDefault="000C2ACD" w:rsidP="000C2A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ACD">
              <w:rPr>
                <w:rFonts w:ascii="Times New Roman" w:hAnsi="Times New Roman" w:cs="Times New Roman"/>
                <w:sz w:val="20"/>
                <w:szCs w:val="20"/>
              </w:rPr>
              <w:t>сформированы на высоком</w:t>
            </w:r>
          </w:p>
          <w:p w14:paraId="3E32D071" w14:textId="77777777" w:rsidR="00692DCF" w:rsidRPr="00692DCF" w:rsidRDefault="000C2ACD" w:rsidP="000C2A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ACD">
              <w:rPr>
                <w:rFonts w:ascii="Times New Roman" w:hAnsi="Times New Roman" w:cs="Times New Roman"/>
                <w:sz w:val="20"/>
                <w:szCs w:val="20"/>
              </w:rPr>
              <w:t>уровне</w:t>
            </w:r>
          </w:p>
        </w:tc>
      </w:tr>
      <w:tr w:rsidR="00692DCF" w:rsidRPr="00692DCF" w14:paraId="422480AB" w14:textId="77777777" w:rsidTr="00692DCF">
        <w:tc>
          <w:tcPr>
            <w:tcW w:w="1869" w:type="dxa"/>
          </w:tcPr>
          <w:p w14:paraId="69E0F79A" w14:textId="77777777" w:rsidR="00396077" w:rsidRPr="00396077" w:rsidRDefault="00396077" w:rsidP="003960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077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  <w:p w14:paraId="7687BE83" w14:textId="77777777" w:rsidR="00396077" w:rsidRPr="00396077" w:rsidRDefault="00396077" w:rsidP="003960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077">
              <w:rPr>
                <w:rFonts w:ascii="Times New Roman" w:hAnsi="Times New Roman" w:cs="Times New Roman"/>
                <w:sz w:val="20"/>
                <w:szCs w:val="20"/>
              </w:rPr>
              <w:t>сформи рован ности</w:t>
            </w:r>
          </w:p>
          <w:p w14:paraId="50A49330" w14:textId="77777777" w:rsidR="00692DCF" w:rsidRPr="00692DCF" w:rsidRDefault="00396077" w:rsidP="003960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077">
              <w:rPr>
                <w:rFonts w:ascii="Times New Roman" w:hAnsi="Times New Roman" w:cs="Times New Roman"/>
                <w:sz w:val="20"/>
                <w:szCs w:val="20"/>
              </w:rPr>
              <w:t>компетенций</w:t>
            </w:r>
          </w:p>
        </w:tc>
        <w:tc>
          <w:tcPr>
            <w:tcW w:w="1869" w:type="dxa"/>
          </w:tcPr>
          <w:p w14:paraId="54AF6BFB" w14:textId="77777777" w:rsidR="00692DCF" w:rsidRPr="00692DCF" w:rsidRDefault="00396077" w:rsidP="00296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077">
              <w:rPr>
                <w:rFonts w:ascii="Times New Roman" w:hAnsi="Times New Roman" w:cs="Times New Roman"/>
                <w:sz w:val="20"/>
                <w:szCs w:val="20"/>
              </w:rPr>
              <w:t>Нулевой</w:t>
            </w:r>
          </w:p>
        </w:tc>
        <w:tc>
          <w:tcPr>
            <w:tcW w:w="1869" w:type="dxa"/>
          </w:tcPr>
          <w:p w14:paraId="68CE6A53" w14:textId="77777777" w:rsidR="00692DCF" w:rsidRPr="00692DCF" w:rsidRDefault="00396077" w:rsidP="00296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077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1869" w:type="dxa"/>
          </w:tcPr>
          <w:p w14:paraId="51D1F2CE" w14:textId="77777777" w:rsidR="00692DCF" w:rsidRPr="00692DCF" w:rsidRDefault="00396077" w:rsidP="00296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077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869" w:type="dxa"/>
          </w:tcPr>
          <w:p w14:paraId="7E5C9DF3" w14:textId="77777777" w:rsidR="00692DCF" w:rsidRPr="00692DCF" w:rsidRDefault="00396077" w:rsidP="00296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077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</w:tr>
    </w:tbl>
    <w:p w14:paraId="0D68F0AC" w14:textId="77777777" w:rsidR="00A07624" w:rsidRDefault="00A07624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0DE5B414" w14:textId="77777777" w:rsidR="00396077" w:rsidRDefault="0039607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14:paraId="403A2295" w14:textId="77777777" w:rsidR="003B6181" w:rsidRDefault="003B6181" w:rsidP="003B618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3B6181">
        <w:rPr>
          <w:rFonts w:ascii="Times New Roman" w:hAnsi="Times New Roman" w:cs="Times New Roman"/>
          <w:sz w:val="28"/>
        </w:rPr>
        <w:lastRenderedPageBreak/>
        <w:t>Приложение 5</w:t>
      </w:r>
    </w:p>
    <w:p w14:paraId="114D7444" w14:textId="77777777" w:rsidR="00DF6EB0" w:rsidRDefault="00DF6EB0" w:rsidP="00DF6EB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Пример рецензии </w:t>
      </w:r>
      <w:r w:rsidRPr="00DF6EB0">
        <w:rPr>
          <w:rFonts w:ascii="Times New Roman" w:hAnsi="Times New Roman" w:cs="Times New Roman"/>
          <w:sz w:val="28"/>
        </w:rPr>
        <w:t>на выпускную квалификационную работу</w:t>
      </w:r>
    </w:p>
    <w:p w14:paraId="637208C7" w14:textId="299427D1" w:rsidR="00DF6EB0" w:rsidRDefault="00DF6EB0" w:rsidP="003B618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14:paraId="2736F491" w14:textId="77777777" w:rsidR="005B48A4" w:rsidRPr="005B48A4" w:rsidRDefault="005B48A4" w:rsidP="005B4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48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РЕЦЕНЗИЯ</w:t>
      </w:r>
    </w:p>
    <w:p w14:paraId="02512D94" w14:textId="77777777" w:rsidR="005B48A4" w:rsidRPr="005B48A4" w:rsidRDefault="005B48A4" w:rsidP="005B4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48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выпускную квалификационную работу </w:t>
      </w:r>
    </w:p>
    <w:tbl>
      <w:tblPr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418"/>
        <w:gridCol w:w="850"/>
        <w:gridCol w:w="4280"/>
      </w:tblGrid>
      <w:tr w:rsidR="005B48A4" w:rsidRPr="005B48A4" w14:paraId="78A6FC7A" w14:textId="77777777" w:rsidTr="00190A54">
        <w:trPr>
          <w:jc w:val="center"/>
        </w:trPr>
        <w:tc>
          <w:tcPr>
            <w:tcW w:w="96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4E4481" w14:textId="77777777" w:rsidR="005B48A4" w:rsidRPr="005B48A4" w:rsidRDefault="005B48A4" w:rsidP="005B48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8A4" w:rsidRPr="005B48A4" w14:paraId="209832F7" w14:textId="77777777" w:rsidTr="00190A54">
        <w:trPr>
          <w:jc w:val="center"/>
        </w:trPr>
        <w:tc>
          <w:tcPr>
            <w:tcW w:w="96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30CF94" w14:textId="77777777" w:rsidR="005B48A4" w:rsidRPr="005B48A4" w:rsidRDefault="005B48A4" w:rsidP="005B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vertAlign w:val="superscript"/>
                <w:lang w:eastAsia="ru-RU"/>
              </w:rPr>
            </w:pPr>
            <w:r w:rsidRPr="005B48A4">
              <w:rPr>
                <w:rFonts w:ascii="Times New Roman" w:eastAsia="Times New Roman" w:hAnsi="Times New Roman" w:cs="Times New Roman"/>
                <w:i/>
                <w:sz w:val="16"/>
                <w:szCs w:val="16"/>
                <w:vertAlign w:val="superscript"/>
                <w:lang w:eastAsia="ru-RU"/>
              </w:rPr>
              <w:t>Фамилия, имя, отчество студента</w:t>
            </w:r>
          </w:p>
        </w:tc>
      </w:tr>
      <w:tr w:rsidR="005B48A4" w:rsidRPr="005B48A4" w14:paraId="284883F2" w14:textId="77777777" w:rsidTr="00190A54">
        <w:trPr>
          <w:jc w:val="center"/>
        </w:trPr>
        <w:tc>
          <w:tcPr>
            <w:tcW w:w="5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E7EB2D" w14:textId="77777777" w:rsidR="005B48A4" w:rsidRPr="005B48A4" w:rsidRDefault="005B48A4" w:rsidP="005B48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выпускной квалификационной работы: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35CEBA" w14:textId="77777777" w:rsidR="005B48A4" w:rsidRPr="005B48A4" w:rsidRDefault="005B48A4" w:rsidP="005B48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B48A4" w:rsidRPr="005B48A4" w14:paraId="2CEF620C" w14:textId="77777777" w:rsidTr="00190A54">
        <w:trPr>
          <w:jc w:val="center"/>
        </w:trPr>
        <w:tc>
          <w:tcPr>
            <w:tcW w:w="96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FAB49B" w14:textId="77777777" w:rsidR="005B48A4" w:rsidRPr="005B48A4" w:rsidRDefault="005B48A4" w:rsidP="005B48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8A4" w:rsidRPr="005B48A4" w14:paraId="38C3F677" w14:textId="77777777" w:rsidTr="00190A54">
        <w:trPr>
          <w:jc w:val="center"/>
        </w:trPr>
        <w:tc>
          <w:tcPr>
            <w:tcW w:w="96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9121A0" w14:textId="77777777" w:rsidR="005B48A4" w:rsidRPr="005B48A4" w:rsidRDefault="005B48A4" w:rsidP="005B48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8A4" w:rsidRPr="005B48A4" w14:paraId="26AC4ADB" w14:textId="77777777" w:rsidTr="00190A54">
        <w:trPr>
          <w:jc w:val="center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D314B6" w14:textId="77777777" w:rsidR="005B48A4" w:rsidRPr="005B48A4" w:rsidRDefault="005B48A4" w:rsidP="005B48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квалификация</w:t>
            </w:r>
            <w:r w:rsidRPr="005B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CE7005" w14:textId="77777777" w:rsidR="005B48A4" w:rsidRPr="005B48A4" w:rsidRDefault="005B48A4" w:rsidP="005B48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B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5B48A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магистр</w:t>
            </w:r>
          </w:p>
        </w:tc>
      </w:tr>
      <w:tr w:rsidR="005B48A4" w:rsidRPr="005B48A4" w14:paraId="7B52EF1F" w14:textId="77777777" w:rsidTr="00190A54">
        <w:trPr>
          <w:jc w:val="center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C081A2" w14:textId="77777777" w:rsidR="005B48A4" w:rsidRPr="005B48A4" w:rsidRDefault="005B48A4" w:rsidP="005B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3A0809" w14:textId="77777777" w:rsidR="005B48A4" w:rsidRPr="005B48A4" w:rsidRDefault="005B48A4" w:rsidP="005B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5B48A4" w:rsidRPr="005B48A4" w14:paraId="44159BFE" w14:textId="77777777" w:rsidTr="00190A54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37AC7EC2" w14:textId="77777777" w:rsidR="005B48A4" w:rsidRPr="005B48A4" w:rsidRDefault="005B48A4" w:rsidP="005B48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подготовки:</w:t>
            </w:r>
          </w:p>
        </w:tc>
        <w:tc>
          <w:tcPr>
            <w:tcW w:w="65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87B41C" w14:textId="77777777" w:rsidR="005B48A4" w:rsidRPr="005B48A4" w:rsidRDefault="005B48A4" w:rsidP="005B48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B4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Pr="005B48A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38.04.01</w:t>
            </w:r>
            <w:r w:rsidRPr="005B48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B48A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Экономика</w:t>
            </w:r>
          </w:p>
        </w:tc>
      </w:tr>
    </w:tbl>
    <w:p w14:paraId="0C0E4900" w14:textId="77777777" w:rsidR="005B48A4" w:rsidRPr="005B48A4" w:rsidRDefault="005B48A4" w:rsidP="005B4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14:paraId="1B1343CB" w14:textId="77777777" w:rsidR="005B48A4" w:rsidRPr="005B48A4" w:rsidRDefault="005B48A4" w:rsidP="005B4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1C7E77" w14:textId="77777777" w:rsidR="005B48A4" w:rsidRPr="005B48A4" w:rsidRDefault="005B48A4" w:rsidP="005B4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Сформированность компетенций у выпускника по итогам выполнения аттестационных заданий (заданий на выпускную квалификационную работу) представлена </w:t>
      </w:r>
    </w:p>
    <w:p w14:paraId="592C6C27" w14:textId="77777777" w:rsidR="005B48A4" w:rsidRPr="005B48A4" w:rsidRDefault="005B48A4" w:rsidP="005B4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A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Приложении Б к рецензии</w:t>
      </w:r>
    </w:p>
    <w:p w14:paraId="183DF49A" w14:textId="77777777" w:rsidR="005B48A4" w:rsidRPr="005B48A4" w:rsidRDefault="005B48A4" w:rsidP="005B4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DD8905" w14:textId="77777777" w:rsidR="005B48A4" w:rsidRPr="005B48A4" w:rsidRDefault="005B48A4" w:rsidP="005B4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выпускной квалификационной работы требованиям</w:t>
      </w:r>
    </w:p>
    <w:p w14:paraId="1CDE4CD3" w14:textId="77777777" w:rsidR="005B48A4" w:rsidRPr="005B48A4" w:rsidRDefault="005B48A4" w:rsidP="005B4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9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0"/>
        <w:gridCol w:w="3306"/>
      </w:tblGrid>
      <w:tr w:rsidR="005B48A4" w:rsidRPr="005B48A4" w14:paraId="73FDC49F" w14:textId="77777777" w:rsidTr="00190A54">
        <w:trPr>
          <w:trHeight w:val="148"/>
          <w:jc w:val="center"/>
        </w:trPr>
        <w:tc>
          <w:tcPr>
            <w:tcW w:w="5860" w:type="dxa"/>
            <w:vAlign w:val="center"/>
          </w:tcPr>
          <w:p w14:paraId="1736037C" w14:textId="77777777" w:rsidR="005B48A4" w:rsidRPr="005B48A4" w:rsidRDefault="005B48A4" w:rsidP="005B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требования</w:t>
            </w:r>
          </w:p>
        </w:tc>
        <w:tc>
          <w:tcPr>
            <w:tcW w:w="3306" w:type="dxa"/>
            <w:vAlign w:val="center"/>
          </w:tcPr>
          <w:p w14:paraId="0E3074CE" w14:textId="77777777" w:rsidR="005B48A4" w:rsidRPr="005B48A4" w:rsidRDefault="005B48A4" w:rsidP="005B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Заключение о соответствии требованиям </w:t>
            </w:r>
            <w:r w:rsidRPr="005B4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(отметить «соответствует», «соответствует не в полной мере»,  или «не соответствует»)</w:t>
            </w:r>
          </w:p>
        </w:tc>
      </w:tr>
      <w:tr w:rsidR="005B48A4" w:rsidRPr="005B48A4" w14:paraId="4A7301C3" w14:textId="77777777" w:rsidTr="00190A54">
        <w:trPr>
          <w:trHeight w:val="147"/>
          <w:jc w:val="center"/>
        </w:trPr>
        <w:tc>
          <w:tcPr>
            <w:tcW w:w="5860" w:type="dxa"/>
          </w:tcPr>
          <w:p w14:paraId="696CF408" w14:textId="77777777" w:rsidR="005B48A4" w:rsidRPr="005B48A4" w:rsidRDefault="005B48A4" w:rsidP="005B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Актуальность темы </w:t>
            </w:r>
          </w:p>
        </w:tc>
        <w:tc>
          <w:tcPr>
            <w:tcW w:w="3306" w:type="dxa"/>
          </w:tcPr>
          <w:p w14:paraId="13DAC2E2" w14:textId="77777777" w:rsidR="005B48A4" w:rsidRPr="005B48A4" w:rsidRDefault="005B48A4" w:rsidP="005B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48A4" w:rsidRPr="005B48A4" w14:paraId="76670AED" w14:textId="77777777" w:rsidTr="00190A54">
        <w:trPr>
          <w:trHeight w:val="147"/>
          <w:jc w:val="center"/>
        </w:trPr>
        <w:tc>
          <w:tcPr>
            <w:tcW w:w="5860" w:type="dxa"/>
          </w:tcPr>
          <w:p w14:paraId="39176F61" w14:textId="77777777" w:rsidR="005B48A4" w:rsidRPr="005B48A4" w:rsidRDefault="005B48A4" w:rsidP="005B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Соответствие содержания работы заявленной  теме</w:t>
            </w:r>
          </w:p>
        </w:tc>
        <w:tc>
          <w:tcPr>
            <w:tcW w:w="3306" w:type="dxa"/>
          </w:tcPr>
          <w:p w14:paraId="5318B866" w14:textId="77777777" w:rsidR="005B48A4" w:rsidRPr="005B48A4" w:rsidRDefault="005B48A4" w:rsidP="005B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48A4" w:rsidRPr="005B48A4" w14:paraId="62BD1577" w14:textId="77777777" w:rsidTr="00190A54">
        <w:trPr>
          <w:trHeight w:val="147"/>
          <w:jc w:val="center"/>
        </w:trPr>
        <w:tc>
          <w:tcPr>
            <w:tcW w:w="5860" w:type="dxa"/>
          </w:tcPr>
          <w:p w14:paraId="6A1B192F" w14:textId="77777777" w:rsidR="005B48A4" w:rsidRPr="005B48A4" w:rsidRDefault="005B48A4" w:rsidP="005B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Полнота проработки вопросов </w:t>
            </w:r>
          </w:p>
        </w:tc>
        <w:tc>
          <w:tcPr>
            <w:tcW w:w="3306" w:type="dxa"/>
          </w:tcPr>
          <w:p w14:paraId="2CA22047" w14:textId="77777777" w:rsidR="005B48A4" w:rsidRPr="005B48A4" w:rsidRDefault="005B48A4" w:rsidP="005B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48A4" w:rsidRPr="005B48A4" w14:paraId="200D39AA" w14:textId="77777777" w:rsidTr="00190A54">
        <w:trPr>
          <w:trHeight w:val="147"/>
          <w:jc w:val="center"/>
        </w:trPr>
        <w:tc>
          <w:tcPr>
            <w:tcW w:w="5860" w:type="dxa"/>
          </w:tcPr>
          <w:p w14:paraId="0AED4FA0" w14:textId="77777777" w:rsidR="005B48A4" w:rsidRPr="005B48A4" w:rsidRDefault="005B48A4" w:rsidP="005B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Новизна</w:t>
            </w:r>
          </w:p>
        </w:tc>
        <w:tc>
          <w:tcPr>
            <w:tcW w:w="3306" w:type="dxa"/>
          </w:tcPr>
          <w:p w14:paraId="4D1454FD" w14:textId="77777777" w:rsidR="005B48A4" w:rsidRPr="005B48A4" w:rsidRDefault="005B48A4" w:rsidP="005B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48A4" w:rsidRPr="005B48A4" w14:paraId="0DB2BC3C" w14:textId="77777777" w:rsidTr="00190A54">
        <w:trPr>
          <w:trHeight w:val="147"/>
          <w:jc w:val="center"/>
        </w:trPr>
        <w:tc>
          <w:tcPr>
            <w:tcW w:w="5860" w:type="dxa"/>
          </w:tcPr>
          <w:p w14:paraId="3669FABC" w14:textId="77777777" w:rsidR="005B48A4" w:rsidRPr="005B48A4" w:rsidRDefault="005B48A4" w:rsidP="005B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Наличие оригинальных разработок</w:t>
            </w:r>
          </w:p>
        </w:tc>
        <w:tc>
          <w:tcPr>
            <w:tcW w:w="3306" w:type="dxa"/>
          </w:tcPr>
          <w:p w14:paraId="1AC4DF2F" w14:textId="77777777" w:rsidR="005B48A4" w:rsidRPr="005B48A4" w:rsidRDefault="005B48A4" w:rsidP="005B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48A4" w:rsidRPr="005B48A4" w14:paraId="7AEDECF4" w14:textId="77777777" w:rsidTr="00190A54">
        <w:trPr>
          <w:trHeight w:val="147"/>
          <w:jc w:val="center"/>
        </w:trPr>
        <w:tc>
          <w:tcPr>
            <w:tcW w:w="5860" w:type="dxa"/>
          </w:tcPr>
          <w:p w14:paraId="1CEBF914" w14:textId="77777777" w:rsidR="005B48A4" w:rsidRPr="005B48A4" w:rsidRDefault="005B48A4" w:rsidP="005B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Качество анализа</w:t>
            </w:r>
          </w:p>
        </w:tc>
        <w:tc>
          <w:tcPr>
            <w:tcW w:w="3306" w:type="dxa"/>
          </w:tcPr>
          <w:p w14:paraId="23BF3F59" w14:textId="77777777" w:rsidR="005B48A4" w:rsidRPr="005B48A4" w:rsidRDefault="005B48A4" w:rsidP="005B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48A4" w:rsidRPr="005B48A4" w14:paraId="070A340D" w14:textId="77777777" w:rsidTr="00190A54">
        <w:trPr>
          <w:trHeight w:val="147"/>
          <w:jc w:val="center"/>
        </w:trPr>
        <w:tc>
          <w:tcPr>
            <w:tcW w:w="5860" w:type="dxa"/>
          </w:tcPr>
          <w:p w14:paraId="14A8529E" w14:textId="77777777" w:rsidR="005B48A4" w:rsidRPr="005B48A4" w:rsidRDefault="005B48A4" w:rsidP="005B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Практическая значимость и применимость результатов на практике</w:t>
            </w:r>
          </w:p>
        </w:tc>
        <w:tc>
          <w:tcPr>
            <w:tcW w:w="3306" w:type="dxa"/>
          </w:tcPr>
          <w:p w14:paraId="1876222F" w14:textId="77777777" w:rsidR="005B48A4" w:rsidRPr="005B48A4" w:rsidRDefault="005B48A4" w:rsidP="005B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D7B9B6F" w14:textId="77777777" w:rsidR="005B48A4" w:rsidRPr="005B48A4" w:rsidRDefault="005B48A4" w:rsidP="005B4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14:paraId="7A06BA73" w14:textId="77777777" w:rsidR="005B48A4" w:rsidRPr="005B48A4" w:rsidRDefault="005B48A4" w:rsidP="005B4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15"/>
        <w:gridCol w:w="5894"/>
        <w:gridCol w:w="246"/>
      </w:tblGrid>
      <w:tr w:rsidR="005B48A4" w:rsidRPr="005B48A4" w14:paraId="73E36336" w14:textId="77777777" w:rsidTr="00190A54">
        <w:trPr>
          <w:jc w:val="center"/>
        </w:trPr>
        <w:tc>
          <w:tcPr>
            <w:tcW w:w="9606" w:type="dxa"/>
            <w:gridSpan w:val="2"/>
            <w:vAlign w:val="bottom"/>
          </w:tcPr>
          <w:p w14:paraId="6F2BD8C4" w14:textId="77777777" w:rsidR="005B48A4" w:rsidRPr="005B48A4" w:rsidRDefault="005B48A4" w:rsidP="005B48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027D550" w14:textId="77777777" w:rsidR="005B48A4" w:rsidRPr="005B48A4" w:rsidRDefault="005B48A4" w:rsidP="005B48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32F0627" w14:textId="77777777" w:rsidR="005B48A4" w:rsidRPr="005B48A4" w:rsidRDefault="005B48A4" w:rsidP="005B48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Достоинства содержательной части выпускной квалификационной работы:</w:t>
            </w:r>
          </w:p>
        </w:tc>
        <w:tc>
          <w:tcPr>
            <w:tcW w:w="248" w:type="dxa"/>
            <w:tcBorders>
              <w:left w:val="nil"/>
            </w:tcBorders>
            <w:vAlign w:val="bottom"/>
          </w:tcPr>
          <w:p w14:paraId="0E0BC078" w14:textId="77777777" w:rsidR="005B48A4" w:rsidRPr="005B48A4" w:rsidRDefault="005B48A4" w:rsidP="005B48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B48A4" w:rsidRPr="005B48A4" w14:paraId="024E9AE9" w14:textId="77777777" w:rsidTr="00190A54">
        <w:trPr>
          <w:jc w:val="center"/>
        </w:trPr>
        <w:tc>
          <w:tcPr>
            <w:tcW w:w="9606" w:type="dxa"/>
            <w:gridSpan w:val="2"/>
            <w:tcBorders>
              <w:bottom w:val="single" w:sz="4" w:space="0" w:color="auto"/>
            </w:tcBorders>
            <w:vAlign w:val="bottom"/>
          </w:tcPr>
          <w:p w14:paraId="7561F3AC" w14:textId="77777777" w:rsidR="005B48A4" w:rsidRPr="005B48A4" w:rsidRDefault="005B48A4" w:rsidP="005B48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nil"/>
            </w:tcBorders>
            <w:vAlign w:val="bottom"/>
          </w:tcPr>
          <w:p w14:paraId="49CE16D4" w14:textId="77777777" w:rsidR="005B48A4" w:rsidRPr="005B48A4" w:rsidRDefault="005B48A4" w:rsidP="005B48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8A4" w:rsidRPr="005B48A4" w14:paraId="0B9B1333" w14:textId="77777777" w:rsidTr="00190A54">
        <w:trPr>
          <w:jc w:val="center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999298" w14:textId="77777777" w:rsidR="005B48A4" w:rsidRPr="005B48A4" w:rsidRDefault="005B48A4" w:rsidP="005B48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99A2AB" w14:textId="77777777" w:rsidR="005B48A4" w:rsidRPr="005B48A4" w:rsidRDefault="005B48A4" w:rsidP="005B48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nil"/>
            </w:tcBorders>
            <w:vAlign w:val="bottom"/>
          </w:tcPr>
          <w:p w14:paraId="0302559D" w14:textId="77777777" w:rsidR="005B48A4" w:rsidRPr="005B48A4" w:rsidRDefault="005B48A4" w:rsidP="005B48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8A4" w:rsidRPr="005B48A4" w14:paraId="4CD132EF" w14:textId="77777777" w:rsidTr="00190A54">
        <w:trPr>
          <w:jc w:val="center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3C309E" w14:textId="77777777" w:rsidR="005B48A4" w:rsidRPr="005B48A4" w:rsidRDefault="005B48A4" w:rsidP="005B48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220ADC" w14:textId="77777777" w:rsidR="005B48A4" w:rsidRPr="005B48A4" w:rsidRDefault="005B48A4" w:rsidP="005B48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nil"/>
            </w:tcBorders>
            <w:vAlign w:val="bottom"/>
          </w:tcPr>
          <w:p w14:paraId="240772F0" w14:textId="77777777" w:rsidR="005B48A4" w:rsidRPr="005B48A4" w:rsidRDefault="005B48A4" w:rsidP="005B48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8A4" w:rsidRPr="005B48A4" w14:paraId="466A7490" w14:textId="77777777" w:rsidTr="00190A54">
        <w:trPr>
          <w:jc w:val="center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9BDB2F" w14:textId="77777777" w:rsidR="005B48A4" w:rsidRPr="005B48A4" w:rsidRDefault="005B48A4" w:rsidP="005B48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34642E" w14:textId="77777777" w:rsidR="005B48A4" w:rsidRPr="005B48A4" w:rsidRDefault="005B48A4" w:rsidP="005B48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nil"/>
            </w:tcBorders>
            <w:vAlign w:val="bottom"/>
          </w:tcPr>
          <w:p w14:paraId="62F404D6" w14:textId="77777777" w:rsidR="005B48A4" w:rsidRPr="005B48A4" w:rsidRDefault="005B48A4" w:rsidP="005B48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8A4" w:rsidRPr="005B48A4" w14:paraId="5EAFB99B" w14:textId="77777777" w:rsidTr="00190A54">
        <w:trPr>
          <w:jc w:val="center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068496" w14:textId="77777777" w:rsidR="005B48A4" w:rsidRPr="005B48A4" w:rsidRDefault="005B48A4" w:rsidP="005B48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196B3F" w14:textId="77777777" w:rsidR="005B48A4" w:rsidRPr="005B48A4" w:rsidRDefault="005B48A4" w:rsidP="005B48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nil"/>
            </w:tcBorders>
            <w:vAlign w:val="bottom"/>
          </w:tcPr>
          <w:p w14:paraId="30343A5C" w14:textId="77777777" w:rsidR="005B48A4" w:rsidRPr="005B48A4" w:rsidRDefault="005B48A4" w:rsidP="005B48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8A4" w:rsidRPr="005B48A4" w14:paraId="32060AF3" w14:textId="77777777" w:rsidTr="00190A54">
        <w:trPr>
          <w:jc w:val="center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705583" w14:textId="77777777" w:rsidR="005B48A4" w:rsidRPr="005B48A4" w:rsidRDefault="005B48A4" w:rsidP="005B48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8D5323" w14:textId="77777777" w:rsidR="005B48A4" w:rsidRPr="005B48A4" w:rsidRDefault="005B48A4" w:rsidP="005B48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nil"/>
            </w:tcBorders>
            <w:vAlign w:val="bottom"/>
          </w:tcPr>
          <w:p w14:paraId="3EBB49AB" w14:textId="77777777" w:rsidR="005B48A4" w:rsidRPr="005B48A4" w:rsidRDefault="005B48A4" w:rsidP="005B48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CDEE059" w14:textId="77777777" w:rsidR="005B48A4" w:rsidRPr="005B48A4" w:rsidRDefault="005B48A4" w:rsidP="005B4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15"/>
        <w:gridCol w:w="5894"/>
        <w:gridCol w:w="246"/>
      </w:tblGrid>
      <w:tr w:rsidR="005B48A4" w:rsidRPr="005B48A4" w14:paraId="154377C8" w14:textId="77777777" w:rsidTr="00190A54">
        <w:trPr>
          <w:jc w:val="center"/>
        </w:trPr>
        <w:tc>
          <w:tcPr>
            <w:tcW w:w="9606" w:type="dxa"/>
            <w:gridSpan w:val="2"/>
            <w:vAlign w:val="bottom"/>
          </w:tcPr>
          <w:p w14:paraId="7D518886" w14:textId="77777777" w:rsidR="005B48A4" w:rsidRPr="005B48A4" w:rsidRDefault="005B48A4" w:rsidP="005B48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BEF86D9" w14:textId="77777777" w:rsidR="005B48A4" w:rsidRPr="005B48A4" w:rsidRDefault="005B48A4" w:rsidP="005B48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Ошибки и недостатки содержательной части выпускной квалификационной работы:</w:t>
            </w:r>
          </w:p>
        </w:tc>
        <w:tc>
          <w:tcPr>
            <w:tcW w:w="248" w:type="dxa"/>
            <w:tcBorders>
              <w:left w:val="nil"/>
            </w:tcBorders>
            <w:vAlign w:val="bottom"/>
          </w:tcPr>
          <w:p w14:paraId="6F150A92" w14:textId="77777777" w:rsidR="005B48A4" w:rsidRPr="005B48A4" w:rsidRDefault="005B48A4" w:rsidP="005B48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B48A4" w:rsidRPr="005B48A4" w14:paraId="77122091" w14:textId="77777777" w:rsidTr="00190A54">
        <w:trPr>
          <w:jc w:val="center"/>
        </w:trPr>
        <w:tc>
          <w:tcPr>
            <w:tcW w:w="9606" w:type="dxa"/>
            <w:gridSpan w:val="2"/>
            <w:tcBorders>
              <w:bottom w:val="single" w:sz="4" w:space="0" w:color="auto"/>
            </w:tcBorders>
            <w:vAlign w:val="bottom"/>
          </w:tcPr>
          <w:p w14:paraId="5856E721" w14:textId="77777777" w:rsidR="005B48A4" w:rsidRPr="005B48A4" w:rsidRDefault="005B48A4" w:rsidP="005B48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nil"/>
            </w:tcBorders>
            <w:vAlign w:val="bottom"/>
          </w:tcPr>
          <w:p w14:paraId="18EDD507" w14:textId="77777777" w:rsidR="005B48A4" w:rsidRPr="005B48A4" w:rsidRDefault="005B48A4" w:rsidP="005B48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8A4" w:rsidRPr="005B48A4" w14:paraId="14C53A92" w14:textId="77777777" w:rsidTr="00190A54">
        <w:trPr>
          <w:jc w:val="center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784F45" w14:textId="77777777" w:rsidR="005B48A4" w:rsidRPr="005B48A4" w:rsidRDefault="005B48A4" w:rsidP="005B48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85AF74" w14:textId="77777777" w:rsidR="005B48A4" w:rsidRPr="005B48A4" w:rsidRDefault="005B48A4" w:rsidP="005B48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nil"/>
            </w:tcBorders>
            <w:vAlign w:val="bottom"/>
          </w:tcPr>
          <w:p w14:paraId="32A8E77B" w14:textId="77777777" w:rsidR="005B48A4" w:rsidRPr="005B48A4" w:rsidRDefault="005B48A4" w:rsidP="005B48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8A4" w:rsidRPr="005B48A4" w14:paraId="1FE03DA8" w14:textId="77777777" w:rsidTr="00190A54">
        <w:trPr>
          <w:jc w:val="center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64A131" w14:textId="77777777" w:rsidR="005B48A4" w:rsidRPr="005B48A4" w:rsidRDefault="005B48A4" w:rsidP="005B48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88D0CF" w14:textId="77777777" w:rsidR="005B48A4" w:rsidRPr="005B48A4" w:rsidRDefault="005B48A4" w:rsidP="005B48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nil"/>
            </w:tcBorders>
            <w:vAlign w:val="bottom"/>
          </w:tcPr>
          <w:p w14:paraId="43BF605A" w14:textId="77777777" w:rsidR="005B48A4" w:rsidRPr="005B48A4" w:rsidRDefault="005B48A4" w:rsidP="005B48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8A4" w:rsidRPr="005B48A4" w14:paraId="3FA1DF9A" w14:textId="77777777" w:rsidTr="00190A54">
        <w:trPr>
          <w:jc w:val="center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AA0B27" w14:textId="77777777" w:rsidR="005B48A4" w:rsidRPr="005B48A4" w:rsidRDefault="005B48A4" w:rsidP="005B48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7ACF0E" w14:textId="77777777" w:rsidR="005B48A4" w:rsidRPr="005B48A4" w:rsidRDefault="005B48A4" w:rsidP="005B48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nil"/>
            </w:tcBorders>
            <w:vAlign w:val="bottom"/>
          </w:tcPr>
          <w:p w14:paraId="3866178A" w14:textId="77777777" w:rsidR="005B48A4" w:rsidRPr="005B48A4" w:rsidRDefault="005B48A4" w:rsidP="005B48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8A4" w:rsidRPr="005B48A4" w14:paraId="3F2AEF61" w14:textId="77777777" w:rsidTr="00190A54">
        <w:trPr>
          <w:jc w:val="center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0BE1F3" w14:textId="77777777" w:rsidR="005B48A4" w:rsidRPr="005B48A4" w:rsidRDefault="005B48A4" w:rsidP="005B48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E7FA4D" w14:textId="77777777" w:rsidR="005B48A4" w:rsidRPr="005B48A4" w:rsidRDefault="005B48A4" w:rsidP="005B48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nil"/>
            </w:tcBorders>
            <w:vAlign w:val="bottom"/>
          </w:tcPr>
          <w:p w14:paraId="387A1957" w14:textId="77777777" w:rsidR="005B48A4" w:rsidRPr="005B48A4" w:rsidRDefault="005B48A4" w:rsidP="005B48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8A4" w:rsidRPr="005B48A4" w14:paraId="5199361E" w14:textId="77777777" w:rsidTr="00190A54">
        <w:trPr>
          <w:jc w:val="center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2E2EBB" w14:textId="77777777" w:rsidR="005B48A4" w:rsidRPr="005B48A4" w:rsidRDefault="005B48A4" w:rsidP="005B48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C3BB9D" w14:textId="77777777" w:rsidR="005B48A4" w:rsidRPr="005B48A4" w:rsidRDefault="005B48A4" w:rsidP="005B48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nil"/>
            </w:tcBorders>
            <w:vAlign w:val="bottom"/>
          </w:tcPr>
          <w:p w14:paraId="33013D4B" w14:textId="77777777" w:rsidR="005B48A4" w:rsidRPr="005B48A4" w:rsidRDefault="005B48A4" w:rsidP="005B48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DBE0EDC" w14:textId="77777777" w:rsidR="005B48A4" w:rsidRPr="005B48A4" w:rsidRDefault="005B48A4" w:rsidP="005B4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70" w:type="dxa"/>
        <w:jc w:val="center"/>
        <w:tblLook w:val="04A0" w:firstRow="1" w:lastRow="0" w:firstColumn="1" w:lastColumn="0" w:noHBand="0" w:noVBand="1"/>
      </w:tblPr>
      <w:tblGrid>
        <w:gridCol w:w="9870"/>
      </w:tblGrid>
      <w:tr w:rsidR="005B48A4" w:rsidRPr="005B48A4" w14:paraId="7B228EAF" w14:textId="77777777" w:rsidTr="00190A54">
        <w:trPr>
          <w:trHeight w:val="1292"/>
          <w:jc w:val="center"/>
        </w:trPr>
        <w:tc>
          <w:tcPr>
            <w:tcW w:w="9870" w:type="dxa"/>
            <w:vAlign w:val="bottom"/>
          </w:tcPr>
          <w:p w14:paraId="7F4D18AF" w14:textId="77777777" w:rsidR="005B48A4" w:rsidRPr="005B48A4" w:rsidRDefault="005B48A4" w:rsidP="005B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заключение о соответствии выпускной квалификационной работы требованиям:</w:t>
            </w:r>
          </w:p>
          <w:p w14:paraId="4BB90110" w14:textId="77777777" w:rsidR="005B48A4" w:rsidRPr="005B48A4" w:rsidRDefault="005B48A4" w:rsidP="005B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6A96A9" w14:textId="77777777" w:rsidR="005B48A4" w:rsidRPr="005B48A4" w:rsidRDefault="005B48A4" w:rsidP="005B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ВКР установленным в ОПОП требованиям  соответствует / частично соответствует / не соответствует   (</w:t>
            </w:r>
            <w:r w:rsidRPr="005B48A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нужное подчеркнуть</w:t>
            </w:r>
            <w:r w:rsidRPr="005B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14:paraId="77C8BFBD" w14:textId="77777777" w:rsidR="005B48A4" w:rsidRPr="005B48A4" w:rsidRDefault="005B48A4" w:rsidP="005B4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530"/>
        <w:gridCol w:w="3579"/>
        <w:gridCol w:w="246"/>
      </w:tblGrid>
      <w:tr w:rsidR="005B48A4" w:rsidRPr="005B48A4" w14:paraId="7C9ECC1A" w14:textId="77777777" w:rsidTr="00190A54">
        <w:trPr>
          <w:jc w:val="center"/>
        </w:trPr>
        <w:tc>
          <w:tcPr>
            <w:tcW w:w="5778" w:type="dxa"/>
            <w:vAlign w:val="bottom"/>
          </w:tcPr>
          <w:p w14:paraId="6B70B2B7" w14:textId="77777777" w:rsidR="005B48A4" w:rsidRPr="005B48A4" w:rsidRDefault="005B48A4" w:rsidP="005B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Обобщенная оценка содержательной части </w:t>
            </w:r>
          </w:p>
          <w:p w14:paraId="5D84F676" w14:textId="77777777" w:rsidR="005B48A4" w:rsidRPr="005B48A4" w:rsidRDefault="005B48A4" w:rsidP="005B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выпускной квалификационной работы </w:t>
            </w:r>
          </w:p>
          <w:p w14:paraId="50F000EE" w14:textId="77777777" w:rsidR="005B48A4" w:rsidRPr="005B48A4" w:rsidRDefault="005B48A4" w:rsidP="005B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8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пятибалльной шкале, письменно)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14:paraId="2260922A" w14:textId="77777777" w:rsidR="005B48A4" w:rsidRPr="005B48A4" w:rsidRDefault="005B48A4" w:rsidP="005B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nil"/>
            </w:tcBorders>
            <w:vAlign w:val="bottom"/>
          </w:tcPr>
          <w:p w14:paraId="6DD417B7" w14:textId="77777777" w:rsidR="005B48A4" w:rsidRPr="005B48A4" w:rsidRDefault="005B48A4" w:rsidP="005B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308EEC3" w14:textId="77777777" w:rsidR="005B48A4" w:rsidRPr="005B48A4" w:rsidRDefault="005B48A4" w:rsidP="005B4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BCAFA4" w14:textId="77777777" w:rsidR="005B48A4" w:rsidRPr="005B48A4" w:rsidRDefault="005B48A4" w:rsidP="005B4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AB09B5" w14:textId="77777777" w:rsidR="005B48A4" w:rsidRPr="005B48A4" w:rsidRDefault="005B48A4" w:rsidP="005B4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A04A81" w14:textId="77777777" w:rsidR="005B48A4" w:rsidRPr="005B48A4" w:rsidRDefault="005B48A4" w:rsidP="005B4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Рецензент:</w:t>
      </w:r>
    </w:p>
    <w:p w14:paraId="2D572A54" w14:textId="77777777" w:rsidR="005B48A4" w:rsidRPr="005B48A4" w:rsidRDefault="005B48A4" w:rsidP="005B4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75"/>
        <w:gridCol w:w="1643"/>
        <w:gridCol w:w="2591"/>
        <w:gridCol w:w="246"/>
      </w:tblGrid>
      <w:tr w:rsidR="005B48A4" w:rsidRPr="005B48A4" w14:paraId="14D0EC06" w14:textId="77777777" w:rsidTr="00190A54">
        <w:trPr>
          <w:jc w:val="center"/>
        </w:trPr>
        <w:tc>
          <w:tcPr>
            <w:tcW w:w="5211" w:type="dxa"/>
            <w:vAlign w:val="bottom"/>
          </w:tcPr>
          <w:p w14:paraId="03FFAEE9" w14:textId="77777777" w:rsidR="005B48A4" w:rsidRPr="005B48A4" w:rsidRDefault="005B48A4" w:rsidP="005B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должности и основного места работы, ученая степень, ученое звание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02E5E4AF" w14:textId="77777777" w:rsidR="005B48A4" w:rsidRPr="005B48A4" w:rsidRDefault="005B48A4" w:rsidP="005B48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B48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694" w:type="dxa"/>
            <w:vAlign w:val="bottom"/>
          </w:tcPr>
          <w:p w14:paraId="4882BE5A" w14:textId="77777777" w:rsidR="005B48A4" w:rsidRPr="005B48A4" w:rsidRDefault="005B48A4" w:rsidP="005B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  <w:tc>
          <w:tcPr>
            <w:tcW w:w="248" w:type="dxa"/>
            <w:tcBorders>
              <w:left w:val="nil"/>
            </w:tcBorders>
            <w:vAlign w:val="bottom"/>
          </w:tcPr>
          <w:p w14:paraId="5ACD660D" w14:textId="77777777" w:rsidR="005B48A4" w:rsidRPr="005B48A4" w:rsidRDefault="005B48A4" w:rsidP="005B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DFB59DA" w14:textId="77777777" w:rsidR="005B48A4" w:rsidRPr="005B48A4" w:rsidRDefault="005B48A4" w:rsidP="005B4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B2D877" w14:textId="77777777" w:rsidR="005B48A4" w:rsidRPr="005B48A4" w:rsidRDefault="005B48A4" w:rsidP="005B48A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B48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B4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</w:t>
      </w:r>
      <w:r w:rsidRPr="005B48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B4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</w:t>
      </w:r>
      <w:r w:rsidRPr="005B48A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B4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  <w:r w:rsidRPr="005B48A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14:paraId="4E26FFA8" w14:textId="77777777" w:rsidR="005B48A4" w:rsidRPr="005B48A4" w:rsidRDefault="005B48A4" w:rsidP="005B4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2AB33C" w14:textId="77777777" w:rsidR="005B48A4" w:rsidRPr="005B48A4" w:rsidRDefault="005B48A4" w:rsidP="005B4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2AF186" w14:textId="77777777" w:rsidR="005B48A4" w:rsidRPr="005B48A4" w:rsidRDefault="005B48A4" w:rsidP="005B4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80444C" w14:textId="77777777" w:rsidR="005B48A4" w:rsidRPr="005B48A4" w:rsidRDefault="005B48A4" w:rsidP="005B4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C8EE4E" w14:textId="77777777" w:rsidR="005B48A4" w:rsidRPr="005B48A4" w:rsidRDefault="005B48A4" w:rsidP="005B4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ADFE1" w14:textId="77777777" w:rsidR="005B48A4" w:rsidRPr="005B48A4" w:rsidRDefault="005B48A4" w:rsidP="005B4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1BA7C2" w14:textId="77777777" w:rsidR="005B48A4" w:rsidRPr="005B48A4" w:rsidRDefault="005B48A4" w:rsidP="005B4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FFA255" w14:textId="77777777" w:rsidR="005B48A4" w:rsidRPr="005B48A4" w:rsidRDefault="005B48A4" w:rsidP="005B4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035D16" w14:textId="77777777" w:rsidR="005B48A4" w:rsidRPr="005B48A4" w:rsidRDefault="005B48A4" w:rsidP="005B4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16F666" w14:textId="77777777" w:rsidR="005B48A4" w:rsidRPr="005B48A4" w:rsidRDefault="005B48A4" w:rsidP="005B4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F785FE" w14:textId="77777777" w:rsidR="005B48A4" w:rsidRPr="005B48A4" w:rsidRDefault="005B48A4" w:rsidP="005B4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DC1A12" w14:textId="77777777" w:rsidR="005B48A4" w:rsidRPr="005B48A4" w:rsidRDefault="005B48A4" w:rsidP="005B4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E0F23D" w14:textId="77777777" w:rsidR="005B48A4" w:rsidRPr="005B48A4" w:rsidRDefault="005B48A4" w:rsidP="005B4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B9F5DD" w14:textId="77777777" w:rsidR="005B48A4" w:rsidRPr="005B48A4" w:rsidRDefault="005B48A4" w:rsidP="005B4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19E1BF" w14:textId="77777777" w:rsidR="005B48A4" w:rsidRPr="005B48A4" w:rsidRDefault="005B48A4" w:rsidP="005B4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F63AA6" w14:textId="77777777" w:rsidR="005B48A4" w:rsidRPr="005B48A4" w:rsidRDefault="005B48A4" w:rsidP="005B4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34B91C" w14:textId="77777777" w:rsidR="005B48A4" w:rsidRPr="005B48A4" w:rsidRDefault="005B48A4" w:rsidP="005B4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AE59F6" w14:textId="77777777" w:rsidR="005B48A4" w:rsidRPr="005B48A4" w:rsidRDefault="005B48A4" w:rsidP="005B4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BE16B3" w14:textId="77777777" w:rsidR="005B48A4" w:rsidRPr="005B48A4" w:rsidRDefault="005B48A4" w:rsidP="005B4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1E26EA" w14:textId="77777777" w:rsidR="005B48A4" w:rsidRPr="005B48A4" w:rsidRDefault="005B48A4" w:rsidP="005B4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C7B0D5" w14:textId="77777777" w:rsidR="005B48A4" w:rsidRPr="005B48A4" w:rsidRDefault="005B48A4" w:rsidP="005B4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D79C58" w14:textId="77777777" w:rsidR="005B48A4" w:rsidRPr="005B48A4" w:rsidRDefault="005B48A4" w:rsidP="005B4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9514E8" w14:textId="77777777" w:rsidR="005B48A4" w:rsidRPr="005B48A4" w:rsidRDefault="005B48A4" w:rsidP="005B4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500770" w14:textId="77777777" w:rsidR="005B48A4" w:rsidRPr="005B48A4" w:rsidRDefault="005B48A4" w:rsidP="005B4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3A109A" w14:textId="77777777" w:rsidR="005B48A4" w:rsidRPr="005B48A4" w:rsidRDefault="005B48A4" w:rsidP="005B48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Б</w:t>
      </w:r>
    </w:p>
    <w:p w14:paraId="159BD7A3" w14:textId="77777777" w:rsidR="005B48A4" w:rsidRPr="005B48A4" w:rsidRDefault="005B48A4" w:rsidP="005B48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A4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рецензии</w:t>
      </w:r>
    </w:p>
    <w:p w14:paraId="16AC4D14" w14:textId="77777777" w:rsidR="005B48A4" w:rsidRPr="005B48A4" w:rsidRDefault="005B48A4" w:rsidP="005B4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15A8F7" w14:textId="77777777" w:rsidR="005B48A4" w:rsidRPr="005B48A4" w:rsidRDefault="005B48A4" w:rsidP="005B4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48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Сформированность компетенций у выпускника по итогам выполнения аттестационных заданий (заданий на выпускную квалификационную работу)</w:t>
      </w:r>
    </w:p>
    <w:p w14:paraId="39000E7B" w14:textId="77777777" w:rsidR="005B48A4" w:rsidRPr="005B48A4" w:rsidRDefault="005B48A4" w:rsidP="005B48A4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74" w:type="dxa"/>
        <w:tblInd w:w="-157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3639"/>
        <w:gridCol w:w="4861"/>
        <w:gridCol w:w="1174"/>
      </w:tblGrid>
      <w:tr w:rsidR="00186AD3" w:rsidRPr="00186AD3" w14:paraId="4BDE1296" w14:textId="77777777" w:rsidTr="00A856C1"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85F00E1" w14:textId="77777777" w:rsidR="00186AD3" w:rsidRPr="00186AD3" w:rsidRDefault="00186AD3" w:rsidP="00186A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240" w:lineRule="auto"/>
              <w:jc w:val="center"/>
              <w:rPr>
                <w:rFonts w:ascii="TimesNewRomanPSMT" w:eastAsia="Arial Unicode MS" w:hAnsi="TimesNewRomanPSMT" w:cs="TimesNewRomanPSMT"/>
                <w:color w:val="000000"/>
                <w:kern w:val="1"/>
                <w:sz w:val="20"/>
                <w:szCs w:val="16"/>
                <w:lang w:eastAsia="zh-CN" w:bidi="hi-IN"/>
              </w:rPr>
            </w:pPr>
            <w:r w:rsidRPr="00186AD3">
              <w:rPr>
                <w:rFonts w:ascii="TimesNewRomanPSMT" w:eastAsia="Arial Unicode MS" w:hAnsi="TimesNewRomanPSMT" w:cs="TimesNewRomanPSMT"/>
                <w:color w:val="000000"/>
                <w:kern w:val="1"/>
                <w:sz w:val="20"/>
                <w:szCs w:val="16"/>
                <w:lang w:eastAsia="zh-CN" w:bidi="hi-IN"/>
              </w:rPr>
              <w:t>Профессиональные компетенции</w:t>
            </w:r>
          </w:p>
        </w:tc>
        <w:tc>
          <w:tcPr>
            <w:tcW w:w="4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B1655F" w14:textId="77777777" w:rsidR="00186AD3" w:rsidRPr="00186AD3" w:rsidRDefault="00186AD3" w:rsidP="00186A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240" w:lineRule="auto"/>
              <w:jc w:val="center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16"/>
                <w:lang w:eastAsia="zh-CN" w:bidi="hi-IN"/>
              </w:rPr>
            </w:pPr>
            <w:r w:rsidRPr="00186AD3">
              <w:rPr>
                <w:rFonts w:ascii="TimesNewRomanPSMT" w:eastAsia="Arial Unicode MS" w:hAnsi="TimesNewRomanPSMT" w:cs="TimesNewRomanPSMT"/>
                <w:color w:val="000000"/>
                <w:kern w:val="1"/>
                <w:sz w:val="20"/>
                <w:szCs w:val="16"/>
                <w:lang w:eastAsia="zh-CN" w:bidi="hi-IN"/>
              </w:rPr>
              <w:t>Задания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8AB8BE" w14:textId="77777777" w:rsidR="00186AD3" w:rsidRPr="00186AD3" w:rsidRDefault="00186AD3" w:rsidP="00186A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240" w:lineRule="auto"/>
              <w:jc w:val="center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4"/>
                <w:lang w:eastAsia="zh-CN" w:bidi="hi-IN"/>
              </w:rPr>
            </w:pPr>
            <w:r w:rsidRPr="00186AD3">
              <w:rPr>
                <w:rFonts w:ascii="Liberation Serif" w:eastAsia="Arial Unicode MS" w:hAnsi="Liberation Serif" w:cs="Arial Unicode MS"/>
                <w:kern w:val="1"/>
                <w:sz w:val="20"/>
                <w:szCs w:val="16"/>
                <w:lang w:eastAsia="zh-CN" w:bidi="hi-IN"/>
              </w:rPr>
              <w:t>Обобщенная оценка сформирварованности компетенций</w:t>
            </w:r>
          </w:p>
        </w:tc>
      </w:tr>
      <w:tr w:rsidR="00186AD3" w:rsidRPr="00186AD3" w14:paraId="1283A492" w14:textId="77777777" w:rsidTr="00A856C1">
        <w:tc>
          <w:tcPr>
            <w:tcW w:w="36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7BDBDC" w14:textId="77777777" w:rsidR="00186AD3" w:rsidRPr="00186AD3" w:rsidRDefault="00186AD3" w:rsidP="00186A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240" w:lineRule="auto"/>
              <w:jc w:val="center"/>
              <w:rPr>
                <w:rFonts w:ascii="TimesNewRomanPSMT" w:eastAsia="Arial Unicode MS" w:hAnsi="TimesNewRomanPSMT" w:cs="TimesNewRomanPSMT"/>
                <w:color w:val="000000"/>
                <w:kern w:val="1"/>
                <w:sz w:val="20"/>
                <w:szCs w:val="16"/>
                <w:lang w:eastAsia="zh-CN" w:bidi="hi-IN"/>
              </w:rPr>
            </w:pPr>
            <w:r w:rsidRPr="00186AD3">
              <w:rPr>
                <w:rFonts w:ascii="TimesNewRomanPSMT" w:eastAsia="Arial Unicode MS" w:hAnsi="TimesNewRomanPSMT" w:cs="TimesNewRomanPSMT"/>
                <w:color w:val="000000"/>
                <w:kern w:val="1"/>
                <w:sz w:val="20"/>
                <w:szCs w:val="16"/>
                <w:lang w:eastAsia="zh-CN" w:bidi="hi-IN"/>
              </w:rPr>
              <w:t>1</w:t>
            </w:r>
          </w:p>
        </w:tc>
        <w:tc>
          <w:tcPr>
            <w:tcW w:w="48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AE58D2" w14:textId="77777777" w:rsidR="00186AD3" w:rsidRPr="00186AD3" w:rsidRDefault="00186AD3" w:rsidP="00186A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240" w:lineRule="auto"/>
              <w:jc w:val="center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16"/>
                <w:lang w:eastAsia="zh-CN" w:bidi="hi-IN"/>
              </w:rPr>
            </w:pPr>
            <w:r w:rsidRPr="00186AD3">
              <w:rPr>
                <w:rFonts w:ascii="TimesNewRomanPSMT" w:eastAsia="Arial Unicode MS" w:hAnsi="TimesNewRomanPSMT" w:cs="TimesNewRomanPSMT"/>
                <w:color w:val="000000"/>
                <w:kern w:val="1"/>
                <w:sz w:val="20"/>
                <w:szCs w:val="16"/>
                <w:lang w:eastAsia="zh-CN" w:bidi="hi-IN"/>
              </w:rPr>
              <w:t>2</w:t>
            </w:r>
          </w:p>
        </w:tc>
        <w:tc>
          <w:tcPr>
            <w:tcW w:w="11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923838" w14:textId="77777777" w:rsidR="00186AD3" w:rsidRPr="00186AD3" w:rsidRDefault="00186AD3" w:rsidP="00186A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16"/>
                <w:lang w:eastAsia="zh-CN" w:bidi="hi-IN"/>
              </w:rPr>
            </w:pPr>
            <w:r w:rsidRPr="00186AD3">
              <w:rPr>
                <w:rFonts w:ascii="Liberation Serif" w:eastAsia="Arial Unicode MS" w:hAnsi="Liberation Serif" w:cs="Arial Unicode MS"/>
                <w:kern w:val="1"/>
                <w:sz w:val="20"/>
                <w:szCs w:val="16"/>
                <w:lang w:eastAsia="zh-CN" w:bidi="hi-IN"/>
              </w:rPr>
              <w:t>3</w:t>
            </w:r>
          </w:p>
        </w:tc>
      </w:tr>
      <w:tr w:rsidR="00186AD3" w:rsidRPr="00186AD3" w14:paraId="529EFB55" w14:textId="77777777" w:rsidTr="00A856C1">
        <w:tc>
          <w:tcPr>
            <w:tcW w:w="36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4D41EA" w14:textId="77777777" w:rsidR="00186AD3" w:rsidRPr="00186AD3" w:rsidRDefault="00186AD3" w:rsidP="00186A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240" w:lineRule="auto"/>
              <w:jc w:val="both"/>
              <w:rPr>
                <w:rFonts w:ascii="TimesNewRomanPSMT" w:eastAsia="Arial Unicode MS" w:hAnsi="TimesNewRomanPSMT" w:cs="TimesNewRomanPSMT"/>
                <w:color w:val="000000"/>
                <w:kern w:val="1"/>
                <w:sz w:val="20"/>
                <w:szCs w:val="16"/>
                <w:lang w:eastAsia="zh-CN" w:bidi="hi-IN"/>
              </w:rPr>
            </w:pPr>
            <w:r w:rsidRPr="00186AD3">
              <w:rPr>
                <w:rFonts w:ascii="TimesNewRomanPSMT" w:eastAsia="Arial Unicode MS" w:hAnsi="TimesNewRomanPSMT" w:cs="TimesNewRomanPSMT"/>
                <w:color w:val="000000"/>
                <w:kern w:val="1"/>
                <w:sz w:val="20"/>
                <w:szCs w:val="16"/>
                <w:lang w:eastAsia="zh-CN" w:bidi="hi-IN"/>
              </w:rPr>
              <w:t>Способен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 (ПК-1)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695C9" w14:textId="77777777" w:rsidR="00186AD3" w:rsidRPr="00186AD3" w:rsidRDefault="00186AD3" w:rsidP="00186AD3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186AD3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Осуществить сбор, обработку и обобщение информации, необходимой для проведения исследования.</w:t>
            </w:r>
          </w:p>
          <w:p w14:paraId="760D0972" w14:textId="77777777" w:rsidR="00186AD3" w:rsidRPr="00186AD3" w:rsidRDefault="00186AD3" w:rsidP="00186AD3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186AD3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Составить программу проведения исследований.</w:t>
            </w:r>
          </w:p>
          <w:p w14:paraId="6D305AEA" w14:textId="77777777" w:rsidR="00186AD3" w:rsidRPr="00186AD3" w:rsidRDefault="00186AD3" w:rsidP="00186AD3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186AD3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Проанализировать отечественные и зарубежные источники информации в соответствии с темой исследования.</w:t>
            </w:r>
          </w:p>
          <w:p w14:paraId="731CB0A0" w14:textId="77777777" w:rsidR="00186AD3" w:rsidRPr="00186AD3" w:rsidRDefault="00186AD3" w:rsidP="00186AD3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186AD3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Сформировать выводы по результатам исследований.</w:t>
            </w:r>
          </w:p>
        </w:tc>
        <w:tc>
          <w:tcPr>
            <w:tcW w:w="11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B0E070" w14:textId="77777777" w:rsidR="00186AD3" w:rsidRPr="00186AD3" w:rsidRDefault="00186AD3" w:rsidP="00186A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kern w:val="1"/>
                <w:sz w:val="20"/>
                <w:szCs w:val="16"/>
                <w:lang w:eastAsia="zh-CN" w:bidi="hi-IN"/>
              </w:rPr>
            </w:pPr>
            <w:r w:rsidRPr="00186AD3">
              <w:rPr>
                <w:rFonts w:ascii="Times New Roman" w:eastAsia="Arial Unicode MS" w:hAnsi="Times New Roman" w:cs="Times New Roman"/>
                <w:i/>
                <w:kern w:val="1"/>
                <w:sz w:val="20"/>
                <w:szCs w:val="16"/>
                <w:highlight w:val="yellow"/>
                <w:lang w:eastAsia="zh-CN" w:bidi="hi-IN"/>
              </w:rPr>
              <w:t>отлично / хорошо / и т.д.</w:t>
            </w:r>
          </w:p>
        </w:tc>
      </w:tr>
      <w:tr w:rsidR="00186AD3" w:rsidRPr="00186AD3" w14:paraId="4E38EC7D" w14:textId="77777777" w:rsidTr="00A856C1">
        <w:tc>
          <w:tcPr>
            <w:tcW w:w="36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1CD322" w14:textId="77777777" w:rsidR="00186AD3" w:rsidRPr="00186AD3" w:rsidRDefault="00186AD3" w:rsidP="00186A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240" w:lineRule="auto"/>
              <w:jc w:val="both"/>
              <w:rPr>
                <w:rFonts w:ascii="TimesNewRomanPSMT" w:eastAsia="Arial Unicode MS" w:hAnsi="TimesNewRomanPSMT" w:cs="TimesNewRomanPSMT"/>
                <w:color w:val="000000"/>
                <w:kern w:val="1"/>
                <w:sz w:val="20"/>
                <w:szCs w:val="16"/>
                <w:lang w:eastAsia="zh-CN" w:bidi="hi-IN"/>
              </w:rPr>
            </w:pPr>
            <w:r w:rsidRPr="00186AD3">
              <w:rPr>
                <w:rFonts w:ascii="TimesNewRomanPSMT" w:eastAsia="Arial Unicode MS" w:hAnsi="TimesNewRomanPSMT" w:cs="TimesNewRomanPSMT"/>
                <w:color w:val="000000"/>
                <w:kern w:val="1"/>
                <w:sz w:val="20"/>
                <w:szCs w:val="16"/>
                <w:lang w:eastAsia="zh-CN" w:bidi="hi-IN"/>
              </w:rPr>
              <w:t>Способен обосновывать актуальность, теоретическую и практическую значимость избранной темы научного исследования (ПК-2)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C7E5E" w14:textId="77777777" w:rsidR="00186AD3" w:rsidRPr="00186AD3" w:rsidRDefault="00186AD3" w:rsidP="00186AD3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186AD3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Обосновывать актуальность, теоретическую и практическую значимость избранной темы научного исследования.</w:t>
            </w:r>
          </w:p>
        </w:tc>
        <w:tc>
          <w:tcPr>
            <w:tcW w:w="11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E8ACC5" w14:textId="77777777" w:rsidR="00186AD3" w:rsidRPr="00186AD3" w:rsidRDefault="00186AD3" w:rsidP="00186AD3">
            <w:pPr>
              <w:widowControl w:val="0"/>
              <w:tabs>
                <w:tab w:val="left" w:pos="822"/>
                <w:tab w:val="left" w:pos="3293"/>
              </w:tabs>
              <w:suppressAutoHyphens/>
              <w:snapToGrid w:val="0"/>
              <w:spacing w:after="0" w:line="240" w:lineRule="auto"/>
              <w:jc w:val="center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16"/>
                <w:lang w:eastAsia="zh-CN" w:bidi="hi-IN"/>
              </w:rPr>
            </w:pPr>
          </w:p>
        </w:tc>
      </w:tr>
      <w:tr w:rsidR="00186AD3" w:rsidRPr="00186AD3" w14:paraId="0CE61EED" w14:textId="77777777" w:rsidTr="00A856C1">
        <w:tc>
          <w:tcPr>
            <w:tcW w:w="36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D558F7" w14:textId="77777777" w:rsidR="00186AD3" w:rsidRPr="00186AD3" w:rsidRDefault="00186AD3" w:rsidP="00186A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240" w:lineRule="auto"/>
              <w:jc w:val="both"/>
              <w:rPr>
                <w:rFonts w:ascii="TimesNewRomanPSMT" w:eastAsia="Arial Unicode MS" w:hAnsi="TimesNewRomanPSMT" w:cs="TimesNewRomanPSMT"/>
                <w:color w:val="000000"/>
                <w:kern w:val="1"/>
                <w:sz w:val="20"/>
                <w:szCs w:val="16"/>
                <w:lang w:eastAsia="zh-CN" w:bidi="hi-IN"/>
              </w:rPr>
            </w:pPr>
            <w:r w:rsidRPr="00186AD3">
              <w:rPr>
                <w:rFonts w:ascii="TimesNewRomanPSMT" w:eastAsia="Arial Unicode MS" w:hAnsi="TimesNewRomanPSMT" w:cs="TimesNewRomanPSMT"/>
                <w:color w:val="000000"/>
                <w:kern w:val="1"/>
                <w:sz w:val="20"/>
                <w:szCs w:val="16"/>
                <w:lang w:eastAsia="zh-CN" w:bidi="hi-IN"/>
              </w:rPr>
              <w:t>Способен проводить самостоятельные исследования в соответствии с разработанной программой (ПК-3)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2E89A" w14:textId="77777777" w:rsidR="00186AD3" w:rsidRPr="00186AD3" w:rsidRDefault="00186AD3" w:rsidP="00186AD3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186AD3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Определять этапы проведения научных исследований.</w:t>
            </w:r>
          </w:p>
          <w:p w14:paraId="6F6232EF" w14:textId="77777777" w:rsidR="00186AD3" w:rsidRPr="00186AD3" w:rsidRDefault="00186AD3" w:rsidP="00186AD3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186AD3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 xml:space="preserve">Анализировать информацию об объекте исследования, определять научную новизну. </w:t>
            </w:r>
          </w:p>
          <w:p w14:paraId="2548F69C" w14:textId="77777777" w:rsidR="00186AD3" w:rsidRPr="00186AD3" w:rsidRDefault="00186AD3" w:rsidP="00186AD3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186AD3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Определять научные подходы к выполнению магистерской диссертации с учетом использования современных инновационных технологий.</w:t>
            </w:r>
          </w:p>
          <w:p w14:paraId="7B2974D7" w14:textId="77777777" w:rsidR="00186AD3" w:rsidRPr="00186AD3" w:rsidRDefault="00186AD3" w:rsidP="00186AD3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186AD3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Выбирать инструментальные средства для обработки экономических данных в соответствии с поставленной задачей, анализировать результаты расчетов и обосновывать полученные выводы.</w:t>
            </w:r>
          </w:p>
        </w:tc>
        <w:tc>
          <w:tcPr>
            <w:tcW w:w="11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7468D3" w14:textId="77777777" w:rsidR="00186AD3" w:rsidRPr="00186AD3" w:rsidRDefault="00186AD3" w:rsidP="00186AD3">
            <w:pPr>
              <w:widowControl w:val="0"/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uppressAutoHyphens/>
              <w:snapToGrid w:val="0"/>
              <w:spacing w:after="0" w:line="240" w:lineRule="auto"/>
              <w:jc w:val="center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16"/>
                <w:lang w:eastAsia="zh-CN" w:bidi="hi-IN"/>
              </w:rPr>
            </w:pPr>
          </w:p>
        </w:tc>
      </w:tr>
      <w:tr w:rsidR="00186AD3" w:rsidRPr="00186AD3" w14:paraId="1FEC6D6C" w14:textId="77777777" w:rsidTr="00A856C1">
        <w:tc>
          <w:tcPr>
            <w:tcW w:w="36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3D2D62" w14:textId="77777777" w:rsidR="00186AD3" w:rsidRPr="00186AD3" w:rsidRDefault="00186AD3" w:rsidP="00186A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240" w:lineRule="auto"/>
              <w:jc w:val="both"/>
              <w:rPr>
                <w:rFonts w:ascii="TimesNewRomanPSMT" w:eastAsia="Arial Unicode MS" w:hAnsi="TimesNewRomanPSMT" w:cs="TimesNewRomanPSMT"/>
                <w:color w:val="000000"/>
                <w:kern w:val="1"/>
                <w:sz w:val="20"/>
                <w:szCs w:val="16"/>
                <w:lang w:eastAsia="zh-CN" w:bidi="hi-IN"/>
              </w:rPr>
            </w:pPr>
            <w:r w:rsidRPr="00186AD3">
              <w:rPr>
                <w:rFonts w:ascii="TimesNewRomanPSMT" w:eastAsia="Arial Unicode MS" w:hAnsi="TimesNewRomanPSMT" w:cs="TimesNewRomanPSMT"/>
                <w:color w:val="000000"/>
                <w:kern w:val="1"/>
                <w:sz w:val="20"/>
                <w:szCs w:val="16"/>
                <w:lang w:eastAsia="zh-CN" w:bidi="hi-IN"/>
              </w:rPr>
              <w:t>Способен представлять результаты проведенного исследования научному сообществу в виде статьи или доклада (ПК-4)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2F24B" w14:textId="77777777" w:rsidR="00186AD3" w:rsidRPr="00186AD3" w:rsidRDefault="00186AD3" w:rsidP="00186AD3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186AD3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Соблюдать требования и стандарты к подготовке научных докладов и оформлению публикаций.</w:t>
            </w:r>
          </w:p>
          <w:p w14:paraId="4515CF7C" w14:textId="77777777" w:rsidR="00186AD3" w:rsidRPr="00186AD3" w:rsidRDefault="00186AD3" w:rsidP="00186AD3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186AD3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Обобщать и систематизировать результаты проведенного научного исследования.</w:t>
            </w:r>
          </w:p>
          <w:p w14:paraId="70C59046" w14:textId="77777777" w:rsidR="00186AD3" w:rsidRPr="00186AD3" w:rsidRDefault="00186AD3" w:rsidP="00186AD3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186AD3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Отбирать материал и готовить сообщения, доклады, обзоры, научные публикации, иные материалы по собственному научному исследованию, а также готовить презентации к сообщениям.</w:t>
            </w:r>
          </w:p>
          <w:p w14:paraId="663CD187" w14:textId="77777777" w:rsidR="00186AD3" w:rsidRPr="00186AD3" w:rsidRDefault="00186AD3" w:rsidP="00186AD3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186AD3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Интерпретировать полученные результаты, соотносить результаты собственных исследований с другими исследованиями в данной отрасли знания.</w:t>
            </w:r>
          </w:p>
          <w:p w14:paraId="463F0AE0" w14:textId="77777777" w:rsidR="00186AD3" w:rsidRPr="00186AD3" w:rsidRDefault="00186AD3" w:rsidP="00186AD3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186AD3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Готовить  презентацию по теме доклада.</w:t>
            </w:r>
          </w:p>
          <w:p w14:paraId="7B90FD40" w14:textId="77777777" w:rsidR="00186AD3" w:rsidRPr="00186AD3" w:rsidRDefault="00186AD3" w:rsidP="00186AD3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186AD3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Комментировать результаты научных исследований и разработок.</w:t>
            </w:r>
          </w:p>
        </w:tc>
        <w:tc>
          <w:tcPr>
            <w:tcW w:w="11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508434" w14:textId="77777777" w:rsidR="00186AD3" w:rsidRPr="00186AD3" w:rsidRDefault="00186AD3" w:rsidP="00186A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16"/>
                <w:lang w:eastAsia="zh-CN" w:bidi="hi-IN"/>
              </w:rPr>
            </w:pPr>
          </w:p>
        </w:tc>
      </w:tr>
      <w:tr w:rsidR="00186AD3" w:rsidRPr="00186AD3" w14:paraId="544DC867" w14:textId="77777777" w:rsidTr="00A856C1"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4C2E9A5B" w14:textId="77777777" w:rsidR="00186AD3" w:rsidRPr="00186AD3" w:rsidRDefault="00186AD3" w:rsidP="00186A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240" w:lineRule="auto"/>
              <w:jc w:val="both"/>
              <w:rPr>
                <w:rFonts w:ascii="TimesNewRomanPSMT" w:eastAsia="Arial Unicode MS" w:hAnsi="TimesNewRomanPSMT" w:cs="TimesNewRomanPSMT"/>
                <w:color w:val="000000"/>
                <w:kern w:val="1"/>
                <w:sz w:val="20"/>
                <w:szCs w:val="16"/>
                <w:lang w:eastAsia="zh-CN" w:bidi="hi-IN"/>
              </w:rPr>
            </w:pPr>
            <w:r w:rsidRPr="00186AD3">
              <w:rPr>
                <w:rFonts w:ascii="TimesNewRomanPSMT" w:eastAsia="Arial Unicode MS" w:hAnsi="TimesNewRomanPSMT" w:cs="TimesNewRomanPSMT"/>
                <w:color w:val="000000"/>
                <w:kern w:val="1"/>
                <w:sz w:val="20"/>
                <w:szCs w:val="16"/>
                <w:lang w:eastAsia="zh-CN" w:bidi="hi-IN"/>
              </w:rPr>
              <w:t xml:space="preserve">Способен самостоятельно осуществлять подготовку соответствующих методических, нормативных и отчетных документов, для реализации предложений и мероприятий экономическими субъектами, в том числе имеющих обособленные </w:t>
            </w:r>
            <w:r w:rsidRPr="00186AD3">
              <w:rPr>
                <w:rFonts w:ascii="TimesNewRomanPSMT" w:eastAsia="Arial Unicode MS" w:hAnsi="TimesNewRomanPSMT" w:cs="TimesNewRomanPSMT"/>
                <w:color w:val="000000"/>
                <w:kern w:val="1"/>
                <w:sz w:val="20"/>
                <w:szCs w:val="16"/>
                <w:lang w:eastAsia="zh-CN" w:bidi="hi-IN"/>
              </w:rPr>
              <w:lastRenderedPageBreak/>
              <w:t>подразделения на внутреннем и внешнем рынках (ПК-5)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471E5" w14:textId="77777777" w:rsidR="00186AD3" w:rsidRPr="00186AD3" w:rsidRDefault="00186AD3" w:rsidP="00186AD3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186AD3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lastRenderedPageBreak/>
              <w:t>Определять перечень методических и нормативных документов, необходимых для проведения исследований</w:t>
            </w:r>
          </w:p>
          <w:p w14:paraId="00F23A0F" w14:textId="77777777" w:rsidR="00186AD3" w:rsidRPr="00186AD3" w:rsidRDefault="00186AD3" w:rsidP="00186AD3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186AD3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Исследовать факторы, влияющие на выбор   адекватной учетной политики.</w:t>
            </w:r>
          </w:p>
          <w:p w14:paraId="67A9F916" w14:textId="77777777" w:rsidR="00186AD3" w:rsidRPr="00186AD3" w:rsidRDefault="00186AD3" w:rsidP="00186AD3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186AD3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 xml:space="preserve">Разрабатывать методические и нормативные документы, необходимые в рамках выбранной тематики </w:t>
            </w:r>
            <w:r w:rsidRPr="00186AD3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lastRenderedPageBreak/>
              <w:t>исследования</w:t>
            </w:r>
          </w:p>
          <w:p w14:paraId="7EC59E33" w14:textId="77777777" w:rsidR="00186AD3" w:rsidRPr="00186AD3" w:rsidRDefault="00186AD3" w:rsidP="00186AD3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186AD3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Формулировать выводы, предложения и мероприятия по реализации разработанных предложений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E5314B1" w14:textId="77777777" w:rsidR="00186AD3" w:rsidRPr="00186AD3" w:rsidRDefault="00186AD3" w:rsidP="00186AD3">
            <w:pPr>
              <w:widowControl w:val="0"/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uppressAutoHyphens/>
              <w:snapToGrid w:val="0"/>
              <w:spacing w:after="0" w:line="240" w:lineRule="auto"/>
              <w:jc w:val="center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16"/>
                <w:lang w:eastAsia="zh-CN" w:bidi="hi-IN"/>
              </w:rPr>
            </w:pPr>
          </w:p>
        </w:tc>
      </w:tr>
      <w:tr w:rsidR="00186AD3" w:rsidRPr="00186AD3" w14:paraId="32A54AE3" w14:textId="77777777" w:rsidTr="00A856C1"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E0C3B" w14:textId="77777777" w:rsidR="00186AD3" w:rsidRPr="00186AD3" w:rsidRDefault="00186AD3" w:rsidP="00186AD3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186AD3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Способен разрабатывать и управлять проектами и программами, оценивать их эффективность с учетом факторов неопределенности и риска (ПК-6)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81418" w14:textId="77777777" w:rsidR="00186AD3" w:rsidRPr="00186AD3" w:rsidRDefault="00186AD3" w:rsidP="00186AD3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186AD3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Анализировать показатели финансовой отчетности, сформированной в соответствии с различными стандартами, устанавливать причинно-следственные связи изменений за отчетный период, оценивать потенциальные риски и возможности экономического субъекта в обозримом будущем.</w:t>
            </w:r>
          </w:p>
        </w:tc>
        <w:tc>
          <w:tcPr>
            <w:tcW w:w="11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279C55" w14:textId="77777777" w:rsidR="00186AD3" w:rsidRPr="00186AD3" w:rsidRDefault="00186AD3" w:rsidP="00186A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16"/>
                <w:lang w:eastAsia="zh-CN" w:bidi="hi-IN"/>
              </w:rPr>
            </w:pPr>
          </w:p>
        </w:tc>
      </w:tr>
      <w:tr w:rsidR="00186AD3" w:rsidRPr="00186AD3" w14:paraId="3744AD85" w14:textId="77777777" w:rsidTr="00A856C1"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6BBE3" w14:textId="77777777" w:rsidR="00186AD3" w:rsidRPr="00186AD3" w:rsidRDefault="00186AD3" w:rsidP="00186AD3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186AD3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Способен разрабатывать стратегии поведения и направления развития экономических субъектов, в том числе имеющих обособленные подразделения, на различных рынках  с учетом внутренних и внешних приоритетов организации (ПК-7)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2A9A3" w14:textId="77777777" w:rsidR="00186AD3" w:rsidRPr="00186AD3" w:rsidRDefault="00186AD3" w:rsidP="00186AD3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186AD3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Предлагать методики реализации стратегии поведения экономических агентов в соответствии с конкретным видом их деятельности.</w:t>
            </w:r>
          </w:p>
          <w:p w14:paraId="5CC2B891" w14:textId="77777777" w:rsidR="00186AD3" w:rsidRPr="00186AD3" w:rsidRDefault="00186AD3" w:rsidP="00186AD3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186AD3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Обобщать основные факторы, влияющие на поведение экономических агентов в рыночной среде.</w:t>
            </w:r>
          </w:p>
          <w:p w14:paraId="352F7150" w14:textId="77777777" w:rsidR="00186AD3" w:rsidRPr="00186AD3" w:rsidRDefault="00186AD3" w:rsidP="00186AD3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186AD3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Применять инструментарий экономического анализа для проведения исследований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81ACD58" w14:textId="77777777" w:rsidR="00186AD3" w:rsidRPr="00186AD3" w:rsidRDefault="00186AD3" w:rsidP="00186AD3">
            <w:pPr>
              <w:widowControl w:val="0"/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uppressAutoHyphens/>
              <w:snapToGrid w:val="0"/>
              <w:spacing w:after="0" w:line="240" w:lineRule="auto"/>
              <w:jc w:val="center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16"/>
                <w:lang w:eastAsia="zh-CN" w:bidi="hi-IN"/>
              </w:rPr>
            </w:pPr>
          </w:p>
        </w:tc>
      </w:tr>
      <w:tr w:rsidR="00186AD3" w:rsidRPr="00186AD3" w14:paraId="34B4DFEA" w14:textId="77777777" w:rsidTr="00A856C1"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1873B" w14:textId="77777777" w:rsidR="00186AD3" w:rsidRPr="00186AD3" w:rsidRDefault="00186AD3" w:rsidP="00186AD3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186AD3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Способен готовить отчетные и аналитические материалы для оценки мероприятий в области экономической политики и принятия стратегических решений на микро-, макро- и международном уровне (ПК-8)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DB9F2" w14:textId="77777777" w:rsidR="00186AD3" w:rsidRPr="00186AD3" w:rsidRDefault="00186AD3" w:rsidP="00186AD3">
            <w:pPr>
              <w:widowControl w:val="0"/>
              <w:tabs>
                <w:tab w:val="left" w:pos="1440"/>
                <w:tab w:val="left" w:pos="2880"/>
              </w:tabs>
              <w:suppressAutoHyphens/>
              <w:spacing w:after="0" w:line="240" w:lineRule="auto"/>
              <w:ind w:left="-57" w:right="-57"/>
              <w:outlineLvl w:val="0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186AD3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Обобщать направления аналитической работы в организации и их задачи.</w:t>
            </w:r>
          </w:p>
          <w:p w14:paraId="3B837F1C" w14:textId="77777777" w:rsidR="00186AD3" w:rsidRPr="00186AD3" w:rsidRDefault="00186AD3" w:rsidP="00186AD3">
            <w:pPr>
              <w:widowControl w:val="0"/>
              <w:tabs>
                <w:tab w:val="left" w:pos="1440"/>
                <w:tab w:val="left" w:pos="2880"/>
              </w:tabs>
              <w:suppressAutoHyphens/>
              <w:spacing w:after="0" w:line="240" w:lineRule="auto"/>
              <w:ind w:left="-57" w:right="-57"/>
              <w:outlineLvl w:val="0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186AD3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Формировать программу анализа стратегических решений и оценки их эффективности.</w:t>
            </w:r>
          </w:p>
          <w:p w14:paraId="3EB03B4D" w14:textId="77777777" w:rsidR="00186AD3" w:rsidRPr="00186AD3" w:rsidRDefault="00186AD3" w:rsidP="00186AD3">
            <w:pPr>
              <w:widowControl w:val="0"/>
              <w:tabs>
                <w:tab w:val="left" w:pos="1440"/>
                <w:tab w:val="left" w:pos="2880"/>
              </w:tabs>
              <w:suppressAutoHyphens/>
              <w:spacing w:after="0" w:line="240" w:lineRule="auto"/>
              <w:ind w:left="-57" w:right="-57"/>
              <w:outlineLvl w:val="0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186AD3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Анализировать текущее состояние финансово-хозяйственной деятельности предприятия и его изменение.</w:t>
            </w:r>
          </w:p>
          <w:p w14:paraId="09DFC28E" w14:textId="77777777" w:rsidR="00186AD3" w:rsidRPr="00186AD3" w:rsidRDefault="00186AD3" w:rsidP="00186AD3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186AD3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Выявлять факторы, оказывающие влияние на изменение показателей финансово-хозяйственной деятельности, и оценивать их численное влияние.</w:t>
            </w:r>
          </w:p>
        </w:tc>
        <w:tc>
          <w:tcPr>
            <w:tcW w:w="11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37834C" w14:textId="77777777" w:rsidR="00186AD3" w:rsidRPr="00186AD3" w:rsidRDefault="00186AD3" w:rsidP="00186A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16"/>
                <w:lang w:eastAsia="zh-CN" w:bidi="hi-IN"/>
              </w:rPr>
            </w:pPr>
          </w:p>
        </w:tc>
      </w:tr>
      <w:tr w:rsidR="00186AD3" w:rsidRPr="00186AD3" w14:paraId="53111427" w14:textId="77777777" w:rsidTr="00A856C1"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EDDAA" w14:textId="77777777" w:rsidR="00186AD3" w:rsidRPr="00186AD3" w:rsidRDefault="00186AD3" w:rsidP="00186AD3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186AD3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Способен анализировать и использовать различные источники информации для проведения экономических расчетов (ПК-9)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A8B70" w14:textId="77777777" w:rsidR="00186AD3" w:rsidRPr="00186AD3" w:rsidRDefault="00186AD3" w:rsidP="00186AD3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186AD3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Обобщать особенности учета важнейших хозяйственных процессов, связанных с ними расчетных и финансовых отношений.</w:t>
            </w:r>
          </w:p>
          <w:p w14:paraId="1B1428DF" w14:textId="77777777" w:rsidR="00186AD3" w:rsidRPr="00186AD3" w:rsidRDefault="00186AD3" w:rsidP="00186AD3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186AD3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Анализировать и использовать различные источники информации для проведения экономических расчетов в рамках выбранной темы магистерской диссертации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F70BD0A" w14:textId="77777777" w:rsidR="00186AD3" w:rsidRPr="00186AD3" w:rsidRDefault="00186AD3" w:rsidP="00186AD3">
            <w:pPr>
              <w:widowControl w:val="0"/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uppressAutoHyphens/>
              <w:snapToGrid w:val="0"/>
              <w:spacing w:after="0" w:line="240" w:lineRule="auto"/>
              <w:jc w:val="center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16"/>
                <w:lang w:eastAsia="zh-CN" w:bidi="hi-IN"/>
              </w:rPr>
            </w:pPr>
          </w:p>
        </w:tc>
      </w:tr>
      <w:tr w:rsidR="00186AD3" w:rsidRPr="00186AD3" w14:paraId="6E138042" w14:textId="77777777" w:rsidTr="00A856C1"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F0F2F" w14:textId="77777777" w:rsidR="00186AD3" w:rsidRPr="00186AD3" w:rsidRDefault="00186AD3" w:rsidP="00186AD3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186AD3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Способен составлять прогноз основных социально-экономических показателей деятельности экономических субъектов, в том числе имеющих обособленные подразделения, отрасли, региона, макрорегиона и экономики в целом (ПК-10)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650F1" w14:textId="77777777" w:rsidR="00186AD3" w:rsidRPr="00186AD3" w:rsidRDefault="00186AD3" w:rsidP="00186AD3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186AD3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Анализировать и оценивать особенности деятельности организаций.</w:t>
            </w:r>
          </w:p>
          <w:p w14:paraId="6DCC29B4" w14:textId="77777777" w:rsidR="00186AD3" w:rsidRPr="00186AD3" w:rsidRDefault="00186AD3" w:rsidP="00186AD3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186AD3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Определять прогнозные значения экономических показателей деятельности организации в рамках выбранной темы магистерской диссертации</w:t>
            </w:r>
          </w:p>
        </w:tc>
        <w:tc>
          <w:tcPr>
            <w:tcW w:w="11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68DDD8" w14:textId="77777777" w:rsidR="00186AD3" w:rsidRPr="00186AD3" w:rsidRDefault="00186AD3" w:rsidP="00186A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16"/>
                <w:lang w:eastAsia="zh-CN" w:bidi="hi-IN"/>
              </w:rPr>
            </w:pPr>
          </w:p>
        </w:tc>
      </w:tr>
      <w:tr w:rsidR="00186AD3" w:rsidRPr="00186AD3" w14:paraId="33DEC1E6" w14:textId="77777777" w:rsidTr="00A856C1"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C472E" w14:textId="77777777" w:rsidR="00186AD3" w:rsidRPr="00186AD3" w:rsidRDefault="00186AD3" w:rsidP="00186AD3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186AD3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Способен осуществлять педагогическую деятельность по профильным дисциплинам в рамках программ подготовки специалистов среднего звена, бакалавриата, специалитета, магистратуры, программ дополнительного образования (ПК-13)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39C6F" w14:textId="77777777" w:rsidR="00186AD3" w:rsidRPr="00186AD3" w:rsidRDefault="00186AD3" w:rsidP="00186AD3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186AD3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Формировать теоретическую базу в рамках выбранной темы магистерской диссертации, которую можно будет рассмотреть в качестве материалов для осуществления педагогической деятельности по профильным дисциплинам в рамках программ подготовки специалистов среднего звена, бакалавриата, специалитета, магистратуры, программ дополнительного образования</w:t>
            </w:r>
          </w:p>
        </w:tc>
        <w:tc>
          <w:tcPr>
            <w:tcW w:w="11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851761" w14:textId="77777777" w:rsidR="00186AD3" w:rsidRPr="00186AD3" w:rsidRDefault="00186AD3" w:rsidP="00186A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16"/>
                <w:lang w:eastAsia="zh-CN" w:bidi="hi-IN"/>
              </w:rPr>
            </w:pPr>
          </w:p>
        </w:tc>
      </w:tr>
      <w:tr w:rsidR="00186AD3" w:rsidRPr="00186AD3" w14:paraId="163270D9" w14:textId="77777777" w:rsidTr="00A856C1"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17059" w14:textId="77777777" w:rsidR="00186AD3" w:rsidRPr="00186AD3" w:rsidRDefault="00186AD3" w:rsidP="00186AD3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186AD3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Способен разрабатывать методические и дидактические материалы, создавать условия для обеспечения позитивной мотивации обучающихся к процессу образования, саморазвития и планирования профессиональной траектории (ПК-14)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FA701" w14:textId="77777777" w:rsidR="00186AD3" w:rsidRPr="00186AD3" w:rsidRDefault="00186AD3" w:rsidP="00186AD3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186AD3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Проводить исследования в рамках выбранной темы магистерской диссертации, которые можно использовать для планирования профессиональной траектории</w:t>
            </w:r>
          </w:p>
        </w:tc>
        <w:tc>
          <w:tcPr>
            <w:tcW w:w="11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B68C56" w14:textId="77777777" w:rsidR="00186AD3" w:rsidRPr="00186AD3" w:rsidRDefault="00186AD3" w:rsidP="00186A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16"/>
                <w:lang w:eastAsia="zh-CN" w:bidi="hi-IN"/>
              </w:rPr>
            </w:pPr>
          </w:p>
        </w:tc>
      </w:tr>
      <w:tr w:rsidR="00186AD3" w:rsidRPr="00186AD3" w14:paraId="58F6F6C4" w14:textId="77777777" w:rsidTr="00A856C1"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FF1C0" w14:textId="77777777" w:rsidR="00186AD3" w:rsidRPr="00186AD3" w:rsidRDefault="00186AD3" w:rsidP="00186AD3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186AD3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 xml:space="preserve">Способен применять знания (на продвинутом уровне) фундаментальной </w:t>
            </w:r>
            <w:r w:rsidRPr="00186AD3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lastRenderedPageBreak/>
              <w:t>экономической науки при решении практических и/или исследовательских задач (ОПК-1)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A2013" w14:textId="77777777" w:rsidR="00186AD3" w:rsidRPr="00186AD3" w:rsidRDefault="00186AD3" w:rsidP="00186AD3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186AD3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lastRenderedPageBreak/>
              <w:t xml:space="preserve">Применять полученные знания при решении практических и/или исследовательских задач в рамках </w:t>
            </w:r>
            <w:r w:rsidRPr="00186AD3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lastRenderedPageBreak/>
              <w:t>выбранной темы магистерской диссертации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FD6421" w14:textId="77777777" w:rsidR="00186AD3" w:rsidRPr="00186AD3" w:rsidRDefault="00186AD3" w:rsidP="00186AD3">
            <w:pPr>
              <w:widowControl w:val="0"/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uppressAutoHyphens/>
              <w:snapToGrid w:val="0"/>
              <w:spacing w:after="0" w:line="240" w:lineRule="auto"/>
              <w:jc w:val="center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16"/>
                <w:lang w:eastAsia="zh-CN" w:bidi="hi-IN"/>
              </w:rPr>
            </w:pPr>
          </w:p>
        </w:tc>
      </w:tr>
      <w:tr w:rsidR="00186AD3" w:rsidRPr="00186AD3" w14:paraId="44169091" w14:textId="77777777" w:rsidTr="00A856C1"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5A090" w14:textId="77777777" w:rsidR="00186AD3" w:rsidRPr="00186AD3" w:rsidRDefault="00186AD3" w:rsidP="00186AD3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186AD3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Способен применять продвинутые инструментальные методы экономического анализа в прикладных и/или фундаментальных исследованиях (ОПК-2)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D623E" w14:textId="77777777" w:rsidR="00186AD3" w:rsidRPr="00186AD3" w:rsidRDefault="00186AD3" w:rsidP="00186AD3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186AD3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Проводить общий анализ деятельности исследуемой организации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3ECBA0" w14:textId="77777777" w:rsidR="00186AD3" w:rsidRPr="00186AD3" w:rsidRDefault="00186AD3" w:rsidP="00186AD3">
            <w:pPr>
              <w:widowControl w:val="0"/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uppressAutoHyphens/>
              <w:snapToGrid w:val="0"/>
              <w:spacing w:after="0" w:line="240" w:lineRule="auto"/>
              <w:jc w:val="center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16"/>
                <w:lang w:eastAsia="zh-CN" w:bidi="hi-IN"/>
              </w:rPr>
            </w:pPr>
          </w:p>
        </w:tc>
      </w:tr>
      <w:tr w:rsidR="00186AD3" w:rsidRPr="00186AD3" w14:paraId="7A28BF8A" w14:textId="77777777" w:rsidTr="00A856C1"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4E38B" w14:textId="77777777" w:rsidR="00186AD3" w:rsidRPr="00186AD3" w:rsidRDefault="00186AD3" w:rsidP="00186AD3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186AD3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Способен обобщать и критически оценивать научные исследования в экономике (ОПК-3)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A0F4F" w14:textId="77777777" w:rsidR="00186AD3" w:rsidRPr="00186AD3" w:rsidRDefault="00186AD3" w:rsidP="00186AD3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186AD3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Обобщать и критически оценивать научные исследования в рамках выбранной темы магистерской диссертации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7A0BF0" w14:textId="77777777" w:rsidR="00186AD3" w:rsidRPr="00186AD3" w:rsidRDefault="00186AD3" w:rsidP="00186AD3">
            <w:pPr>
              <w:widowControl w:val="0"/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uppressAutoHyphens/>
              <w:snapToGrid w:val="0"/>
              <w:spacing w:after="0" w:line="240" w:lineRule="auto"/>
              <w:jc w:val="center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16"/>
                <w:lang w:eastAsia="zh-CN" w:bidi="hi-IN"/>
              </w:rPr>
            </w:pPr>
          </w:p>
        </w:tc>
      </w:tr>
      <w:tr w:rsidR="00186AD3" w:rsidRPr="00186AD3" w14:paraId="1E0CB42B" w14:textId="77777777" w:rsidTr="00A856C1"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90AAC" w14:textId="77777777" w:rsidR="00186AD3" w:rsidRPr="00186AD3" w:rsidRDefault="00186AD3" w:rsidP="00186AD3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186AD3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Способен принимать экономически и финансово обоснованные организационно - управленческие решения в профессиональной деятельности и нести за них ответственность (ОПК-4)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B0D92" w14:textId="77777777" w:rsidR="00186AD3" w:rsidRPr="00186AD3" w:rsidRDefault="00186AD3" w:rsidP="00186AD3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186AD3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Принимать решения по совершенствованию своей профессиональной деятельности при подготовке магистерской диссертации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B496DF" w14:textId="77777777" w:rsidR="00186AD3" w:rsidRPr="00186AD3" w:rsidRDefault="00186AD3" w:rsidP="00186AD3">
            <w:pPr>
              <w:widowControl w:val="0"/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uppressAutoHyphens/>
              <w:snapToGrid w:val="0"/>
              <w:spacing w:after="0" w:line="240" w:lineRule="auto"/>
              <w:jc w:val="center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16"/>
                <w:lang w:eastAsia="zh-CN" w:bidi="hi-IN"/>
              </w:rPr>
            </w:pPr>
          </w:p>
        </w:tc>
      </w:tr>
      <w:tr w:rsidR="00186AD3" w:rsidRPr="00186AD3" w14:paraId="70403459" w14:textId="77777777" w:rsidTr="00A856C1"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89036" w14:textId="77777777" w:rsidR="00186AD3" w:rsidRPr="00186AD3" w:rsidRDefault="00186AD3" w:rsidP="00186AD3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186AD3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Способен использовать современные информационные технологии и программные средства при решении профессиональных задач (ОПК-5)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16979" w14:textId="77777777" w:rsidR="00186AD3" w:rsidRPr="00186AD3" w:rsidRDefault="00186AD3" w:rsidP="00186AD3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186AD3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Рассматривать современные информационные технологии и программные средства при решении профессиональных задач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E7F21E" w14:textId="77777777" w:rsidR="00186AD3" w:rsidRPr="00186AD3" w:rsidRDefault="00186AD3" w:rsidP="00186AD3">
            <w:pPr>
              <w:widowControl w:val="0"/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uppressAutoHyphens/>
              <w:snapToGrid w:val="0"/>
              <w:spacing w:after="0" w:line="240" w:lineRule="auto"/>
              <w:jc w:val="center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16"/>
                <w:lang w:eastAsia="zh-CN" w:bidi="hi-IN"/>
              </w:rPr>
            </w:pPr>
          </w:p>
        </w:tc>
      </w:tr>
      <w:tr w:rsidR="00186AD3" w:rsidRPr="00186AD3" w14:paraId="71B022EE" w14:textId="77777777" w:rsidTr="00A856C1"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53729" w14:textId="77777777" w:rsidR="00186AD3" w:rsidRPr="00186AD3" w:rsidRDefault="00186AD3" w:rsidP="00186AD3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186AD3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Способен к организации и ведению инновационно-предпринимательской деятельности (ОПК-ОС-6)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2116A" w14:textId="77777777" w:rsidR="00186AD3" w:rsidRPr="00186AD3" w:rsidRDefault="00186AD3" w:rsidP="00186AD3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186AD3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Оценивать затраты на разрабатываемые проекты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22CA1B" w14:textId="77777777" w:rsidR="00186AD3" w:rsidRPr="00186AD3" w:rsidRDefault="00186AD3" w:rsidP="00186AD3">
            <w:pPr>
              <w:widowControl w:val="0"/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uppressAutoHyphens/>
              <w:snapToGrid w:val="0"/>
              <w:spacing w:after="0" w:line="240" w:lineRule="auto"/>
              <w:jc w:val="center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16"/>
                <w:lang w:eastAsia="zh-CN" w:bidi="hi-IN"/>
              </w:rPr>
            </w:pPr>
          </w:p>
        </w:tc>
      </w:tr>
      <w:tr w:rsidR="00186AD3" w:rsidRPr="00186AD3" w14:paraId="57442187" w14:textId="77777777" w:rsidTr="00A856C1"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8FC5A" w14:textId="77777777" w:rsidR="00186AD3" w:rsidRPr="00186AD3" w:rsidRDefault="00186AD3" w:rsidP="00186AD3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186AD3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Способен осуществлять критический анализ проблемных ситуаций на основе системного подхода, вырабатывать стратегию действий (УК-1)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5ADC9" w14:textId="77777777" w:rsidR="00186AD3" w:rsidRPr="00186AD3" w:rsidRDefault="00186AD3" w:rsidP="00186AD3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186AD3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Проводить критический анализ проблемных ситуаций в рамках выбранной темы магистерской диссертации</w:t>
            </w:r>
          </w:p>
          <w:p w14:paraId="4C58CE7D" w14:textId="77777777" w:rsidR="00186AD3" w:rsidRPr="00186AD3" w:rsidRDefault="00186AD3" w:rsidP="00186AD3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186AD3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Вырабатывать предложения по решению выявленных проблем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F65C6B" w14:textId="77777777" w:rsidR="00186AD3" w:rsidRPr="00186AD3" w:rsidRDefault="00186AD3" w:rsidP="00186AD3">
            <w:pPr>
              <w:widowControl w:val="0"/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uppressAutoHyphens/>
              <w:snapToGrid w:val="0"/>
              <w:spacing w:after="0" w:line="240" w:lineRule="auto"/>
              <w:jc w:val="center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16"/>
                <w:lang w:eastAsia="zh-CN" w:bidi="hi-IN"/>
              </w:rPr>
            </w:pPr>
          </w:p>
        </w:tc>
      </w:tr>
      <w:tr w:rsidR="00186AD3" w:rsidRPr="00186AD3" w14:paraId="5AC7B6B1" w14:textId="77777777" w:rsidTr="00A856C1"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71BC5" w14:textId="77777777" w:rsidR="00186AD3" w:rsidRPr="00186AD3" w:rsidRDefault="00186AD3" w:rsidP="00186AD3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186AD3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Способен управлять проектом на всех этапах его жизненного цикла (УК-2)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14BB4" w14:textId="77777777" w:rsidR="00186AD3" w:rsidRPr="00186AD3" w:rsidRDefault="00186AD3" w:rsidP="00186AD3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186AD3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Разрабатывать концепцию проекта в рамках обозначенной проблемы</w:t>
            </w:r>
          </w:p>
          <w:p w14:paraId="0B420B0A" w14:textId="77777777" w:rsidR="00186AD3" w:rsidRPr="00186AD3" w:rsidRDefault="00186AD3" w:rsidP="00186AD3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186AD3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Планировать последовательность шагов для реализации проекта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AE3F84" w14:textId="77777777" w:rsidR="00186AD3" w:rsidRPr="00186AD3" w:rsidRDefault="00186AD3" w:rsidP="00186AD3">
            <w:pPr>
              <w:widowControl w:val="0"/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uppressAutoHyphens/>
              <w:snapToGrid w:val="0"/>
              <w:spacing w:after="0" w:line="240" w:lineRule="auto"/>
              <w:jc w:val="center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16"/>
                <w:lang w:eastAsia="zh-CN" w:bidi="hi-IN"/>
              </w:rPr>
            </w:pPr>
          </w:p>
        </w:tc>
      </w:tr>
      <w:tr w:rsidR="00186AD3" w:rsidRPr="00186AD3" w14:paraId="4C420162" w14:textId="77777777" w:rsidTr="00A856C1"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89B5D" w14:textId="77777777" w:rsidR="00186AD3" w:rsidRPr="00186AD3" w:rsidRDefault="00186AD3" w:rsidP="00186AD3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186AD3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Способен организовать и руководить работой команды, вырабатывая командную стратегию для достижения поставленной цели (УК-3)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D0A50" w14:textId="77777777" w:rsidR="00186AD3" w:rsidRPr="00186AD3" w:rsidRDefault="00186AD3" w:rsidP="00186AD3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186AD3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Планировать командную работу, распределять поручения и делегировать полномочия членам команды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F17C7F" w14:textId="77777777" w:rsidR="00186AD3" w:rsidRPr="00186AD3" w:rsidRDefault="00186AD3" w:rsidP="00186AD3">
            <w:pPr>
              <w:widowControl w:val="0"/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uppressAutoHyphens/>
              <w:snapToGrid w:val="0"/>
              <w:spacing w:after="0" w:line="240" w:lineRule="auto"/>
              <w:jc w:val="center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16"/>
                <w:lang w:eastAsia="zh-CN" w:bidi="hi-IN"/>
              </w:rPr>
            </w:pPr>
          </w:p>
        </w:tc>
      </w:tr>
      <w:tr w:rsidR="00186AD3" w:rsidRPr="00186AD3" w14:paraId="67CC3CF4" w14:textId="77777777" w:rsidTr="00A856C1"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BE026" w14:textId="77777777" w:rsidR="00186AD3" w:rsidRPr="00186AD3" w:rsidRDefault="00186AD3" w:rsidP="00186AD3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186AD3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Способен применять современные коммуникативные технологии, в том числе на иностранном (ых) языке (ах), для академического и профессионального взаимодействия (УК-4)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2D996" w14:textId="77777777" w:rsidR="00186AD3" w:rsidRPr="00186AD3" w:rsidRDefault="00186AD3" w:rsidP="00186AD3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186AD3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Владеть основами устной и письменной коммуникации.</w:t>
            </w:r>
          </w:p>
          <w:p w14:paraId="653229C7" w14:textId="77777777" w:rsidR="00186AD3" w:rsidRPr="00186AD3" w:rsidRDefault="00186AD3" w:rsidP="00186AD3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186AD3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Логично и связно представлять информацию в устной и письменной форме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79B2C6" w14:textId="77777777" w:rsidR="00186AD3" w:rsidRPr="00186AD3" w:rsidRDefault="00186AD3" w:rsidP="00186AD3">
            <w:pPr>
              <w:widowControl w:val="0"/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uppressAutoHyphens/>
              <w:snapToGrid w:val="0"/>
              <w:spacing w:after="0" w:line="240" w:lineRule="auto"/>
              <w:jc w:val="center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16"/>
                <w:lang w:eastAsia="zh-CN" w:bidi="hi-IN"/>
              </w:rPr>
            </w:pPr>
          </w:p>
        </w:tc>
      </w:tr>
      <w:tr w:rsidR="00186AD3" w:rsidRPr="00186AD3" w14:paraId="66F3A279" w14:textId="77777777" w:rsidTr="00A856C1"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B537B" w14:textId="77777777" w:rsidR="00186AD3" w:rsidRPr="00186AD3" w:rsidRDefault="00186AD3" w:rsidP="00186AD3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186AD3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Способен анализировать и учитывать разнообразие культур в процессе межкультурного взаимодействия (УК-5)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E4C4E" w14:textId="77777777" w:rsidR="00186AD3" w:rsidRPr="00186AD3" w:rsidRDefault="00186AD3" w:rsidP="00186AD3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186AD3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Освоить навыки межкультурного взаимодействия при выполнении профессиональных задач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523623" w14:textId="77777777" w:rsidR="00186AD3" w:rsidRPr="00186AD3" w:rsidRDefault="00186AD3" w:rsidP="00186AD3">
            <w:pPr>
              <w:widowControl w:val="0"/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uppressAutoHyphens/>
              <w:snapToGrid w:val="0"/>
              <w:spacing w:after="0" w:line="240" w:lineRule="auto"/>
              <w:jc w:val="center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16"/>
                <w:lang w:eastAsia="zh-CN" w:bidi="hi-IN"/>
              </w:rPr>
            </w:pPr>
          </w:p>
        </w:tc>
      </w:tr>
      <w:tr w:rsidR="00186AD3" w:rsidRPr="00186AD3" w14:paraId="341E03BD" w14:textId="77777777" w:rsidTr="00A856C1"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CD9EB" w14:textId="77777777" w:rsidR="00186AD3" w:rsidRPr="00186AD3" w:rsidRDefault="00186AD3" w:rsidP="00186AD3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186AD3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Способен определить и реализовать приоритеты собственной деятельности и способы ее совершенствования на основе самооценки (УК-6)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0DDAC" w14:textId="77777777" w:rsidR="00186AD3" w:rsidRPr="00186AD3" w:rsidRDefault="00186AD3" w:rsidP="00186AD3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186AD3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Представить предложения по совершенствованию в рамках выбранной темы магистерской диссертации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AB4C608" w14:textId="77777777" w:rsidR="00186AD3" w:rsidRPr="00186AD3" w:rsidRDefault="00186AD3" w:rsidP="00186AD3">
            <w:pPr>
              <w:widowControl w:val="0"/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uppressAutoHyphens/>
              <w:snapToGrid w:val="0"/>
              <w:spacing w:after="0" w:line="240" w:lineRule="auto"/>
              <w:jc w:val="center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16"/>
                <w:lang w:eastAsia="zh-CN" w:bidi="hi-IN"/>
              </w:rPr>
            </w:pPr>
          </w:p>
        </w:tc>
      </w:tr>
    </w:tbl>
    <w:p w14:paraId="6DCA3A86" w14:textId="77777777" w:rsidR="005B48A4" w:rsidRPr="005B48A4" w:rsidRDefault="005B48A4" w:rsidP="005B4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342A2F" w14:textId="77777777" w:rsidR="005B48A4" w:rsidRPr="005B48A4" w:rsidRDefault="005B48A4" w:rsidP="005B4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42F829" w14:textId="77777777" w:rsidR="005B48A4" w:rsidRPr="005B48A4" w:rsidRDefault="005B48A4" w:rsidP="005B48A4">
      <w:pPr>
        <w:spacing w:after="0" w:line="240" w:lineRule="auto"/>
        <w:ind w:left="-57"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Рецензент:</w:t>
      </w:r>
    </w:p>
    <w:p w14:paraId="72370161" w14:textId="77777777" w:rsidR="005B48A4" w:rsidRPr="005B48A4" w:rsidRDefault="005B48A4" w:rsidP="005B48A4">
      <w:pPr>
        <w:spacing w:after="0" w:line="240" w:lineRule="auto"/>
        <w:ind w:left="-57"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76"/>
        <w:gridCol w:w="1639"/>
        <w:gridCol w:w="2594"/>
        <w:gridCol w:w="246"/>
      </w:tblGrid>
      <w:tr w:rsidR="005B48A4" w:rsidRPr="005B48A4" w14:paraId="17DFDB00" w14:textId="77777777" w:rsidTr="00190A54">
        <w:trPr>
          <w:jc w:val="center"/>
        </w:trPr>
        <w:tc>
          <w:tcPr>
            <w:tcW w:w="5211" w:type="dxa"/>
            <w:vAlign w:val="bottom"/>
          </w:tcPr>
          <w:p w14:paraId="433CD7D4" w14:textId="77777777" w:rsidR="005B48A4" w:rsidRPr="005B48A4" w:rsidRDefault="005B48A4" w:rsidP="005B48A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Полное наименование должности и основного места работы, ученая степень, ученое звание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1030C7F2" w14:textId="77777777" w:rsidR="005B48A4" w:rsidRPr="005B48A4" w:rsidRDefault="005B48A4" w:rsidP="005B48A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B48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694" w:type="dxa"/>
            <w:vAlign w:val="bottom"/>
          </w:tcPr>
          <w:p w14:paraId="3A733FEB" w14:textId="77777777" w:rsidR="005B48A4" w:rsidRPr="005B48A4" w:rsidRDefault="005B48A4" w:rsidP="005B48A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/Расшифровка подписи/</w:t>
            </w:r>
          </w:p>
        </w:tc>
        <w:tc>
          <w:tcPr>
            <w:tcW w:w="248" w:type="dxa"/>
            <w:tcBorders>
              <w:left w:val="nil"/>
            </w:tcBorders>
            <w:vAlign w:val="bottom"/>
          </w:tcPr>
          <w:p w14:paraId="7267EC44" w14:textId="77777777" w:rsidR="005B48A4" w:rsidRPr="005B48A4" w:rsidRDefault="005B48A4" w:rsidP="005B48A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1E150DE" w14:textId="77777777" w:rsidR="005B48A4" w:rsidRPr="005B48A4" w:rsidRDefault="005B48A4" w:rsidP="005B48A4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E7FB2A" w14:textId="77777777" w:rsidR="005B48A4" w:rsidRPr="005B48A4" w:rsidRDefault="005B48A4" w:rsidP="005B48A4">
      <w:pPr>
        <w:spacing w:after="0" w:line="240" w:lineRule="auto"/>
        <w:ind w:left="-57" w:right="-57"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B48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B4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</w:t>
      </w:r>
      <w:r w:rsidRPr="005B48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B4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</w:t>
      </w:r>
      <w:r w:rsidRPr="005B48A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B4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  <w:r w:rsidRPr="005B48A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14:paraId="33C85378" w14:textId="77777777" w:rsidR="005B48A4" w:rsidRPr="003B6181" w:rsidRDefault="005B48A4" w:rsidP="003B618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14:paraId="51E370CF" w14:textId="059D221E" w:rsidR="00C1055D" w:rsidRDefault="00C1055D" w:rsidP="00C257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14:paraId="1D6B8D2B" w14:textId="77777777" w:rsidR="00C1055D" w:rsidRDefault="00C25799" w:rsidP="00C2579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6</w:t>
      </w:r>
    </w:p>
    <w:p w14:paraId="4213678A" w14:textId="77777777" w:rsidR="00C25799" w:rsidRDefault="00C25799" w:rsidP="00C2579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Пример отзыва научного руководителя</w:t>
      </w:r>
    </w:p>
    <w:p w14:paraId="7D77E675" w14:textId="77777777" w:rsidR="00C25799" w:rsidRDefault="00C25799" w:rsidP="00C2579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14:paraId="2C7E06B8" w14:textId="77777777" w:rsidR="0033541F" w:rsidRPr="0033541F" w:rsidRDefault="0033541F" w:rsidP="0033541F">
      <w:pPr>
        <w:widowControl w:val="0"/>
        <w:suppressAutoHyphens/>
        <w:spacing w:after="0" w:line="240" w:lineRule="auto"/>
        <w:jc w:val="center"/>
        <w:rPr>
          <w:rFonts w:ascii="Liberation Serif" w:eastAsia="Arial Unicode MS" w:hAnsi="Liberation Serif" w:cs="Arial Unicode MS" w:hint="eastAsia"/>
          <w:b/>
          <w:kern w:val="1"/>
          <w:sz w:val="24"/>
          <w:szCs w:val="24"/>
          <w:lang w:eastAsia="zh-CN" w:bidi="hi-IN"/>
        </w:rPr>
      </w:pPr>
      <w:r w:rsidRPr="0033541F">
        <w:rPr>
          <w:rFonts w:ascii="Liberation Serif" w:eastAsia="Arial Unicode MS" w:hAnsi="Liberation Serif" w:cs="Arial Unicode MS"/>
          <w:b/>
          <w:kern w:val="1"/>
          <w:sz w:val="24"/>
          <w:szCs w:val="24"/>
          <w:lang w:eastAsia="zh-CN" w:bidi="hi-IN"/>
        </w:rPr>
        <w:t>ОТЗЫВ НАУЧНОГО РУКОВОДИТЕЛЯ</w:t>
      </w:r>
    </w:p>
    <w:p w14:paraId="79D49223" w14:textId="77777777" w:rsidR="0033541F" w:rsidRPr="0033541F" w:rsidRDefault="0033541F" w:rsidP="0033541F">
      <w:pPr>
        <w:widowControl w:val="0"/>
        <w:suppressAutoHyphens/>
        <w:spacing w:after="0" w:line="240" w:lineRule="auto"/>
        <w:jc w:val="center"/>
        <w:rPr>
          <w:rFonts w:ascii="Liberation Serif" w:eastAsia="Arial Unicode MS" w:hAnsi="Liberation Serif" w:cs="Arial Unicode MS" w:hint="eastAsia"/>
          <w:b/>
          <w:kern w:val="1"/>
          <w:sz w:val="24"/>
          <w:szCs w:val="24"/>
          <w:lang w:eastAsia="zh-CN" w:bidi="hi-IN"/>
        </w:rPr>
      </w:pPr>
      <w:r w:rsidRPr="0033541F">
        <w:rPr>
          <w:rFonts w:ascii="Liberation Serif" w:eastAsia="Arial Unicode MS" w:hAnsi="Liberation Serif" w:cs="Arial Unicode MS"/>
          <w:b/>
          <w:kern w:val="1"/>
          <w:sz w:val="24"/>
          <w:szCs w:val="24"/>
          <w:lang w:eastAsia="zh-CN" w:bidi="hi-IN"/>
        </w:rPr>
        <w:t xml:space="preserve">на выпускную квалификационную работу – магистерскую диссертацию </w:t>
      </w:r>
    </w:p>
    <w:p w14:paraId="6AF74BFD" w14:textId="77777777" w:rsidR="0033541F" w:rsidRPr="0033541F" w:rsidRDefault="0033541F" w:rsidP="0033541F">
      <w:pPr>
        <w:widowControl w:val="0"/>
        <w:suppressAutoHyphens/>
        <w:spacing w:after="0" w:line="240" w:lineRule="auto"/>
        <w:jc w:val="center"/>
        <w:rPr>
          <w:rFonts w:ascii="Liberation Serif" w:eastAsia="Arial Unicode MS" w:hAnsi="Liberation Serif" w:cs="Arial Unicode MS" w:hint="eastAsia"/>
          <w:kern w:val="1"/>
          <w:sz w:val="24"/>
          <w:szCs w:val="24"/>
          <w:lang w:eastAsia="zh-CN" w:bidi="hi-IN"/>
        </w:rPr>
      </w:pPr>
      <w:r w:rsidRPr="0033541F">
        <w:rPr>
          <w:rFonts w:ascii="Liberation Serif" w:eastAsia="Arial Unicode MS" w:hAnsi="Liberation Serif" w:cs="Arial Unicode MS"/>
          <w:b/>
          <w:kern w:val="1"/>
          <w:sz w:val="24"/>
          <w:szCs w:val="24"/>
          <w:lang w:eastAsia="zh-CN" w:bidi="hi-IN"/>
        </w:rPr>
        <w:t>студента по выполнению задач Государственной итоговой аттестации</w:t>
      </w: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085"/>
        <w:gridCol w:w="1418"/>
        <w:gridCol w:w="850"/>
        <w:gridCol w:w="315"/>
        <w:gridCol w:w="3964"/>
      </w:tblGrid>
      <w:tr w:rsidR="0033541F" w:rsidRPr="0033541F" w14:paraId="0A6E41FB" w14:textId="77777777" w:rsidTr="00190A54">
        <w:tc>
          <w:tcPr>
            <w:tcW w:w="9632" w:type="dxa"/>
            <w:gridSpan w:val="5"/>
            <w:tcBorders>
              <w:bottom w:val="single" w:sz="4" w:space="0" w:color="00000A"/>
            </w:tcBorders>
            <w:shd w:val="clear" w:color="auto" w:fill="auto"/>
          </w:tcPr>
          <w:p w14:paraId="2C2B0BBE" w14:textId="77777777" w:rsidR="0033541F" w:rsidRPr="0033541F" w:rsidRDefault="0033541F" w:rsidP="0033541F">
            <w:pPr>
              <w:widowControl w:val="0"/>
              <w:suppressAutoHyphens/>
              <w:snapToGrid w:val="0"/>
              <w:spacing w:before="120" w:after="0" w:line="240" w:lineRule="auto"/>
              <w:ind w:left="142" w:hanging="142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3541F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highlight w:val="yellow"/>
                <w:lang w:eastAsia="zh-CN" w:bidi="hi-IN"/>
              </w:rPr>
              <w:t>Петрова Ивана Ивановича</w:t>
            </w:r>
          </w:p>
        </w:tc>
      </w:tr>
      <w:tr w:rsidR="0033541F" w:rsidRPr="0033541F" w14:paraId="543E11EE" w14:textId="77777777" w:rsidTr="00190A54">
        <w:tc>
          <w:tcPr>
            <w:tcW w:w="9632" w:type="dxa"/>
            <w:gridSpan w:val="5"/>
            <w:tcBorders>
              <w:top w:val="single" w:sz="4" w:space="0" w:color="00000A"/>
            </w:tcBorders>
            <w:shd w:val="clear" w:color="auto" w:fill="auto"/>
          </w:tcPr>
          <w:p w14:paraId="42E5F860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Liberation Serif" w:eastAsia="Arial Unicode MS" w:hAnsi="Liberation Serif" w:cs="Arial Unicode MS" w:hint="eastAsia"/>
                <w:i/>
                <w:kern w:val="1"/>
                <w:sz w:val="24"/>
                <w:szCs w:val="24"/>
                <w:vertAlign w:val="superscript"/>
                <w:lang w:eastAsia="zh-CN" w:bidi="hi-IN"/>
              </w:rPr>
            </w:pPr>
          </w:p>
          <w:p w14:paraId="0B764B94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Liberation Serif" w:eastAsia="Arial Unicode MS" w:hAnsi="Liberation Serif" w:cs="Arial Unicode MS" w:hint="eastAsia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3541F" w:rsidRPr="0033541F" w14:paraId="09BE763C" w14:textId="77777777" w:rsidTr="00190A54">
        <w:tc>
          <w:tcPr>
            <w:tcW w:w="5353" w:type="dxa"/>
            <w:gridSpan w:val="3"/>
            <w:shd w:val="clear" w:color="auto" w:fill="auto"/>
          </w:tcPr>
          <w:p w14:paraId="6C42B4E5" w14:textId="77777777" w:rsidR="0033541F" w:rsidRPr="0033541F" w:rsidRDefault="0033541F" w:rsidP="0033541F">
            <w:pPr>
              <w:widowControl w:val="0"/>
              <w:suppressAutoHyphens/>
              <w:spacing w:before="120" w:after="0" w:line="240" w:lineRule="auto"/>
              <w:ind w:left="142" w:hanging="142"/>
              <w:rPr>
                <w:rFonts w:ascii="Liberation Serif" w:eastAsia="Arial Unicode MS" w:hAnsi="Liberation Serif" w:cs="Arial Unicode MS" w:hint="eastAsia"/>
                <w:b/>
                <w:kern w:val="1"/>
                <w:sz w:val="24"/>
                <w:szCs w:val="24"/>
                <w:lang w:eastAsia="zh-CN" w:bidi="hi-IN"/>
              </w:rPr>
            </w:pPr>
            <w:r w:rsidRPr="0033541F">
              <w:rPr>
                <w:rFonts w:ascii="Liberation Serif" w:eastAsia="Arial Unicode MS" w:hAnsi="Liberation Serif" w:cs="Arial Unicode MS"/>
                <w:b/>
                <w:kern w:val="1"/>
                <w:sz w:val="24"/>
                <w:szCs w:val="24"/>
                <w:lang w:eastAsia="zh-CN" w:bidi="hi-IN"/>
              </w:rPr>
              <w:t>Тема выпускной квалификационной работы:</w:t>
            </w:r>
          </w:p>
        </w:tc>
        <w:tc>
          <w:tcPr>
            <w:tcW w:w="4279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14:paraId="5622A270" w14:textId="77777777" w:rsidR="0033541F" w:rsidRPr="0033541F" w:rsidRDefault="0033541F" w:rsidP="0033541F">
            <w:pPr>
              <w:widowControl w:val="0"/>
              <w:suppressAutoHyphens/>
              <w:snapToGrid w:val="0"/>
              <w:spacing w:before="120" w:after="0" w:line="240" w:lineRule="auto"/>
              <w:ind w:left="142" w:hanging="142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33541F" w:rsidRPr="0033541F" w14:paraId="7AF23F0D" w14:textId="77777777" w:rsidTr="00190A54">
        <w:tc>
          <w:tcPr>
            <w:tcW w:w="9632" w:type="dxa"/>
            <w:gridSpan w:val="5"/>
            <w:tcBorders>
              <w:bottom w:val="single" w:sz="4" w:space="0" w:color="00000A"/>
            </w:tcBorders>
            <w:shd w:val="clear" w:color="auto" w:fill="auto"/>
          </w:tcPr>
          <w:p w14:paraId="6ACAA393" w14:textId="77777777" w:rsidR="0033541F" w:rsidRPr="0033541F" w:rsidRDefault="0033541F" w:rsidP="0033541F">
            <w:pPr>
              <w:widowControl w:val="0"/>
              <w:suppressAutoHyphens/>
              <w:snapToGrid w:val="0"/>
              <w:spacing w:before="120" w:after="0" w:line="240" w:lineRule="auto"/>
              <w:ind w:left="142" w:hanging="142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3541F" w:rsidRPr="0033541F" w14:paraId="088E7EDE" w14:textId="77777777" w:rsidTr="00190A54">
        <w:tc>
          <w:tcPr>
            <w:tcW w:w="9632" w:type="dxa"/>
            <w:gridSpan w:val="5"/>
            <w:tcBorders>
              <w:bottom w:val="single" w:sz="4" w:space="0" w:color="00000A"/>
            </w:tcBorders>
            <w:shd w:val="clear" w:color="auto" w:fill="auto"/>
          </w:tcPr>
          <w:p w14:paraId="3A69D148" w14:textId="77777777" w:rsidR="0033541F" w:rsidRPr="0033541F" w:rsidRDefault="0033541F" w:rsidP="0033541F">
            <w:pPr>
              <w:widowControl w:val="0"/>
              <w:suppressAutoHyphens/>
              <w:snapToGrid w:val="0"/>
              <w:spacing w:before="120" w:after="0" w:line="240" w:lineRule="auto"/>
              <w:ind w:left="142" w:hanging="142"/>
              <w:rPr>
                <w:rFonts w:ascii="Liberation Serif" w:eastAsia="Arial Unicode MS" w:hAnsi="Liberation Serif" w:cs="Arial Unicode MS" w:hint="eastAsia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3541F" w:rsidRPr="0033541F" w14:paraId="39818E8D" w14:textId="77777777" w:rsidTr="00190A54">
        <w:tc>
          <w:tcPr>
            <w:tcW w:w="9632" w:type="dxa"/>
            <w:gridSpan w:val="5"/>
            <w:tcBorders>
              <w:top w:val="single" w:sz="4" w:space="0" w:color="00000A"/>
            </w:tcBorders>
            <w:shd w:val="clear" w:color="auto" w:fill="auto"/>
          </w:tcPr>
          <w:p w14:paraId="5DA5B79B" w14:textId="77777777" w:rsidR="0033541F" w:rsidRPr="0033541F" w:rsidRDefault="0033541F" w:rsidP="0033541F">
            <w:pPr>
              <w:widowControl w:val="0"/>
              <w:suppressAutoHyphens/>
              <w:snapToGrid w:val="0"/>
              <w:spacing w:before="120" w:after="0" w:line="240" w:lineRule="auto"/>
              <w:ind w:left="142" w:hanging="142"/>
              <w:rPr>
                <w:rFonts w:ascii="Liberation Serif" w:eastAsia="Arial Unicode MS" w:hAnsi="Liberation Serif" w:cs="Arial Unicode MS" w:hint="eastAsia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3541F" w:rsidRPr="0033541F" w14:paraId="577A35B8" w14:textId="77777777" w:rsidTr="00190A54">
        <w:tc>
          <w:tcPr>
            <w:tcW w:w="5668" w:type="dxa"/>
            <w:gridSpan w:val="4"/>
            <w:shd w:val="clear" w:color="auto" w:fill="auto"/>
          </w:tcPr>
          <w:p w14:paraId="3A467783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142" w:hanging="142"/>
              <w:rPr>
                <w:rFonts w:ascii="Liberation Serif" w:eastAsia="Arial Unicode MS" w:hAnsi="Liberation Serif" w:cs="Arial Unicode MS" w:hint="eastAsia"/>
                <w:kern w:val="1"/>
                <w:sz w:val="24"/>
                <w:szCs w:val="24"/>
                <w:lang w:eastAsia="zh-CN" w:bidi="hi-IN"/>
              </w:rPr>
            </w:pPr>
            <w:r w:rsidRPr="0033541F">
              <w:rPr>
                <w:rFonts w:ascii="Liberation Serif" w:eastAsia="Arial Unicode MS" w:hAnsi="Liberation Serif" w:cs="Arial Unicode MS"/>
                <w:b/>
                <w:kern w:val="1"/>
                <w:sz w:val="24"/>
                <w:szCs w:val="24"/>
                <w:lang w:eastAsia="zh-CN" w:bidi="hi-IN"/>
              </w:rPr>
              <w:t xml:space="preserve">Квалификация  </w:t>
            </w:r>
          </w:p>
        </w:tc>
        <w:tc>
          <w:tcPr>
            <w:tcW w:w="3964" w:type="dxa"/>
            <w:tcBorders>
              <w:bottom w:val="single" w:sz="4" w:space="0" w:color="00000A"/>
            </w:tcBorders>
            <w:shd w:val="clear" w:color="auto" w:fill="auto"/>
          </w:tcPr>
          <w:p w14:paraId="3C63B096" w14:textId="77777777" w:rsidR="0033541F" w:rsidRPr="0033541F" w:rsidRDefault="0033541F" w:rsidP="0033541F">
            <w:pPr>
              <w:widowControl w:val="0"/>
              <w:suppressAutoHyphens/>
              <w:snapToGrid w:val="0"/>
              <w:spacing w:after="0" w:line="240" w:lineRule="auto"/>
              <w:ind w:left="142" w:hanging="142"/>
              <w:rPr>
                <w:rFonts w:ascii="Liberation Serif" w:eastAsia="Arial Unicode MS" w:hAnsi="Liberation Serif" w:cs="Arial Unicode MS" w:hint="eastAsia"/>
                <w:kern w:val="1"/>
                <w:sz w:val="24"/>
                <w:szCs w:val="24"/>
                <w:lang w:eastAsia="zh-CN" w:bidi="hi-IN"/>
              </w:rPr>
            </w:pPr>
            <w:r w:rsidRPr="0033541F">
              <w:rPr>
                <w:rFonts w:ascii="Liberation Serif" w:eastAsia="Arial Unicode MS" w:hAnsi="Liberation Serif" w:cs="Arial Unicode MS"/>
                <w:b/>
                <w:i/>
                <w:kern w:val="1"/>
                <w:sz w:val="26"/>
                <w:szCs w:val="28"/>
                <w:lang w:eastAsia="zh-CN" w:bidi="hi-IN"/>
              </w:rPr>
              <w:t>магистр</w:t>
            </w:r>
          </w:p>
        </w:tc>
      </w:tr>
      <w:tr w:rsidR="0033541F" w:rsidRPr="0033541F" w14:paraId="5BE0E1B8" w14:textId="77777777" w:rsidTr="00190A54">
        <w:tc>
          <w:tcPr>
            <w:tcW w:w="4503" w:type="dxa"/>
            <w:gridSpan w:val="2"/>
            <w:shd w:val="clear" w:color="auto" w:fill="auto"/>
          </w:tcPr>
          <w:p w14:paraId="066BBBC6" w14:textId="77777777" w:rsidR="0033541F" w:rsidRPr="0033541F" w:rsidRDefault="0033541F" w:rsidP="0033541F">
            <w:pPr>
              <w:widowControl w:val="0"/>
              <w:suppressAutoHyphens/>
              <w:snapToGrid w:val="0"/>
              <w:spacing w:after="0" w:line="240" w:lineRule="auto"/>
              <w:ind w:left="142" w:hanging="142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5129" w:type="dxa"/>
            <w:gridSpan w:val="3"/>
            <w:shd w:val="clear" w:color="auto" w:fill="auto"/>
          </w:tcPr>
          <w:p w14:paraId="6E0F4BEE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Liberation Serif" w:eastAsia="Arial Unicode MS" w:hAnsi="Liberation Serif" w:cs="Arial Unicode MS" w:hint="eastAsia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3541F" w:rsidRPr="0033541F" w14:paraId="77E9D051" w14:textId="77777777" w:rsidTr="00190A54">
        <w:tc>
          <w:tcPr>
            <w:tcW w:w="3085" w:type="dxa"/>
            <w:shd w:val="clear" w:color="auto" w:fill="auto"/>
          </w:tcPr>
          <w:p w14:paraId="5D403E36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142" w:hanging="142"/>
              <w:rPr>
                <w:rFonts w:ascii="Liberation Serif" w:eastAsia="Arial Unicode MS" w:hAnsi="Liberation Serif" w:cs="Arial Unicode MS" w:hint="eastAsia"/>
                <w:b/>
                <w:kern w:val="1"/>
                <w:sz w:val="24"/>
                <w:szCs w:val="24"/>
                <w:lang w:eastAsia="zh-CN" w:bidi="hi-IN"/>
              </w:rPr>
            </w:pPr>
            <w:r w:rsidRPr="0033541F">
              <w:rPr>
                <w:rFonts w:ascii="Liberation Serif" w:eastAsia="Arial Unicode MS" w:hAnsi="Liberation Serif" w:cs="Arial Unicode MS"/>
                <w:b/>
                <w:kern w:val="1"/>
                <w:sz w:val="24"/>
                <w:szCs w:val="24"/>
                <w:lang w:eastAsia="zh-CN" w:bidi="hi-IN"/>
              </w:rPr>
              <w:t xml:space="preserve">Направление подготовки         </w:t>
            </w:r>
          </w:p>
        </w:tc>
        <w:tc>
          <w:tcPr>
            <w:tcW w:w="6547" w:type="dxa"/>
            <w:gridSpan w:val="4"/>
            <w:tcBorders>
              <w:bottom w:val="single" w:sz="4" w:space="0" w:color="00000A"/>
            </w:tcBorders>
            <w:shd w:val="clear" w:color="auto" w:fill="auto"/>
          </w:tcPr>
          <w:p w14:paraId="049F8CD1" w14:textId="77777777" w:rsidR="0033541F" w:rsidRPr="0033541F" w:rsidRDefault="0033541F" w:rsidP="0033541F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Arial Unicode MS" w:hAnsi="Liberation Serif" w:cs="Arial Unicode MS" w:hint="eastAsia"/>
                <w:b/>
                <w:i/>
                <w:kern w:val="1"/>
                <w:sz w:val="28"/>
                <w:szCs w:val="28"/>
                <w:lang w:eastAsia="zh-CN" w:bidi="hi-IN"/>
              </w:rPr>
            </w:pPr>
            <w:r w:rsidRPr="0033541F">
              <w:rPr>
                <w:rFonts w:ascii="Liberation Serif" w:eastAsia="Arial Unicode MS" w:hAnsi="Liberation Serif" w:cs="Arial Unicode MS"/>
                <w:b/>
                <w:i/>
                <w:kern w:val="1"/>
                <w:sz w:val="28"/>
                <w:szCs w:val="28"/>
                <w:lang w:eastAsia="zh-CN" w:bidi="hi-IN"/>
              </w:rPr>
              <w:t xml:space="preserve">           </w:t>
            </w:r>
            <w:r w:rsidRPr="0033541F">
              <w:rPr>
                <w:rFonts w:ascii="Liberation Serif" w:eastAsia="Arial Unicode MS" w:hAnsi="Liberation Serif" w:cs="Arial Unicode MS"/>
                <w:b/>
                <w:i/>
                <w:kern w:val="1"/>
                <w:sz w:val="26"/>
                <w:szCs w:val="28"/>
                <w:lang w:eastAsia="zh-CN" w:bidi="hi-IN"/>
              </w:rPr>
              <w:t>38.04.01 «Экономика»</w:t>
            </w:r>
          </w:p>
        </w:tc>
      </w:tr>
    </w:tbl>
    <w:p w14:paraId="5FE99B93" w14:textId="77777777" w:rsidR="0033541F" w:rsidRPr="0033541F" w:rsidRDefault="0033541F" w:rsidP="0033541F">
      <w:pPr>
        <w:widowControl w:val="0"/>
        <w:suppressAutoHyphens/>
        <w:spacing w:after="0" w:line="240" w:lineRule="auto"/>
        <w:ind w:left="142" w:hanging="142"/>
        <w:jc w:val="center"/>
        <w:rPr>
          <w:rFonts w:ascii="Liberation Serif" w:eastAsia="Arial Unicode MS" w:hAnsi="Liberation Serif" w:cs="Arial Unicode MS" w:hint="eastAsia"/>
          <w:b/>
          <w:kern w:val="1"/>
          <w:sz w:val="24"/>
          <w:szCs w:val="24"/>
          <w:lang w:eastAsia="zh-CN" w:bidi="hi-IN"/>
        </w:rPr>
      </w:pPr>
    </w:p>
    <w:p w14:paraId="200242D3" w14:textId="77777777" w:rsidR="0033541F" w:rsidRPr="0033541F" w:rsidRDefault="0033541F" w:rsidP="0033541F">
      <w:pPr>
        <w:widowControl w:val="0"/>
        <w:suppressAutoHyphens/>
        <w:spacing w:after="0" w:line="240" w:lineRule="auto"/>
        <w:ind w:left="142" w:hanging="142"/>
        <w:jc w:val="center"/>
        <w:rPr>
          <w:rFonts w:ascii="Liberation Serif" w:eastAsia="Arial Unicode MS" w:hAnsi="Liberation Serif" w:cs="Arial Unicode MS" w:hint="eastAsia"/>
          <w:b/>
          <w:kern w:val="1"/>
          <w:sz w:val="24"/>
          <w:szCs w:val="24"/>
          <w:lang w:eastAsia="zh-CN" w:bidi="hi-IN"/>
        </w:rPr>
      </w:pPr>
    </w:p>
    <w:p w14:paraId="11CA6C20" w14:textId="77777777" w:rsidR="0033541F" w:rsidRPr="0033541F" w:rsidRDefault="0033541F" w:rsidP="0033541F">
      <w:pPr>
        <w:widowControl w:val="0"/>
        <w:suppressAutoHyphens/>
        <w:spacing w:after="0" w:line="240" w:lineRule="auto"/>
        <w:ind w:left="142" w:hanging="142"/>
        <w:jc w:val="center"/>
        <w:rPr>
          <w:rFonts w:ascii="Liberation Serif" w:eastAsia="Arial Unicode MS" w:hAnsi="Liberation Serif" w:cs="Arial Unicode MS" w:hint="eastAsia"/>
          <w:b/>
          <w:kern w:val="1"/>
          <w:sz w:val="24"/>
          <w:szCs w:val="24"/>
          <w:lang w:eastAsia="zh-CN" w:bidi="hi-IN"/>
        </w:rPr>
      </w:pPr>
      <w:r w:rsidRPr="0033541F">
        <w:rPr>
          <w:rFonts w:ascii="Liberation Serif" w:eastAsia="Arial Unicode MS" w:hAnsi="Liberation Serif" w:cs="Arial Unicode MS"/>
          <w:b/>
          <w:kern w:val="1"/>
          <w:sz w:val="24"/>
          <w:szCs w:val="24"/>
          <w:lang w:eastAsia="zh-CN" w:bidi="hi-IN"/>
        </w:rPr>
        <w:t>Сформированность компетенций у выпускника по итогам выполнения заданий на выпускную квалификационную работу – магистерскую диссертацию представлена в Приложении А к отзыву научного руководителя</w:t>
      </w:r>
    </w:p>
    <w:p w14:paraId="1DA2C871" w14:textId="77777777" w:rsidR="0033541F" w:rsidRPr="0033541F" w:rsidRDefault="0033541F" w:rsidP="0033541F">
      <w:pPr>
        <w:widowControl w:val="0"/>
        <w:suppressAutoHyphens/>
        <w:spacing w:after="0" w:line="240" w:lineRule="auto"/>
        <w:ind w:left="142" w:hanging="142"/>
        <w:jc w:val="center"/>
        <w:rPr>
          <w:rFonts w:ascii="Liberation Serif" w:eastAsia="Arial Unicode MS" w:hAnsi="Liberation Serif" w:cs="Arial Unicode MS" w:hint="eastAsia"/>
          <w:b/>
          <w:kern w:val="1"/>
          <w:sz w:val="24"/>
          <w:szCs w:val="24"/>
          <w:lang w:eastAsia="zh-CN" w:bidi="hi-IN"/>
        </w:rPr>
      </w:pPr>
    </w:p>
    <w:tbl>
      <w:tblPr>
        <w:tblW w:w="112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137"/>
        <w:gridCol w:w="827"/>
        <w:gridCol w:w="236"/>
      </w:tblGrid>
      <w:tr w:rsidR="0033541F" w:rsidRPr="0033541F" w14:paraId="478C449B" w14:textId="77777777" w:rsidTr="00190A54">
        <w:tc>
          <w:tcPr>
            <w:tcW w:w="10137" w:type="dxa"/>
            <w:shd w:val="clear" w:color="auto" w:fill="auto"/>
            <w:vAlign w:val="bottom"/>
          </w:tcPr>
          <w:p w14:paraId="08F04F1A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667" w:hanging="142"/>
              <w:rPr>
                <w:rFonts w:ascii="Liberation Serif" w:eastAsia="Arial Unicode MS" w:hAnsi="Liberation Serif" w:cs="Arial Unicode MS" w:hint="eastAsia"/>
                <w:kern w:val="1"/>
                <w:sz w:val="24"/>
                <w:szCs w:val="24"/>
                <w:lang w:eastAsia="zh-CN" w:bidi="hi-IN"/>
              </w:rPr>
            </w:pPr>
            <w:r w:rsidRPr="0033541F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 xml:space="preserve">       Неправомерные заимствования в работе</w:t>
            </w:r>
            <w:r w:rsidRPr="0033541F">
              <w:rPr>
                <w:rFonts w:ascii="Liberation Serif" w:eastAsia="Arial Unicode MS" w:hAnsi="Liberation Serif" w:cs="Arial Unicode MS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33541F">
              <w:rPr>
                <w:rFonts w:ascii="Liberation Serif" w:eastAsia="Arial Unicode MS" w:hAnsi="Liberation Serif" w:cs="Arial Unicode MS"/>
                <w:kern w:val="1"/>
                <w:sz w:val="24"/>
                <w:szCs w:val="24"/>
                <w:highlight w:val="yellow"/>
                <w:lang w:eastAsia="zh-CN" w:bidi="hi-IN"/>
              </w:rPr>
              <w:t>не имеются / имеются</w:t>
            </w:r>
            <w:r w:rsidRPr="0033541F">
              <w:rPr>
                <w:rFonts w:ascii="Liberation Serif" w:eastAsia="Arial Unicode MS" w:hAnsi="Liberation Serif" w:cs="Arial Unicode MS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33541F">
              <w:rPr>
                <w:rFonts w:ascii="Liberation Serif" w:eastAsia="Arial Unicode MS" w:hAnsi="Liberation Serif" w:cs="Arial Unicode MS"/>
                <w:i/>
                <w:kern w:val="1"/>
                <w:sz w:val="24"/>
                <w:szCs w:val="24"/>
                <w:highlight w:val="yellow"/>
                <w:lang w:eastAsia="zh-CN" w:bidi="hi-IN"/>
              </w:rPr>
              <w:t>(указать)</w:t>
            </w:r>
          </w:p>
          <w:p w14:paraId="061746D4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ind w:left="667" w:hanging="142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541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      Объём заимствований из общедоступных источников считать </w:t>
            </w:r>
            <w:r w:rsidRPr="0033541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highlight w:val="yellow"/>
                <w:lang w:eastAsia="zh-CN" w:bidi="hi-IN"/>
              </w:rPr>
              <w:t>допустимым/не  допустимым</w:t>
            </w:r>
            <w:r w:rsidRPr="0033541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33541F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highlight w:val="yellow"/>
                <w:lang w:eastAsia="zh-CN" w:bidi="hi-IN"/>
              </w:rPr>
              <w:t>(указать)</w:t>
            </w:r>
          </w:p>
        </w:tc>
        <w:tc>
          <w:tcPr>
            <w:tcW w:w="1063" w:type="dxa"/>
            <w:gridSpan w:val="2"/>
            <w:shd w:val="clear" w:color="auto" w:fill="auto"/>
            <w:vAlign w:val="bottom"/>
          </w:tcPr>
          <w:p w14:paraId="4604F733" w14:textId="77777777" w:rsidR="0033541F" w:rsidRPr="0033541F" w:rsidRDefault="0033541F" w:rsidP="0033541F">
            <w:pPr>
              <w:widowControl w:val="0"/>
              <w:suppressAutoHyphens/>
              <w:snapToGrid w:val="0"/>
              <w:spacing w:after="0" w:line="240" w:lineRule="auto"/>
              <w:ind w:left="142" w:hanging="142"/>
              <w:rPr>
                <w:rFonts w:ascii="Liberation Serif" w:eastAsia="Arial Unicode MS" w:hAnsi="Liberation Serif" w:cs="Arial Unicode MS" w:hint="eastAsia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3541F" w:rsidRPr="0033541F" w14:paraId="176C26DD" w14:textId="77777777" w:rsidTr="00190A54">
        <w:trPr>
          <w:trHeight w:val="4215"/>
        </w:trPr>
        <w:tc>
          <w:tcPr>
            <w:tcW w:w="10964" w:type="dxa"/>
            <w:gridSpan w:val="2"/>
            <w:shd w:val="clear" w:color="auto" w:fill="auto"/>
            <w:vAlign w:val="bottom"/>
          </w:tcPr>
          <w:p w14:paraId="30BB834A" w14:textId="24A88972" w:rsidR="0033541F" w:rsidRDefault="0033541F" w:rsidP="003354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3541F">
              <w:rPr>
                <w:rFonts w:ascii="Liberation Serif" w:eastAsia="Arial Unicode MS" w:hAnsi="Liberation Serif" w:cs="Arial Unicode MS"/>
                <w:b/>
                <w:kern w:val="1"/>
                <w:sz w:val="24"/>
                <w:szCs w:val="24"/>
                <w:lang w:eastAsia="zh-CN" w:bidi="hi-IN"/>
              </w:rPr>
              <w:t xml:space="preserve">Соответствие выпускной квалификационной работы </w:t>
            </w:r>
            <w:r w:rsidRPr="0033541F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–</w:t>
            </w:r>
          </w:p>
          <w:p w14:paraId="6B30C96B" w14:textId="6123AD48" w:rsidR="0033541F" w:rsidRPr="0033541F" w:rsidRDefault="0033541F" w:rsidP="0033541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Arial Unicode MS" w:hAnsi="Liberation Serif" w:cs="Arial Unicode MS" w:hint="eastAsia"/>
                <w:b/>
                <w:kern w:val="1"/>
                <w:sz w:val="24"/>
                <w:szCs w:val="24"/>
                <w:lang w:eastAsia="zh-CN" w:bidi="hi-IN"/>
              </w:rPr>
            </w:pPr>
            <w:r w:rsidRPr="0033541F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магистерской диссертации</w:t>
            </w:r>
            <w:r w:rsidRPr="0033541F">
              <w:rPr>
                <w:rFonts w:ascii="Liberation Serif" w:eastAsia="Arial Unicode MS" w:hAnsi="Liberation Serif" w:cs="Arial Unicode MS"/>
                <w:b/>
                <w:kern w:val="1"/>
                <w:sz w:val="24"/>
                <w:szCs w:val="24"/>
                <w:lang w:eastAsia="zh-CN" w:bidi="hi-IN"/>
              </w:rPr>
              <w:t xml:space="preserve"> требованиям</w:t>
            </w:r>
          </w:p>
          <w:p w14:paraId="49AC0947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8053"/>
              <w:gridCol w:w="1624"/>
            </w:tblGrid>
            <w:tr w:rsidR="0033541F" w:rsidRPr="0033541F" w14:paraId="4A63B6E2" w14:textId="77777777" w:rsidTr="00190A54">
              <w:trPr>
                <w:trHeight w:val="148"/>
              </w:trPr>
              <w:tc>
                <w:tcPr>
                  <w:tcW w:w="80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vAlign w:val="center"/>
                </w:tcPr>
                <w:p w14:paraId="67ECC8ED" w14:textId="77777777" w:rsidR="0033541F" w:rsidRPr="0033541F" w:rsidRDefault="0033541F" w:rsidP="0033541F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Liberation Serif" w:eastAsia="Arial Unicode MS" w:hAnsi="Liberation Serif" w:cs="Arial Unicode MS" w:hint="eastAsia"/>
                      <w:kern w:val="1"/>
                      <w:sz w:val="20"/>
                      <w:szCs w:val="20"/>
                      <w:lang w:eastAsia="zh-CN" w:bidi="hi-IN"/>
                    </w:rPr>
                  </w:pPr>
                  <w:r w:rsidRPr="0033541F">
                    <w:rPr>
                      <w:rFonts w:ascii="Liberation Serif" w:eastAsia="Arial Unicode MS" w:hAnsi="Liberation Serif" w:cs="Arial Unicode MS"/>
                      <w:kern w:val="1"/>
                      <w:sz w:val="20"/>
                      <w:szCs w:val="20"/>
                      <w:lang w:eastAsia="zh-CN" w:bidi="hi-IN"/>
                    </w:rPr>
                    <w:t>Наименование требования</w:t>
                  </w:r>
                </w:p>
              </w:tc>
              <w:tc>
                <w:tcPr>
                  <w:tcW w:w="16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01E507AA" w14:textId="77777777" w:rsidR="0033541F" w:rsidRPr="0033541F" w:rsidRDefault="0033541F" w:rsidP="0033541F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Liberation Serif" w:eastAsia="Arial Unicode MS" w:hAnsi="Liberation Serif" w:cs="Arial Unicode MS" w:hint="eastAsia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3541F">
                    <w:rPr>
                      <w:rFonts w:ascii="Liberation Serif" w:eastAsia="Arial Unicode MS" w:hAnsi="Liberation Serif" w:cs="Arial Unicode MS"/>
                      <w:kern w:val="1"/>
                      <w:sz w:val="20"/>
                      <w:szCs w:val="20"/>
                      <w:lang w:eastAsia="zh-CN" w:bidi="hi-IN"/>
                    </w:rPr>
                    <w:t xml:space="preserve">Заключение о соответствии требованиям </w:t>
                  </w:r>
                  <w:r w:rsidRPr="0033541F">
                    <w:rPr>
                      <w:rFonts w:ascii="Liberation Serif" w:eastAsia="Arial Unicode MS" w:hAnsi="Liberation Serif" w:cs="Arial Unicode MS"/>
                      <w:kern w:val="1"/>
                      <w:sz w:val="16"/>
                      <w:szCs w:val="16"/>
                      <w:lang w:eastAsia="zh-CN" w:bidi="hi-IN"/>
                    </w:rPr>
                    <w:t>(отметить «соответствует», «соответствует не в полной мере»,  или «не соответствует»)</w:t>
                  </w:r>
                </w:p>
              </w:tc>
            </w:tr>
            <w:tr w:rsidR="0033541F" w:rsidRPr="0033541F" w14:paraId="23978992" w14:textId="77777777" w:rsidTr="00190A54">
              <w:trPr>
                <w:trHeight w:val="147"/>
              </w:trPr>
              <w:tc>
                <w:tcPr>
                  <w:tcW w:w="80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vAlign w:val="center"/>
                </w:tcPr>
                <w:p w14:paraId="6E6BE9CC" w14:textId="77777777" w:rsidR="0033541F" w:rsidRPr="0033541F" w:rsidRDefault="0033541F" w:rsidP="0033541F">
                  <w:pPr>
                    <w:widowControl w:val="0"/>
                    <w:suppressAutoHyphens/>
                    <w:spacing w:after="0" w:line="240" w:lineRule="auto"/>
                    <w:rPr>
                      <w:rFonts w:ascii="Liberation Serif" w:eastAsia="Arial Unicode MS" w:hAnsi="Liberation Serif" w:cs="Arial Unicode MS" w:hint="eastAsia"/>
                      <w:kern w:val="1"/>
                      <w:sz w:val="20"/>
                      <w:szCs w:val="20"/>
                      <w:lang w:eastAsia="zh-CN" w:bidi="hi-IN"/>
                    </w:rPr>
                  </w:pPr>
                  <w:r w:rsidRPr="0033541F">
                    <w:rPr>
                      <w:rFonts w:ascii="Liberation Serif" w:eastAsia="Arial Unicode MS" w:hAnsi="Liberation Serif" w:cs="Arial Unicode MS"/>
                      <w:kern w:val="1"/>
                      <w:sz w:val="20"/>
                      <w:szCs w:val="20"/>
                      <w:lang w:eastAsia="zh-CN" w:bidi="hi-IN"/>
                    </w:rPr>
                    <w:t xml:space="preserve">1.  Актуальность темы </w:t>
                  </w:r>
                </w:p>
              </w:tc>
              <w:tc>
                <w:tcPr>
                  <w:tcW w:w="16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3CF524F4" w14:textId="77777777" w:rsidR="0033541F" w:rsidRPr="0033541F" w:rsidRDefault="0033541F" w:rsidP="0033541F">
                  <w:pPr>
                    <w:widowControl w:val="0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kern w:val="1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33541F" w:rsidRPr="0033541F" w14:paraId="4E722A03" w14:textId="77777777" w:rsidTr="00190A54">
              <w:trPr>
                <w:trHeight w:val="147"/>
              </w:trPr>
              <w:tc>
                <w:tcPr>
                  <w:tcW w:w="80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vAlign w:val="center"/>
                </w:tcPr>
                <w:p w14:paraId="07857338" w14:textId="77777777" w:rsidR="0033541F" w:rsidRPr="0033541F" w:rsidRDefault="0033541F" w:rsidP="0033541F">
                  <w:pPr>
                    <w:widowControl w:val="0"/>
                    <w:suppressAutoHyphens/>
                    <w:spacing w:after="0" w:line="240" w:lineRule="auto"/>
                    <w:rPr>
                      <w:rFonts w:ascii="Liberation Serif" w:eastAsia="Arial Unicode MS" w:hAnsi="Liberation Serif" w:cs="Arial Unicode MS" w:hint="eastAsia"/>
                      <w:color w:val="C00000"/>
                      <w:kern w:val="1"/>
                      <w:sz w:val="20"/>
                      <w:szCs w:val="20"/>
                      <w:lang w:eastAsia="zh-CN" w:bidi="hi-IN"/>
                    </w:rPr>
                  </w:pPr>
                  <w:r w:rsidRPr="0033541F">
                    <w:rPr>
                      <w:rFonts w:ascii="Liberation Serif" w:eastAsia="Arial Unicode MS" w:hAnsi="Liberation Serif" w:cs="Arial Unicode MS"/>
                      <w:kern w:val="1"/>
                      <w:sz w:val="20"/>
                      <w:szCs w:val="20"/>
                      <w:lang w:eastAsia="zh-CN" w:bidi="hi-IN"/>
                    </w:rPr>
                    <w:t>2.  Соответствие содержания теме</w:t>
                  </w:r>
                </w:p>
              </w:tc>
              <w:tc>
                <w:tcPr>
                  <w:tcW w:w="16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25A1E245" w14:textId="77777777" w:rsidR="0033541F" w:rsidRPr="0033541F" w:rsidRDefault="0033541F" w:rsidP="0033541F">
                  <w:pPr>
                    <w:widowControl w:val="0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kern w:val="1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33541F" w:rsidRPr="0033541F" w14:paraId="1E48691F" w14:textId="77777777" w:rsidTr="00190A54">
              <w:trPr>
                <w:trHeight w:val="147"/>
              </w:trPr>
              <w:tc>
                <w:tcPr>
                  <w:tcW w:w="80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vAlign w:val="center"/>
                </w:tcPr>
                <w:p w14:paraId="0CC290BB" w14:textId="77777777" w:rsidR="0033541F" w:rsidRPr="0033541F" w:rsidRDefault="0033541F" w:rsidP="0033541F">
                  <w:pPr>
                    <w:widowControl w:val="0"/>
                    <w:suppressAutoHyphens/>
                    <w:spacing w:after="0" w:line="240" w:lineRule="auto"/>
                    <w:rPr>
                      <w:rFonts w:ascii="Liberation Serif" w:eastAsia="Arial Unicode MS" w:hAnsi="Liberation Serif" w:cs="Arial Unicode MS" w:hint="eastAsia"/>
                      <w:kern w:val="1"/>
                      <w:sz w:val="20"/>
                      <w:szCs w:val="20"/>
                      <w:lang w:eastAsia="zh-CN" w:bidi="hi-IN"/>
                    </w:rPr>
                  </w:pPr>
                  <w:r w:rsidRPr="0033541F">
                    <w:rPr>
                      <w:rFonts w:ascii="Liberation Serif" w:eastAsia="Arial Unicode MS" w:hAnsi="Liberation Serif" w:cs="Arial Unicode MS"/>
                      <w:kern w:val="1"/>
                      <w:sz w:val="20"/>
                      <w:szCs w:val="20"/>
                      <w:lang w:eastAsia="zh-CN" w:bidi="hi-IN"/>
                    </w:rPr>
                    <w:t>3.  Полнота, глубина, обоснованность решения поставленных вопросов</w:t>
                  </w:r>
                </w:p>
              </w:tc>
              <w:tc>
                <w:tcPr>
                  <w:tcW w:w="16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1F370F08" w14:textId="77777777" w:rsidR="0033541F" w:rsidRPr="0033541F" w:rsidRDefault="0033541F" w:rsidP="0033541F">
                  <w:pPr>
                    <w:widowControl w:val="0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kern w:val="1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33541F" w:rsidRPr="0033541F" w14:paraId="6BCB5518" w14:textId="77777777" w:rsidTr="00190A54">
              <w:trPr>
                <w:trHeight w:val="147"/>
              </w:trPr>
              <w:tc>
                <w:tcPr>
                  <w:tcW w:w="80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vAlign w:val="center"/>
                </w:tcPr>
                <w:p w14:paraId="5AF57B1D" w14:textId="77777777" w:rsidR="0033541F" w:rsidRPr="0033541F" w:rsidRDefault="0033541F" w:rsidP="0033541F">
                  <w:pPr>
                    <w:widowControl w:val="0"/>
                    <w:suppressAutoHyphens/>
                    <w:spacing w:after="0" w:line="240" w:lineRule="auto"/>
                    <w:rPr>
                      <w:rFonts w:ascii="Liberation Serif" w:eastAsia="Arial Unicode MS" w:hAnsi="Liberation Serif" w:cs="Arial Unicode MS" w:hint="eastAsia"/>
                      <w:kern w:val="1"/>
                      <w:sz w:val="20"/>
                      <w:szCs w:val="20"/>
                      <w:lang w:eastAsia="zh-CN" w:bidi="hi-IN"/>
                    </w:rPr>
                  </w:pPr>
                  <w:r w:rsidRPr="0033541F">
                    <w:rPr>
                      <w:rFonts w:ascii="Liberation Serif" w:eastAsia="Arial Unicode MS" w:hAnsi="Liberation Serif" w:cs="Arial Unicode MS"/>
                      <w:kern w:val="1"/>
                      <w:sz w:val="20"/>
                      <w:szCs w:val="20"/>
                      <w:lang w:eastAsia="zh-CN" w:bidi="hi-IN"/>
                    </w:rPr>
                    <w:t>4.  Новизна, оригинальность</w:t>
                  </w:r>
                </w:p>
              </w:tc>
              <w:tc>
                <w:tcPr>
                  <w:tcW w:w="16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1680F1DC" w14:textId="77777777" w:rsidR="0033541F" w:rsidRPr="0033541F" w:rsidRDefault="0033541F" w:rsidP="0033541F">
                  <w:pPr>
                    <w:widowControl w:val="0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kern w:val="1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33541F" w:rsidRPr="0033541F" w14:paraId="6875E332" w14:textId="77777777" w:rsidTr="00190A54">
              <w:trPr>
                <w:trHeight w:val="147"/>
              </w:trPr>
              <w:tc>
                <w:tcPr>
                  <w:tcW w:w="80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vAlign w:val="center"/>
                </w:tcPr>
                <w:p w14:paraId="728C6131" w14:textId="77777777" w:rsidR="0033541F" w:rsidRPr="0033541F" w:rsidRDefault="0033541F" w:rsidP="0033541F">
                  <w:pPr>
                    <w:widowControl w:val="0"/>
                    <w:suppressAutoHyphens/>
                    <w:spacing w:after="0" w:line="240" w:lineRule="auto"/>
                    <w:rPr>
                      <w:rFonts w:ascii="Liberation Serif" w:eastAsia="Arial Unicode MS" w:hAnsi="Liberation Serif" w:cs="Arial Unicode MS" w:hint="eastAsia"/>
                      <w:kern w:val="1"/>
                      <w:sz w:val="20"/>
                      <w:szCs w:val="20"/>
                      <w:lang w:eastAsia="zh-CN" w:bidi="hi-IN"/>
                    </w:rPr>
                  </w:pPr>
                  <w:r w:rsidRPr="0033541F">
                    <w:rPr>
                      <w:rFonts w:ascii="Liberation Serif" w:eastAsia="Arial Unicode MS" w:hAnsi="Liberation Serif" w:cs="Arial Unicode MS"/>
                      <w:kern w:val="1"/>
                      <w:sz w:val="20"/>
                      <w:szCs w:val="20"/>
                      <w:lang w:eastAsia="zh-CN" w:bidi="hi-IN"/>
                    </w:rPr>
                    <w:t xml:space="preserve">5.  Правильность расчетных материалов </w:t>
                  </w:r>
                </w:p>
              </w:tc>
              <w:tc>
                <w:tcPr>
                  <w:tcW w:w="16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0E798F29" w14:textId="77777777" w:rsidR="0033541F" w:rsidRPr="0033541F" w:rsidRDefault="0033541F" w:rsidP="0033541F">
                  <w:pPr>
                    <w:widowControl w:val="0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kern w:val="1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33541F" w:rsidRPr="0033541F" w14:paraId="13750CF0" w14:textId="77777777" w:rsidTr="00190A54">
              <w:trPr>
                <w:trHeight w:val="147"/>
              </w:trPr>
              <w:tc>
                <w:tcPr>
                  <w:tcW w:w="80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vAlign w:val="center"/>
                </w:tcPr>
                <w:p w14:paraId="0D99E410" w14:textId="77777777" w:rsidR="0033541F" w:rsidRPr="0033541F" w:rsidRDefault="0033541F" w:rsidP="0033541F">
                  <w:pPr>
                    <w:widowControl w:val="0"/>
                    <w:suppressAutoHyphens/>
                    <w:spacing w:after="0" w:line="240" w:lineRule="auto"/>
                    <w:rPr>
                      <w:rFonts w:ascii="Liberation Serif" w:eastAsia="Arial Unicode MS" w:hAnsi="Liberation Serif" w:cs="Arial Unicode MS" w:hint="eastAsia"/>
                      <w:kern w:val="1"/>
                      <w:sz w:val="20"/>
                      <w:szCs w:val="20"/>
                      <w:lang w:eastAsia="zh-CN" w:bidi="hi-IN"/>
                    </w:rPr>
                  </w:pPr>
                  <w:r w:rsidRPr="0033541F">
                    <w:rPr>
                      <w:rFonts w:ascii="Liberation Serif" w:eastAsia="Arial Unicode MS" w:hAnsi="Liberation Serif" w:cs="Arial Unicode MS"/>
                      <w:kern w:val="1"/>
                      <w:sz w:val="20"/>
                      <w:szCs w:val="20"/>
                      <w:lang w:eastAsia="zh-CN" w:bidi="hi-IN"/>
                    </w:rPr>
                    <w:t>6.  Возможности внедрения и опубликования работы</w:t>
                  </w:r>
                </w:p>
              </w:tc>
              <w:tc>
                <w:tcPr>
                  <w:tcW w:w="16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63CEE6B1" w14:textId="77777777" w:rsidR="0033541F" w:rsidRPr="0033541F" w:rsidRDefault="0033541F" w:rsidP="0033541F">
                  <w:pPr>
                    <w:widowControl w:val="0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kern w:val="1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33541F" w:rsidRPr="0033541F" w14:paraId="54B2C5A4" w14:textId="77777777" w:rsidTr="00190A54">
              <w:trPr>
                <w:trHeight w:val="147"/>
              </w:trPr>
              <w:tc>
                <w:tcPr>
                  <w:tcW w:w="80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vAlign w:val="center"/>
                </w:tcPr>
                <w:p w14:paraId="0C7E179A" w14:textId="77777777" w:rsidR="0033541F" w:rsidRPr="0033541F" w:rsidRDefault="0033541F" w:rsidP="0033541F">
                  <w:pPr>
                    <w:widowControl w:val="0"/>
                    <w:suppressAutoHyphens/>
                    <w:spacing w:after="0" w:line="240" w:lineRule="auto"/>
                    <w:rPr>
                      <w:rFonts w:ascii="Liberation Serif" w:eastAsia="Arial Unicode MS" w:hAnsi="Liberation Serif" w:cs="Arial Unicode MS" w:hint="eastAsia"/>
                      <w:kern w:val="1"/>
                      <w:sz w:val="20"/>
                      <w:szCs w:val="20"/>
                      <w:lang w:eastAsia="zh-CN" w:bidi="hi-IN"/>
                    </w:rPr>
                  </w:pPr>
                  <w:r w:rsidRPr="0033541F">
                    <w:rPr>
                      <w:rFonts w:ascii="Liberation Serif" w:eastAsia="Arial Unicode MS" w:hAnsi="Liberation Serif" w:cs="Arial Unicode MS"/>
                      <w:kern w:val="1"/>
                      <w:sz w:val="20"/>
                      <w:szCs w:val="20"/>
                      <w:lang w:eastAsia="zh-CN" w:bidi="hi-IN"/>
                    </w:rPr>
                    <w:t>7.  Практическая значимость</w:t>
                  </w:r>
                </w:p>
              </w:tc>
              <w:tc>
                <w:tcPr>
                  <w:tcW w:w="16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5C5C1C33" w14:textId="77777777" w:rsidR="0033541F" w:rsidRPr="0033541F" w:rsidRDefault="0033541F" w:rsidP="0033541F">
                  <w:pPr>
                    <w:widowControl w:val="0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kern w:val="1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33541F" w:rsidRPr="0033541F" w14:paraId="16C0093F" w14:textId="77777777" w:rsidTr="00190A54">
              <w:trPr>
                <w:trHeight w:val="147"/>
              </w:trPr>
              <w:tc>
                <w:tcPr>
                  <w:tcW w:w="80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vAlign w:val="center"/>
                </w:tcPr>
                <w:p w14:paraId="6954FABE" w14:textId="77777777" w:rsidR="0033541F" w:rsidRPr="0033541F" w:rsidRDefault="0033541F" w:rsidP="0033541F">
                  <w:pPr>
                    <w:widowControl w:val="0"/>
                    <w:suppressAutoHyphens/>
                    <w:spacing w:after="0" w:line="240" w:lineRule="auto"/>
                    <w:rPr>
                      <w:rFonts w:ascii="Liberation Serif" w:eastAsia="Arial Unicode MS" w:hAnsi="Liberation Serif" w:cs="Arial Unicode MS" w:hint="eastAsia"/>
                      <w:kern w:val="1"/>
                      <w:sz w:val="20"/>
                      <w:szCs w:val="20"/>
                      <w:lang w:eastAsia="zh-CN" w:bidi="hi-IN"/>
                    </w:rPr>
                  </w:pPr>
                  <w:r w:rsidRPr="0033541F">
                    <w:rPr>
                      <w:rFonts w:ascii="Liberation Serif" w:eastAsia="Arial Unicode MS" w:hAnsi="Liberation Serif" w:cs="Arial Unicode MS"/>
                      <w:kern w:val="1"/>
                      <w:sz w:val="20"/>
                      <w:szCs w:val="20"/>
                      <w:lang w:eastAsia="zh-CN" w:bidi="hi-IN"/>
                    </w:rPr>
                    <w:t>8.  Уровень самостоятельности автора</w:t>
                  </w:r>
                </w:p>
              </w:tc>
              <w:tc>
                <w:tcPr>
                  <w:tcW w:w="16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7C2446E0" w14:textId="77777777" w:rsidR="0033541F" w:rsidRPr="0033541F" w:rsidRDefault="0033541F" w:rsidP="0033541F">
                  <w:pPr>
                    <w:widowControl w:val="0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kern w:val="1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</w:tbl>
          <w:p w14:paraId="602F71C1" w14:textId="77777777" w:rsidR="0033541F" w:rsidRPr="0033541F" w:rsidRDefault="0033541F" w:rsidP="0033541F">
            <w:pPr>
              <w:widowControl w:val="0"/>
              <w:suppressAutoHyphens/>
              <w:spacing w:before="120" w:after="0" w:line="240" w:lineRule="auto"/>
              <w:rPr>
                <w:rFonts w:ascii="Liberation Serif" w:eastAsia="Arial Unicode MS" w:hAnsi="Liberation Serif" w:cs="Arial Unicode MS" w:hint="eastAsia"/>
                <w:kern w:val="1"/>
                <w:sz w:val="24"/>
                <w:szCs w:val="24"/>
                <w:lang w:eastAsia="zh-CN" w:bidi="hi-IN"/>
              </w:rPr>
            </w:pPr>
          </w:p>
          <w:p w14:paraId="172BD7FA" w14:textId="77777777" w:rsidR="0033541F" w:rsidRPr="0033541F" w:rsidRDefault="0033541F" w:rsidP="0033541F">
            <w:pPr>
              <w:widowControl w:val="0"/>
              <w:suppressAutoHyphens/>
              <w:spacing w:before="120" w:after="0" w:line="240" w:lineRule="auto"/>
              <w:rPr>
                <w:rFonts w:ascii="Liberation Serif" w:eastAsia="Arial Unicode MS" w:hAnsi="Liberation Serif" w:cs="Arial Unicode MS" w:hint="eastAsia"/>
                <w:kern w:val="1"/>
                <w:sz w:val="24"/>
                <w:szCs w:val="24"/>
                <w:lang w:eastAsia="zh-CN" w:bidi="hi-IN"/>
              </w:rPr>
            </w:pPr>
          </w:p>
          <w:p w14:paraId="080943A7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rPr>
                <w:rFonts w:ascii="Liberation Serif" w:eastAsia="Arial Unicode MS" w:hAnsi="Liberation Serif" w:cs="Arial Unicode MS" w:hint="eastAsia"/>
                <w:kern w:val="1"/>
                <w:sz w:val="24"/>
                <w:szCs w:val="24"/>
                <w:lang w:eastAsia="zh-CN" w:bidi="hi-IN"/>
              </w:rPr>
            </w:pPr>
            <w:r w:rsidRPr="0033541F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 xml:space="preserve">    </w:t>
            </w:r>
            <w:r w:rsidRPr="0033541F">
              <w:rPr>
                <w:rFonts w:ascii="Liberation Serif" w:eastAsia="Arial Unicode MS" w:hAnsi="Liberation Serif" w:cs="Arial Unicode MS"/>
                <w:kern w:val="1"/>
                <w:sz w:val="24"/>
                <w:szCs w:val="24"/>
                <w:lang w:eastAsia="zh-CN" w:bidi="hi-IN"/>
              </w:rPr>
              <w:t>Недостатки работы:</w:t>
            </w:r>
          </w:p>
          <w:p w14:paraId="66750920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rPr>
                <w:rFonts w:ascii="Liberation Serif" w:eastAsia="Arial Unicode MS" w:hAnsi="Liberation Serif" w:cs="Arial Unicode MS" w:hint="eastAsia"/>
                <w:kern w:val="1"/>
                <w:sz w:val="24"/>
                <w:szCs w:val="24"/>
                <w:u w:val="single"/>
                <w:lang w:eastAsia="zh-CN" w:bidi="hi-IN"/>
              </w:rPr>
            </w:pPr>
            <w:r w:rsidRPr="0033541F">
              <w:rPr>
                <w:rFonts w:ascii="Liberation Serif" w:eastAsia="Arial Unicode MS" w:hAnsi="Liberation Serif" w:cs="Arial Unicode MS"/>
                <w:kern w:val="1"/>
                <w:sz w:val="24"/>
                <w:szCs w:val="24"/>
                <w:u w:val="single"/>
                <w:lang w:eastAsia="zh-CN" w:bidi="hi-IN"/>
              </w:rPr>
              <w:t>_________________________________________________________________________________</w:t>
            </w:r>
          </w:p>
          <w:p w14:paraId="32EBF7F4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rPr>
                <w:rFonts w:ascii="Liberation Serif" w:eastAsia="Arial Unicode MS" w:hAnsi="Liberation Serif" w:cs="Arial Unicode MS" w:hint="eastAsia"/>
                <w:kern w:val="1"/>
                <w:sz w:val="24"/>
                <w:szCs w:val="24"/>
                <w:u w:val="single"/>
                <w:lang w:eastAsia="zh-CN" w:bidi="hi-IN"/>
              </w:rPr>
            </w:pPr>
            <w:r w:rsidRPr="0033541F">
              <w:rPr>
                <w:rFonts w:ascii="Liberation Serif" w:eastAsia="Arial Unicode MS" w:hAnsi="Liberation Serif" w:cs="Arial Unicode MS"/>
                <w:kern w:val="1"/>
                <w:sz w:val="24"/>
                <w:szCs w:val="24"/>
                <w:u w:val="single"/>
                <w:lang w:eastAsia="zh-CN" w:bidi="hi-IN"/>
              </w:rPr>
              <w:t>_________________________________________________________________________________</w:t>
            </w:r>
          </w:p>
          <w:p w14:paraId="219411A0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rPr>
                <w:rFonts w:ascii="Liberation Serif" w:eastAsia="Arial Unicode MS" w:hAnsi="Liberation Serif" w:cs="Arial Unicode MS" w:hint="eastAsia"/>
                <w:kern w:val="1"/>
                <w:sz w:val="24"/>
                <w:szCs w:val="24"/>
                <w:u w:val="single"/>
                <w:lang w:eastAsia="zh-CN" w:bidi="hi-IN"/>
              </w:rPr>
            </w:pPr>
            <w:r w:rsidRPr="0033541F">
              <w:rPr>
                <w:rFonts w:ascii="Liberation Serif" w:eastAsia="Arial Unicode MS" w:hAnsi="Liberation Serif" w:cs="Arial Unicode MS"/>
                <w:kern w:val="1"/>
                <w:sz w:val="24"/>
                <w:szCs w:val="24"/>
                <w:u w:val="single"/>
                <w:lang w:eastAsia="zh-CN" w:bidi="hi-IN"/>
              </w:rPr>
              <w:t>_________________________________________________________________________________</w:t>
            </w:r>
          </w:p>
          <w:p w14:paraId="4874F3A0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rPr>
                <w:rFonts w:ascii="Liberation Serif" w:eastAsia="Arial Unicode MS" w:hAnsi="Liberation Serif" w:cs="Arial Unicode MS" w:hint="eastAsia"/>
                <w:kern w:val="1"/>
                <w:sz w:val="24"/>
                <w:szCs w:val="24"/>
                <w:u w:val="single"/>
                <w:lang w:eastAsia="zh-CN" w:bidi="hi-IN"/>
              </w:rPr>
            </w:pPr>
          </w:p>
          <w:p w14:paraId="49B32C6C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rPr>
                <w:rFonts w:ascii="Liberation Serif" w:eastAsia="Arial Unicode MS" w:hAnsi="Liberation Serif" w:cs="Arial Unicode MS" w:hint="eastAsia"/>
                <w:kern w:val="1"/>
                <w:sz w:val="24"/>
                <w:szCs w:val="24"/>
                <w:u w:val="single"/>
                <w:lang w:eastAsia="zh-CN" w:bidi="hi-IN"/>
              </w:rPr>
            </w:pPr>
          </w:p>
          <w:p w14:paraId="79BC0944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541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Общее заключение о соответствии выпускной квалификационной работы – магистерской </w:t>
            </w:r>
          </w:p>
          <w:p w14:paraId="3DBC7455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541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диссертации требованиям: выпускная квалификационная работа – магистерская диссертация установленным требованиям: </w:t>
            </w:r>
            <w:r w:rsidRPr="0033541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highlight w:val="yellow"/>
                <w:lang w:eastAsia="zh-CN" w:bidi="hi-IN"/>
              </w:rPr>
              <w:t xml:space="preserve">соответствует / частично соответствует / не соответствует   </w:t>
            </w:r>
            <w:r w:rsidRPr="0033541F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highlight w:val="yellow"/>
                <w:lang w:eastAsia="zh-CN" w:bidi="hi-IN"/>
              </w:rPr>
              <w:t>(нужное подчеркнуть)</w:t>
            </w:r>
          </w:p>
          <w:p w14:paraId="01C7B9D3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rPr>
                <w:rFonts w:ascii="Liberation Serif" w:eastAsia="Arial Unicode MS" w:hAnsi="Liberation Serif" w:cs="Arial Unicode MS" w:hint="eastAsia"/>
                <w:kern w:val="1"/>
                <w:sz w:val="24"/>
                <w:szCs w:val="24"/>
                <w:u w:val="single"/>
                <w:lang w:eastAsia="zh-CN" w:bidi="hi-IN"/>
              </w:rPr>
            </w:pPr>
          </w:p>
          <w:p w14:paraId="66307811" w14:textId="77777777" w:rsidR="0033541F" w:rsidRPr="0033541F" w:rsidRDefault="0033541F" w:rsidP="0033541F">
            <w:pPr>
              <w:widowControl w:val="0"/>
              <w:suppressAutoHyphens/>
              <w:spacing w:after="0" w:line="240" w:lineRule="auto"/>
              <w:rPr>
                <w:rFonts w:ascii="Liberation Serif" w:eastAsia="Arial Unicode MS" w:hAnsi="Liberation Serif" w:cs="Arial Unicode MS" w:hint="eastAsia"/>
                <w:kern w:val="1"/>
                <w:sz w:val="24"/>
                <w:szCs w:val="24"/>
                <w:u w:val="single"/>
                <w:lang w:eastAsia="zh-CN" w:bidi="hi-IN"/>
              </w:rPr>
            </w:pPr>
          </w:p>
          <w:p w14:paraId="6C7B08A8" w14:textId="77777777" w:rsidR="0033541F" w:rsidRPr="0033541F" w:rsidRDefault="0033541F" w:rsidP="0033541F">
            <w:pPr>
              <w:widowControl w:val="0"/>
              <w:suppressAutoHyphens/>
              <w:spacing w:before="120" w:after="0" w:line="240" w:lineRule="auto"/>
              <w:rPr>
                <w:rFonts w:ascii="Liberation Serif" w:eastAsia="Arial Unicode MS" w:hAnsi="Liberation Serif" w:cs="Arial Unicode MS" w:hint="eastAsia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4707F5C3" w14:textId="77777777" w:rsidR="0033541F" w:rsidRPr="0033541F" w:rsidRDefault="0033541F" w:rsidP="0033541F">
            <w:pPr>
              <w:widowControl w:val="0"/>
              <w:suppressAutoHyphens/>
              <w:snapToGrid w:val="0"/>
              <w:spacing w:before="120" w:after="0" w:line="240" w:lineRule="auto"/>
              <w:rPr>
                <w:rFonts w:ascii="Liberation Serif" w:eastAsia="Arial Unicode MS" w:hAnsi="Liberation Serif" w:cs="Arial Unicode MS" w:hint="eastAsia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14:paraId="2B1BAAC7" w14:textId="77777777" w:rsidR="0033541F" w:rsidRPr="0033541F" w:rsidRDefault="0033541F" w:rsidP="0033541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</w:pPr>
      <w:r w:rsidRPr="0033541F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ab/>
        <w:t>Обобщенная оценка содержательной части выпускной квалификационной работы:</w:t>
      </w:r>
      <w:r w:rsidRPr="0033541F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ab/>
      </w:r>
    </w:p>
    <w:p w14:paraId="5F735A80" w14:textId="77777777" w:rsidR="0033541F" w:rsidRPr="0033541F" w:rsidRDefault="0033541F" w:rsidP="0033541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val="en-US" w:eastAsia="zh-CN" w:bidi="hi-IN"/>
        </w:rPr>
      </w:pPr>
      <w:r w:rsidRPr="0033541F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>________________________________________________________________________________________________________________________________________________________________</w:t>
      </w:r>
    </w:p>
    <w:p w14:paraId="6763C1E8" w14:textId="77777777" w:rsidR="0033541F" w:rsidRPr="0033541F" w:rsidRDefault="0033541F" w:rsidP="0033541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</w:pPr>
    </w:p>
    <w:p w14:paraId="7912C036" w14:textId="77777777" w:rsidR="0033541F" w:rsidRPr="0033541F" w:rsidRDefault="0033541F" w:rsidP="0033541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</w:pPr>
    </w:p>
    <w:p w14:paraId="5F64DD23" w14:textId="77777777" w:rsidR="0033541F" w:rsidRPr="0033541F" w:rsidRDefault="0033541F" w:rsidP="0033541F">
      <w:pPr>
        <w:widowControl w:val="0"/>
        <w:suppressAutoHyphens/>
        <w:spacing w:after="0" w:line="360" w:lineRule="auto"/>
        <w:rPr>
          <w:rFonts w:ascii="Liberation Serif" w:eastAsia="Arial Unicode MS" w:hAnsi="Liberation Serif" w:cs="Arial Unicode MS" w:hint="eastAsia"/>
          <w:kern w:val="1"/>
          <w:sz w:val="24"/>
          <w:szCs w:val="24"/>
          <w:lang w:eastAsia="zh-CN" w:bidi="hi-IN"/>
        </w:rPr>
      </w:pPr>
      <w:r w:rsidRPr="0033541F">
        <w:rPr>
          <w:rFonts w:ascii="Liberation Serif" w:eastAsia="Arial Unicode MS" w:hAnsi="Liberation Serif" w:cs="Arial Unicode MS"/>
          <w:kern w:val="1"/>
          <w:sz w:val="24"/>
          <w:szCs w:val="24"/>
          <w:lang w:eastAsia="zh-CN" w:bidi="hi-IN"/>
        </w:rPr>
        <w:t>Научный руководитель:</w:t>
      </w:r>
    </w:p>
    <w:tbl>
      <w:tblPr>
        <w:tblW w:w="1033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493"/>
        <w:gridCol w:w="1775"/>
        <w:gridCol w:w="2811"/>
        <w:gridCol w:w="259"/>
      </w:tblGrid>
      <w:tr w:rsidR="0033541F" w:rsidRPr="0033541F" w14:paraId="2AB5E791" w14:textId="77777777" w:rsidTr="00190A54">
        <w:trPr>
          <w:trHeight w:val="724"/>
        </w:trPr>
        <w:tc>
          <w:tcPr>
            <w:tcW w:w="5493" w:type="dxa"/>
            <w:shd w:val="clear" w:color="auto" w:fill="auto"/>
            <w:vAlign w:val="bottom"/>
          </w:tcPr>
          <w:p w14:paraId="3B847BEE" w14:textId="77777777" w:rsidR="0033541F" w:rsidRPr="0033541F" w:rsidRDefault="0033541F" w:rsidP="0033541F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541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highlight w:val="yellow"/>
                <w:lang w:eastAsia="zh-CN" w:bidi="hi-IN"/>
              </w:rPr>
              <w:t>доцент</w:t>
            </w:r>
            <w:r w:rsidRPr="0033541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кафедры бухгалтерского учета </w:t>
            </w:r>
          </w:p>
          <w:p w14:paraId="649328BC" w14:textId="77777777" w:rsidR="0033541F" w:rsidRPr="0033541F" w:rsidRDefault="0033541F" w:rsidP="0033541F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541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Института экономики и предпринимательства Федерального государственного автономного образовательного учреждения </w:t>
            </w:r>
          </w:p>
          <w:p w14:paraId="7C8E94E0" w14:textId="77777777" w:rsidR="0033541F" w:rsidRPr="0033541F" w:rsidRDefault="0033541F" w:rsidP="0033541F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541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высшего образования «Национальный исследовательский Нижегородский</w:t>
            </w:r>
          </w:p>
          <w:p w14:paraId="04F25AC0" w14:textId="77777777" w:rsidR="0033541F" w:rsidRPr="0033541F" w:rsidRDefault="0033541F" w:rsidP="0033541F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541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государственный университет </w:t>
            </w:r>
          </w:p>
          <w:p w14:paraId="60903783" w14:textId="77777777" w:rsidR="0033541F" w:rsidRPr="0033541F" w:rsidRDefault="0033541F" w:rsidP="0033541F">
            <w:pPr>
              <w:widowControl w:val="0"/>
              <w:suppressAutoHyphens/>
              <w:spacing w:after="0" w:line="360" w:lineRule="auto"/>
              <w:rPr>
                <w:rFonts w:ascii="Liberation Serif" w:eastAsia="Arial Unicode MS" w:hAnsi="Liberation Serif" w:cs="Arial Unicode MS" w:hint="eastAsia"/>
                <w:i/>
                <w:kern w:val="1"/>
                <w:sz w:val="24"/>
                <w:szCs w:val="24"/>
                <w:lang w:eastAsia="zh-CN" w:bidi="hi-IN"/>
              </w:rPr>
            </w:pPr>
            <w:r w:rsidRPr="0033541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им. Н.И. Лобачевского», </w:t>
            </w:r>
            <w:r w:rsidRPr="0033541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highlight w:val="yellow"/>
                <w:lang w:eastAsia="zh-CN" w:bidi="hi-IN"/>
              </w:rPr>
              <w:t>к.э.н.</w:t>
            </w:r>
          </w:p>
        </w:tc>
        <w:tc>
          <w:tcPr>
            <w:tcW w:w="177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17AE8C89" w14:textId="77777777" w:rsidR="0033541F" w:rsidRPr="0033541F" w:rsidRDefault="0033541F" w:rsidP="0033541F">
            <w:pPr>
              <w:widowControl w:val="0"/>
              <w:suppressAutoHyphens/>
              <w:spacing w:after="0" w:line="360" w:lineRule="auto"/>
              <w:rPr>
                <w:rFonts w:ascii="Liberation Serif" w:eastAsia="Arial Unicode MS" w:hAnsi="Liberation Serif" w:cs="Arial Unicode MS" w:hint="eastAsia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11" w:type="dxa"/>
            <w:shd w:val="clear" w:color="auto" w:fill="auto"/>
            <w:vAlign w:val="bottom"/>
          </w:tcPr>
          <w:p w14:paraId="1E52257C" w14:textId="77777777" w:rsidR="0033541F" w:rsidRPr="0033541F" w:rsidRDefault="0033541F" w:rsidP="0033541F">
            <w:pPr>
              <w:widowControl w:val="0"/>
              <w:suppressAutoHyphens/>
              <w:spacing w:after="0" w:line="360" w:lineRule="auto"/>
              <w:rPr>
                <w:rFonts w:ascii="Liberation Serif" w:eastAsia="Arial Unicode MS" w:hAnsi="Liberation Serif" w:cs="Arial Unicode MS" w:hint="eastAsia"/>
                <w:kern w:val="1"/>
                <w:sz w:val="24"/>
                <w:szCs w:val="24"/>
                <w:lang w:eastAsia="zh-CN" w:bidi="hi-IN"/>
              </w:rPr>
            </w:pPr>
            <w:r w:rsidRPr="0033541F">
              <w:rPr>
                <w:rFonts w:ascii="Liberation Serif" w:eastAsia="Arial Unicode MS" w:hAnsi="Liberation Serif" w:cs="Arial Unicode MS"/>
                <w:kern w:val="1"/>
                <w:sz w:val="24"/>
                <w:szCs w:val="24"/>
                <w:highlight w:val="yellow"/>
                <w:lang w:eastAsia="zh-CN" w:bidi="hi-IN"/>
              </w:rPr>
              <w:t>И.И. Иванов</w:t>
            </w:r>
          </w:p>
        </w:tc>
        <w:tc>
          <w:tcPr>
            <w:tcW w:w="259" w:type="dxa"/>
            <w:shd w:val="clear" w:color="auto" w:fill="auto"/>
            <w:vAlign w:val="bottom"/>
          </w:tcPr>
          <w:p w14:paraId="5074C4FC" w14:textId="77777777" w:rsidR="0033541F" w:rsidRPr="0033541F" w:rsidRDefault="0033541F" w:rsidP="0033541F">
            <w:pPr>
              <w:widowControl w:val="0"/>
              <w:suppressAutoHyphens/>
              <w:snapToGrid w:val="0"/>
              <w:spacing w:after="0" w:line="360" w:lineRule="auto"/>
              <w:rPr>
                <w:rFonts w:ascii="Liberation Serif" w:eastAsia="Arial Unicode MS" w:hAnsi="Liberation Serif" w:cs="Arial Unicode MS" w:hint="eastAsia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14:paraId="1F816E5C" w14:textId="77777777" w:rsidR="0033541F" w:rsidRPr="0033541F" w:rsidRDefault="0033541F" w:rsidP="0033541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</w:pPr>
    </w:p>
    <w:p w14:paraId="43737A3E" w14:textId="77777777" w:rsidR="0033541F" w:rsidRPr="0033541F" w:rsidRDefault="0033541F" w:rsidP="0033541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</w:pPr>
    </w:p>
    <w:p w14:paraId="4025668E" w14:textId="77777777" w:rsidR="0033541F" w:rsidRPr="0033541F" w:rsidRDefault="0033541F" w:rsidP="0033541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zh-CN" w:bidi="hi-IN"/>
        </w:rPr>
      </w:pPr>
      <w:r w:rsidRPr="0033541F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zh-CN" w:bidi="hi-IN"/>
        </w:rPr>
        <w:t xml:space="preserve">«  </w:t>
      </w:r>
      <w:r w:rsidRPr="0033541F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val="en-US" w:eastAsia="zh-CN" w:bidi="hi-IN"/>
        </w:rPr>
        <w:t xml:space="preserve">  </w:t>
      </w:r>
      <w:r w:rsidRPr="0033541F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zh-CN" w:bidi="hi-IN"/>
        </w:rPr>
        <w:t xml:space="preserve">  »                        20_  г. </w:t>
      </w:r>
    </w:p>
    <w:p w14:paraId="75DC1ABE" w14:textId="77777777" w:rsidR="0033541F" w:rsidRPr="0033541F" w:rsidRDefault="0033541F" w:rsidP="0033541F">
      <w:pPr>
        <w:pageBreakBefore/>
        <w:widowControl w:val="0"/>
        <w:suppressAutoHyphens/>
        <w:spacing w:after="0" w:line="240" w:lineRule="auto"/>
        <w:rPr>
          <w:rFonts w:ascii="Liberation Serif" w:eastAsia="Arial Unicode MS" w:hAnsi="Liberation Serif" w:cs="Arial Unicode MS" w:hint="eastAsia"/>
          <w:kern w:val="1"/>
          <w:sz w:val="24"/>
          <w:szCs w:val="24"/>
          <w:lang w:eastAsia="zh-CN" w:bidi="hi-IN"/>
        </w:rPr>
      </w:pPr>
    </w:p>
    <w:p w14:paraId="17FADDF7" w14:textId="77777777" w:rsidR="0033541F" w:rsidRPr="0033541F" w:rsidRDefault="0033541F" w:rsidP="0033541F">
      <w:pPr>
        <w:widowControl w:val="0"/>
        <w:suppressAutoHyphens/>
        <w:spacing w:after="0" w:line="240" w:lineRule="auto"/>
        <w:jc w:val="right"/>
        <w:rPr>
          <w:rFonts w:ascii="Liberation Serif" w:eastAsia="Arial Unicode MS" w:hAnsi="Liberation Serif" w:cs="Arial Unicode MS" w:hint="eastAsia"/>
          <w:kern w:val="1"/>
          <w:sz w:val="24"/>
          <w:szCs w:val="24"/>
          <w:lang w:eastAsia="zh-CN" w:bidi="hi-IN"/>
        </w:rPr>
      </w:pPr>
      <w:r w:rsidRPr="0033541F">
        <w:rPr>
          <w:rFonts w:ascii="Liberation Serif" w:eastAsia="Arial Unicode MS" w:hAnsi="Liberation Serif" w:cs="Arial Unicode MS"/>
          <w:kern w:val="1"/>
          <w:sz w:val="24"/>
          <w:szCs w:val="24"/>
          <w:lang w:eastAsia="zh-CN" w:bidi="hi-IN"/>
        </w:rPr>
        <w:t>Приложение А</w:t>
      </w:r>
    </w:p>
    <w:p w14:paraId="0E2218C9" w14:textId="77777777" w:rsidR="0033541F" w:rsidRPr="0033541F" w:rsidRDefault="0033541F" w:rsidP="0033541F">
      <w:pPr>
        <w:widowControl w:val="0"/>
        <w:suppressAutoHyphens/>
        <w:spacing w:after="0" w:line="240" w:lineRule="auto"/>
        <w:jc w:val="right"/>
        <w:rPr>
          <w:rFonts w:ascii="Liberation Serif" w:eastAsia="Arial Unicode MS" w:hAnsi="Liberation Serif" w:cs="Arial Unicode MS" w:hint="eastAsia"/>
          <w:kern w:val="1"/>
          <w:sz w:val="24"/>
          <w:szCs w:val="24"/>
          <w:lang w:eastAsia="zh-CN" w:bidi="hi-IN"/>
        </w:rPr>
      </w:pPr>
      <w:r w:rsidRPr="0033541F">
        <w:rPr>
          <w:rFonts w:ascii="Liberation Serif" w:eastAsia="Arial Unicode MS" w:hAnsi="Liberation Serif" w:cs="Arial Unicode MS"/>
          <w:kern w:val="1"/>
          <w:sz w:val="24"/>
          <w:szCs w:val="24"/>
          <w:lang w:eastAsia="zh-CN" w:bidi="hi-IN"/>
        </w:rPr>
        <w:t>к отзыву научного руководителя</w:t>
      </w:r>
    </w:p>
    <w:p w14:paraId="4D1D9882" w14:textId="77777777" w:rsidR="0033541F" w:rsidRPr="0033541F" w:rsidRDefault="0033541F" w:rsidP="0033541F">
      <w:pPr>
        <w:widowControl w:val="0"/>
        <w:suppressAutoHyphens/>
        <w:spacing w:after="0" w:line="240" w:lineRule="auto"/>
        <w:rPr>
          <w:rFonts w:ascii="Liberation Serif" w:eastAsia="Arial Unicode MS" w:hAnsi="Liberation Serif" w:cs="Arial Unicode MS" w:hint="eastAsia"/>
          <w:kern w:val="1"/>
          <w:sz w:val="24"/>
          <w:szCs w:val="24"/>
          <w:lang w:eastAsia="zh-CN" w:bidi="hi-IN"/>
        </w:rPr>
      </w:pPr>
    </w:p>
    <w:p w14:paraId="037083A1" w14:textId="77777777" w:rsidR="0033541F" w:rsidRPr="0033541F" w:rsidRDefault="0033541F" w:rsidP="0033541F">
      <w:pPr>
        <w:widowControl w:val="0"/>
        <w:suppressAutoHyphens/>
        <w:spacing w:after="0" w:line="240" w:lineRule="auto"/>
        <w:ind w:left="142" w:hanging="142"/>
        <w:jc w:val="center"/>
        <w:rPr>
          <w:rFonts w:ascii="Liberation Serif" w:eastAsia="Arial Unicode MS" w:hAnsi="Liberation Serif" w:cs="Arial Unicode MS" w:hint="eastAsia"/>
          <w:b/>
          <w:kern w:val="1"/>
          <w:sz w:val="24"/>
          <w:szCs w:val="24"/>
          <w:lang w:eastAsia="zh-CN" w:bidi="hi-IN"/>
        </w:rPr>
      </w:pPr>
      <w:r w:rsidRPr="0033541F">
        <w:rPr>
          <w:rFonts w:ascii="Liberation Serif" w:eastAsia="Arial Unicode MS" w:hAnsi="Liberation Serif" w:cs="Arial Unicode MS"/>
          <w:b/>
          <w:kern w:val="1"/>
          <w:sz w:val="24"/>
          <w:szCs w:val="24"/>
          <w:lang w:eastAsia="zh-CN" w:bidi="hi-IN"/>
        </w:rPr>
        <w:t xml:space="preserve">Сформированность компетенций у выпускника по итогам выполнения аттестационных заданий на выпускную квалификационную работу – магистерскую диссертацию  </w:t>
      </w:r>
    </w:p>
    <w:p w14:paraId="0E766725" w14:textId="77777777" w:rsidR="0033541F" w:rsidRPr="0033541F" w:rsidRDefault="0033541F" w:rsidP="0033541F">
      <w:pPr>
        <w:widowControl w:val="0"/>
        <w:suppressAutoHyphens/>
        <w:spacing w:after="0" w:line="240" w:lineRule="auto"/>
        <w:ind w:left="142" w:hanging="142"/>
        <w:jc w:val="center"/>
        <w:rPr>
          <w:rFonts w:ascii="Liberation Serif" w:eastAsia="Arial Unicode MS" w:hAnsi="Liberation Serif" w:cs="Arial Unicode MS" w:hint="eastAsia"/>
          <w:b/>
          <w:kern w:val="1"/>
          <w:sz w:val="24"/>
          <w:szCs w:val="24"/>
          <w:lang w:eastAsia="zh-CN" w:bidi="hi-IN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9"/>
        <w:gridCol w:w="3618"/>
        <w:gridCol w:w="1851"/>
      </w:tblGrid>
      <w:tr w:rsidR="000F3725" w:rsidRPr="000F3725" w14:paraId="6FEC741E" w14:textId="77777777" w:rsidTr="00A856C1">
        <w:trPr>
          <w:jc w:val="center"/>
        </w:trPr>
        <w:tc>
          <w:tcPr>
            <w:tcW w:w="4811" w:type="dxa"/>
            <w:vAlign w:val="center"/>
          </w:tcPr>
          <w:p w14:paraId="51D6935D" w14:textId="77777777" w:rsidR="000F3725" w:rsidRPr="000F3725" w:rsidRDefault="000F3725" w:rsidP="000F3725">
            <w:pPr>
              <w:widowControl w:val="0"/>
              <w:suppressAutoHyphens/>
              <w:spacing w:after="0" w:line="240" w:lineRule="auto"/>
              <w:ind w:hanging="142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0F372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  <w:t>Задания</w:t>
            </w:r>
          </w:p>
        </w:tc>
        <w:tc>
          <w:tcPr>
            <w:tcW w:w="3668" w:type="dxa"/>
            <w:vAlign w:val="center"/>
          </w:tcPr>
          <w:p w14:paraId="2FE02A08" w14:textId="77777777" w:rsidR="000F3725" w:rsidRPr="000F3725" w:rsidRDefault="000F3725" w:rsidP="000F3725">
            <w:pPr>
              <w:widowControl w:val="0"/>
              <w:suppressAutoHyphens/>
              <w:spacing w:after="0" w:line="240" w:lineRule="auto"/>
              <w:ind w:hanging="142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0F372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  <w:t>Компетенции</w:t>
            </w:r>
          </w:p>
        </w:tc>
        <w:tc>
          <w:tcPr>
            <w:tcW w:w="1709" w:type="dxa"/>
            <w:vAlign w:val="center"/>
          </w:tcPr>
          <w:p w14:paraId="45B9472D" w14:textId="77777777" w:rsidR="000F3725" w:rsidRPr="000F3725" w:rsidRDefault="000F3725" w:rsidP="000F3725">
            <w:pPr>
              <w:widowControl w:val="0"/>
              <w:suppressAutoHyphens/>
              <w:spacing w:after="0" w:line="240" w:lineRule="auto"/>
              <w:ind w:hanging="142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0F372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  <w:t>Обобщенная  оценка сформированности компетенции</w:t>
            </w:r>
          </w:p>
        </w:tc>
      </w:tr>
      <w:tr w:rsidR="000F3725" w:rsidRPr="000F3725" w14:paraId="7437BA47" w14:textId="77777777" w:rsidTr="00A856C1">
        <w:trPr>
          <w:trHeight w:val="337"/>
          <w:jc w:val="center"/>
        </w:trPr>
        <w:tc>
          <w:tcPr>
            <w:tcW w:w="4811" w:type="dxa"/>
            <w:vAlign w:val="center"/>
          </w:tcPr>
          <w:p w14:paraId="5D2F9CE1" w14:textId="77777777" w:rsidR="000F3725" w:rsidRPr="000F3725" w:rsidRDefault="000F3725" w:rsidP="000F372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0F372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  <w:t>Осуществлять сбор, обработку и обобщение информации, необходимой для проведения исследования.</w:t>
            </w:r>
          </w:p>
        </w:tc>
        <w:tc>
          <w:tcPr>
            <w:tcW w:w="3668" w:type="dxa"/>
            <w:vMerge w:val="restart"/>
            <w:vAlign w:val="center"/>
          </w:tcPr>
          <w:p w14:paraId="06A258DB" w14:textId="77777777" w:rsidR="000F3725" w:rsidRPr="000F3725" w:rsidRDefault="000F3725" w:rsidP="000F3725">
            <w:pPr>
              <w:widowControl w:val="0"/>
              <w:suppressAutoHyphens/>
              <w:spacing w:after="0" w:line="240" w:lineRule="auto"/>
              <w:ind w:hanging="142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0F3725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Способен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 (ПК-1)</w:t>
            </w:r>
          </w:p>
        </w:tc>
        <w:tc>
          <w:tcPr>
            <w:tcW w:w="1709" w:type="dxa"/>
            <w:vAlign w:val="center"/>
          </w:tcPr>
          <w:p w14:paraId="1D37795E" w14:textId="77777777" w:rsidR="000F3725" w:rsidRPr="000F3725" w:rsidRDefault="000F3725" w:rsidP="000F3725">
            <w:pPr>
              <w:widowControl w:val="0"/>
              <w:suppressAutoHyphens/>
              <w:spacing w:after="0" w:line="240" w:lineRule="auto"/>
              <w:ind w:hanging="142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highlight w:val="yellow"/>
                <w:lang w:eastAsia="zh-CN" w:bidi="hi-IN"/>
              </w:rPr>
            </w:pPr>
            <w:r w:rsidRPr="000F372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highlight w:val="yellow"/>
                <w:lang w:eastAsia="zh-CN" w:bidi="hi-IN"/>
              </w:rPr>
              <w:t>Высокая / средняя / низкая</w:t>
            </w:r>
          </w:p>
        </w:tc>
      </w:tr>
      <w:tr w:rsidR="000F3725" w:rsidRPr="000F3725" w14:paraId="131883ED" w14:textId="77777777" w:rsidTr="00A856C1">
        <w:trPr>
          <w:trHeight w:val="337"/>
          <w:jc w:val="center"/>
        </w:trPr>
        <w:tc>
          <w:tcPr>
            <w:tcW w:w="4811" w:type="dxa"/>
            <w:vAlign w:val="center"/>
          </w:tcPr>
          <w:p w14:paraId="18F2194D" w14:textId="77777777" w:rsidR="000F3725" w:rsidRPr="000F3725" w:rsidRDefault="000F3725" w:rsidP="000F372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0F372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  <w:t>Составлять программу проведения исследований.</w:t>
            </w:r>
          </w:p>
        </w:tc>
        <w:tc>
          <w:tcPr>
            <w:tcW w:w="3668" w:type="dxa"/>
            <w:vMerge/>
            <w:vAlign w:val="center"/>
          </w:tcPr>
          <w:p w14:paraId="1AC15AD8" w14:textId="77777777" w:rsidR="000F3725" w:rsidRPr="000F3725" w:rsidRDefault="000F3725" w:rsidP="000F3725">
            <w:pPr>
              <w:widowControl w:val="0"/>
              <w:suppressAutoHyphens/>
              <w:spacing w:after="0" w:line="240" w:lineRule="auto"/>
              <w:ind w:hanging="142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709" w:type="dxa"/>
            <w:vAlign w:val="center"/>
          </w:tcPr>
          <w:p w14:paraId="06C6C8F8" w14:textId="77777777" w:rsidR="000F3725" w:rsidRPr="000F3725" w:rsidRDefault="000F3725" w:rsidP="000F3725">
            <w:pPr>
              <w:widowControl w:val="0"/>
              <w:suppressAutoHyphens/>
              <w:spacing w:after="0" w:line="240" w:lineRule="auto"/>
              <w:ind w:hanging="142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0F372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highlight w:val="yellow"/>
                <w:lang w:eastAsia="zh-CN" w:bidi="hi-IN"/>
              </w:rPr>
              <w:t>Высокая / средняя / низкая</w:t>
            </w:r>
          </w:p>
        </w:tc>
      </w:tr>
      <w:tr w:rsidR="000F3725" w:rsidRPr="000F3725" w14:paraId="2E8496ED" w14:textId="77777777" w:rsidTr="00A856C1">
        <w:trPr>
          <w:jc w:val="center"/>
        </w:trPr>
        <w:tc>
          <w:tcPr>
            <w:tcW w:w="4811" w:type="dxa"/>
            <w:vAlign w:val="center"/>
          </w:tcPr>
          <w:p w14:paraId="2E89C68F" w14:textId="77777777" w:rsidR="000F3725" w:rsidRPr="000F3725" w:rsidRDefault="000F3725" w:rsidP="000F372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0F372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  <w:t>Анализировать отечественные и зарубежные источники информации в соответствии с темой исследования.</w:t>
            </w:r>
          </w:p>
        </w:tc>
        <w:tc>
          <w:tcPr>
            <w:tcW w:w="3668" w:type="dxa"/>
            <w:vMerge/>
            <w:vAlign w:val="center"/>
          </w:tcPr>
          <w:p w14:paraId="76931CE9" w14:textId="77777777" w:rsidR="000F3725" w:rsidRPr="000F3725" w:rsidRDefault="000F3725" w:rsidP="000F3725">
            <w:pPr>
              <w:widowControl w:val="0"/>
              <w:suppressAutoHyphens/>
              <w:spacing w:after="0" w:line="240" w:lineRule="auto"/>
              <w:ind w:hanging="142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709" w:type="dxa"/>
            <w:vAlign w:val="center"/>
          </w:tcPr>
          <w:p w14:paraId="04C902FF" w14:textId="77777777" w:rsidR="000F3725" w:rsidRPr="000F3725" w:rsidRDefault="000F3725" w:rsidP="000F3725">
            <w:pPr>
              <w:widowControl w:val="0"/>
              <w:suppressAutoHyphens/>
              <w:spacing w:after="0" w:line="240" w:lineRule="auto"/>
              <w:ind w:hanging="142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0F372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highlight w:val="yellow"/>
                <w:lang w:eastAsia="zh-CN" w:bidi="hi-IN"/>
              </w:rPr>
              <w:t>и т.д.</w:t>
            </w:r>
          </w:p>
        </w:tc>
      </w:tr>
      <w:tr w:rsidR="000F3725" w:rsidRPr="000F3725" w14:paraId="3431E46E" w14:textId="77777777" w:rsidTr="00A856C1">
        <w:trPr>
          <w:jc w:val="center"/>
        </w:trPr>
        <w:tc>
          <w:tcPr>
            <w:tcW w:w="4811" w:type="dxa"/>
            <w:vAlign w:val="center"/>
          </w:tcPr>
          <w:p w14:paraId="2F9ED4F8" w14:textId="77777777" w:rsidR="000F3725" w:rsidRPr="000F3725" w:rsidRDefault="000F3725" w:rsidP="000F3725">
            <w:pPr>
              <w:widowControl w:val="0"/>
              <w:tabs>
                <w:tab w:val="left" w:pos="255"/>
                <w:tab w:val="left" w:pos="451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0F372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  <w:t>Формировать выводы по результатам исследований.</w:t>
            </w:r>
          </w:p>
        </w:tc>
        <w:tc>
          <w:tcPr>
            <w:tcW w:w="3668" w:type="dxa"/>
            <w:vMerge/>
            <w:vAlign w:val="center"/>
          </w:tcPr>
          <w:p w14:paraId="7B5D03E2" w14:textId="77777777" w:rsidR="000F3725" w:rsidRPr="000F3725" w:rsidRDefault="000F3725" w:rsidP="000F3725">
            <w:pPr>
              <w:widowControl w:val="0"/>
              <w:suppressAutoHyphens/>
              <w:spacing w:after="0" w:line="240" w:lineRule="auto"/>
              <w:ind w:hanging="142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709" w:type="dxa"/>
            <w:vAlign w:val="center"/>
          </w:tcPr>
          <w:p w14:paraId="3A6AF47B" w14:textId="77777777" w:rsidR="000F3725" w:rsidRPr="000F3725" w:rsidRDefault="000F3725" w:rsidP="000F3725">
            <w:pPr>
              <w:widowControl w:val="0"/>
              <w:suppressAutoHyphens/>
              <w:spacing w:after="0" w:line="240" w:lineRule="auto"/>
              <w:ind w:hanging="142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0F3725" w:rsidRPr="000F3725" w14:paraId="6B28561D" w14:textId="77777777" w:rsidTr="00A856C1">
        <w:trPr>
          <w:jc w:val="center"/>
        </w:trPr>
        <w:tc>
          <w:tcPr>
            <w:tcW w:w="4811" w:type="dxa"/>
            <w:vMerge w:val="restart"/>
            <w:vAlign w:val="center"/>
          </w:tcPr>
          <w:p w14:paraId="79153051" w14:textId="77777777" w:rsidR="000F3725" w:rsidRPr="000F3725" w:rsidRDefault="000F3725" w:rsidP="000F3725">
            <w:pPr>
              <w:widowControl w:val="0"/>
              <w:tabs>
                <w:tab w:val="left" w:pos="255"/>
                <w:tab w:val="left" w:pos="451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0F372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  <w:t>Обосновывать актуальность, теоретическую и практическую значимость избранной темы научного исследования.</w:t>
            </w:r>
          </w:p>
        </w:tc>
        <w:tc>
          <w:tcPr>
            <w:tcW w:w="3668" w:type="dxa"/>
            <w:vMerge w:val="restart"/>
            <w:vAlign w:val="center"/>
          </w:tcPr>
          <w:p w14:paraId="3CEB83E5" w14:textId="77777777" w:rsidR="000F3725" w:rsidRPr="000F3725" w:rsidRDefault="000F3725" w:rsidP="000F3725">
            <w:pPr>
              <w:widowControl w:val="0"/>
              <w:suppressAutoHyphens/>
              <w:spacing w:after="0" w:line="240" w:lineRule="auto"/>
              <w:ind w:hanging="142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0F372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>Способен обосновывать актуальность, теоретическую и практическую значимость избранной темы научного исследования</w:t>
            </w:r>
            <w:r w:rsidRPr="000F3725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 xml:space="preserve"> (ПК-2)</w:t>
            </w:r>
          </w:p>
        </w:tc>
        <w:tc>
          <w:tcPr>
            <w:tcW w:w="1709" w:type="dxa"/>
            <w:vAlign w:val="center"/>
          </w:tcPr>
          <w:p w14:paraId="322FB465" w14:textId="77777777" w:rsidR="000F3725" w:rsidRPr="000F3725" w:rsidRDefault="000F3725" w:rsidP="000F3725">
            <w:pPr>
              <w:widowControl w:val="0"/>
              <w:suppressAutoHyphens/>
              <w:spacing w:after="0" w:line="240" w:lineRule="auto"/>
              <w:ind w:hanging="142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0F3725" w:rsidRPr="000F3725" w14:paraId="45134F54" w14:textId="77777777" w:rsidTr="00A856C1">
        <w:trPr>
          <w:jc w:val="center"/>
        </w:trPr>
        <w:tc>
          <w:tcPr>
            <w:tcW w:w="4811" w:type="dxa"/>
            <w:vMerge/>
            <w:vAlign w:val="center"/>
          </w:tcPr>
          <w:p w14:paraId="057C850F" w14:textId="77777777" w:rsidR="000F3725" w:rsidRPr="000F3725" w:rsidRDefault="000F3725" w:rsidP="000F3725">
            <w:pPr>
              <w:widowControl w:val="0"/>
              <w:tabs>
                <w:tab w:val="left" w:pos="255"/>
                <w:tab w:val="left" w:pos="451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668" w:type="dxa"/>
            <w:vMerge/>
            <w:vAlign w:val="center"/>
          </w:tcPr>
          <w:p w14:paraId="150940EE" w14:textId="77777777" w:rsidR="000F3725" w:rsidRPr="000F3725" w:rsidRDefault="000F3725" w:rsidP="000F3725">
            <w:pPr>
              <w:widowControl w:val="0"/>
              <w:suppressAutoHyphens/>
              <w:spacing w:after="0" w:line="240" w:lineRule="auto"/>
              <w:ind w:hanging="142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709" w:type="dxa"/>
            <w:vAlign w:val="center"/>
          </w:tcPr>
          <w:p w14:paraId="1F0CB1F2" w14:textId="77777777" w:rsidR="000F3725" w:rsidRPr="000F3725" w:rsidRDefault="000F3725" w:rsidP="000F3725">
            <w:pPr>
              <w:widowControl w:val="0"/>
              <w:suppressAutoHyphens/>
              <w:spacing w:after="0" w:line="240" w:lineRule="auto"/>
              <w:ind w:hanging="142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0F3725" w:rsidRPr="000F3725" w14:paraId="2BCE3437" w14:textId="77777777" w:rsidTr="00A856C1">
        <w:trPr>
          <w:jc w:val="center"/>
        </w:trPr>
        <w:tc>
          <w:tcPr>
            <w:tcW w:w="4811" w:type="dxa"/>
            <w:vMerge/>
            <w:vAlign w:val="center"/>
          </w:tcPr>
          <w:p w14:paraId="10D72F1F" w14:textId="77777777" w:rsidR="000F3725" w:rsidRPr="000F3725" w:rsidRDefault="000F3725" w:rsidP="000F3725">
            <w:pPr>
              <w:widowControl w:val="0"/>
              <w:tabs>
                <w:tab w:val="left" w:pos="255"/>
                <w:tab w:val="left" w:pos="451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668" w:type="dxa"/>
            <w:vMerge/>
            <w:vAlign w:val="center"/>
          </w:tcPr>
          <w:p w14:paraId="2A37776E" w14:textId="77777777" w:rsidR="000F3725" w:rsidRPr="000F3725" w:rsidRDefault="000F3725" w:rsidP="000F3725">
            <w:pPr>
              <w:widowControl w:val="0"/>
              <w:suppressAutoHyphens/>
              <w:spacing w:after="0" w:line="240" w:lineRule="auto"/>
              <w:ind w:hanging="142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709" w:type="dxa"/>
            <w:vAlign w:val="center"/>
          </w:tcPr>
          <w:p w14:paraId="2CED6F29" w14:textId="77777777" w:rsidR="000F3725" w:rsidRPr="000F3725" w:rsidRDefault="000F3725" w:rsidP="000F3725">
            <w:pPr>
              <w:widowControl w:val="0"/>
              <w:suppressAutoHyphens/>
              <w:spacing w:after="0" w:line="240" w:lineRule="auto"/>
              <w:ind w:hanging="142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0F3725" w:rsidRPr="000F3725" w14:paraId="689C35F2" w14:textId="77777777" w:rsidTr="00A856C1">
        <w:trPr>
          <w:jc w:val="center"/>
        </w:trPr>
        <w:tc>
          <w:tcPr>
            <w:tcW w:w="4811" w:type="dxa"/>
            <w:vAlign w:val="center"/>
          </w:tcPr>
          <w:p w14:paraId="20B5DDED" w14:textId="77777777" w:rsidR="000F3725" w:rsidRPr="000F3725" w:rsidRDefault="000F3725" w:rsidP="000F372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0F372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  <w:t>Определять этапы проведения научных исследований.</w:t>
            </w:r>
          </w:p>
        </w:tc>
        <w:tc>
          <w:tcPr>
            <w:tcW w:w="3668" w:type="dxa"/>
            <w:vMerge w:val="restart"/>
            <w:vAlign w:val="center"/>
          </w:tcPr>
          <w:p w14:paraId="7C0F8C8F" w14:textId="77777777" w:rsidR="000F3725" w:rsidRPr="000F3725" w:rsidRDefault="000F3725" w:rsidP="000F3725">
            <w:pPr>
              <w:widowControl w:val="0"/>
              <w:suppressAutoHyphens/>
              <w:spacing w:after="0" w:line="240" w:lineRule="auto"/>
              <w:ind w:hanging="142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0F372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>Способен проводить самостоятельные исследования в соответствии с разработанной программой</w:t>
            </w:r>
            <w:r w:rsidRPr="000F3725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 xml:space="preserve"> (ПК-3)</w:t>
            </w:r>
          </w:p>
        </w:tc>
        <w:tc>
          <w:tcPr>
            <w:tcW w:w="1709" w:type="dxa"/>
            <w:vAlign w:val="center"/>
          </w:tcPr>
          <w:p w14:paraId="7B904461" w14:textId="77777777" w:rsidR="000F3725" w:rsidRPr="000F3725" w:rsidRDefault="000F3725" w:rsidP="000F3725">
            <w:pPr>
              <w:widowControl w:val="0"/>
              <w:suppressAutoHyphens/>
              <w:spacing w:after="0" w:line="240" w:lineRule="auto"/>
              <w:ind w:hanging="142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0F3725" w:rsidRPr="000F3725" w14:paraId="4FB31E41" w14:textId="77777777" w:rsidTr="00A856C1">
        <w:trPr>
          <w:jc w:val="center"/>
        </w:trPr>
        <w:tc>
          <w:tcPr>
            <w:tcW w:w="4811" w:type="dxa"/>
            <w:vAlign w:val="center"/>
          </w:tcPr>
          <w:p w14:paraId="4BCE76BB" w14:textId="77777777" w:rsidR="000F3725" w:rsidRPr="000F3725" w:rsidRDefault="000F3725" w:rsidP="000F372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0F372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  <w:t>Анализировать информацию об объекте исследования, определять научную новизну.</w:t>
            </w:r>
          </w:p>
        </w:tc>
        <w:tc>
          <w:tcPr>
            <w:tcW w:w="3668" w:type="dxa"/>
            <w:vMerge/>
            <w:vAlign w:val="center"/>
          </w:tcPr>
          <w:p w14:paraId="4AADBA67" w14:textId="77777777" w:rsidR="000F3725" w:rsidRPr="000F3725" w:rsidRDefault="000F3725" w:rsidP="000F3725">
            <w:pPr>
              <w:widowControl w:val="0"/>
              <w:suppressAutoHyphens/>
              <w:spacing w:after="0" w:line="240" w:lineRule="auto"/>
              <w:ind w:hanging="142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709" w:type="dxa"/>
            <w:vAlign w:val="center"/>
          </w:tcPr>
          <w:p w14:paraId="05D4CC6D" w14:textId="77777777" w:rsidR="000F3725" w:rsidRPr="000F3725" w:rsidRDefault="000F3725" w:rsidP="000F3725">
            <w:pPr>
              <w:widowControl w:val="0"/>
              <w:suppressAutoHyphens/>
              <w:spacing w:after="0" w:line="240" w:lineRule="auto"/>
              <w:ind w:hanging="142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0F3725" w:rsidRPr="000F3725" w14:paraId="5E33A9A1" w14:textId="77777777" w:rsidTr="00A856C1">
        <w:trPr>
          <w:jc w:val="center"/>
        </w:trPr>
        <w:tc>
          <w:tcPr>
            <w:tcW w:w="4811" w:type="dxa"/>
            <w:vAlign w:val="center"/>
          </w:tcPr>
          <w:p w14:paraId="259C8758" w14:textId="77777777" w:rsidR="000F3725" w:rsidRPr="000F3725" w:rsidRDefault="000F3725" w:rsidP="000F372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0F372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  <w:t>Определять научные подходы к выполнению магистерской диссертации с учетом использования современных инновационных технологий.</w:t>
            </w:r>
          </w:p>
        </w:tc>
        <w:tc>
          <w:tcPr>
            <w:tcW w:w="3668" w:type="dxa"/>
            <w:vMerge/>
            <w:vAlign w:val="center"/>
          </w:tcPr>
          <w:p w14:paraId="01010BBF" w14:textId="77777777" w:rsidR="000F3725" w:rsidRPr="000F3725" w:rsidRDefault="000F3725" w:rsidP="000F3725">
            <w:pPr>
              <w:widowControl w:val="0"/>
              <w:suppressAutoHyphens/>
              <w:spacing w:after="0" w:line="240" w:lineRule="auto"/>
              <w:ind w:hanging="142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709" w:type="dxa"/>
            <w:vAlign w:val="center"/>
          </w:tcPr>
          <w:p w14:paraId="202C4A86" w14:textId="77777777" w:rsidR="000F3725" w:rsidRPr="000F3725" w:rsidRDefault="000F3725" w:rsidP="000F3725">
            <w:pPr>
              <w:widowControl w:val="0"/>
              <w:suppressAutoHyphens/>
              <w:spacing w:after="0" w:line="240" w:lineRule="auto"/>
              <w:ind w:hanging="142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0F3725" w:rsidRPr="000F3725" w14:paraId="2DFD7995" w14:textId="77777777" w:rsidTr="00A856C1">
        <w:trPr>
          <w:jc w:val="center"/>
        </w:trPr>
        <w:tc>
          <w:tcPr>
            <w:tcW w:w="4811" w:type="dxa"/>
            <w:vAlign w:val="center"/>
          </w:tcPr>
          <w:p w14:paraId="7EFF7E9B" w14:textId="77777777" w:rsidR="000F3725" w:rsidRPr="000F3725" w:rsidRDefault="000F3725" w:rsidP="000F3725">
            <w:pPr>
              <w:widowControl w:val="0"/>
              <w:tabs>
                <w:tab w:val="left" w:pos="255"/>
                <w:tab w:val="left" w:pos="451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0F372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  <w:t>Выбирать инструментальные средства для обработки экономических данных в соответствии с поставленной задачей, анализировать результаты расчетов и обосновывать полученные выводы.</w:t>
            </w:r>
          </w:p>
        </w:tc>
        <w:tc>
          <w:tcPr>
            <w:tcW w:w="3668" w:type="dxa"/>
            <w:vMerge/>
            <w:vAlign w:val="center"/>
          </w:tcPr>
          <w:p w14:paraId="2AA9053C" w14:textId="77777777" w:rsidR="000F3725" w:rsidRPr="000F3725" w:rsidRDefault="000F3725" w:rsidP="000F3725">
            <w:pPr>
              <w:widowControl w:val="0"/>
              <w:suppressAutoHyphens/>
              <w:spacing w:after="0" w:line="240" w:lineRule="auto"/>
              <w:ind w:hanging="142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709" w:type="dxa"/>
            <w:vAlign w:val="center"/>
          </w:tcPr>
          <w:p w14:paraId="313A8B44" w14:textId="77777777" w:rsidR="000F3725" w:rsidRPr="000F3725" w:rsidRDefault="000F3725" w:rsidP="000F3725">
            <w:pPr>
              <w:widowControl w:val="0"/>
              <w:suppressAutoHyphens/>
              <w:spacing w:after="0" w:line="240" w:lineRule="auto"/>
              <w:ind w:hanging="142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0F3725" w:rsidRPr="000F3725" w14:paraId="29B55495" w14:textId="77777777" w:rsidTr="00A856C1">
        <w:trPr>
          <w:jc w:val="center"/>
        </w:trPr>
        <w:tc>
          <w:tcPr>
            <w:tcW w:w="4811" w:type="dxa"/>
            <w:vAlign w:val="center"/>
          </w:tcPr>
          <w:p w14:paraId="702E26B6" w14:textId="77777777" w:rsidR="000F3725" w:rsidRPr="000F3725" w:rsidRDefault="000F3725" w:rsidP="000F372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0F372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  <w:t>Соблюдать требования и стандарты к подготовке научных докладов и оформлению публикаций.</w:t>
            </w:r>
          </w:p>
        </w:tc>
        <w:tc>
          <w:tcPr>
            <w:tcW w:w="3668" w:type="dxa"/>
            <w:vMerge w:val="restart"/>
            <w:vAlign w:val="center"/>
          </w:tcPr>
          <w:p w14:paraId="35900F4D" w14:textId="77777777" w:rsidR="000F3725" w:rsidRPr="000F3725" w:rsidRDefault="000F3725" w:rsidP="000F3725">
            <w:pPr>
              <w:widowControl w:val="0"/>
              <w:suppressAutoHyphens/>
              <w:spacing w:after="0" w:line="240" w:lineRule="auto"/>
              <w:ind w:hanging="142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0F372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>Способен представлять результаты проведенного исследования научному сообществу в виде статьи или доклада</w:t>
            </w:r>
            <w:r w:rsidRPr="000F3725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 xml:space="preserve"> (ПК-4)</w:t>
            </w:r>
          </w:p>
        </w:tc>
        <w:tc>
          <w:tcPr>
            <w:tcW w:w="1709" w:type="dxa"/>
            <w:vAlign w:val="center"/>
          </w:tcPr>
          <w:p w14:paraId="72A7C81F" w14:textId="77777777" w:rsidR="000F3725" w:rsidRPr="000F3725" w:rsidRDefault="000F3725" w:rsidP="000F3725">
            <w:pPr>
              <w:widowControl w:val="0"/>
              <w:suppressAutoHyphens/>
              <w:spacing w:after="0" w:line="240" w:lineRule="auto"/>
              <w:ind w:hanging="142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0F3725" w:rsidRPr="000F3725" w14:paraId="2E2BFA63" w14:textId="77777777" w:rsidTr="00A856C1">
        <w:trPr>
          <w:jc w:val="center"/>
        </w:trPr>
        <w:tc>
          <w:tcPr>
            <w:tcW w:w="4811" w:type="dxa"/>
            <w:vAlign w:val="center"/>
          </w:tcPr>
          <w:p w14:paraId="2C7AB3C5" w14:textId="77777777" w:rsidR="000F3725" w:rsidRPr="000F3725" w:rsidRDefault="000F3725" w:rsidP="000F372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0F372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  <w:t>Обобщать и систематизировать результаты проведенного научного исследования.</w:t>
            </w:r>
          </w:p>
        </w:tc>
        <w:tc>
          <w:tcPr>
            <w:tcW w:w="3668" w:type="dxa"/>
            <w:vMerge/>
            <w:vAlign w:val="center"/>
          </w:tcPr>
          <w:p w14:paraId="7A4F45A9" w14:textId="77777777" w:rsidR="000F3725" w:rsidRPr="000F3725" w:rsidRDefault="000F3725" w:rsidP="000F3725">
            <w:pPr>
              <w:widowControl w:val="0"/>
              <w:suppressAutoHyphens/>
              <w:spacing w:after="0" w:line="240" w:lineRule="auto"/>
              <w:ind w:hanging="142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709" w:type="dxa"/>
            <w:vAlign w:val="center"/>
          </w:tcPr>
          <w:p w14:paraId="4E304DF8" w14:textId="77777777" w:rsidR="000F3725" w:rsidRPr="000F3725" w:rsidRDefault="000F3725" w:rsidP="000F3725">
            <w:pPr>
              <w:widowControl w:val="0"/>
              <w:suppressAutoHyphens/>
              <w:spacing w:after="0" w:line="240" w:lineRule="auto"/>
              <w:ind w:hanging="142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0F3725" w:rsidRPr="000F3725" w14:paraId="21055C46" w14:textId="77777777" w:rsidTr="00A856C1">
        <w:trPr>
          <w:jc w:val="center"/>
        </w:trPr>
        <w:tc>
          <w:tcPr>
            <w:tcW w:w="4811" w:type="dxa"/>
            <w:vAlign w:val="center"/>
          </w:tcPr>
          <w:p w14:paraId="683172E4" w14:textId="77777777" w:rsidR="000F3725" w:rsidRPr="000F3725" w:rsidRDefault="000F3725" w:rsidP="000F372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0F372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  <w:t>Отбирать материал и готовить сообщения, доклады, обзоры, научные публикации, иные материалы по собственному научному исследованию, а также готовить презентации к сообщениям.</w:t>
            </w:r>
          </w:p>
        </w:tc>
        <w:tc>
          <w:tcPr>
            <w:tcW w:w="3668" w:type="dxa"/>
            <w:vMerge/>
            <w:vAlign w:val="center"/>
          </w:tcPr>
          <w:p w14:paraId="4C11873E" w14:textId="77777777" w:rsidR="000F3725" w:rsidRPr="000F3725" w:rsidRDefault="000F3725" w:rsidP="000F3725">
            <w:pPr>
              <w:widowControl w:val="0"/>
              <w:suppressAutoHyphens/>
              <w:spacing w:after="0" w:line="240" w:lineRule="auto"/>
              <w:ind w:hanging="142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709" w:type="dxa"/>
            <w:vAlign w:val="center"/>
          </w:tcPr>
          <w:p w14:paraId="577E3D5F" w14:textId="77777777" w:rsidR="000F3725" w:rsidRPr="000F3725" w:rsidRDefault="000F3725" w:rsidP="000F3725">
            <w:pPr>
              <w:widowControl w:val="0"/>
              <w:suppressAutoHyphens/>
              <w:spacing w:after="0" w:line="240" w:lineRule="auto"/>
              <w:ind w:hanging="142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0F3725" w:rsidRPr="000F3725" w14:paraId="38DEF9C2" w14:textId="77777777" w:rsidTr="00A856C1">
        <w:trPr>
          <w:jc w:val="center"/>
        </w:trPr>
        <w:tc>
          <w:tcPr>
            <w:tcW w:w="4811" w:type="dxa"/>
            <w:vAlign w:val="center"/>
          </w:tcPr>
          <w:p w14:paraId="65B1BF72" w14:textId="77777777" w:rsidR="000F3725" w:rsidRPr="000F3725" w:rsidRDefault="000F3725" w:rsidP="000F372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0F372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  <w:t>Интерпретировать полученные результаты, соотносить результаты собственных исследований с другими исследованиями в данной отрасли знания.</w:t>
            </w:r>
          </w:p>
        </w:tc>
        <w:tc>
          <w:tcPr>
            <w:tcW w:w="3668" w:type="dxa"/>
            <w:vMerge/>
            <w:vAlign w:val="center"/>
          </w:tcPr>
          <w:p w14:paraId="6F0A6655" w14:textId="77777777" w:rsidR="000F3725" w:rsidRPr="000F3725" w:rsidRDefault="000F3725" w:rsidP="000F3725">
            <w:pPr>
              <w:widowControl w:val="0"/>
              <w:suppressAutoHyphens/>
              <w:spacing w:after="0" w:line="240" w:lineRule="auto"/>
              <w:ind w:hanging="142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709" w:type="dxa"/>
            <w:vAlign w:val="center"/>
          </w:tcPr>
          <w:p w14:paraId="7D04B69F" w14:textId="77777777" w:rsidR="000F3725" w:rsidRPr="000F3725" w:rsidRDefault="000F3725" w:rsidP="000F3725">
            <w:pPr>
              <w:widowControl w:val="0"/>
              <w:suppressAutoHyphens/>
              <w:spacing w:after="0" w:line="240" w:lineRule="auto"/>
              <w:ind w:hanging="142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0F3725" w:rsidRPr="000F3725" w14:paraId="58B608ED" w14:textId="77777777" w:rsidTr="00A856C1">
        <w:trPr>
          <w:jc w:val="center"/>
        </w:trPr>
        <w:tc>
          <w:tcPr>
            <w:tcW w:w="4811" w:type="dxa"/>
            <w:vAlign w:val="center"/>
          </w:tcPr>
          <w:p w14:paraId="5D205507" w14:textId="77777777" w:rsidR="000F3725" w:rsidRPr="000F3725" w:rsidRDefault="000F3725" w:rsidP="000F372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0F372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  <w:t>Готовить презентацию по теме доклада.</w:t>
            </w:r>
          </w:p>
        </w:tc>
        <w:tc>
          <w:tcPr>
            <w:tcW w:w="3668" w:type="dxa"/>
            <w:vMerge/>
            <w:vAlign w:val="center"/>
          </w:tcPr>
          <w:p w14:paraId="3C6AC74F" w14:textId="77777777" w:rsidR="000F3725" w:rsidRPr="000F3725" w:rsidRDefault="000F3725" w:rsidP="000F3725">
            <w:pPr>
              <w:widowControl w:val="0"/>
              <w:suppressAutoHyphens/>
              <w:spacing w:after="0" w:line="240" w:lineRule="auto"/>
              <w:ind w:hanging="142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709" w:type="dxa"/>
            <w:vAlign w:val="center"/>
          </w:tcPr>
          <w:p w14:paraId="676CEC67" w14:textId="77777777" w:rsidR="000F3725" w:rsidRPr="000F3725" w:rsidRDefault="000F3725" w:rsidP="000F3725">
            <w:pPr>
              <w:widowControl w:val="0"/>
              <w:suppressAutoHyphens/>
              <w:spacing w:after="0" w:line="240" w:lineRule="auto"/>
              <w:ind w:hanging="142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0F3725" w:rsidRPr="000F3725" w14:paraId="071560AA" w14:textId="77777777" w:rsidTr="00A856C1">
        <w:trPr>
          <w:jc w:val="center"/>
        </w:trPr>
        <w:tc>
          <w:tcPr>
            <w:tcW w:w="4811" w:type="dxa"/>
            <w:vAlign w:val="center"/>
          </w:tcPr>
          <w:p w14:paraId="5A81604F" w14:textId="77777777" w:rsidR="000F3725" w:rsidRPr="000F3725" w:rsidRDefault="000F3725" w:rsidP="000F3725">
            <w:pPr>
              <w:widowControl w:val="0"/>
              <w:tabs>
                <w:tab w:val="left" w:pos="255"/>
                <w:tab w:val="left" w:pos="451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0F372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  <w:t>Комментировать результаты научных исследований и разработок.</w:t>
            </w:r>
          </w:p>
        </w:tc>
        <w:tc>
          <w:tcPr>
            <w:tcW w:w="3668" w:type="dxa"/>
            <w:vMerge/>
            <w:vAlign w:val="center"/>
          </w:tcPr>
          <w:p w14:paraId="3058AC57" w14:textId="77777777" w:rsidR="000F3725" w:rsidRPr="000F3725" w:rsidRDefault="000F3725" w:rsidP="000F3725">
            <w:pPr>
              <w:widowControl w:val="0"/>
              <w:suppressAutoHyphens/>
              <w:spacing w:after="0" w:line="240" w:lineRule="auto"/>
              <w:ind w:hanging="142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709" w:type="dxa"/>
            <w:vAlign w:val="center"/>
          </w:tcPr>
          <w:p w14:paraId="54D83FD3" w14:textId="77777777" w:rsidR="000F3725" w:rsidRPr="000F3725" w:rsidRDefault="000F3725" w:rsidP="000F3725">
            <w:pPr>
              <w:widowControl w:val="0"/>
              <w:suppressAutoHyphens/>
              <w:spacing w:after="0" w:line="240" w:lineRule="auto"/>
              <w:ind w:hanging="142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0F3725" w:rsidRPr="000F3725" w14:paraId="48ADBF07" w14:textId="77777777" w:rsidTr="00A856C1">
        <w:trPr>
          <w:jc w:val="center"/>
        </w:trPr>
        <w:tc>
          <w:tcPr>
            <w:tcW w:w="4811" w:type="dxa"/>
            <w:vAlign w:val="center"/>
          </w:tcPr>
          <w:p w14:paraId="5A2A1985" w14:textId="77777777" w:rsidR="000F3725" w:rsidRPr="000F3725" w:rsidRDefault="000F3725" w:rsidP="000F372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0F372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  <w:t>Определять перечень методических и нормативных документов, необходимых для проведения исследований</w:t>
            </w:r>
          </w:p>
        </w:tc>
        <w:tc>
          <w:tcPr>
            <w:tcW w:w="3668" w:type="dxa"/>
            <w:vMerge w:val="restart"/>
            <w:vAlign w:val="center"/>
          </w:tcPr>
          <w:p w14:paraId="1C21F343" w14:textId="77777777" w:rsidR="000F3725" w:rsidRPr="000F3725" w:rsidRDefault="000F3725" w:rsidP="000F3725">
            <w:pPr>
              <w:widowControl w:val="0"/>
              <w:suppressAutoHyphens/>
              <w:spacing w:after="0" w:line="240" w:lineRule="auto"/>
              <w:ind w:hanging="142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0F372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>Способен самостоятельно осуществлять подготовку соответствующих методических, нормативных и отчетных документов, для реализации предложений и мероприятий экономическими субъектами, в том числе имеющих обособленные подразделения на внутреннем и внешнем рынках</w:t>
            </w:r>
            <w:r w:rsidRPr="000F3725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 xml:space="preserve"> (ПК-5)</w:t>
            </w:r>
          </w:p>
        </w:tc>
        <w:tc>
          <w:tcPr>
            <w:tcW w:w="1709" w:type="dxa"/>
            <w:vAlign w:val="center"/>
          </w:tcPr>
          <w:p w14:paraId="5D7E130D" w14:textId="77777777" w:rsidR="000F3725" w:rsidRPr="000F3725" w:rsidRDefault="000F3725" w:rsidP="000F3725">
            <w:pPr>
              <w:widowControl w:val="0"/>
              <w:suppressAutoHyphens/>
              <w:spacing w:after="0" w:line="240" w:lineRule="auto"/>
              <w:ind w:hanging="142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0F3725" w:rsidRPr="000F3725" w14:paraId="09838EB8" w14:textId="77777777" w:rsidTr="00A856C1">
        <w:trPr>
          <w:jc w:val="center"/>
        </w:trPr>
        <w:tc>
          <w:tcPr>
            <w:tcW w:w="4811" w:type="dxa"/>
            <w:vAlign w:val="center"/>
          </w:tcPr>
          <w:p w14:paraId="4C863932" w14:textId="77777777" w:rsidR="000F3725" w:rsidRPr="000F3725" w:rsidRDefault="000F3725" w:rsidP="000F372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0F372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  <w:t>Исследовать факторы, влияющие на выбор   адекватной учетной политики.</w:t>
            </w:r>
          </w:p>
        </w:tc>
        <w:tc>
          <w:tcPr>
            <w:tcW w:w="3668" w:type="dxa"/>
            <w:vMerge/>
            <w:vAlign w:val="center"/>
          </w:tcPr>
          <w:p w14:paraId="544D2235" w14:textId="77777777" w:rsidR="000F3725" w:rsidRPr="000F3725" w:rsidRDefault="000F3725" w:rsidP="000F3725">
            <w:pPr>
              <w:widowControl w:val="0"/>
              <w:suppressAutoHyphens/>
              <w:spacing w:after="0" w:line="240" w:lineRule="auto"/>
              <w:ind w:hanging="142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709" w:type="dxa"/>
            <w:vAlign w:val="center"/>
          </w:tcPr>
          <w:p w14:paraId="2E262C70" w14:textId="77777777" w:rsidR="000F3725" w:rsidRPr="000F3725" w:rsidRDefault="000F3725" w:rsidP="000F3725">
            <w:pPr>
              <w:widowControl w:val="0"/>
              <w:suppressAutoHyphens/>
              <w:spacing w:after="0" w:line="240" w:lineRule="auto"/>
              <w:ind w:hanging="142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0F3725" w:rsidRPr="000F3725" w14:paraId="1F5F8922" w14:textId="77777777" w:rsidTr="00A856C1">
        <w:trPr>
          <w:jc w:val="center"/>
        </w:trPr>
        <w:tc>
          <w:tcPr>
            <w:tcW w:w="4811" w:type="dxa"/>
            <w:vAlign w:val="center"/>
          </w:tcPr>
          <w:p w14:paraId="1706EE01" w14:textId="77777777" w:rsidR="000F3725" w:rsidRPr="000F3725" w:rsidRDefault="000F3725" w:rsidP="000F3725">
            <w:pPr>
              <w:widowControl w:val="0"/>
              <w:tabs>
                <w:tab w:val="left" w:pos="255"/>
                <w:tab w:val="left" w:pos="451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0F372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  <w:t>Разрабатывать методические и нормативные документы, необходимые в рамках выбранной тематики исследования</w:t>
            </w:r>
          </w:p>
        </w:tc>
        <w:tc>
          <w:tcPr>
            <w:tcW w:w="3668" w:type="dxa"/>
            <w:vMerge/>
            <w:vAlign w:val="center"/>
          </w:tcPr>
          <w:p w14:paraId="7FE568F0" w14:textId="77777777" w:rsidR="000F3725" w:rsidRPr="000F3725" w:rsidRDefault="000F3725" w:rsidP="000F3725">
            <w:pPr>
              <w:widowControl w:val="0"/>
              <w:suppressAutoHyphens/>
              <w:spacing w:after="0" w:line="240" w:lineRule="auto"/>
              <w:ind w:hanging="142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709" w:type="dxa"/>
            <w:vAlign w:val="center"/>
          </w:tcPr>
          <w:p w14:paraId="1EF7B175" w14:textId="77777777" w:rsidR="000F3725" w:rsidRPr="000F3725" w:rsidRDefault="000F3725" w:rsidP="000F3725">
            <w:pPr>
              <w:widowControl w:val="0"/>
              <w:suppressAutoHyphens/>
              <w:spacing w:after="0" w:line="240" w:lineRule="auto"/>
              <w:ind w:hanging="142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0F3725" w:rsidRPr="000F3725" w14:paraId="5F91CF81" w14:textId="77777777" w:rsidTr="00A856C1">
        <w:trPr>
          <w:jc w:val="center"/>
        </w:trPr>
        <w:tc>
          <w:tcPr>
            <w:tcW w:w="4811" w:type="dxa"/>
            <w:vAlign w:val="center"/>
          </w:tcPr>
          <w:p w14:paraId="2F1C9699" w14:textId="77777777" w:rsidR="000F3725" w:rsidRPr="000F3725" w:rsidRDefault="000F3725" w:rsidP="000F3725">
            <w:pPr>
              <w:widowControl w:val="0"/>
              <w:tabs>
                <w:tab w:val="left" w:pos="255"/>
                <w:tab w:val="left" w:pos="451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0F372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  <w:t>Формулировать выводы, предложения и мероприятия по реализации разработанных предложений</w:t>
            </w:r>
          </w:p>
        </w:tc>
        <w:tc>
          <w:tcPr>
            <w:tcW w:w="3668" w:type="dxa"/>
            <w:vMerge/>
            <w:vAlign w:val="center"/>
          </w:tcPr>
          <w:p w14:paraId="76CA3CBA" w14:textId="77777777" w:rsidR="000F3725" w:rsidRPr="000F3725" w:rsidRDefault="000F3725" w:rsidP="000F3725">
            <w:pPr>
              <w:widowControl w:val="0"/>
              <w:suppressAutoHyphens/>
              <w:spacing w:after="0" w:line="240" w:lineRule="auto"/>
              <w:ind w:hanging="142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709" w:type="dxa"/>
            <w:vAlign w:val="center"/>
          </w:tcPr>
          <w:p w14:paraId="4788A0E8" w14:textId="77777777" w:rsidR="000F3725" w:rsidRPr="000F3725" w:rsidRDefault="000F3725" w:rsidP="000F3725">
            <w:pPr>
              <w:widowControl w:val="0"/>
              <w:suppressAutoHyphens/>
              <w:spacing w:after="0" w:line="240" w:lineRule="auto"/>
              <w:ind w:hanging="142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0F3725" w:rsidRPr="000F3725" w14:paraId="06F50C7D" w14:textId="77777777" w:rsidTr="00A856C1">
        <w:trPr>
          <w:jc w:val="center"/>
        </w:trPr>
        <w:tc>
          <w:tcPr>
            <w:tcW w:w="4811" w:type="dxa"/>
            <w:vAlign w:val="center"/>
          </w:tcPr>
          <w:p w14:paraId="77D25EED" w14:textId="77777777" w:rsidR="000F3725" w:rsidRPr="000F3725" w:rsidRDefault="000F3725" w:rsidP="000F3725">
            <w:pPr>
              <w:widowControl w:val="0"/>
              <w:tabs>
                <w:tab w:val="left" w:pos="255"/>
                <w:tab w:val="left" w:pos="451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0F372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  <w:lastRenderedPageBreak/>
              <w:t>Анализировать показатели финансовой отчетности, сформированной в соответствии с различными стандартами, устанавливать причинно-следственные связи изменений за отчетный период, оценивать потенциальные риски и возможности экономического субъекта в обозримом будущем.</w:t>
            </w:r>
          </w:p>
        </w:tc>
        <w:tc>
          <w:tcPr>
            <w:tcW w:w="3668" w:type="dxa"/>
            <w:vAlign w:val="center"/>
          </w:tcPr>
          <w:p w14:paraId="5C90ACD9" w14:textId="77777777" w:rsidR="000F3725" w:rsidRPr="000F3725" w:rsidRDefault="000F3725" w:rsidP="000F3725">
            <w:pPr>
              <w:widowControl w:val="0"/>
              <w:suppressAutoHyphens/>
              <w:spacing w:after="0" w:line="240" w:lineRule="auto"/>
              <w:ind w:hanging="142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0F372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>Способен разрабатывать и управлять проектами и программами, оценивать их эффективность с учетом факторов неопределенности и риска</w:t>
            </w:r>
            <w:r w:rsidRPr="000F372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(ПК-6)</w:t>
            </w:r>
          </w:p>
        </w:tc>
        <w:tc>
          <w:tcPr>
            <w:tcW w:w="1709" w:type="dxa"/>
            <w:vAlign w:val="center"/>
          </w:tcPr>
          <w:p w14:paraId="3543D953" w14:textId="77777777" w:rsidR="000F3725" w:rsidRPr="000F3725" w:rsidRDefault="000F3725" w:rsidP="000F3725">
            <w:pPr>
              <w:widowControl w:val="0"/>
              <w:suppressAutoHyphens/>
              <w:spacing w:after="0" w:line="240" w:lineRule="auto"/>
              <w:ind w:hanging="142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0F3725" w:rsidRPr="000F3725" w14:paraId="377B18ED" w14:textId="77777777" w:rsidTr="00A856C1">
        <w:trPr>
          <w:jc w:val="center"/>
        </w:trPr>
        <w:tc>
          <w:tcPr>
            <w:tcW w:w="4811" w:type="dxa"/>
            <w:vAlign w:val="center"/>
          </w:tcPr>
          <w:p w14:paraId="01ECC7E5" w14:textId="77777777" w:rsidR="000F3725" w:rsidRPr="000F3725" w:rsidRDefault="000F3725" w:rsidP="000F372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0F372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  <w:t>Предлагать методики реализации стратегии поведения экономических агентов в соответствии с конкретным видом их деятельности.</w:t>
            </w:r>
          </w:p>
        </w:tc>
        <w:tc>
          <w:tcPr>
            <w:tcW w:w="3668" w:type="dxa"/>
            <w:vMerge w:val="restart"/>
            <w:vAlign w:val="center"/>
          </w:tcPr>
          <w:p w14:paraId="73BD3D4F" w14:textId="77777777" w:rsidR="000F3725" w:rsidRPr="000F3725" w:rsidRDefault="000F3725" w:rsidP="000F3725">
            <w:pPr>
              <w:widowControl w:val="0"/>
              <w:suppressAutoHyphens/>
              <w:spacing w:after="0" w:line="240" w:lineRule="auto"/>
              <w:ind w:hanging="142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0F372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>Способен разрабатывать стратегии поведения и направления развития экономических субъектов, в том числе имеющих обособленные подразделения, на различных рынках  с учетом внутренних и внешних приоритетов организации</w:t>
            </w:r>
            <w:r w:rsidRPr="000F372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(ПК-7)</w:t>
            </w:r>
          </w:p>
        </w:tc>
        <w:tc>
          <w:tcPr>
            <w:tcW w:w="1709" w:type="dxa"/>
            <w:vAlign w:val="center"/>
          </w:tcPr>
          <w:p w14:paraId="3DE5E47B" w14:textId="77777777" w:rsidR="000F3725" w:rsidRPr="000F3725" w:rsidRDefault="000F3725" w:rsidP="000F3725">
            <w:pPr>
              <w:widowControl w:val="0"/>
              <w:suppressAutoHyphens/>
              <w:spacing w:after="0" w:line="240" w:lineRule="auto"/>
              <w:ind w:hanging="142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0F3725" w:rsidRPr="000F3725" w14:paraId="19E82064" w14:textId="77777777" w:rsidTr="00A856C1">
        <w:trPr>
          <w:jc w:val="center"/>
        </w:trPr>
        <w:tc>
          <w:tcPr>
            <w:tcW w:w="4811" w:type="dxa"/>
            <w:vAlign w:val="center"/>
          </w:tcPr>
          <w:p w14:paraId="08781890" w14:textId="77777777" w:rsidR="000F3725" w:rsidRPr="000F3725" w:rsidRDefault="000F3725" w:rsidP="000F3725">
            <w:pPr>
              <w:widowControl w:val="0"/>
              <w:tabs>
                <w:tab w:val="left" w:pos="255"/>
                <w:tab w:val="left" w:pos="451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0F372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  <w:t>Обобщать основные факторы, влияющие на поведение экономических агентов в рыночной среде.</w:t>
            </w:r>
          </w:p>
        </w:tc>
        <w:tc>
          <w:tcPr>
            <w:tcW w:w="3668" w:type="dxa"/>
            <w:vMerge/>
            <w:vAlign w:val="center"/>
          </w:tcPr>
          <w:p w14:paraId="02530556" w14:textId="77777777" w:rsidR="000F3725" w:rsidRPr="000F3725" w:rsidRDefault="000F3725" w:rsidP="000F3725">
            <w:pPr>
              <w:widowControl w:val="0"/>
              <w:suppressAutoHyphens/>
              <w:spacing w:after="0" w:line="240" w:lineRule="auto"/>
              <w:ind w:hanging="142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709" w:type="dxa"/>
            <w:vAlign w:val="center"/>
          </w:tcPr>
          <w:p w14:paraId="4600707C" w14:textId="77777777" w:rsidR="000F3725" w:rsidRPr="000F3725" w:rsidRDefault="000F3725" w:rsidP="000F3725">
            <w:pPr>
              <w:widowControl w:val="0"/>
              <w:suppressAutoHyphens/>
              <w:spacing w:after="0" w:line="240" w:lineRule="auto"/>
              <w:ind w:hanging="142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0F3725" w:rsidRPr="000F3725" w14:paraId="3A37DCA7" w14:textId="77777777" w:rsidTr="00A856C1">
        <w:trPr>
          <w:jc w:val="center"/>
        </w:trPr>
        <w:tc>
          <w:tcPr>
            <w:tcW w:w="4811" w:type="dxa"/>
            <w:vAlign w:val="center"/>
          </w:tcPr>
          <w:p w14:paraId="792F508D" w14:textId="77777777" w:rsidR="000F3725" w:rsidRPr="000F3725" w:rsidRDefault="000F3725" w:rsidP="000F3725">
            <w:pPr>
              <w:widowControl w:val="0"/>
              <w:tabs>
                <w:tab w:val="left" w:pos="255"/>
                <w:tab w:val="left" w:pos="451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0F372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  <w:t>Применять инструментарий экономического анализа для проведения исследований</w:t>
            </w:r>
          </w:p>
        </w:tc>
        <w:tc>
          <w:tcPr>
            <w:tcW w:w="3668" w:type="dxa"/>
            <w:vMerge/>
            <w:vAlign w:val="center"/>
          </w:tcPr>
          <w:p w14:paraId="27322237" w14:textId="77777777" w:rsidR="000F3725" w:rsidRPr="000F3725" w:rsidRDefault="000F3725" w:rsidP="000F3725">
            <w:pPr>
              <w:widowControl w:val="0"/>
              <w:suppressAutoHyphens/>
              <w:spacing w:after="0" w:line="240" w:lineRule="auto"/>
              <w:ind w:hanging="142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709" w:type="dxa"/>
            <w:vAlign w:val="center"/>
          </w:tcPr>
          <w:p w14:paraId="49576E86" w14:textId="77777777" w:rsidR="000F3725" w:rsidRPr="000F3725" w:rsidRDefault="000F3725" w:rsidP="000F3725">
            <w:pPr>
              <w:widowControl w:val="0"/>
              <w:suppressAutoHyphens/>
              <w:spacing w:after="0" w:line="240" w:lineRule="auto"/>
              <w:ind w:hanging="142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0F3725" w:rsidRPr="000F3725" w14:paraId="380F0C89" w14:textId="77777777" w:rsidTr="00A856C1">
        <w:trPr>
          <w:trHeight w:val="470"/>
          <w:jc w:val="center"/>
        </w:trPr>
        <w:tc>
          <w:tcPr>
            <w:tcW w:w="4811" w:type="dxa"/>
            <w:vAlign w:val="center"/>
          </w:tcPr>
          <w:p w14:paraId="0C18C192" w14:textId="77777777" w:rsidR="000F3725" w:rsidRPr="000F3725" w:rsidRDefault="000F3725" w:rsidP="000F3725">
            <w:pPr>
              <w:widowControl w:val="0"/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0F372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  <w:t>Обобщать направления аналитической работы в организации и их задачи.</w:t>
            </w:r>
          </w:p>
        </w:tc>
        <w:tc>
          <w:tcPr>
            <w:tcW w:w="3668" w:type="dxa"/>
            <w:vMerge w:val="restart"/>
            <w:vAlign w:val="center"/>
          </w:tcPr>
          <w:p w14:paraId="2CC6BBC8" w14:textId="77777777" w:rsidR="000F3725" w:rsidRPr="000F3725" w:rsidRDefault="000F3725" w:rsidP="000F3725">
            <w:pPr>
              <w:widowControl w:val="0"/>
              <w:suppressAutoHyphens/>
              <w:spacing w:after="0" w:line="240" w:lineRule="auto"/>
              <w:ind w:hanging="142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0F372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>Способен готовить отчетные и аналитические материалы для оценки мероприятий в области экономической политики и принятия стратегических решений на микро-, макро- и международном уровне</w:t>
            </w:r>
            <w:r w:rsidRPr="000F372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(ПК-8)</w:t>
            </w:r>
          </w:p>
        </w:tc>
        <w:tc>
          <w:tcPr>
            <w:tcW w:w="1709" w:type="dxa"/>
            <w:vAlign w:val="center"/>
          </w:tcPr>
          <w:p w14:paraId="5F1EB4E8" w14:textId="77777777" w:rsidR="000F3725" w:rsidRPr="000F3725" w:rsidRDefault="000F3725" w:rsidP="000F3725">
            <w:pPr>
              <w:widowControl w:val="0"/>
              <w:suppressAutoHyphens/>
              <w:spacing w:after="0" w:line="240" w:lineRule="auto"/>
              <w:ind w:hanging="142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0F3725" w:rsidRPr="000F3725" w14:paraId="4324735F" w14:textId="77777777" w:rsidTr="00A856C1">
        <w:trPr>
          <w:jc w:val="center"/>
        </w:trPr>
        <w:tc>
          <w:tcPr>
            <w:tcW w:w="4811" w:type="dxa"/>
            <w:vAlign w:val="center"/>
          </w:tcPr>
          <w:p w14:paraId="3460BEF5" w14:textId="77777777" w:rsidR="000F3725" w:rsidRPr="000F3725" w:rsidRDefault="000F3725" w:rsidP="000F3725">
            <w:pPr>
              <w:widowControl w:val="0"/>
              <w:tabs>
                <w:tab w:val="left" w:pos="255"/>
                <w:tab w:val="left" w:pos="451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0F372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  <w:t>Формировать программу анализа стратегических решений и оценки их эффективности.</w:t>
            </w:r>
          </w:p>
        </w:tc>
        <w:tc>
          <w:tcPr>
            <w:tcW w:w="3668" w:type="dxa"/>
            <w:vMerge/>
            <w:vAlign w:val="center"/>
          </w:tcPr>
          <w:p w14:paraId="7E8A9903" w14:textId="77777777" w:rsidR="000F3725" w:rsidRPr="000F3725" w:rsidRDefault="000F3725" w:rsidP="000F3725">
            <w:pPr>
              <w:widowControl w:val="0"/>
              <w:suppressAutoHyphens/>
              <w:spacing w:after="0" w:line="240" w:lineRule="auto"/>
              <w:ind w:hanging="142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709" w:type="dxa"/>
            <w:vAlign w:val="center"/>
          </w:tcPr>
          <w:p w14:paraId="261D0A64" w14:textId="77777777" w:rsidR="000F3725" w:rsidRPr="000F3725" w:rsidRDefault="000F3725" w:rsidP="000F3725">
            <w:pPr>
              <w:widowControl w:val="0"/>
              <w:suppressAutoHyphens/>
              <w:spacing w:after="0" w:line="240" w:lineRule="auto"/>
              <w:ind w:hanging="142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0F3725" w:rsidRPr="000F3725" w14:paraId="181DDF31" w14:textId="77777777" w:rsidTr="00A856C1">
        <w:trPr>
          <w:jc w:val="center"/>
        </w:trPr>
        <w:tc>
          <w:tcPr>
            <w:tcW w:w="4811" w:type="dxa"/>
            <w:vAlign w:val="center"/>
          </w:tcPr>
          <w:p w14:paraId="686AE391" w14:textId="77777777" w:rsidR="000F3725" w:rsidRPr="000F3725" w:rsidRDefault="000F3725" w:rsidP="000F3725">
            <w:pPr>
              <w:widowControl w:val="0"/>
              <w:tabs>
                <w:tab w:val="left" w:pos="255"/>
                <w:tab w:val="left" w:pos="451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0F372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  <w:t>Анализировать текущее состояние финансово-хозяйственной деятельности предприятия и его изменение.</w:t>
            </w:r>
          </w:p>
        </w:tc>
        <w:tc>
          <w:tcPr>
            <w:tcW w:w="3668" w:type="dxa"/>
            <w:vMerge/>
            <w:vAlign w:val="center"/>
          </w:tcPr>
          <w:p w14:paraId="67A92CA2" w14:textId="77777777" w:rsidR="000F3725" w:rsidRPr="000F3725" w:rsidRDefault="000F3725" w:rsidP="000F3725">
            <w:pPr>
              <w:widowControl w:val="0"/>
              <w:suppressAutoHyphens/>
              <w:spacing w:after="0" w:line="240" w:lineRule="auto"/>
              <w:ind w:hanging="142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709" w:type="dxa"/>
            <w:vAlign w:val="center"/>
          </w:tcPr>
          <w:p w14:paraId="60221F76" w14:textId="77777777" w:rsidR="000F3725" w:rsidRPr="000F3725" w:rsidRDefault="000F3725" w:rsidP="000F3725">
            <w:pPr>
              <w:widowControl w:val="0"/>
              <w:suppressAutoHyphens/>
              <w:spacing w:after="0" w:line="240" w:lineRule="auto"/>
              <w:ind w:hanging="142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0F3725" w:rsidRPr="000F3725" w14:paraId="52182C68" w14:textId="77777777" w:rsidTr="00A856C1">
        <w:trPr>
          <w:jc w:val="center"/>
        </w:trPr>
        <w:tc>
          <w:tcPr>
            <w:tcW w:w="4811" w:type="dxa"/>
            <w:vAlign w:val="center"/>
          </w:tcPr>
          <w:p w14:paraId="4D080ECD" w14:textId="77777777" w:rsidR="000F3725" w:rsidRPr="000F3725" w:rsidRDefault="000F3725" w:rsidP="000F3725">
            <w:pPr>
              <w:widowControl w:val="0"/>
              <w:tabs>
                <w:tab w:val="left" w:pos="255"/>
                <w:tab w:val="left" w:pos="451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0F372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  <w:t>Выявлять факторы, оказывающие влияние на изменение показателей финансово-хозяйственной деятельности, и оценивать их численное влияние.</w:t>
            </w:r>
          </w:p>
        </w:tc>
        <w:tc>
          <w:tcPr>
            <w:tcW w:w="3668" w:type="dxa"/>
            <w:vMerge/>
            <w:vAlign w:val="center"/>
          </w:tcPr>
          <w:p w14:paraId="492CAA8F" w14:textId="77777777" w:rsidR="000F3725" w:rsidRPr="000F3725" w:rsidRDefault="000F3725" w:rsidP="000F3725">
            <w:pPr>
              <w:widowControl w:val="0"/>
              <w:suppressAutoHyphens/>
              <w:spacing w:after="0" w:line="240" w:lineRule="auto"/>
              <w:ind w:hanging="142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709" w:type="dxa"/>
            <w:vAlign w:val="center"/>
          </w:tcPr>
          <w:p w14:paraId="519812DB" w14:textId="77777777" w:rsidR="000F3725" w:rsidRPr="000F3725" w:rsidRDefault="000F3725" w:rsidP="000F3725">
            <w:pPr>
              <w:widowControl w:val="0"/>
              <w:suppressAutoHyphens/>
              <w:spacing w:after="0" w:line="240" w:lineRule="auto"/>
              <w:ind w:hanging="142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0F3725" w:rsidRPr="000F3725" w14:paraId="37EEFCB1" w14:textId="77777777" w:rsidTr="00A856C1">
        <w:trPr>
          <w:jc w:val="center"/>
        </w:trPr>
        <w:tc>
          <w:tcPr>
            <w:tcW w:w="4811" w:type="dxa"/>
            <w:vAlign w:val="center"/>
          </w:tcPr>
          <w:p w14:paraId="046C6B40" w14:textId="77777777" w:rsidR="000F3725" w:rsidRPr="000F3725" w:rsidRDefault="000F3725" w:rsidP="000F372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0F372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  <w:t>Обобщать особенности учета важнейших хозяйственных процессов, связанных с ними расчетных и финансовых отношений.</w:t>
            </w:r>
          </w:p>
        </w:tc>
        <w:tc>
          <w:tcPr>
            <w:tcW w:w="3668" w:type="dxa"/>
            <w:vMerge w:val="restart"/>
            <w:vAlign w:val="center"/>
          </w:tcPr>
          <w:p w14:paraId="4E5B2514" w14:textId="77777777" w:rsidR="000F3725" w:rsidRPr="000F3725" w:rsidRDefault="000F3725" w:rsidP="000F3725">
            <w:pPr>
              <w:widowControl w:val="0"/>
              <w:suppressAutoHyphens/>
              <w:spacing w:after="0" w:line="240" w:lineRule="auto"/>
              <w:ind w:hanging="142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0F372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>Способен анализировать и использовать различные источники информации для проведения экономических расчетов</w:t>
            </w:r>
            <w:r w:rsidRPr="000F372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(ПК-9)</w:t>
            </w:r>
          </w:p>
        </w:tc>
        <w:tc>
          <w:tcPr>
            <w:tcW w:w="1709" w:type="dxa"/>
            <w:vAlign w:val="center"/>
          </w:tcPr>
          <w:p w14:paraId="19AA5E43" w14:textId="77777777" w:rsidR="000F3725" w:rsidRPr="000F3725" w:rsidRDefault="000F3725" w:rsidP="000F3725">
            <w:pPr>
              <w:widowControl w:val="0"/>
              <w:suppressAutoHyphens/>
              <w:spacing w:after="0" w:line="240" w:lineRule="auto"/>
              <w:ind w:hanging="142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0F3725" w:rsidRPr="000F3725" w14:paraId="7B3CB1D4" w14:textId="77777777" w:rsidTr="00A856C1">
        <w:trPr>
          <w:jc w:val="center"/>
        </w:trPr>
        <w:tc>
          <w:tcPr>
            <w:tcW w:w="4811" w:type="dxa"/>
            <w:vAlign w:val="center"/>
          </w:tcPr>
          <w:p w14:paraId="6660EFA9" w14:textId="77777777" w:rsidR="000F3725" w:rsidRPr="000F3725" w:rsidRDefault="000F3725" w:rsidP="000F3725">
            <w:pPr>
              <w:widowControl w:val="0"/>
              <w:tabs>
                <w:tab w:val="left" w:pos="255"/>
                <w:tab w:val="left" w:pos="451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0F372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  <w:t>Анализировать и использовать различные источники информации для проведения экономических расчетов в рамках выбранной темы магистерской диссертации</w:t>
            </w:r>
          </w:p>
        </w:tc>
        <w:tc>
          <w:tcPr>
            <w:tcW w:w="3668" w:type="dxa"/>
            <w:vMerge/>
            <w:vAlign w:val="center"/>
          </w:tcPr>
          <w:p w14:paraId="2FD70CAC" w14:textId="77777777" w:rsidR="000F3725" w:rsidRPr="000F3725" w:rsidRDefault="000F3725" w:rsidP="000F3725">
            <w:pPr>
              <w:widowControl w:val="0"/>
              <w:suppressAutoHyphens/>
              <w:spacing w:after="0" w:line="240" w:lineRule="auto"/>
              <w:ind w:hanging="142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709" w:type="dxa"/>
            <w:vAlign w:val="center"/>
          </w:tcPr>
          <w:p w14:paraId="680DFA00" w14:textId="77777777" w:rsidR="000F3725" w:rsidRPr="000F3725" w:rsidRDefault="000F3725" w:rsidP="000F3725">
            <w:pPr>
              <w:widowControl w:val="0"/>
              <w:suppressAutoHyphens/>
              <w:spacing w:after="0" w:line="240" w:lineRule="auto"/>
              <w:ind w:hanging="142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0F3725" w:rsidRPr="000F3725" w14:paraId="23303B87" w14:textId="77777777" w:rsidTr="00A856C1">
        <w:trPr>
          <w:jc w:val="center"/>
        </w:trPr>
        <w:tc>
          <w:tcPr>
            <w:tcW w:w="4811" w:type="dxa"/>
            <w:vAlign w:val="center"/>
          </w:tcPr>
          <w:p w14:paraId="627F1E6E" w14:textId="77777777" w:rsidR="000F3725" w:rsidRPr="000F3725" w:rsidRDefault="000F3725" w:rsidP="000F372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0F372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  <w:t>Анализировать и оценивать особенности деятельности организаций.</w:t>
            </w:r>
          </w:p>
        </w:tc>
        <w:tc>
          <w:tcPr>
            <w:tcW w:w="3668" w:type="dxa"/>
            <w:vMerge w:val="restart"/>
            <w:vAlign w:val="center"/>
          </w:tcPr>
          <w:p w14:paraId="41BF4B16" w14:textId="77777777" w:rsidR="000F3725" w:rsidRPr="000F3725" w:rsidRDefault="000F3725" w:rsidP="000F3725">
            <w:pPr>
              <w:widowControl w:val="0"/>
              <w:suppressAutoHyphens/>
              <w:spacing w:after="0" w:line="240" w:lineRule="auto"/>
              <w:ind w:hanging="142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0F372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>Способен составлять прогноз основных социально-экономических показателей деятельности экономических субъектов, в том числе имеющих обособленные подразделения, отрасли, региона, макрорегиона и экономики в целом</w:t>
            </w:r>
            <w:r w:rsidRPr="000F372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(ПК-10)</w:t>
            </w:r>
          </w:p>
        </w:tc>
        <w:tc>
          <w:tcPr>
            <w:tcW w:w="1709" w:type="dxa"/>
            <w:vAlign w:val="center"/>
          </w:tcPr>
          <w:p w14:paraId="62B05EC3" w14:textId="77777777" w:rsidR="000F3725" w:rsidRPr="000F3725" w:rsidRDefault="000F3725" w:rsidP="000F3725">
            <w:pPr>
              <w:widowControl w:val="0"/>
              <w:suppressAutoHyphens/>
              <w:spacing w:after="0" w:line="240" w:lineRule="auto"/>
              <w:ind w:hanging="142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0F3725" w:rsidRPr="000F3725" w14:paraId="7A208EC5" w14:textId="77777777" w:rsidTr="00A856C1">
        <w:trPr>
          <w:jc w:val="center"/>
        </w:trPr>
        <w:tc>
          <w:tcPr>
            <w:tcW w:w="4811" w:type="dxa"/>
            <w:vAlign w:val="center"/>
          </w:tcPr>
          <w:p w14:paraId="0C6877F9" w14:textId="77777777" w:rsidR="000F3725" w:rsidRPr="000F3725" w:rsidRDefault="000F3725" w:rsidP="000F3725">
            <w:pPr>
              <w:widowControl w:val="0"/>
              <w:tabs>
                <w:tab w:val="left" w:pos="255"/>
                <w:tab w:val="left" w:pos="451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0F372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  <w:t>Определять прогнозные значения экономических показателей деятельности организации в рамках выбранной темы магистерской диссертации</w:t>
            </w:r>
          </w:p>
        </w:tc>
        <w:tc>
          <w:tcPr>
            <w:tcW w:w="3668" w:type="dxa"/>
            <w:vMerge/>
            <w:vAlign w:val="center"/>
          </w:tcPr>
          <w:p w14:paraId="1ECF3B57" w14:textId="77777777" w:rsidR="000F3725" w:rsidRPr="000F3725" w:rsidRDefault="000F3725" w:rsidP="000F3725">
            <w:pPr>
              <w:widowControl w:val="0"/>
              <w:suppressAutoHyphens/>
              <w:spacing w:after="0" w:line="240" w:lineRule="auto"/>
              <w:ind w:hanging="142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709" w:type="dxa"/>
            <w:vAlign w:val="center"/>
          </w:tcPr>
          <w:p w14:paraId="0F242EB5" w14:textId="77777777" w:rsidR="000F3725" w:rsidRPr="000F3725" w:rsidRDefault="000F3725" w:rsidP="000F3725">
            <w:pPr>
              <w:widowControl w:val="0"/>
              <w:suppressAutoHyphens/>
              <w:spacing w:after="0" w:line="240" w:lineRule="auto"/>
              <w:ind w:hanging="142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0F3725" w:rsidRPr="000F3725" w14:paraId="2379562C" w14:textId="77777777" w:rsidTr="00A856C1">
        <w:trPr>
          <w:jc w:val="center"/>
        </w:trPr>
        <w:tc>
          <w:tcPr>
            <w:tcW w:w="4811" w:type="dxa"/>
            <w:vAlign w:val="center"/>
          </w:tcPr>
          <w:p w14:paraId="4E122489" w14:textId="77777777" w:rsidR="000F3725" w:rsidRPr="000F3725" w:rsidRDefault="000F3725" w:rsidP="000F3725">
            <w:pPr>
              <w:widowControl w:val="0"/>
              <w:tabs>
                <w:tab w:val="left" w:pos="255"/>
                <w:tab w:val="left" w:pos="451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0F372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  <w:t>Формировать теоретическую базу в рамках выбранной темы магистерской диссертации, которую можно будет рассмотреть в качестве материалов для осуществления педагогической деятельности по профильным дисциплинам в рамках программ подготовки специалистов среднего звена, бакалавриата, специалитета, магистратуры, программ дополнительного образования</w:t>
            </w:r>
          </w:p>
        </w:tc>
        <w:tc>
          <w:tcPr>
            <w:tcW w:w="3668" w:type="dxa"/>
            <w:vAlign w:val="center"/>
          </w:tcPr>
          <w:p w14:paraId="2910771C" w14:textId="77777777" w:rsidR="000F3725" w:rsidRPr="000F3725" w:rsidRDefault="000F3725" w:rsidP="000F3725">
            <w:pPr>
              <w:widowControl w:val="0"/>
              <w:suppressAutoHyphens/>
              <w:spacing w:after="0" w:line="240" w:lineRule="auto"/>
              <w:ind w:hanging="142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0F372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>Способен осуществлять педагогическую деятельность по профильным дисциплинам в рамках программ подготовки специалистов среднего звена, бакалавриата, специалитета, магистратуры, программ дополнительного образования</w:t>
            </w:r>
            <w:r w:rsidRPr="000F372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(ПК-13)</w:t>
            </w:r>
          </w:p>
        </w:tc>
        <w:tc>
          <w:tcPr>
            <w:tcW w:w="1709" w:type="dxa"/>
            <w:vAlign w:val="center"/>
          </w:tcPr>
          <w:p w14:paraId="77B630C1" w14:textId="77777777" w:rsidR="000F3725" w:rsidRPr="000F3725" w:rsidRDefault="000F3725" w:rsidP="000F3725">
            <w:pPr>
              <w:widowControl w:val="0"/>
              <w:suppressAutoHyphens/>
              <w:spacing w:after="0" w:line="240" w:lineRule="auto"/>
              <w:ind w:hanging="142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0F3725" w:rsidRPr="000F3725" w14:paraId="18F4A363" w14:textId="77777777" w:rsidTr="00A856C1">
        <w:trPr>
          <w:jc w:val="center"/>
        </w:trPr>
        <w:tc>
          <w:tcPr>
            <w:tcW w:w="4811" w:type="dxa"/>
            <w:vAlign w:val="center"/>
          </w:tcPr>
          <w:p w14:paraId="00EBABC8" w14:textId="77777777" w:rsidR="000F3725" w:rsidRPr="000F3725" w:rsidRDefault="000F3725" w:rsidP="000F3725">
            <w:pPr>
              <w:widowControl w:val="0"/>
              <w:tabs>
                <w:tab w:val="left" w:pos="255"/>
                <w:tab w:val="left" w:pos="451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0F372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  <w:t>Проводить исследования в рамках выбранной темы магистерской диссертации, которые можно использовать для планирования профессиональной траектории</w:t>
            </w:r>
          </w:p>
        </w:tc>
        <w:tc>
          <w:tcPr>
            <w:tcW w:w="3668" w:type="dxa"/>
            <w:vAlign w:val="center"/>
          </w:tcPr>
          <w:p w14:paraId="6C29CA4E" w14:textId="77777777" w:rsidR="000F3725" w:rsidRPr="000F3725" w:rsidRDefault="000F3725" w:rsidP="000F3725">
            <w:pPr>
              <w:widowControl w:val="0"/>
              <w:suppressAutoHyphens/>
              <w:spacing w:after="0" w:line="240" w:lineRule="auto"/>
              <w:ind w:hanging="142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0F372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>Способен разрабатывать методические и дидактические материалы, создавать условия для обеспечения позитивной мотивации обучающихся к процессу образования, саморазвития и планирования профессиональной траектории</w:t>
            </w:r>
            <w:r w:rsidRPr="000F372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(ПК-14)</w:t>
            </w:r>
          </w:p>
        </w:tc>
        <w:tc>
          <w:tcPr>
            <w:tcW w:w="1709" w:type="dxa"/>
            <w:vAlign w:val="center"/>
          </w:tcPr>
          <w:p w14:paraId="1A430A73" w14:textId="77777777" w:rsidR="000F3725" w:rsidRPr="000F3725" w:rsidRDefault="000F3725" w:rsidP="000F3725">
            <w:pPr>
              <w:widowControl w:val="0"/>
              <w:suppressAutoHyphens/>
              <w:spacing w:after="0" w:line="240" w:lineRule="auto"/>
              <w:ind w:hanging="142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0F3725" w:rsidRPr="000F3725" w14:paraId="0B1E82EF" w14:textId="77777777" w:rsidTr="00A856C1">
        <w:trPr>
          <w:trHeight w:val="1414"/>
          <w:jc w:val="center"/>
        </w:trPr>
        <w:tc>
          <w:tcPr>
            <w:tcW w:w="4811" w:type="dxa"/>
            <w:vAlign w:val="center"/>
          </w:tcPr>
          <w:p w14:paraId="7C2CDCFC" w14:textId="77777777" w:rsidR="000F3725" w:rsidRPr="000F3725" w:rsidRDefault="000F3725" w:rsidP="000F3725">
            <w:pPr>
              <w:widowControl w:val="0"/>
              <w:tabs>
                <w:tab w:val="left" w:pos="255"/>
                <w:tab w:val="left" w:pos="451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highlight w:val="green"/>
                <w:lang w:eastAsia="zh-CN" w:bidi="hi-IN"/>
              </w:rPr>
            </w:pPr>
            <w:r w:rsidRPr="000F372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  <w:t>Применять полученные знания при решении практических и/или исследовательских задач в рамках выбранной темы магистерской диссертации</w:t>
            </w:r>
          </w:p>
        </w:tc>
        <w:tc>
          <w:tcPr>
            <w:tcW w:w="3668" w:type="dxa"/>
            <w:vAlign w:val="center"/>
          </w:tcPr>
          <w:p w14:paraId="6026AF73" w14:textId="77777777" w:rsidR="000F3725" w:rsidRPr="000F3725" w:rsidRDefault="000F3725" w:rsidP="000F3725">
            <w:pPr>
              <w:widowControl w:val="0"/>
              <w:suppressAutoHyphens/>
              <w:spacing w:after="0" w:line="240" w:lineRule="auto"/>
              <w:ind w:hanging="142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0F3725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 применять знания (на продвинутом уровне) фундаментальной экономической науки при решении практических и/или исследовательских задач</w:t>
            </w:r>
            <w:r w:rsidRPr="000F372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ru-RU"/>
              </w:rPr>
              <w:t xml:space="preserve"> (ОПК-1)</w:t>
            </w:r>
          </w:p>
        </w:tc>
        <w:tc>
          <w:tcPr>
            <w:tcW w:w="1709" w:type="dxa"/>
            <w:vAlign w:val="center"/>
          </w:tcPr>
          <w:p w14:paraId="4725AB04" w14:textId="77777777" w:rsidR="000F3725" w:rsidRPr="000F3725" w:rsidRDefault="000F3725" w:rsidP="000F3725">
            <w:pPr>
              <w:widowControl w:val="0"/>
              <w:suppressAutoHyphens/>
              <w:spacing w:after="0" w:line="240" w:lineRule="auto"/>
              <w:ind w:hanging="142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0F3725" w:rsidRPr="000F3725" w14:paraId="2939745C" w14:textId="77777777" w:rsidTr="00A856C1">
        <w:trPr>
          <w:trHeight w:val="920"/>
          <w:jc w:val="center"/>
        </w:trPr>
        <w:tc>
          <w:tcPr>
            <w:tcW w:w="4811" w:type="dxa"/>
            <w:vAlign w:val="center"/>
          </w:tcPr>
          <w:p w14:paraId="2C91D36E" w14:textId="77777777" w:rsidR="000F3725" w:rsidRPr="000F3725" w:rsidRDefault="000F3725" w:rsidP="000F37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0F372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  <w:t>Проводить общий анализ деятельности исследуемой организации</w:t>
            </w:r>
          </w:p>
        </w:tc>
        <w:tc>
          <w:tcPr>
            <w:tcW w:w="3668" w:type="dxa"/>
            <w:vAlign w:val="center"/>
          </w:tcPr>
          <w:p w14:paraId="7168FD2C" w14:textId="77777777" w:rsidR="000F3725" w:rsidRPr="000F3725" w:rsidRDefault="000F3725" w:rsidP="000F3725">
            <w:pPr>
              <w:widowControl w:val="0"/>
              <w:suppressAutoHyphens/>
              <w:spacing w:after="0" w:line="240" w:lineRule="auto"/>
              <w:ind w:hanging="142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0F3725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 применять продвинутые инструментальные методы экономического анализа в прикладных и/или фундаментальных исследованиях</w:t>
            </w:r>
            <w:r w:rsidRPr="000F372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ru-RU"/>
              </w:rPr>
              <w:t xml:space="preserve"> </w:t>
            </w:r>
            <w:r w:rsidRPr="000F372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ru-RU"/>
              </w:rPr>
              <w:lastRenderedPageBreak/>
              <w:t>(ОПК-2)</w:t>
            </w:r>
          </w:p>
        </w:tc>
        <w:tc>
          <w:tcPr>
            <w:tcW w:w="1709" w:type="dxa"/>
            <w:vAlign w:val="center"/>
          </w:tcPr>
          <w:p w14:paraId="63C5757F" w14:textId="77777777" w:rsidR="000F3725" w:rsidRPr="000F3725" w:rsidRDefault="000F3725" w:rsidP="000F3725">
            <w:pPr>
              <w:widowControl w:val="0"/>
              <w:suppressAutoHyphens/>
              <w:spacing w:after="0" w:line="240" w:lineRule="auto"/>
              <w:ind w:hanging="142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0F3725" w:rsidRPr="000F3725" w14:paraId="2D03E068" w14:textId="77777777" w:rsidTr="00A856C1">
        <w:trPr>
          <w:trHeight w:val="690"/>
          <w:jc w:val="center"/>
        </w:trPr>
        <w:tc>
          <w:tcPr>
            <w:tcW w:w="4811" w:type="dxa"/>
            <w:vAlign w:val="center"/>
          </w:tcPr>
          <w:p w14:paraId="1C31C47E" w14:textId="77777777" w:rsidR="000F3725" w:rsidRPr="000F3725" w:rsidRDefault="000F3725" w:rsidP="000F37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0F372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  <w:t>Обобщать и критически оценивать научные исследования в рамках выбранной темы магистерской диссертации</w:t>
            </w:r>
          </w:p>
        </w:tc>
        <w:tc>
          <w:tcPr>
            <w:tcW w:w="3668" w:type="dxa"/>
            <w:vAlign w:val="center"/>
          </w:tcPr>
          <w:p w14:paraId="3C4BCBCC" w14:textId="77777777" w:rsidR="000F3725" w:rsidRPr="000F3725" w:rsidRDefault="000F3725" w:rsidP="000F3725">
            <w:pPr>
              <w:widowControl w:val="0"/>
              <w:suppressAutoHyphens/>
              <w:spacing w:after="0" w:line="240" w:lineRule="auto"/>
              <w:ind w:hanging="142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0F3725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 обобщать и критически оценивать научные исследования в экономике</w:t>
            </w:r>
            <w:r w:rsidRPr="000F372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ru-RU"/>
              </w:rPr>
              <w:t xml:space="preserve"> (ОПК-3)</w:t>
            </w:r>
          </w:p>
        </w:tc>
        <w:tc>
          <w:tcPr>
            <w:tcW w:w="1709" w:type="dxa"/>
            <w:vAlign w:val="center"/>
          </w:tcPr>
          <w:p w14:paraId="42D62986" w14:textId="77777777" w:rsidR="000F3725" w:rsidRPr="000F3725" w:rsidRDefault="000F3725" w:rsidP="000F3725">
            <w:pPr>
              <w:widowControl w:val="0"/>
              <w:suppressAutoHyphens/>
              <w:spacing w:after="0" w:line="240" w:lineRule="auto"/>
              <w:ind w:hanging="142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0F3725" w:rsidRPr="000F3725" w14:paraId="09BF34C0" w14:textId="77777777" w:rsidTr="00A856C1">
        <w:trPr>
          <w:trHeight w:val="690"/>
          <w:jc w:val="center"/>
        </w:trPr>
        <w:tc>
          <w:tcPr>
            <w:tcW w:w="4811" w:type="dxa"/>
            <w:vAlign w:val="center"/>
          </w:tcPr>
          <w:p w14:paraId="08C4D0BF" w14:textId="77777777" w:rsidR="000F3725" w:rsidRPr="000F3725" w:rsidRDefault="000F3725" w:rsidP="000F3725">
            <w:pPr>
              <w:widowControl w:val="0"/>
              <w:tabs>
                <w:tab w:val="left" w:pos="255"/>
                <w:tab w:val="left" w:pos="451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  <w:r w:rsidRPr="000F372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ru-RU"/>
              </w:rPr>
              <w:t>Принимать решения по совершенствованию своей профессиональной деятельности при подготовке магистерской диссертации</w:t>
            </w:r>
          </w:p>
        </w:tc>
        <w:tc>
          <w:tcPr>
            <w:tcW w:w="3668" w:type="dxa"/>
            <w:vAlign w:val="center"/>
          </w:tcPr>
          <w:p w14:paraId="0188F67F" w14:textId="77777777" w:rsidR="000F3725" w:rsidRPr="000F3725" w:rsidRDefault="000F3725" w:rsidP="000F3725">
            <w:pPr>
              <w:widowControl w:val="0"/>
              <w:suppressAutoHyphens/>
              <w:spacing w:after="0" w:line="240" w:lineRule="auto"/>
              <w:ind w:hanging="142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0F3725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 принимать экономически и финансово обоснованные организационно - управленческие решения в профессиональной деятельности и нести за них ответственность</w:t>
            </w:r>
            <w:r w:rsidRPr="000F372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ru-RU"/>
              </w:rPr>
              <w:t xml:space="preserve"> (ОПК-4)</w:t>
            </w:r>
          </w:p>
        </w:tc>
        <w:tc>
          <w:tcPr>
            <w:tcW w:w="1709" w:type="dxa"/>
            <w:vAlign w:val="center"/>
          </w:tcPr>
          <w:p w14:paraId="7E652812" w14:textId="77777777" w:rsidR="000F3725" w:rsidRPr="000F3725" w:rsidRDefault="000F3725" w:rsidP="000F3725">
            <w:pPr>
              <w:widowControl w:val="0"/>
              <w:suppressAutoHyphens/>
              <w:spacing w:after="0" w:line="240" w:lineRule="auto"/>
              <w:ind w:hanging="142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0F3725" w:rsidRPr="000F3725" w14:paraId="79C6F7B9" w14:textId="77777777" w:rsidTr="00A856C1">
        <w:trPr>
          <w:trHeight w:val="690"/>
          <w:jc w:val="center"/>
        </w:trPr>
        <w:tc>
          <w:tcPr>
            <w:tcW w:w="4811" w:type="dxa"/>
            <w:vAlign w:val="center"/>
          </w:tcPr>
          <w:p w14:paraId="075772A9" w14:textId="77777777" w:rsidR="000F3725" w:rsidRPr="000F3725" w:rsidRDefault="000F3725" w:rsidP="000F3725">
            <w:pPr>
              <w:widowControl w:val="0"/>
              <w:tabs>
                <w:tab w:val="left" w:pos="255"/>
                <w:tab w:val="left" w:pos="451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  <w:r w:rsidRPr="000F372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ru-RU"/>
              </w:rPr>
              <w:t>Рассматривать современные информационные технологии и программные средства при решении профессиональных задач</w:t>
            </w:r>
          </w:p>
        </w:tc>
        <w:tc>
          <w:tcPr>
            <w:tcW w:w="3668" w:type="dxa"/>
            <w:vAlign w:val="center"/>
          </w:tcPr>
          <w:p w14:paraId="40D666C1" w14:textId="77777777" w:rsidR="000F3725" w:rsidRPr="000F3725" w:rsidRDefault="000F3725" w:rsidP="000F3725">
            <w:pPr>
              <w:widowControl w:val="0"/>
              <w:suppressAutoHyphens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725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 использовать современные информационные технологии и программные средства при решении профессиональных задач (ОПК-5)</w:t>
            </w:r>
          </w:p>
        </w:tc>
        <w:tc>
          <w:tcPr>
            <w:tcW w:w="1709" w:type="dxa"/>
            <w:vAlign w:val="center"/>
          </w:tcPr>
          <w:p w14:paraId="7C30DE24" w14:textId="77777777" w:rsidR="000F3725" w:rsidRPr="000F3725" w:rsidRDefault="000F3725" w:rsidP="000F3725">
            <w:pPr>
              <w:widowControl w:val="0"/>
              <w:suppressAutoHyphens/>
              <w:spacing w:after="0" w:line="240" w:lineRule="auto"/>
              <w:ind w:hanging="142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0F3725" w:rsidRPr="000F3725" w14:paraId="2141F378" w14:textId="77777777" w:rsidTr="00A856C1">
        <w:trPr>
          <w:trHeight w:val="690"/>
          <w:jc w:val="center"/>
        </w:trPr>
        <w:tc>
          <w:tcPr>
            <w:tcW w:w="4811" w:type="dxa"/>
            <w:vAlign w:val="center"/>
          </w:tcPr>
          <w:p w14:paraId="611A5CBB" w14:textId="77777777" w:rsidR="000F3725" w:rsidRPr="000F3725" w:rsidRDefault="000F3725" w:rsidP="000F3725">
            <w:pPr>
              <w:widowControl w:val="0"/>
              <w:tabs>
                <w:tab w:val="left" w:pos="255"/>
                <w:tab w:val="left" w:pos="451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highlight w:val="green"/>
                <w:u w:color="000000"/>
                <w:bdr w:val="nil"/>
                <w:lang w:eastAsia="ru-RU"/>
              </w:rPr>
            </w:pPr>
            <w:r w:rsidRPr="000F372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ru-RU"/>
              </w:rPr>
              <w:t>Оценивать затраты на разрабатываемые проекты</w:t>
            </w:r>
          </w:p>
        </w:tc>
        <w:tc>
          <w:tcPr>
            <w:tcW w:w="3668" w:type="dxa"/>
            <w:vAlign w:val="center"/>
          </w:tcPr>
          <w:p w14:paraId="4B645AC2" w14:textId="77777777" w:rsidR="000F3725" w:rsidRPr="000F3725" w:rsidRDefault="000F3725" w:rsidP="000F3725">
            <w:pPr>
              <w:widowControl w:val="0"/>
              <w:suppressAutoHyphens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725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 к организации и ведению инновационно-предпринимательской деятельности (ОПК-ОС-6)</w:t>
            </w:r>
          </w:p>
        </w:tc>
        <w:tc>
          <w:tcPr>
            <w:tcW w:w="1709" w:type="dxa"/>
            <w:vAlign w:val="center"/>
          </w:tcPr>
          <w:p w14:paraId="63FAA2BC" w14:textId="77777777" w:rsidR="000F3725" w:rsidRPr="000F3725" w:rsidRDefault="000F3725" w:rsidP="000F3725">
            <w:pPr>
              <w:widowControl w:val="0"/>
              <w:suppressAutoHyphens/>
              <w:spacing w:after="0" w:line="240" w:lineRule="auto"/>
              <w:ind w:hanging="142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0F3725" w:rsidRPr="000F3725" w14:paraId="54464D58" w14:textId="77777777" w:rsidTr="00A856C1">
        <w:trPr>
          <w:jc w:val="center"/>
        </w:trPr>
        <w:tc>
          <w:tcPr>
            <w:tcW w:w="4811" w:type="dxa"/>
            <w:vAlign w:val="center"/>
          </w:tcPr>
          <w:p w14:paraId="7A260F04" w14:textId="77777777" w:rsidR="000F3725" w:rsidRPr="000F3725" w:rsidRDefault="000F3725" w:rsidP="000F37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0F372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  <w:t>Проводить критический анализ проблемных ситуаций в рамках выбранной темы магистерской диссертации</w:t>
            </w:r>
          </w:p>
        </w:tc>
        <w:tc>
          <w:tcPr>
            <w:tcW w:w="3668" w:type="dxa"/>
            <w:vMerge w:val="restart"/>
            <w:vAlign w:val="center"/>
          </w:tcPr>
          <w:p w14:paraId="211B1726" w14:textId="77777777" w:rsidR="000F3725" w:rsidRPr="000F3725" w:rsidRDefault="000F3725" w:rsidP="000F3725">
            <w:pPr>
              <w:widowControl w:val="0"/>
              <w:suppressAutoHyphens/>
              <w:spacing w:after="0" w:line="240" w:lineRule="auto"/>
              <w:ind w:hanging="142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0F3725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  <w:r w:rsidRPr="000F372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ru-RU"/>
              </w:rPr>
              <w:t xml:space="preserve"> (УК-1)</w:t>
            </w:r>
          </w:p>
        </w:tc>
        <w:tc>
          <w:tcPr>
            <w:tcW w:w="1709" w:type="dxa"/>
            <w:vAlign w:val="center"/>
          </w:tcPr>
          <w:p w14:paraId="2753C8AD" w14:textId="77777777" w:rsidR="000F3725" w:rsidRPr="000F3725" w:rsidRDefault="000F3725" w:rsidP="000F3725">
            <w:pPr>
              <w:widowControl w:val="0"/>
              <w:suppressAutoHyphens/>
              <w:spacing w:after="0" w:line="240" w:lineRule="auto"/>
              <w:ind w:hanging="142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0F3725" w:rsidRPr="000F3725" w14:paraId="6CC71D2E" w14:textId="77777777" w:rsidTr="00A856C1">
        <w:trPr>
          <w:jc w:val="center"/>
        </w:trPr>
        <w:tc>
          <w:tcPr>
            <w:tcW w:w="4811" w:type="dxa"/>
            <w:vAlign w:val="center"/>
          </w:tcPr>
          <w:p w14:paraId="28120129" w14:textId="77777777" w:rsidR="000F3725" w:rsidRPr="000F3725" w:rsidRDefault="000F3725" w:rsidP="000F3725">
            <w:pPr>
              <w:widowControl w:val="0"/>
              <w:tabs>
                <w:tab w:val="left" w:pos="255"/>
                <w:tab w:val="left" w:pos="451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highlight w:val="green"/>
                <w:lang w:eastAsia="zh-CN" w:bidi="hi-IN"/>
              </w:rPr>
            </w:pPr>
            <w:r w:rsidRPr="000F372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ru-RU"/>
              </w:rPr>
              <w:t>Вырабатывать предложения по решению выявленных проблем</w:t>
            </w:r>
          </w:p>
        </w:tc>
        <w:tc>
          <w:tcPr>
            <w:tcW w:w="3668" w:type="dxa"/>
            <w:vMerge/>
            <w:vAlign w:val="center"/>
          </w:tcPr>
          <w:p w14:paraId="55C353B7" w14:textId="77777777" w:rsidR="000F3725" w:rsidRPr="000F3725" w:rsidRDefault="000F3725" w:rsidP="000F3725">
            <w:pPr>
              <w:widowControl w:val="0"/>
              <w:suppressAutoHyphens/>
              <w:spacing w:after="0" w:line="240" w:lineRule="auto"/>
              <w:ind w:hanging="142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709" w:type="dxa"/>
            <w:vAlign w:val="center"/>
          </w:tcPr>
          <w:p w14:paraId="416F7ACF" w14:textId="77777777" w:rsidR="000F3725" w:rsidRPr="000F3725" w:rsidRDefault="000F3725" w:rsidP="000F3725">
            <w:pPr>
              <w:widowControl w:val="0"/>
              <w:suppressAutoHyphens/>
              <w:spacing w:after="0" w:line="240" w:lineRule="auto"/>
              <w:ind w:hanging="142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0F3725" w:rsidRPr="000F3725" w14:paraId="3BB5D6F8" w14:textId="77777777" w:rsidTr="00A856C1">
        <w:trPr>
          <w:jc w:val="center"/>
        </w:trPr>
        <w:tc>
          <w:tcPr>
            <w:tcW w:w="4811" w:type="dxa"/>
            <w:vAlign w:val="center"/>
          </w:tcPr>
          <w:p w14:paraId="2DB76094" w14:textId="77777777" w:rsidR="000F3725" w:rsidRPr="000F3725" w:rsidRDefault="000F3725" w:rsidP="000F3725">
            <w:pPr>
              <w:widowControl w:val="0"/>
              <w:tabs>
                <w:tab w:val="left" w:pos="255"/>
                <w:tab w:val="left" w:pos="451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highlight w:val="green"/>
                <w:lang w:eastAsia="zh-CN" w:bidi="hi-IN"/>
              </w:rPr>
            </w:pPr>
            <w:r w:rsidRPr="000F372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  <w:t>Разрабатывать концепцию проекта в рамках обозначенной проблемы</w:t>
            </w:r>
          </w:p>
        </w:tc>
        <w:tc>
          <w:tcPr>
            <w:tcW w:w="3668" w:type="dxa"/>
            <w:vMerge w:val="restart"/>
            <w:vAlign w:val="center"/>
          </w:tcPr>
          <w:p w14:paraId="6F00D2C6" w14:textId="77777777" w:rsidR="000F3725" w:rsidRPr="000F3725" w:rsidRDefault="000F3725" w:rsidP="000F3725">
            <w:pPr>
              <w:widowControl w:val="0"/>
              <w:suppressAutoHyphens/>
              <w:spacing w:after="0" w:line="240" w:lineRule="auto"/>
              <w:ind w:hanging="142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0F3725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 управлять проектом на всех этапах его жизненного цикла</w:t>
            </w:r>
            <w:r w:rsidRPr="000F3725">
              <w:rPr>
                <w:rFonts w:ascii="Times New Roman" w:eastAsia="Calibri" w:hAnsi="Times New Roman" w:cs="Times New Roman"/>
                <w:sz w:val="20"/>
                <w:szCs w:val="20"/>
                <w:u w:color="000000"/>
              </w:rPr>
              <w:t xml:space="preserve"> (УК-2)</w:t>
            </w:r>
          </w:p>
        </w:tc>
        <w:tc>
          <w:tcPr>
            <w:tcW w:w="1709" w:type="dxa"/>
            <w:vAlign w:val="center"/>
          </w:tcPr>
          <w:p w14:paraId="0DA2DAF0" w14:textId="77777777" w:rsidR="000F3725" w:rsidRPr="000F3725" w:rsidRDefault="000F3725" w:rsidP="000F3725">
            <w:pPr>
              <w:widowControl w:val="0"/>
              <w:suppressAutoHyphens/>
              <w:spacing w:after="0" w:line="240" w:lineRule="auto"/>
              <w:ind w:hanging="142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0F3725" w:rsidRPr="000F3725" w14:paraId="6E15EB71" w14:textId="77777777" w:rsidTr="00A856C1">
        <w:trPr>
          <w:jc w:val="center"/>
        </w:trPr>
        <w:tc>
          <w:tcPr>
            <w:tcW w:w="4811" w:type="dxa"/>
            <w:vAlign w:val="center"/>
          </w:tcPr>
          <w:p w14:paraId="4A04C142" w14:textId="77777777" w:rsidR="000F3725" w:rsidRPr="000F3725" w:rsidRDefault="000F3725" w:rsidP="000F3725">
            <w:pPr>
              <w:widowControl w:val="0"/>
              <w:tabs>
                <w:tab w:val="left" w:pos="255"/>
                <w:tab w:val="left" w:pos="451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highlight w:val="green"/>
                <w:lang w:eastAsia="zh-CN" w:bidi="hi-IN"/>
              </w:rPr>
            </w:pPr>
            <w:r w:rsidRPr="000F372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  <w:t>Планировать последовательность шагов для реализации проекта</w:t>
            </w:r>
          </w:p>
        </w:tc>
        <w:tc>
          <w:tcPr>
            <w:tcW w:w="3668" w:type="dxa"/>
            <w:vMerge/>
            <w:vAlign w:val="center"/>
          </w:tcPr>
          <w:p w14:paraId="3376E0A9" w14:textId="77777777" w:rsidR="000F3725" w:rsidRPr="000F3725" w:rsidRDefault="000F3725" w:rsidP="000F3725">
            <w:pPr>
              <w:widowControl w:val="0"/>
              <w:suppressAutoHyphens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14:paraId="72958B82" w14:textId="77777777" w:rsidR="000F3725" w:rsidRPr="000F3725" w:rsidRDefault="000F3725" w:rsidP="000F3725">
            <w:pPr>
              <w:widowControl w:val="0"/>
              <w:suppressAutoHyphens/>
              <w:spacing w:after="0" w:line="240" w:lineRule="auto"/>
              <w:ind w:hanging="142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0F3725" w:rsidRPr="000F3725" w14:paraId="70B27CCB" w14:textId="77777777" w:rsidTr="00A856C1">
        <w:trPr>
          <w:trHeight w:val="920"/>
          <w:jc w:val="center"/>
        </w:trPr>
        <w:tc>
          <w:tcPr>
            <w:tcW w:w="4811" w:type="dxa"/>
            <w:vAlign w:val="center"/>
          </w:tcPr>
          <w:p w14:paraId="59F63992" w14:textId="77777777" w:rsidR="000F3725" w:rsidRPr="000F3725" w:rsidRDefault="000F3725" w:rsidP="000F37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highlight w:val="green"/>
                <w:lang w:eastAsia="zh-CN" w:bidi="hi-IN"/>
              </w:rPr>
            </w:pPr>
            <w:r w:rsidRPr="000F372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  <w:t>Планировать командную работу, распределять поручения и делегировать полномочия членам команды</w:t>
            </w:r>
          </w:p>
        </w:tc>
        <w:tc>
          <w:tcPr>
            <w:tcW w:w="3668" w:type="dxa"/>
            <w:vAlign w:val="center"/>
          </w:tcPr>
          <w:p w14:paraId="560B890E" w14:textId="77777777" w:rsidR="000F3725" w:rsidRPr="000F3725" w:rsidRDefault="000F3725" w:rsidP="000F3725">
            <w:pPr>
              <w:widowControl w:val="0"/>
              <w:suppressAutoHyphens/>
              <w:spacing w:after="0" w:line="240" w:lineRule="auto"/>
              <w:ind w:hanging="142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0F3725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 организовать и руководить работой команды, вырабатывая командную стратегию для достижения поставленной цели</w:t>
            </w:r>
            <w:r w:rsidRPr="000F372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ru-RU"/>
              </w:rPr>
              <w:t xml:space="preserve"> (УК-3)</w:t>
            </w:r>
          </w:p>
        </w:tc>
        <w:tc>
          <w:tcPr>
            <w:tcW w:w="1709" w:type="dxa"/>
            <w:vAlign w:val="center"/>
          </w:tcPr>
          <w:p w14:paraId="1395B0F6" w14:textId="77777777" w:rsidR="000F3725" w:rsidRPr="000F3725" w:rsidRDefault="000F3725" w:rsidP="000F3725">
            <w:pPr>
              <w:widowControl w:val="0"/>
              <w:suppressAutoHyphens/>
              <w:spacing w:after="0" w:line="240" w:lineRule="auto"/>
              <w:ind w:hanging="142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0F3725" w:rsidRPr="000F3725" w14:paraId="54F8F91D" w14:textId="77777777" w:rsidTr="00A856C1">
        <w:trPr>
          <w:jc w:val="center"/>
        </w:trPr>
        <w:tc>
          <w:tcPr>
            <w:tcW w:w="4811" w:type="dxa"/>
            <w:vAlign w:val="center"/>
          </w:tcPr>
          <w:p w14:paraId="0A6A7721" w14:textId="77777777" w:rsidR="000F3725" w:rsidRPr="000F3725" w:rsidRDefault="000F3725" w:rsidP="000F3725">
            <w:pPr>
              <w:widowControl w:val="0"/>
              <w:tabs>
                <w:tab w:val="left" w:pos="255"/>
                <w:tab w:val="left" w:pos="451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highlight w:val="green"/>
                <w:u w:color="000000"/>
                <w:bdr w:val="nil"/>
                <w:lang w:eastAsia="ru-RU"/>
              </w:rPr>
            </w:pPr>
            <w:r w:rsidRPr="000F372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ru-RU"/>
              </w:rPr>
              <w:t>Владеть основами устной и письменной коммуникации</w:t>
            </w:r>
          </w:p>
        </w:tc>
        <w:tc>
          <w:tcPr>
            <w:tcW w:w="3668" w:type="dxa"/>
            <w:vMerge w:val="restart"/>
            <w:vAlign w:val="center"/>
          </w:tcPr>
          <w:p w14:paraId="3168D85F" w14:textId="77777777" w:rsidR="000F3725" w:rsidRPr="000F3725" w:rsidRDefault="000F3725" w:rsidP="000F3725">
            <w:pPr>
              <w:widowControl w:val="0"/>
              <w:suppressAutoHyphens/>
              <w:spacing w:after="0" w:line="240" w:lineRule="auto"/>
              <w:ind w:hanging="142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0F3725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 применять современные коммуникативные технологии, в том числе на иностранном (ых) языке (ах), для академического и профессионального взаимодействия</w:t>
            </w:r>
            <w:r w:rsidRPr="000F372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ru-RU"/>
              </w:rPr>
              <w:t xml:space="preserve"> (УК-4)</w:t>
            </w:r>
          </w:p>
        </w:tc>
        <w:tc>
          <w:tcPr>
            <w:tcW w:w="1709" w:type="dxa"/>
            <w:vAlign w:val="center"/>
          </w:tcPr>
          <w:p w14:paraId="1E4194DF" w14:textId="77777777" w:rsidR="000F3725" w:rsidRPr="000F3725" w:rsidRDefault="000F3725" w:rsidP="000F3725">
            <w:pPr>
              <w:widowControl w:val="0"/>
              <w:suppressAutoHyphens/>
              <w:spacing w:after="0" w:line="240" w:lineRule="auto"/>
              <w:ind w:hanging="142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0F3725" w:rsidRPr="000F3725" w14:paraId="3A86730E" w14:textId="77777777" w:rsidTr="00A856C1">
        <w:trPr>
          <w:jc w:val="center"/>
        </w:trPr>
        <w:tc>
          <w:tcPr>
            <w:tcW w:w="4811" w:type="dxa"/>
            <w:vAlign w:val="center"/>
          </w:tcPr>
          <w:p w14:paraId="6E79C006" w14:textId="77777777" w:rsidR="000F3725" w:rsidRPr="000F3725" w:rsidRDefault="000F3725" w:rsidP="000F3725">
            <w:pPr>
              <w:widowControl w:val="0"/>
              <w:tabs>
                <w:tab w:val="left" w:pos="255"/>
                <w:tab w:val="left" w:pos="451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highlight w:val="green"/>
                <w:u w:color="000000"/>
                <w:bdr w:val="nil"/>
                <w:lang w:eastAsia="ru-RU"/>
              </w:rPr>
            </w:pPr>
            <w:r w:rsidRPr="000F372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ru-RU"/>
              </w:rPr>
              <w:t>Логично и связно представлять информацию в устной и письменной форме</w:t>
            </w:r>
          </w:p>
        </w:tc>
        <w:tc>
          <w:tcPr>
            <w:tcW w:w="3668" w:type="dxa"/>
            <w:vMerge/>
            <w:vAlign w:val="center"/>
          </w:tcPr>
          <w:p w14:paraId="4FC894FF" w14:textId="77777777" w:rsidR="000F3725" w:rsidRPr="000F3725" w:rsidRDefault="000F3725" w:rsidP="000F3725">
            <w:pPr>
              <w:widowControl w:val="0"/>
              <w:suppressAutoHyphens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14:paraId="5D08ED5A" w14:textId="77777777" w:rsidR="000F3725" w:rsidRPr="000F3725" w:rsidRDefault="000F3725" w:rsidP="000F3725">
            <w:pPr>
              <w:widowControl w:val="0"/>
              <w:suppressAutoHyphens/>
              <w:spacing w:after="0" w:line="240" w:lineRule="auto"/>
              <w:ind w:hanging="142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0F3725" w:rsidRPr="000F3725" w14:paraId="441D06E3" w14:textId="77777777" w:rsidTr="00A856C1">
        <w:trPr>
          <w:jc w:val="center"/>
        </w:trPr>
        <w:tc>
          <w:tcPr>
            <w:tcW w:w="4811" w:type="dxa"/>
            <w:vAlign w:val="center"/>
          </w:tcPr>
          <w:p w14:paraId="52F8C65D" w14:textId="77777777" w:rsidR="000F3725" w:rsidRPr="000F3725" w:rsidRDefault="000F3725" w:rsidP="000F3725">
            <w:pPr>
              <w:widowControl w:val="0"/>
              <w:tabs>
                <w:tab w:val="left" w:pos="255"/>
                <w:tab w:val="left" w:pos="451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highlight w:val="green"/>
                <w:u w:color="000000"/>
                <w:bdr w:val="nil"/>
                <w:lang w:eastAsia="ru-RU"/>
              </w:rPr>
            </w:pPr>
            <w:r w:rsidRPr="000F372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ru-RU"/>
              </w:rPr>
              <w:t>Освоить навыки межкультурного взаимодействия при выполнении профессиональных задач</w:t>
            </w:r>
          </w:p>
        </w:tc>
        <w:tc>
          <w:tcPr>
            <w:tcW w:w="3668" w:type="dxa"/>
            <w:vAlign w:val="center"/>
          </w:tcPr>
          <w:p w14:paraId="2CDEB54E" w14:textId="77777777" w:rsidR="000F3725" w:rsidRPr="000F3725" w:rsidRDefault="000F3725" w:rsidP="000F3725">
            <w:pPr>
              <w:widowControl w:val="0"/>
              <w:suppressAutoHyphens/>
              <w:spacing w:after="0" w:line="240" w:lineRule="auto"/>
              <w:ind w:hanging="142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0F3725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 анализировать и учитывать разнообразие культур в процессе межкультурного взаимодействия</w:t>
            </w:r>
            <w:r w:rsidRPr="000F372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ru-RU"/>
              </w:rPr>
              <w:t xml:space="preserve"> (УК-5)</w:t>
            </w:r>
          </w:p>
        </w:tc>
        <w:tc>
          <w:tcPr>
            <w:tcW w:w="1709" w:type="dxa"/>
            <w:vAlign w:val="center"/>
          </w:tcPr>
          <w:p w14:paraId="76DE2ACE" w14:textId="77777777" w:rsidR="000F3725" w:rsidRPr="000F3725" w:rsidRDefault="000F3725" w:rsidP="000F3725">
            <w:pPr>
              <w:widowControl w:val="0"/>
              <w:suppressAutoHyphens/>
              <w:spacing w:after="0" w:line="240" w:lineRule="auto"/>
              <w:ind w:hanging="142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0F3725" w:rsidRPr="000F3725" w14:paraId="07FA527E" w14:textId="77777777" w:rsidTr="00A856C1">
        <w:trPr>
          <w:jc w:val="center"/>
        </w:trPr>
        <w:tc>
          <w:tcPr>
            <w:tcW w:w="4811" w:type="dxa"/>
            <w:vAlign w:val="center"/>
          </w:tcPr>
          <w:p w14:paraId="289E1B97" w14:textId="77777777" w:rsidR="000F3725" w:rsidRPr="000F3725" w:rsidRDefault="000F3725" w:rsidP="000F3725">
            <w:pPr>
              <w:widowControl w:val="0"/>
              <w:tabs>
                <w:tab w:val="left" w:pos="255"/>
                <w:tab w:val="left" w:pos="451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  <w:r w:rsidRPr="000F372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ru-RU"/>
              </w:rPr>
              <w:t>Представить предложения по совершенствованию в рамках выбранной темы магистерской диссертации</w:t>
            </w:r>
          </w:p>
        </w:tc>
        <w:tc>
          <w:tcPr>
            <w:tcW w:w="3668" w:type="dxa"/>
            <w:vAlign w:val="center"/>
          </w:tcPr>
          <w:p w14:paraId="549543A0" w14:textId="77777777" w:rsidR="000F3725" w:rsidRPr="000F3725" w:rsidRDefault="000F3725" w:rsidP="000F3725">
            <w:pPr>
              <w:widowControl w:val="0"/>
              <w:suppressAutoHyphens/>
              <w:spacing w:after="0" w:line="240" w:lineRule="auto"/>
              <w:ind w:hanging="142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0F3725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 определить и реализовать приоритеты собственной деятельности и способы ее совершенствования на основе самооценки</w:t>
            </w:r>
            <w:r w:rsidRPr="000F372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ru-RU"/>
              </w:rPr>
              <w:t xml:space="preserve"> (УК-6)</w:t>
            </w:r>
          </w:p>
        </w:tc>
        <w:tc>
          <w:tcPr>
            <w:tcW w:w="1709" w:type="dxa"/>
            <w:vAlign w:val="center"/>
          </w:tcPr>
          <w:p w14:paraId="7D502DCF" w14:textId="77777777" w:rsidR="000F3725" w:rsidRPr="000F3725" w:rsidRDefault="000F3725" w:rsidP="000F3725">
            <w:pPr>
              <w:widowControl w:val="0"/>
              <w:suppressAutoHyphens/>
              <w:spacing w:after="0" w:line="240" w:lineRule="auto"/>
              <w:ind w:hanging="142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</w:tbl>
    <w:p w14:paraId="2DB7DA7E" w14:textId="77777777" w:rsidR="0033541F" w:rsidRPr="0033541F" w:rsidRDefault="0033541F" w:rsidP="000F3725">
      <w:pPr>
        <w:widowControl w:val="0"/>
        <w:suppressAutoHyphens/>
        <w:spacing w:after="0" w:line="240" w:lineRule="auto"/>
        <w:ind w:left="142" w:hanging="142"/>
        <w:jc w:val="both"/>
        <w:rPr>
          <w:rFonts w:ascii="Liberation Serif" w:eastAsia="Arial Unicode MS" w:hAnsi="Liberation Serif" w:cs="Arial Unicode MS" w:hint="eastAsia"/>
          <w:kern w:val="1"/>
          <w:sz w:val="24"/>
          <w:szCs w:val="24"/>
          <w:lang w:eastAsia="zh-CN" w:bidi="hi-IN"/>
        </w:rPr>
      </w:pPr>
    </w:p>
    <w:p w14:paraId="0145D4E4" w14:textId="77777777" w:rsidR="0033541F" w:rsidRPr="0033541F" w:rsidRDefault="0033541F" w:rsidP="0033541F">
      <w:pPr>
        <w:widowControl w:val="0"/>
        <w:suppressAutoHyphens/>
        <w:spacing w:after="0" w:line="240" w:lineRule="auto"/>
        <w:ind w:left="142" w:hanging="142"/>
        <w:jc w:val="center"/>
        <w:rPr>
          <w:rFonts w:ascii="TimesNewRomanPSMT" w:eastAsia="Arial Unicode MS" w:hAnsi="TimesNewRomanPSMT" w:cs="TimesNewRomanPSMT"/>
          <w:color w:val="000000"/>
          <w:kern w:val="1"/>
          <w:sz w:val="16"/>
          <w:szCs w:val="16"/>
          <w:lang w:eastAsia="zh-CN" w:bidi="hi-IN"/>
        </w:rPr>
      </w:pPr>
    </w:p>
    <w:p w14:paraId="6F04DC62" w14:textId="77777777" w:rsidR="0033541F" w:rsidRPr="0033541F" w:rsidRDefault="0033541F" w:rsidP="00335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rPr>
          <w:rFonts w:ascii="Helvetica" w:eastAsia="Arial Unicode MS" w:hAnsi="Helvetica" w:cs="Helvetica"/>
          <w:color w:val="000000"/>
          <w:kern w:val="1"/>
          <w:sz w:val="24"/>
          <w:szCs w:val="24"/>
          <w:lang w:eastAsia="zh-CN" w:bidi="hi-IN"/>
        </w:rPr>
      </w:pPr>
    </w:p>
    <w:p w14:paraId="2887863A" w14:textId="77777777" w:rsidR="0033541F" w:rsidRPr="0033541F" w:rsidRDefault="0033541F" w:rsidP="0033541F">
      <w:pPr>
        <w:widowControl w:val="0"/>
        <w:suppressAutoHyphens/>
        <w:spacing w:after="0" w:line="360" w:lineRule="auto"/>
        <w:rPr>
          <w:rFonts w:ascii="Liberation Serif" w:eastAsia="Arial Unicode MS" w:hAnsi="Liberation Serif" w:cs="Arial Unicode MS" w:hint="eastAsia"/>
          <w:kern w:val="1"/>
          <w:sz w:val="24"/>
          <w:szCs w:val="24"/>
          <w:lang w:eastAsia="zh-CN" w:bidi="hi-IN"/>
        </w:rPr>
      </w:pPr>
    </w:p>
    <w:p w14:paraId="7235305D" w14:textId="77777777" w:rsidR="0033541F" w:rsidRPr="0033541F" w:rsidRDefault="0033541F" w:rsidP="0033541F">
      <w:pPr>
        <w:widowControl w:val="0"/>
        <w:suppressAutoHyphens/>
        <w:spacing w:after="0" w:line="360" w:lineRule="auto"/>
        <w:rPr>
          <w:rFonts w:ascii="Liberation Serif" w:eastAsia="Arial Unicode MS" w:hAnsi="Liberation Serif" w:cs="Arial Unicode MS" w:hint="eastAsia"/>
          <w:kern w:val="1"/>
          <w:sz w:val="24"/>
          <w:szCs w:val="24"/>
          <w:lang w:eastAsia="zh-CN" w:bidi="hi-IN"/>
        </w:rPr>
      </w:pPr>
      <w:r w:rsidRPr="0033541F">
        <w:rPr>
          <w:rFonts w:ascii="Liberation Serif" w:eastAsia="Arial Unicode MS" w:hAnsi="Liberation Serif" w:cs="Arial Unicode MS"/>
          <w:kern w:val="1"/>
          <w:sz w:val="24"/>
          <w:szCs w:val="24"/>
          <w:lang w:eastAsia="zh-CN" w:bidi="hi-IN"/>
        </w:rPr>
        <w:t>Научный руководитель:</w:t>
      </w:r>
    </w:p>
    <w:tbl>
      <w:tblPr>
        <w:tblW w:w="1033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493"/>
        <w:gridCol w:w="1775"/>
        <w:gridCol w:w="2811"/>
        <w:gridCol w:w="259"/>
      </w:tblGrid>
      <w:tr w:rsidR="0033541F" w:rsidRPr="0033541F" w14:paraId="05606DA6" w14:textId="77777777" w:rsidTr="00190A54">
        <w:trPr>
          <w:trHeight w:val="724"/>
        </w:trPr>
        <w:tc>
          <w:tcPr>
            <w:tcW w:w="5493" w:type="dxa"/>
            <w:shd w:val="clear" w:color="auto" w:fill="auto"/>
            <w:vAlign w:val="bottom"/>
          </w:tcPr>
          <w:p w14:paraId="7D8D630E" w14:textId="77777777" w:rsidR="0033541F" w:rsidRPr="0033541F" w:rsidRDefault="0033541F" w:rsidP="0033541F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541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highlight w:val="yellow"/>
                <w:lang w:eastAsia="zh-CN" w:bidi="hi-IN"/>
              </w:rPr>
              <w:t>доцент</w:t>
            </w:r>
            <w:r w:rsidRPr="0033541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кафедры бухгалтерского учета </w:t>
            </w:r>
          </w:p>
          <w:p w14:paraId="341E1948" w14:textId="77777777" w:rsidR="0033541F" w:rsidRPr="0033541F" w:rsidRDefault="0033541F" w:rsidP="0033541F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541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Института экономики и предпринимательства Федерального государственного автономного образовательного учреждения </w:t>
            </w:r>
          </w:p>
          <w:p w14:paraId="01BCA91D" w14:textId="77777777" w:rsidR="0033541F" w:rsidRPr="0033541F" w:rsidRDefault="0033541F" w:rsidP="0033541F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541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lastRenderedPageBreak/>
              <w:t>высшего образования «Национальный исследовательский Нижегородский</w:t>
            </w:r>
          </w:p>
          <w:p w14:paraId="3DB07BBA" w14:textId="77777777" w:rsidR="0033541F" w:rsidRPr="0033541F" w:rsidRDefault="0033541F" w:rsidP="0033541F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541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государственный университет </w:t>
            </w:r>
          </w:p>
          <w:p w14:paraId="36875F45" w14:textId="77777777" w:rsidR="0033541F" w:rsidRPr="0033541F" w:rsidRDefault="0033541F" w:rsidP="0033541F">
            <w:pPr>
              <w:widowControl w:val="0"/>
              <w:suppressAutoHyphens/>
              <w:spacing w:after="0" w:line="360" w:lineRule="auto"/>
              <w:rPr>
                <w:rFonts w:ascii="Liberation Serif" w:eastAsia="Arial Unicode MS" w:hAnsi="Liberation Serif" w:cs="Arial Unicode MS" w:hint="eastAsia"/>
                <w:i/>
                <w:kern w:val="1"/>
                <w:sz w:val="24"/>
                <w:szCs w:val="24"/>
                <w:lang w:eastAsia="zh-CN" w:bidi="hi-IN"/>
              </w:rPr>
            </w:pPr>
            <w:r w:rsidRPr="0033541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им. Н.И. Лобачевского», </w:t>
            </w:r>
            <w:r w:rsidRPr="0033541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highlight w:val="yellow"/>
                <w:lang w:eastAsia="zh-CN" w:bidi="hi-IN"/>
              </w:rPr>
              <w:t>к.э.н.</w:t>
            </w:r>
          </w:p>
        </w:tc>
        <w:tc>
          <w:tcPr>
            <w:tcW w:w="177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025EBC9A" w14:textId="77777777" w:rsidR="0033541F" w:rsidRPr="0033541F" w:rsidRDefault="0033541F" w:rsidP="0033541F">
            <w:pPr>
              <w:widowControl w:val="0"/>
              <w:suppressAutoHyphens/>
              <w:spacing w:after="0" w:line="360" w:lineRule="auto"/>
              <w:rPr>
                <w:rFonts w:ascii="Liberation Serif" w:eastAsia="Arial Unicode MS" w:hAnsi="Liberation Serif" w:cs="Arial Unicode MS" w:hint="eastAsia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11" w:type="dxa"/>
            <w:shd w:val="clear" w:color="auto" w:fill="auto"/>
            <w:vAlign w:val="bottom"/>
          </w:tcPr>
          <w:p w14:paraId="07760DF4" w14:textId="77777777" w:rsidR="0033541F" w:rsidRPr="0033541F" w:rsidRDefault="0033541F" w:rsidP="0033541F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541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highlight w:val="yellow"/>
                <w:lang w:eastAsia="zh-CN" w:bidi="hi-IN"/>
              </w:rPr>
              <w:t>И.И. Иванов</w:t>
            </w:r>
          </w:p>
        </w:tc>
        <w:tc>
          <w:tcPr>
            <w:tcW w:w="259" w:type="dxa"/>
            <w:shd w:val="clear" w:color="auto" w:fill="auto"/>
            <w:vAlign w:val="bottom"/>
          </w:tcPr>
          <w:p w14:paraId="57021159" w14:textId="77777777" w:rsidR="0033541F" w:rsidRPr="0033541F" w:rsidRDefault="0033541F" w:rsidP="0033541F">
            <w:pPr>
              <w:widowControl w:val="0"/>
              <w:suppressAutoHyphens/>
              <w:snapToGrid w:val="0"/>
              <w:spacing w:after="0" w:line="360" w:lineRule="auto"/>
              <w:rPr>
                <w:rFonts w:ascii="Liberation Serif" w:eastAsia="Arial Unicode MS" w:hAnsi="Liberation Serif" w:cs="Arial Unicode MS" w:hint="eastAsia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14:paraId="5F5B3A31" w14:textId="77777777" w:rsidR="0033541F" w:rsidRPr="0033541F" w:rsidRDefault="0033541F" w:rsidP="0033541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</w:pPr>
    </w:p>
    <w:p w14:paraId="49D44F2E" w14:textId="77777777" w:rsidR="0033541F" w:rsidRPr="0033541F" w:rsidRDefault="0033541F" w:rsidP="0033541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</w:pPr>
    </w:p>
    <w:p w14:paraId="70EE6855" w14:textId="77777777" w:rsidR="0033541F" w:rsidRPr="0033541F" w:rsidRDefault="0033541F" w:rsidP="0033541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zh-CN" w:bidi="hi-IN"/>
        </w:rPr>
      </w:pPr>
      <w:r w:rsidRPr="0033541F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zh-CN" w:bidi="hi-IN"/>
        </w:rPr>
        <w:t>«      »                        20</w:t>
      </w:r>
      <w:r w:rsidRPr="0033541F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val="en-US" w:eastAsia="zh-CN" w:bidi="hi-IN"/>
        </w:rPr>
        <w:t>___</w:t>
      </w:r>
      <w:r w:rsidRPr="0033541F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zh-CN" w:bidi="hi-IN"/>
        </w:rPr>
        <w:t xml:space="preserve">  г.</w:t>
      </w:r>
    </w:p>
    <w:p w14:paraId="05256FCE" w14:textId="77777777" w:rsidR="0033541F" w:rsidRPr="0033541F" w:rsidRDefault="0033541F" w:rsidP="0033541F">
      <w:pPr>
        <w:widowControl w:val="0"/>
        <w:suppressAutoHyphens/>
        <w:spacing w:after="0" w:line="240" w:lineRule="auto"/>
        <w:ind w:left="142" w:hanging="142"/>
        <w:rPr>
          <w:rFonts w:ascii="Liberation Serif" w:eastAsia="Arial Unicode MS" w:hAnsi="Liberation Serif" w:cs="Arial Unicode MS" w:hint="eastAsia"/>
          <w:kern w:val="1"/>
          <w:sz w:val="24"/>
          <w:szCs w:val="24"/>
          <w:lang w:eastAsia="zh-CN" w:bidi="hi-IN"/>
        </w:rPr>
      </w:pPr>
    </w:p>
    <w:p w14:paraId="58F96936" w14:textId="77777777" w:rsidR="00C1055D" w:rsidRDefault="00C1055D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73462BCF" w14:textId="77777777" w:rsidR="00C1055D" w:rsidRDefault="00C1055D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60B9351" w14:textId="77777777" w:rsidR="000666EA" w:rsidRDefault="000666E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14:paraId="651F72A6" w14:textId="77777777" w:rsidR="0041051E" w:rsidRDefault="0041051E" w:rsidP="004D6B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027E3D8C" w14:textId="77777777" w:rsidR="00320409" w:rsidRDefault="00320409" w:rsidP="004D6B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400BE546" w14:textId="77777777" w:rsidR="007F2FF1" w:rsidRDefault="007F2FF1" w:rsidP="004D6B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236777DD" w14:textId="77777777" w:rsidR="00320409" w:rsidRDefault="00320409" w:rsidP="004D6B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36E2410" w14:textId="77777777" w:rsidR="00320409" w:rsidRPr="00320409" w:rsidRDefault="00320409" w:rsidP="0032040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320409">
        <w:rPr>
          <w:rFonts w:ascii="Times New Roman" w:hAnsi="Times New Roman" w:cs="Times New Roman"/>
          <w:sz w:val="28"/>
        </w:rPr>
        <w:t>Игорь Ефимович Мизиковский</w:t>
      </w:r>
    </w:p>
    <w:p w14:paraId="436A5E4B" w14:textId="77777777" w:rsidR="00320409" w:rsidRDefault="00320409" w:rsidP="0032040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320409">
        <w:rPr>
          <w:rFonts w:ascii="Times New Roman" w:hAnsi="Times New Roman" w:cs="Times New Roman"/>
          <w:sz w:val="28"/>
        </w:rPr>
        <w:t>Эмилия Сергеевна Дружиловская</w:t>
      </w:r>
    </w:p>
    <w:p w14:paraId="62B02CF9" w14:textId="77777777" w:rsidR="00320409" w:rsidRDefault="00320409" w:rsidP="0032040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14:paraId="1BBA4279" w14:textId="77777777" w:rsidR="00320409" w:rsidRDefault="00320409" w:rsidP="0032040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14:paraId="5394D2A7" w14:textId="77777777" w:rsidR="00320409" w:rsidRPr="00320409" w:rsidRDefault="00320409" w:rsidP="0032040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14:paraId="0F624170" w14:textId="77777777" w:rsidR="00320409" w:rsidRPr="00320409" w:rsidRDefault="00320409" w:rsidP="0032040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320409">
        <w:rPr>
          <w:rFonts w:ascii="Times New Roman" w:hAnsi="Times New Roman" w:cs="Times New Roman"/>
          <w:b/>
          <w:sz w:val="28"/>
        </w:rPr>
        <w:t>МЕТОДИЧЕСКИЕ УКАЗАНИЯ</w:t>
      </w:r>
    </w:p>
    <w:p w14:paraId="47752753" w14:textId="77777777" w:rsidR="00320409" w:rsidRPr="00320409" w:rsidRDefault="00320409" w:rsidP="0032040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320409">
        <w:rPr>
          <w:rFonts w:ascii="Times New Roman" w:hAnsi="Times New Roman" w:cs="Times New Roman"/>
          <w:b/>
          <w:sz w:val="28"/>
        </w:rPr>
        <w:t>ПО ВЫПОЛНЕНИЮ И ЗАЩИТЕ</w:t>
      </w:r>
    </w:p>
    <w:p w14:paraId="7472797C" w14:textId="77777777" w:rsidR="00320409" w:rsidRPr="00320409" w:rsidRDefault="00320409" w:rsidP="0032040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320409">
        <w:rPr>
          <w:rFonts w:ascii="Times New Roman" w:hAnsi="Times New Roman" w:cs="Times New Roman"/>
          <w:b/>
          <w:sz w:val="28"/>
        </w:rPr>
        <w:t>ВЫПУСКНОЙ КВАЛИФИКАЦИОННОЙ РАБОТЫ</w:t>
      </w:r>
      <w:r w:rsidR="007F2FF1">
        <w:rPr>
          <w:rFonts w:ascii="Times New Roman" w:hAnsi="Times New Roman" w:cs="Times New Roman"/>
          <w:b/>
          <w:sz w:val="28"/>
        </w:rPr>
        <w:t xml:space="preserve"> </w:t>
      </w:r>
      <w:r w:rsidR="007F2FF1" w:rsidRPr="007F2FF1">
        <w:rPr>
          <w:rFonts w:ascii="Times New Roman" w:hAnsi="Times New Roman" w:cs="Times New Roman"/>
          <w:b/>
          <w:sz w:val="28"/>
        </w:rPr>
        <w:t>- МАГИСТЕРСКОЙ ДИССЕРТАЦИИ</w:t>
      </w:r>
    </w:p>
    <w:p w14:paraId="66AB7E2F" w14:textId="77777777" w:rsidR="00320409" w:rsidRDefault="00320409" w:rsidP="0032040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14:paraId="5C14BFE4" w14:textId="77777777" w:rsidR="00320409" w:rsidRDefault="00320409" w:rsidP="0032040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14:paraId="23128078" w14:textId="77777777" w:rsidR="00320409" w:rsidRDefault="00320409" w:rsidP="0032040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14:paraId="17D751FD" w14:textId="77777777" w:rsidR="00320409" w:rsidRDefault="00320409" w:rsidP="0032040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14:paraId="3A711AF2" w14:textId="77777777" w:rsidR="00320409" w:rsidRPr="00320409" w:rsidRDefault="00320409" w:rsidP="0032040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14:paraId="20238D0F" w14:textId="77777777" w:rsidR="00320409" w:rsidRPr="00320409" w:rsidRDefault="00320409" w:rsidP="0032040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320409">
        <w:rPr>
          <w:rFonts w:ascii="Times New Roman" w:hAnsi="Times New Roman" w:cs="Times New Roman"/>
          <w:sz w:val="28"/>
        </w:rPr>
        <w:t>Федеральное государственное автономное</w:t>
      </w:r>
    </w:p>
    <w:p w14:paraId="0EE73572" w14:textId="77777777" w:rsidR="00320409" w:rsidRPr="00320409" w:rsidRDefault="00320409" w:rsidP="0032040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320409">
        <w:rPr>
          <w:rFonts w:ascii="Times New Roman" w:hAnsi="Times New Roman" w:cs="Times New Roman"/>
          <w:sz w:val="28"/>
        </w:rPr>
        <w:t>образовательное учреждение высшего образования</w:t>
      </w:r>
    </w:p>
    <w:p w14:paraId="56FA0458" w14:textId="77777777" w:rsidR="00320409" w:rsidRPr="00320409" w:rsidRDefault="00320409" w:rsidP="0032040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320409">
        <w:rPr>
          <w:rFonts w:ascii="Times New Roman" w:hAnsi="Times New Roman" w:cs="Times New Roman"/>
          <w:sz w:val="28"/>
        </w:rPr>
        <w:t>«Национальный исследовательский Нижегородский государственный</w:t>
      </w:r>
    </w:p>
    <w:p w14:paraId="50858B12" w14:textId="77777777" w:rsidR="00320409" w:rsidRPr="00320409" w:rsidRDefault="00320409" w:rsidP="0032040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320409">
        <w:rPr>
          <w:rFonts w:ascii="Times New Roman" w:hAnsi="Times New Roman" w:cs="Times New Roman"/>
          <w:sz w:val="28"/>
        </w:rPr>
        <w:t>университет им. Н.И. Лобачевского».</w:t>
      </w:r>
    </w:p>
    <w:p w14:paraId="2E3508FB" w14:textId="77777777" w:rsidR="00320409" w:rsidRDefault="00320409" w:rsidP="0032040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320409">
        <w:rPr>
          <w:rFonts w:ascii="Times New Roman" w:hAnsi="Times New Roman" w:cs="Times New Roman"/>
          <w:sz w:val="28"/>
        </w:rPr>
        <w:t>603950, Нижний Новгород, пр. Гагарина, 23.</w:t>
      </w:r>
    </w:p>
    <w:p w14:paraId="43A65E0C" w14:textId="77777777" w:rsidR="00320409" w:rsidRDefault="00320409" w:rsidP="004D6B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072DC88" w14:textId="77777777" w:rsidR="000666EA" w:rsidRDefault="000666EA" w:rsidP="004D6B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31833602" w14:textId="77777777" w:rsidR="000666EA" w:rsidRPr="00DC7605" w:rsidRDefault="000666EA" w:rsidP="004D6B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0666EA" w:rsidRPr="00DC7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Liberation Serif">
    <w:altName w:val="Times New Roman"/>
    <w:charset w:val="01"/>
    <w:family w:val="roman"/>
    <w:pitch w:val="variable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B5B"/>
    <w:multiLevelType w:val="hybridMultilevel"/>
    <w:tmpl w:val="2B468774"/>
    <w:lvl w:ilvl="0" w:tplc="155CE5D2">
      <w:start w:val="1"/>
      <w:numFmt w:val="bullet"/>
      <w:lvlText w:val="•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A603F0">
      <w:start w:val="1"/>
      <w:numFmt w:val="bullet"/>
      <w:lvlText w:val="•"/>
      <w:lvlJc w:val="left"/>
      <w:pPr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083280">
      <w:start w:val="1"/>
      <w:numFmt w:val="bullet"/>
      <w:lvlText w:val="•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784C9E">
      <w:start w:val="1"/>
      <w:numFmt w:val="bullet"/>
      <w:lvlText w:val="•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307AE6">
      <w:start w:val="1"/>
      <w:numFmt w:val="bullet"/>
      <w:lvlText w:val="•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E0B492">
      <w:start w:val="1"/>
      <w:numFmt w:val="bullet"/>
      <w:lvlText w:val="•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78D0AC">
      <w:start w:val="1"/>
      <w:numFmt w:val="bullet"/>
      <w:lvlText w:val="•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E4E198">
      <w:start w:val="1"/>
      <w:numFmt w:val="bullet"/>
      <w:lvlText w:val="•"/>
      <w:lvlJc w:val="left"/>
      <w:pPr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5662E6">
      <w:start w:val="1"/>
      <w:numFmt w:val="bullet"/>
      <w:lvlText w:val="•"/>
      <w:lvlJc w:val="left"/>
      <w:pPr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69F440B"/>
    <w:multiLevelType w:val="hybridMultilevel"/>
    <w:tmpl w:val="2D7E9188"/>
    <w:lvl w:ilvl="0" w:tplc="8512732E">
      <w:start w:val="1"/>
      <w:numFmt w:val="bullet"/>
      <w:lvlText w:val="•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666C14">
      <w:start w:val="1"/>
      <w:numFmt w:val="bullet"/>
      <w:lvlText w:val="•"/>
      <w:lvlJc w:val="left"/>
      <w:pPr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481800">
      <w:start w:val="1"/>
      <w:numFmt w:val="bullet"/>
      <w:lvlText w:val="•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26C07A">
      <w:start w:val="1"/>
      <w:numFmt w:val="bullet"/>
      <w:lvlText w:val="•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F8D898">
      <w:start w:val="1"/>
      <w:numFmt w:val="bullet"/>
      <w:lvlText w:val="•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2A90AA">
      <w:start w:val="1"/>
      <w:numFmt w:val="bullet"/>
      <w:lvlText w:val="•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C6593C">
      <w:start w:val="1"/>
      <w:numFmt w:val="bullet"/>
      <w:lvlText w:val="•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14386C">
      <w:start w:val="1"/>
      <w:numFmt w:val="bullet"/>
      <w:lvlText w:val="•"/>
      <w:lvlJc w:val="left"/>
      <w:pPr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564E4A">
      <w:start w:val="1"/>
      <w:numFmt w:val="bullet"/>
      <w:lvlText w:val="•"/>
      <w:lvlJc w:val="left"/>
      <w:pPr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495386B"/>
    <w:multiLevelType w:val="hybridMultilevel"/>
    <w:tmpl w:val="3CFE6E1A"/>
    <w:lvl w:ilvl="0" w:tplc="7294FF44">
      <w:start w:val="1"/>
      <w:numFmt w:val="bullet"/>
      <w:lvlText w:val="•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C60E34">
      <w:start w:val="1"/>
      <w:numFmt w:val="bullet"/>
      <w:lvlText w:val="•"/>
      <w:lvlJc w:val="left"/>
      <w:pPr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68D1EE">
      <w:start w:val="1"/>
      <w:numFmt w:val="bullet"/>
      <w:lvlText w:val="•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5EC34E">
      <w:start w:val="1"/>
      <w:numFmt w:val="bullet"/>
      <w:lvlText w:val="•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260914">
      <w:start w:val="1"/>
      <w:numFmt w:val="bullet"/>
      <w:lvlText w:val="•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984320">
      <w:start w:val="1"/>
      <w:numFmt w:val="bullet"/>
      <w:lvlText w:val="•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440F70">
      <w:start w:val="1"/>
      <w:numFmt w:val="bullet"/>
      <w:lvlText w:val="•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2C7788">
      <w:start w:val="1"/>
      <w:numFmt w:val="bullet"/>
      <w:lvlText w:val="•"/>
      <w:lvlJc w:val="left"/>
      <w:pPr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8A8F0E">
      <w:start w:val="1"/>
      <w:numFmt w:val="bullet"/>
      <w:lvlText w:val="•"/>
      <w:lvlJc w:val="left"/>
      <w:pPr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6252A15"/>
    <w:multiLevelType w:val="hybridMultilevel"/>
    <w:tmpl w:val="22A0D7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070C16"/>
    <w:multiLevelType w:val="hybridMultilevel"/>
    <w:tmpl w:val="982A2AC0"/>
    <w:lvl w:ilvl="0" w:tplc="6C9033C0">
      <w:start w:val="1"/>
      <w:numFmt w:val="bullet"/>
      <w:lvlText w:val="•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888AFC">
      <w:start w:val="1"/>
      <w:numFmt w:val="bullet"/>
      <w:lvlText w:val="•"/>
      <w:lvlJc w:val="left"/>
      <w:pPr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708B64">
      <w:start w:val="1"/>
      <w:numFmt w:val="bullet"/>
      <w:lvlText w:val="•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261BDC">
      <w:start w:val="1"/>
      <w:numFmt w:val="bullet"/>
      <w:lvlText w:val="•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582302">
      <w:start w:val="1"/>
      <w:numFmt w:val="bullet"/>
      <w:lvlText w:val="•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26426C">
      <w:start w:val="1"/>
      <w:numFmt w:val="bullet"/>
      <w:lvlText w:val="•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5460C2">
      <w:start w:val="1"/>
      <w:numFmt w:val="bullet"/>
      <w:lvlText w:val="•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D029CE">
      <w:start w:val="1"/>
      <w:numFmt w:val="bullet"/>
      <w:lvlText w:val="•"/>
      <w:lvlJc w:val="left"/>
      <w:pPr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D6619A">
      <w:start w:val="1"/>
      <w:numFmt w:val="bullet"/>
      <w:lvlText w:val="•"/>
      <w:lvlJc w:val="left"/>
      <w:pPr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B08375D"/>
    <w:multiLevelType w:val="hybridMultilevel"/>
    <w:tmpl w:val="66F65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EF39D3"/>
    <w:multiLevelType w:val="hybridMultilevel"/>
    <w:tmpl w:val="29BC75E8"/>
    <w:lvl w:ilvl="0" w:tplc="BC00DCEE">
      <w:start w:val="1"/>
      <w:numFmt w:val="bullet"/>
      <w:lvlText w:val="•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6EEF46">
      <w:start w:val="1"/>
      <w:numFmt w:val="bullet"/>
      <w:lvlText w:val="•"/>
      <w:lvlJc w:val="left"/>
      <w:pPr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DC759C">
      <w:start w:val="1"/>
      <w:numFmt w:val="bullet"/>
      <w:lvlText w:val="•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28CE9E">
      <w:start w:val="1"/>
      <w:numFmt w:val="bullet"/>
      <w:lvlText w:val="•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DA094E">
      <w:start w:val="1"/>
      <w:numFmt w:val="bullet"/>
      <w:lvlText w:val="•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C61F92">
      <w:start w:val="1"/>
      <w:numFmt w:val="bullet"/>
      <w:lvlText w:val="•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4224AA">
      <w:start w:val="1"/>
      <w:numFmt w:val="bullet"/>
      <w:lvlText w:val="•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08DB56">
      <w:start w:val="1"/>
      <w:numFmt w:val="bullet"/>
      <w:lvlText w:val="•"/>
      <w:lvlJc w:val="left"/>
      <w:pPr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903E7C">
      <w:start w:val="1"/>
      <w:numFmt w:val="bullet"/>
      <w:lvlText w:val="•"/>
      <w:lvlJc w:val="left"/>
      <w:pPr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2133710"/>
    <w:multiLevelType w:val="hybridMultilevel"/>
    <w:tmpl w:val="1E6204BE"/>
    <w:lvl w:ilvl="0" w:tplc="51861404">
      <w:start w:val="1"/>
      <w:numFmt w:val="bullet"/>
      <w:lvlText w:val="•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5E325C">
      <w:start w:val="1"/>
      <w:numFmt w:val="bullet"/>
      <w:lvlText w:val="•"/>
      <w:lvlJc w:val="left"/>
      <w:pPr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F62328">
      <w:start w:val="1"/>
      <w:numFmt w:val="bullet"/>
      <w:lvlText w:val="•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FC9BDC">
      <w:start w:val="1"/>
      <w:numFmt w:val="bullet"/>
      <w:lvlText w:val="•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5AB950">
      <w:start w:val="1"/>
      <w:numFmt w:val="bullet"/>
      <w:lvlText w:val="•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389C62">
      <w:start w:val="1"/>
      <w:numFmt w:val="bullet"/>
      <w:lvlText w:val="•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CC2C78">
      <w:start w:val="1"/>
      <w:numFmt w:val="bullet"/>
      <w:lvlText w:val="•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90BB5A">
      <w:start w:val="1"/>
      <w:numFmt w:val="bullet"/>
      <w:lvlText w:val="•"/>
      <w:lvlJc w:val="left"/>
      <w:pPr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9E44C6">
      <w:start w:val="1"/>
      <w:numFmt w:val="bullet"/>
      <w:lvlText w:val="•"/>
      <w:lvlJc w:val="left"/>
      <w:pPr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6AB7547"/>
    <w:multiLevelType w:val="hybridMultilevel"/>
    <w:tmpl w:val="FA96F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7D5238"/>
    <w:multiLevelType w:val="hybridMultilevel"/>
    <w:tmpl w:val="F7DC5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7499466">
    <w:abstractNumId w:val="3"/>
  </w:num>
  <w:num w:numId="2" w16cid:durableId="1367633846">
    <w:abstractNumId w:val="5"/>
  </w:num>
  <w:num w:numId="3" w16cid:durableId="1453669386">
    <w:abstractNumId w:val="4"/>
  </w:num>
  <w:num w:numId="4" w16cid:durableId="2098398370">
    <w:abstractNumId w:val="7"/>
  </w:num>
  <w:num w:numId="5" w16cid:durableId="1534614311">
    <w:abstractNumId w:val="6"/>
  </w:num>
  <w:num w:numId="6" w16cid:durableId="2019114890">
    <w:abstractNumId w:val="1"/>
  </w:num>
  <w:num w:numId="7" w16cid:durableId="1693410738">
    <w:abstractNumId w:val="0"/>
  </w:num>
  <w:num w:numId="8" w16cid:durableId="940382131">
    <w:abstractNumId w:val="2"/>
  </w:num>
  <w:num w:numId="9" w16cid:durableId="1759212144">
    <w:abstractNumId w:val="8"/>
  </w:num>
  <w:num w:numId="10" w16cid:durableId="103045478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321"/>
    <w:rsid w:val="000178F9"/>
    <w:rsid w:val="000346C4"/>
    <w:rsid w:val="00036365"/>
    <w:rsid w:val="000656A2"/>
    <w:rsid w:val="000666EA"/>
    <w:rsid w:val="000674AF"/>
    <w:rsid w:val="00083B87"/>
    <w:rsid w:val="00083FEB"/>
    <w:rsid w:val="00085761"/>
    <w:rsid w:val="0009528D"/>
    <w:rsid w:val="0009795F"/>
    <w:rsid w:val="000A7967"/>
    <w:rsid w:val="000B2969"/>
    <w:rsid w:val="000C1EE0"/>
    <w:rsid w:val="000C2362"/>
    <w:rsid w:val="000C2ACD"/>
    <w:rsid w:val="000C678D"/>
    <w:rsid w:val="000D5B3C"/>
    <w:rsid w:val="000D723B"/>
    <w:rsid w:val="000F36D2"/>
    <w:rsid w:val="000F3725"/>
    <w:rsid w:val="0012180D"/>
    <w:rsid w:val="00125F4B"/>
    <w:rsid w:val="0015030F"/>
    <w:rsid w:val="00157F3D"/>
    <w:rsid w:val="0016435F"/>
    <w:rsid w:val="00170E2C"/>
    <w:rsid w:val="00174031"/>
    <w:rsid w:val="00186AD3"/>
    <w:rsid w:val="001B3A97"/>
    <w:rsid w:val="001C1F1E"/>
    <w:rsid w:val="001D4D30"/>
    <w:rsid w:val="001D575C"/>
    <w:rsid w:val="001D6914"/>
    <w:rsid w:val="001E4380"/>
    <w:rsid w:val="0021076B"/>
    <w:rsid w:val="002245DE"/>
    <w:rsid w:val="00244918"/>
    <w:rsid w:val="00247A8D"/>
    <w:rsid w:val="00272F89"/>
    <w:rsid w:val="002907FB"/>
    <w:rsid w:val="00296344"/>
    <w:rsid w:val="002A001E"/>
    <w:rsid w:val="002B507B"/>
    <w:rsid w:val="002F697A"/>
    <w:rsid w:val="0031511A"/>
    <w:rsid w:val="00320409"/>
    <w:rsid w:val="0033541F"/>
    <w:rsid w:val="00337EAF"/>
    <w:rsid w:val="003660D4"/>
    <w:rsid w:val="00386197"/>
    <w:rsid w:val="00396077"/>
    <w:rsid w:val="00397CDF"/>
    <w:rsid w:val="003A2363"/>
    <w:rsid w:val="003B11F6"/>
    <w:rsid w:val="003B6181"/>
    <w:rsid w:val="003E4EEA"/>
    <w:rsid w:val="0041051E"/>
    <w:rsid w:val="0042536C"/>
    <w:rsid w:val="0043597A"/>
    <w:rsid w:val="00455010"/>
    <w:rsid w:val="0045585C"/>
    <w:rsid w:val="00466375"/>
    <w:rsid w:val="004D6BCD"/>
    <w:rsid w:val="004E4138"/>
    <w:rsid w:val="005104C4"/>
    <w:rsid w:val="00536E62"/>
    <w:rsid w:val="0057532D"/>
    <w:rsid w:val="005755ED"/>
    <w:rsid w:val="00576717"/>
    <w:rsid w:val="00597824"/>
    <w:rsid w:val="005B2741"/>
    <w:rsid w:val="005B48A4"/>
    <w:rsid w:val="005C3D9E"/>
    <w:rsid w:val="005D0DBA"/>
    <w:rsid w:val="005D7321"/>
    <w:rsid w:val="005E0E15"/>
    <w:rsid w:val="005E63D4"/>
    <w:rsid w:val="00600F08"/>
    <w:rsid w:val="0061181A"/>
    <w:rsid w:val="006167DE"/>
    <w:rsid w:val="00637B19"/>
    <w:rsid w:val="00692DCF"/>
    <w:rsid w:val="006A2D0F"/>
    <w:rsid w:val="006D283C"/>
    <w:rsid w:val="006D7FA1"/>
    <w:rsid w:val="006E056F"/>
    <w:rsid w:val="006F1998"/>
    <w:rsid w:val="006F49E6"/>
    <w:rsid w:val="00707E31"/>
    <w:rsid w:val="00723622"/>
    <w:rsid w:val="007261BD"/>
    <w:rsid w:val="00762282"/>
    <w:rsid w:val="00772796"/>
    <w:rsid w:val="00796151"/>
    <w:rsid w:val="007A0B7D"/>
    <w:rsid w:val="007A4B95"/>
    <w:rsid w:val="007D2344"/>
    <w:rsid w:val="007E6C6D"/>
    <w:rsid w:val="007F2FF1"/>
    <w:rsid w:val="007F545B"/>
    <w:rsid w:val="007F7A69"/>
    <w:rsid w:val="0081761A"/>
    <w:rsid w:val="00842FE1"/>
    <w:rsid w:val="00855820"/>
    <w:rsid w:val="00861D8A"/>
    <w:rsid w:val="00870BB0"/>
    <w:rsid w:val="008B15D2"/>
    <w:rsid w:val="008B1C74"/>
    <w:rsid w:val="008D3AFE"/>
    <w:rsid w:val="00982EDA"/>
    <w:rsid w:val="009B4D05"/>
    <w:rsid w:val="009C3DE1"/>
    <w:rsid w:val="009F30D3"/>
    <w:rsid w:val="00A04DD9"/>
    <w:rsid w:val="00A07624"/>
    <w:rsid w:val="00A35549"/>
    <w:rsid w:val="00A43A34"/>
    <w:rsid w:val="00A465EC"/>
    <w:rsid w:val="00A4785D"/>
    <w:rsid w:val="00A50173"/>
    <w:rsid w:val="00A50593"/>
    <w:rsid w:val="00A557E6"/>
    <w:rsid w:val="00A63FE9"/>
    <w:rsid w:val="00A72144"/>
    <w:rsid w:val="00A86EE7"/>
    <w:rsid w:val="00A92C60"/>
    <w:rsid w:val="00AA0FF2"/>
    <w:rsid w:val="00AA5353"/>
    <w:rsid w:val="00AA7D43"/>
    <w:rsid w:val="00AB28F8"/>
    <w:rsid w:val="00AB502B"/>
    <w:rsid w:val="00AD082C"/>
    <w:rsid w:val="00AD4656"/>
    <w:rsid w:val="00B0290D"/>
    <w:rsid w:val="00B12D22"/>
    <w:rsid w:val="00B137BA"/>
    <w:rsid w:val="00B13E7A"/>
    <w:rsid w:val="00B16A5D"/>
    <w:rsid w:val="00B72D10"/>
    <w:rsid w:val="00B86A0D"/>
    <w:rsid w:val="00BA5328"/>
    <w:rsid w:val="00BA5BEB"/>
    <w:rsid w:val="00BB3A68"/>
    <w:rsid w:val="00BD1495"/>
    <w:rsid w:val="00BD6C2F"/>
    <w:rsid w:val="00BE0F9F"/>
    <w:rsid w:val="00C029C8"/>
    <w:rsid w:val="00C1055D"/>
    <w:rsid w:val="00C25799"/>
    <w:rsid w:val="00C26201"/>
    <w:rsid w:val="00C377AE"/>
    <w:rsid w:val="00C4746A"/>
    <w:rsid w:val="00C53A1C"/>
    <w:rsid w:val="00C8344A"/>
    <w:rsid w:val="00C84614"/>
    <w:rsid w:val="00C93D17"/>
    <w:rsid w:val="00CB077D"/>
    <w:rsid w:val="00CB741C"/>
    <w:rsid w:val="00CF3222"/>
    <w:rsid w:val="00D043C9"/>
    <w:rsid w:val="00D0694F"/>
    <w:rsid w:val="00D214C9"/>
    <w:rsid w:val="00D26F2A"/>
    <w:rsid w:val="00D3028D"/>
    <w:rsid w:val="00D741AB"/>
    <w:rsid w:val="00D921B4"/>
    <w:rsid w:val="00DA359E"/>
    <w:rsid w:val="00DA6A52"/>
    <w:rsid w:val="00DB789A"/>
    <w:rsid w:val="00DC7605"/>
    <w:rsid w:val="00DD1E80"/>
    <w:rsid w:val="00DD3864"/>
    <w:rsid w:val="00DF6EB0"/>
    <w:rsid w:val="00DF6FCC"/>
    <w:rsid w:val="00E33A57"/>
    <w:rsid w:val="00E44A41"/>
    <w:rsid w:val="00E62E90"/>
    <w:rsid w:val="00EA4C5E"/>
    <w:rsid w:val="00ED0838"/>
    <w:rsid w:val="00ED736D"/>
    <w:rsid w:val="00EF20BE"/>
    <w:rsid w:val="00F00720"/>
    <w:rsid w:val="00F34A58"/>
    <w:rsid w:val="00F469A0"/>
    <w:rsid w:val="00F56ADF"/>
    <w:rsid w:val="00FF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85CCC"/>
  <w15:chartTrackingRefBased/>
  <w15:docId w15:val="{136E82AC-A54F-48AA-A0BC-F0212B062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F01F3"/>
    <w:rPr>
      <w:color w:val="0563C1" w:themeColor="hyperlink"/>
      <w:u w:val="single"/>
    </w:rPr>
  </w:style>
  <w:style w:type="table" w:customStyle="1" w:styleId="TableNormal">
    <w:name w:val="Table Normal"/>
    <w:rsid w:val="007622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i-edu.ru/ebook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89</Pages>
  <Words>19604</Words>
  <Characters>111744</Characters>
  <Application>Microsoft Office Word</Application>
  <DocSecurity>0</DocSecurity>
  <Lines>931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druzhilovskaya2022@outlook.com</cp:lastModifiedBy>
  <cp:revision>48</cp:revision>
  <dcterms:created xsi:type="dcterms:W3CDTF">2020-11-28T19:31:00Z</dcterms:created>
  <dcterms:modified xsi:type="dcterms:W3CDTF">2023-06-07T19:00:00Z</dcterms:modified>
</cp:coreProperties>
</file>