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Look w:val="00A0" w:firstRow="1" w:lastRow="0" w:firstColumn="1" w:lastColumn="0" w:noHBand="0" w:noVBand="0"/>
      </w:tblPr>
      <w:tblGrid>
        <w:gridCol w:w="1668"/>
        <w:gridCol w:w="8363"/>
      </w:tblGrid>
      <w:tr w:rsidR="006F3D73" w:rsidRPr="006F3D73" w14:paraId="38CC0479" w14:textId="77777777" w:rsidTr="00803B41">
        <w:tc>
          <w:tcPr>
            <w:tcW w:w="1668" w:type="dxa"/>
            <w:vMerge w:val="restart"/>
          </w:tcPr>
          <w:p w14:paraId="1E88D342" w14:textId="77777777" w:rsidR="006F3D73" w:rsidRPr="006F3D73" w:rsidRDefault="006F3D73" w:rsidP="006F3D7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3D7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1653B4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5460C1B8" wp14:editId="1EF483FE">
                  <wp:extent cx="542925" cy="571500"/>
                  <wp:effectExtent l="0" t="0" r="9525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14:paraId="021D4AD2" w14:textId="6CF1276D" w:rsidR="006F3D73" w:rsidRPr="006F3D73" w:rsidRDefault="006F3D73" w:rsidP="00803B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eastAsia="en-US"/>
              </w:rPr>
            </w:pPr>
            <w:r w:rsidRPr="006F3D73">
              <w:rPr>
                <w:rFonts w:ascii="Times New Roman" w:hAnsi="Times New Roman"/>
                <w:b/>
                <w:smallCaps/>
                <w:sz w:val="24"/>
                <w:szCs w:val="24"/>
                <w:lang w:eastAsia="en-US"/>
              </w:rPr>
              <w:t xml:space="preserve">министерство </w:t>
            </w:r>
            <w:r w:rsidR="00803B41" w:rsidRPr="006F3D73">
              <w:rPr>
                <w:rFonts w:ascii="Times New Roman" w:hAnsi="Times New Roman"/>
                <w:b/>
                <w:smallCaps/>
                <w:sz w:val="24"/>
                <w:szCs w:val="24"/>
                <w:lang w:eastAsia="en-US"/>
              </w:rPr>
              <w:t xml:space="preserve">науки </w:t>
            </w:r>
            <w:r w:rsidR="00803B41">
              <w:rPr>
                <w:rFonts w:ascii="Times New Roman" w:hAnsi="Times New Roman"/>
                <w:b/>
                <w:smallCaps/>
                <w:sz w:val="24"/>
                <w:szCs w:val="24"/>
                <w:lang w:eastAsia="en-US"/>
              </w:rPr>
              <w:t>и высшего</w:t>
            </w:r>
            <w:r w:rsidR="00803B41" w:rsidRPr="006F3D73">
              <w:rPr>
                <w:rFonts w:ascii="Times New Roman" w:hAnsi="Times New Roman"/>
                <w:b/>
                <w:smallCaps/>
                <w:sz w:val="24"/>
                <w:szCs w:val="24"/>
                <w:lang w:eastAsia="en-US"/>
              </w:rPr>
              <w:t xml:space="preserve"> </w:t>
            </w:r>
            <w:r w:rsidRPr="006F3D73">
              <w:rPr>
                <w:rFonts w:ascii="Times New Roman" w:hAnsi="Times New Roman"/>
                <w:b/>
                <w:smallCaps/>
                <w:sz w:val="24"/>
                <w:szCs w:val="24"/>
                <w:lang w:eastAsia="en-US"/>
              </w:rPr>
              <w:t>образования российской федерации</w:t>
            </w:r>
          </w:p>
        </w:tc>
      </w:tr>
      <w:tr w:rsidR="006F3D73" w:rsidRPr="006F3D73" w14:paraId="4FF23F95" w14:textId="77777777" w:rsidTr="00803B41">
        <w:tc>
          <w:tcPr>
            <w:tcW w:w="0" w:type="auto"/>
            <w:vMerge/>
            <w:vAlign w:val="center"/>
          </w:tcPr>
          <w:p w14:paraId="05D479EB" w14:textId="77777777" w:rsidR="006F3D73" w:rsidRPr="006F3D73" w:rsidRDefault="006F3D73" w:rsidP="006F3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14:paraId="4355DC53" w14:textId="77777777" w:rsidR="006F3D73" w:rsidRPr="006F3D73" w:rsidRDefault="006F3D73" w:rsidP="006F3D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eastAsia="en-US"/>
              </w:rPr>
            </w:pPr>
            <w:r w:rsidRPr="006F3D73">
              <w:rPr>
                <w:rFonts w:ascii="Times New Roman" w:hAnsi="Times New Roman"/>
                <w:b/>
                <w:smallCaps/>
                <w:sz w:val="24"/>
                <w:szCs w:val="24"/>
                <w:lang w:eastAsia="en-US"/>
              </w:rPr>
              <w:t xml:space="preserve">федеральное государственное автономное образовательное учреждение высшего образования </w:t>
            </w:r>
            <w:r w:rsidRPr="006F3D73">
              <w:rPr>
                <w:rFonts w:ascii="Times New Roman" w:hAnsi="Times New Roman"/>
                <w:b/>
                <w:smallCaps/>
                <w:sz w:val="24"/>
                <w:szCs w:val="24"/>
                <w:lang w:eastAsia="en-US"/>
              </w:rPr>
              <w:br/>
              <w:t>«Национальный исследовательский Нижегородский государственный университет им. Н.И. Лобачевского»</w:t>
            </w:r>
          </w:p>
        </w:tc>
      </w:tr>
    </w:tbl>
    <w:p w14:paraId="1B7E1265" w14:textId="77777777" w:rsidR="006F3D73" w:rsidRPr="006F3D73" w:rsidRDefault="006F3D73" w:rsidP="006F3D73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94694F" w14:textId="77777777" w:rsidR="006F3D73" w:rsidRPr="006F3D73" w:rsidRDefault="006F3D73" w:rsidP="006F3D7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3D73">
        <w:rPr>
          <w:rFonts w:ascii="Times New Roman" w:hAnsi="Times New Roman"/>
          <w:sz w:val="24"/>
          <w:szCs w:val="24"/>
        </w:rPr>
        <w:t>ИНСТИТУТ ЭКОНОМИКИ И ПРЕДПРИНИМАТЕЛЬСТВА</w:t>
      </w:r>
    </w:p>
    <w:p w14:paraId="2E98D384" w14:textId="77777777" w:rsidR="006F3D73" w:rsidRPr="006F3D73" w:rsidRDefault="006F3D73" w:rsidP="006F3D73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F7444C" w14:textId="77777777" w:rsidR="006F3D73" w:rsidRPr="008A3284" w:rsidRDefault="006F3D73" w:rsidP="006F3D73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03ED2E" w14:textId="77777777" w:rsidR="00C7659F" w:rsidRPr="008A3284" w:rsidRDefault="00C7659F" w:rsidP="006F3D73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AEC1D2" w14:textId="77777777" w:rsidR="00C7659F" w:rsidRPr="008A3284" w:rsidRDefault="00C7659F" w:rsidP="006F3D73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4E7366" w14:textId="77777777" w:rsidR="006F3D73" w:rsidRPr="006F3D73" w:rsidRDefault="006F3D73" w:rsidP="006F3D73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ADEF4A" w14:textId="77777777" w:rsidR="006F3D73" w:rsidRPr="006F3D73" w:rsidRDefault="006F3D73" w:rsidP="006F3D73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C1BE8D" w14:textId="77777777" w:rsidR="007B10FD" w:rsidRPr="00E845D6" w:rsidRDefault="007B10FD" w:rsidP="007B10FD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Методические указания по прохождению</w:t>
      </w:r>
    </w:p>
    <w:p w14:paraId="4AB80ACD" w14:textId="77777777" w:rsidR="006F3D73" w:rsidRDefault="0094719F" w:rsidP="006F3D73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УЧЕБНОЙ</w:t>
      </w:r>
      <w:r w:rsidR="006F3D7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F3D73" w:rsidRPr="006F3D73">
        <w:rPr>
          <w:rFonts w:ascii="Times New Roman" w:hAnsi="Times New Roman"/>
          <w:b/>
          <w:sz w:val="28"/>
          <w:u w:val="single"/>
        </w:rPr>
        <w:t>ПРАКТИКИ</w:t>
      </w:r>
      <w:r>
        <w:rPr>
          <w:rFonts w:ascii="Times New Roman" w:hAnsi="Times New Roman"/>
          <w:b/>
          <w:sz w:val="28"/>
          <w:u w:val="single"/>
        </w:rPr>
        <w:t xml:space="preserve"> - </w:t>
      </w:r>
    </w:p>
    <w:p w14:paraId="118343AD" w14:textId="77777777" w:rsidR="006F3D73" w:rsidRPr="006F3D73" w:rsidRDefault="006F3D73" w:rsidP="006F3D73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F3D73">
        <w:rPr>
          <w:rFonts w:ascii="Times New Roman" w:hAnsi="Times New Roman"/>
          <w:b/>
          <w:sz w:val="28"/>
          <w:szCs w:val="28"/>
          <w:u w:val="single"/>
        </w:rPr>
        <w:t>НАУЧНО-ИССЛЕДОВАТЕЛЬСКАЯ РАБОТА</w:t>
      </w:r>
    </w:p>
    <w:p w14:paraId="73C7F838" w14:textId="77777777" w:rsidR="006F3D73" w:rsidRPr="006F3D73" w:rsidRDefault="006F3D73" w:rsidP="006F3D73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</w:rPr>
      </w:pPr>
    </w:p>
    <w:p w14:paraId="598A7B45" w14:textId="77777777" w:rsidR="00152BC1" w:rsidRPr="00B25DDF" w:rsidRDefault="00152BC1" w:rsidP="00152BC1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5DDF">
        <w:rPr>
          <w:rFonts w:ascii="Times New Roman" w:hAnsi="Times New Roman"/>
          <w:sz w:val="28"/>
          <w:szCs w:val="28"/>
        </w:rPr>
        <w:t>Направление подготовки:</w:t>
      </w:r>
    </w:p>
    <w:p w14:paraId="30A7FAE2" w14:textId="77777777" w:rsidR="00152BC1" w:rsidRPr="00B25DDF" w:rsidRDefault="00152BC1" w:rsidP="00152BC1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pacing w:val="1"/>
          <w:position w:val="-1"/>
          <w:sz w:val="28"/>
          <w:szCs w:val="28"/>
        </w:rPr>
        <w:t>38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.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04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.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0</w:t>
      </w:r>
      <w:r>
        <w:rPr>
          <w:rFonts w:ascii="Times New Roman" w:hAnsi="Times New Roman"/>
          <w:position w:val="-1"/>
          <w:sz w:val="28"/>
          <w:szCs w:val="28"/>
        </w:rPr>
        <w:t>8</w:t>
      </w:r>
      <w:r>
        <w:rPr>
          <w:rFonts w:ascii="Times New Roman" w:hAnsi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Ф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н</w:t>
      </w:r>
      <w:r>
        <w:rPr>
          <w:rFonts w:ascii="Times New Roman" w:hAnsi="Times New Roman"/>
          <w:position w:val="-1"/>
          <w:sz w:val="28"/>
          <w:szCs w:val="28"/>
        </w:rPr>
        <w:t>а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с</w:t>
      </w:r>
      <w:r>
        <w:rPr>
          <w:rFonts w:ascii="Times New Roman" w:hAnsi="Times New Roman"/>
          <w:position w:val="-1"/>
          <w:sz w:val="28"/>
          <w:szCs w:val="28"/>
        </w:rPr>
        <w:t>ы</w:t>
      </w:r>
      <w:r>
        <w:rPr>
          <w:rFonts w:ascii="Times New Roman" w:hAnsi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</w:rPr>
        <w:t>и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</w:rPr>
        <w:t>к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р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ди</w:t>
      </w:r>
      <w:r>
        <w:rPr>
          <w:rFonts w:ascii="Times New Roman" w:hAnsi="Times New Roman"/>
          <w:position w:val="-1"/>
          <w:sz w:val="28"/>
          <w:szCs w:val="28"/>
        </w:rPr>
        <w:t>т</w:t>
      </w:r>
    </w:p>
    <w:p w14:paraId="37506A66" w14:textId="77777777" w:rsidR="00152BC1" w:rsidRPr="00B25DDF" w:rsidRDefault="00152BC1" w:rsidP="00152BC1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30E8AAC" w14:textId="77777777" w:rsidR="007B10FD" w:rsidRPr="002B3F7C" w:rsidRDefault="007B10FD" w:rsidP="007B10FD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3F7C">
        <w:rPr>
          <w:rFonts w:ascii="Times New Roman" w:hAnsi="Times New Roman"/>
          <w:sz w:val="28"/>
          <w:szCs w:val="28"/>
        </w:rPr>
        <w:t>Магистерская программа:</w:t>
      </w:r>
    </w:p>
    <w:p w14:paraId="7FEAA420" w14:textId="77777777" w:rsidR="007B10FD" w:rsidRPr="00A97CBA" w:rsidRDefault="00A97CBA" w:rsidP="00A97CBA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Финансовая аналитика и консалтинг</w:t>
      </w:r>
    </w:p>
    <w:p w14:paraId="67A74FF1" w14:textId="77777777" w:rsidR="007B10FD" w:rsidRPr="00E03A0F" w:rsidRDefault="007B10FD" w:rsidP="007B10FD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3A0F">
        <w:rPr>
          <w:rFonts w:ascii="Times New Roman" w:hAnsi="Times New Roman"/>
          <w:sz w:val="28"/>
          <w:szCs w:val="28"/>
        </w:rPr>
        <w:t>Финансовый мониторинг</w:t>
      </w:r>
    </w:p>
    <w:p w14:paraId="18B2B52F" w14:textId="77777777" w:rsidR="00152BC1" w:rsidRPr="00B25DDF" w:rsidRDefault="00152BC1" w:rsidP="00152BC1">
      <w:pPr>
        <w:tabs>
          <w:tab w:val="left" w:leader="underscore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ADD7D61" w14:textId="77777777" w:rsidR="00152BC1" w:rsidRPr="00B25DDF" w:rsidRDefault="00152BC1" w:rsidP="00152BC1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1FB9A5" w14:textId="77777777" w:rsidR="00152BC1" w:rsidRPr="00B25DDF" w:rsidRDefault="00152BC1" w:rsidP="00152BC1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5DDF">
        <w:rPr>
          <w:rFonts w:ascii="Times New Roman" w:hAnsi="Times New Roman"/>
          <w:sz w:val="28"/>
          <w:szCs w:val="28"/>
        </w:rPr>
        <w:t>Квалификация:</w:t>
      </w:r>
    </w:p>
    <w:p w14:paraId="6221CCC0" w14:textId="77777777" w:rsidR="00152BC1" w:rsidRPr="00B25DDF" w:rsidRDefault="00152BC1" w:rsidP="00152BC1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25DDF">
        <w:rPr>
          <w:rFonts w:ascii="Times New Roman" w:hAnsi="Times New Roman"/>
          <w:sz w:val="28"/>
          <w:szCs w:val="28"/>
          <w:u w:val="single"/>
        </w:rPr>
        <w:t>Магистр</w:t>
      </w:r>
    </w:p>
    <w:p w14:paraId="45B8CB79" w14:textId="77777777" w:rsidR="00152BC1" w:rsidRPr="00B25DDF" w:rsidRDefault="00152BC1" w:rsidP="00152BC1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5D62C61C" w14:textId="77777777" w:rsidR="00152BC1" w:rsidRPr="00B25DDF" w:rsidRDefault="00152BC1" w:rsidP="00152BC1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570241" w14:textId="77777777" w:rsidR="00152BC1" w:rsidRPr="00B25DDF" w:rsidRDefault="00152BC1" w:rsidP="00152B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FE4888" w14:textId="77777777" w:rsidR="00152BC1" w:rsidRPr="00A97CBA" w:rsidRDefault="00152BC1" w:rsidP="006F3D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319034" w14:textId="77777777" w:rsidR="007B10FD" w:rsidRPr="00A97CBA" w:rsidRDefault="007B10FD" w:rsidP="006F3D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75EC09" w14:textId="77777777" w:rsidR="007B10FD" w:rsidRPr="00A97CBA" w:rsidRDefault="007B10FD" w:rsidP="006F3D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ED0A9B" w14:textId="77777777" w:rsidR="007B10FD" w:rsidRPr="00A97CBA" w:rsidRDefault="007B10FD" w:rsidP="006F3D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BCC762" w14:textId="77777777" w:rsidR="007B10FD" w:rsidRPr="00A97CBA" w:rsidRDefault="007B10FD" w:rsidP="006F3D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39C3BB" w14:textId="77777777" w:rsidR="007B10FD" w:rsidRPr="00A97CBA" w:rsidRDefault="007B10FD" w:rsidP="006F3D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16C191" w14:textId="77777777" w:rsidR="007B10FD" w:rsidRPr="00A97CBA" w:rsidRDefault="007B10FD" w:rsidP="006F3D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0C88FA" w14:textId="77777777" w:rsidR="006F3D73" w:rsidRPr="00803B41" w:rsidRDefault="006F3D73" w:rsidP="006F3D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EFCC98" w14:textId="77777777" w:rsidR="00090278" w:rsidRPr="00803B41" w:rsidRDefault="00090278" w:rsidP="006F3D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88A621" w14:textId="77777777" w:rsidR="006F3D73" w:rsidRDefault="006F3D73" w:rsidP="006F3D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5A21B2" w14:textId="77777777" w:rsidR="00C7659F" w:rsidRDefault="00C7659F" w:rsidP="006F3D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CB7E1C" w14:textId="77777777" w:rsidR="00C7659F" w:rsidRDefault="00C7659F" w:rsidP="006F3D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B1C6D9" w14:textId="77777777" w:rsidR="00C7659F" w:rsidRDefault="00C7659F" w:rsidP="006F3D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264208" w14:textId="77777777" w:rsidR="00C7659F" w:rsidRDefault="00C7659F" w:rsidP="006F3D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C00685" w14:textId="77777777" w:rsidR="001B6C73" w:rsidRDefault="006F3D73" w:rsidP="006F3D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3D73">
        <w:rPr>
          <w:rFonts w:ascii="Times New Roman" w:hAnsi="Times New Roman"/>
          <w:sz w:val="28"/>
          <w:szCs w:val="28"/>
        </w:rPr>
        <w:t xml:space="preserve">Нижний Новгород  </w:t>
      </w:r>
    </w:p>
    <w:p w14:paraId="72C6FF72" w14:textId="77777777" w:rsidR="00C7659F" w:rsidRDefault="00C7659F" w:rsidP="00152BC1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</w:p>
    <w:p w14:paraId="57429E2A" w14:textId="77777777" w:rsidR="00B179C4" w:rsidRPr="00B25105" w:rsidRDefault="00B179C4" w:rsidP="00152BC1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7B10FD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14:paraId="31BAA4E0" w14:textId="77777777" w:rsidR="007520B2" w:rsidRPr="00B25105" w:rsidRDefault="007520B2" w:rsidP="007520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6053E344" w14:textId="77777777" w:rsidR="00B179C4" w:rsidRDefault="00B179C4" w:rsidP="007520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Цель научно-исследовательской работы (НИР)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- приобретение магистрантом навыков НИР, формирование и развитие умений, необходимых для выполнения и успешной защиты магистерской диссертации.</w:t>
      </w:r>
    </w:p>
    <w:p w14:paraId="0D4282E5" w14:textId="77777777" w:rsidR="00B179C4" w:rsidRDefault="00B179C4" w:rsidP="007520B2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4"/>
          <w:szCs w:val="24"/>
          <w:lang w:eastAsia="en-US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</w:p>
    <w:p w14:paraId="4BA440D7" w14:textId="77777777" w:rsidR="00B179C4" w:rsidRDefault="00B179C4" w:rsidP="007520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2. Место практики в структуре образовательной программы</w:t>
      </w:r>
    </w:p>
    <w:p w14:paraId="7758540A" w14:textId="77777777" w:rsidR="00B179C4" w:rsidRDefault="00B179C4" w:rsidP="007520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129CFEF8" w14:textId="77777777" w:rsidR="00B179C4" w:rsidRDefault="0025693A" w:rsidP="007520B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Вид практики: учебная</w:t>
      </w:r>
      <w:r w:rsidR="00B179C4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B179C4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2BEE22F9" w14:textId="77777777" w:rsidR="00B179C4" w:rsidRDefault="00B179C4" w:rsidP="0075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Тип практики: </w:t>
      </w:r>
      <w:r>
        <w:rPr>
          <w:rFonts w:ascii="Times New Roman" w:hAnsi="Times New Roman"/>
          <w:bCs/>
          <w:sz w:val="24"/>
          <w:szCs w:val="24"/>
          <w:lang w:eastAsia="en-US"/>
        </w:rPr>
        <w:t>Научно-исследовательская работа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69C06ABE" w14:textId="77777777" w:rsidR="00293059" w:rsidRPr="00FA20DE" w:rsidRDefault="00B179C4" w:rsidP="00293059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Способ проведения: </w:t>
      </w:r>
      <w:r>
        <w:rPr>
          <w:rFonts w:ascii="Times New Roman" w:hAnsi="Times New Roman"/>
          <w:bCs/>
          <w:sz w:val="24"/>
          <w:szCs w:val="24"/>
          <w:lang w:eastAsia="en-US"/>
        </w:rPr>
        <w:t>стационарная</w:t>
      </w:r>
      <w:r w:rsidR="00152BC1">
        <w:rPr>
          <w:rFonts w:ascii="Times New Roman" w:hAnsi="Times New Roman"/>
          <w:bCs/>
          <w:sz w:val="24"/>
          <w:szCs w:val="24"/>
          <w:lang w:eastAsia="en-US"/>
        </w:rPr>
        <w:t>, выездная</w:t>
      </w:r>
      <w:r w:rsidR="00293059" w:rsidRPr="00293059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293059" w:rsidRPr="001E475B">
        <w:rPr>
          <w:rFonts w:ascii="Times New Roman" w:hAnsi="Times New Roman"/>
          <w:bCs/>
          <w:color w:val="000000"/>
          <w:sz w:val="24"/>
          <w:szCs w:val="24"/>
        </w:rPr>
        <w:t>(по мотивированному заявлению обучающегося)</w:t>
      </w:r>
      <w:r w:rsidR="00293059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15CBF562" w14:textId="77777777" w:rsidR="00B179C4" w:rsidRPr="00293059" w:rsidRDefault="00B179C4" w:rsidP="007520B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lang w:eastAsia="en-US"/>
        </w:rPr>
      </w:pPr>
    </w:p>
    <w:p w14:paraId="4C917BD4" w14:textId="77777777" w:rsidR="00B179C4" w:rsidRDefault="00B179C4" w:rsidP="007520B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Форма проведения: рассредоточенная</w:t>
      </w:r>
      <w:r>
        <w:rPr>
          <w:rFonts w:ascii="Times New Roman" w:hAnsi="Times New Roman"/>
          <w:bCs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 xml:space="preserve">  </w:t>
      </w:r>
    </w:p>
    <w:p w14:paraId="04485BF2" w14:textId="77777777" w:rsidR="00B179C4" w:rsidRDefault="00B179C4" w:rsidP="007520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Общая трудоемкость практики составляет:</w:t>
      </w:r>
    </w:p>
    <w:p w14:paraId="66FC03EA" w14:textId="77777777" w:rsidR="00B179C4" w:rsidRDefault="0025693A" w:rsidP="007520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sz w:val="24"/>
          <w:szCs w:val="24"/>
          <w:lang w:eastAsia="en-US"/>
        </w:rPr>
        <w:t>9</w:t>
      </w:r>
      <w:r w:rsidR="00B179C4">
        <w:rPr>
          <w:rFonts w:ascii="Times New Roman" w:hAnsi="Times New Roman"/>
          <w:sz w:val="24"/>
          <w:szCs w:val="24"/>
          <w:lang w:eastAsia="en-US"/>
        </w:rPr>
        <w:t xml:space="preserve">  зачетных</w:t>
      </w:r>
      <w:proofErr w:type="gramEnd"/>
      <w:r w:rsidR="00B179C4">
        <w:rPr>
          <w:rFonts w:ascii="Times New Roman" w:hAnsi="Times New Roman"/>
          <w:sz w:val="24"/>
          <w:szCs w:val="24"/>
          <w:lang w:eastAsia="en-US"/>
        </w:rPr>
        <w:t xml:space="preserve"> единиц</w:t>
      </w:r>
    </w:p>
    <w:p w14:paraId="6D2F2044" w14:textId="77777777" w:rsidR="00B179C4" w:rsidRDefault="0025693A" w:rsidP="007520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324</w:t>
      </w:r>
      <w:r w:rsidR="00152BC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179C4">
        <w:rPr>
          <w:rFonts w:ascii="Times New Roman" w:hAnsi="Times New Roman"/>
          <w:sz w:val="24"/>
          <w:szCs w:val="24"/>
          <w:lang w:eastAsia="en-US"/>
        </w:rPr>
        <w:t>час</w:t>
      </w:r>
      <w:r w:rsidR="00152BC1">
        <w:rPr>
          <w:rFonts w:ascii="Times New Roman" w:hAnsi="Times New Roman"/>
          <w:sz w:val="24"/>
          <w:szCs w:val="24"/>
          <w:lang w:eastAsia="en-US"/>
        </w:rPr>
        <w:t>а</w:t>
      </w:r>
    </w:p>
    <w:p w14:paraId="43F5BEFF" w14:textId="77777777" w:rsidR="00B179C4" w:rsidRDefault="00B179C4" w:rsidP="007520B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навыки, полученные в ходе прохождения </w:t>
      </w:r>
      <w:proofErr w:type="gramStart"/>
      <w:r>
        <w:rPr>
          <w:rFonts w:ascii="Times New Roman" w:hAnsi="Times New Roman"/>
          <w:sz w:val="24"/>
          <w:szCs w:val="24"/>
        </w:rPr>
        <w:t>практики  «</w:t>
      </w:r>
      <w:proofErr w:type="gramEnd"/>
      <w:r>
        <w:rPr>
          <w:rFonts w:ascii="Times New Roman" w:hAnsi="Times New Roman"/>
          <w:bCs/>
          <w:sz w:val="24"/>
          <w:szCs w:val="24"/>
          <w:lang w:eastAsia="en-US"/>
        </w:rPr>
        <w:t>Научно-исследовательская работа»</w:t>
      </w:r>
      <w:r>
        <w:rPr>
          <w:rFonts w:ascii="Times New Roman" w:hAnsi="Times New Roman"/>
          <w:sz w:val="24"/>
          <w:szCs w:val="24"/>
        </w:rPr>
        <w:t>, могут быть использованы  при  написании выпускной квалификационной работы магистра.</w:t>
      </w:r>
    </w:p>
    <w:p w14:paraId="45AD24DD" w14:textId="77777777" w:rsidR="0025693A" w:rsidRPr="003C3ABE" w:rsidRDefault="0025693A" w:rsidP="00256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BE">
        <w:rPr>
          <w:rFonts w:ascii="Times New Roman" w:hAnsi="Times New Roman"/>
          <w:b/>
          <w:bCs/>
          <w:sz w:val="24"/>
          <w:szCs w:val="24"/>
        </w:rPr>
        <w:t>Форма организации практики</w:t>
      </w:r>
      <w:r w:rsidRPr="003C3ABE">
        <w:rPr>
          <w:rFonts w:ascii="Times New Roman" w:hAnsi="Times New Roman"/>
          <w:bCs/>
          <w:sz w:val="24"/>
          <w:szCs w:val="24"/>
        </w:rPr>
        <w:t xml:space="preserve"> - практическая подготовка, предусматривающая </w:t>
      </w:r>
      <w:r w:rsidRPr="003C3ABE">
        <w:rPr>
          <w:rFonts w:ascii="Times New Roman" w:hAnsi="Times New Roman"/>
          <w:sz w:val="24"/>
          <w:szCs w:val="24"/>
        </w:rPr>
        <w:t xml:space="preserve">выполнение обучающимися видов работ, связанных с будущей профессиональной деятельностью </w:t>
      </w:r>
    </w:p>
    <w:p w14:paraId="1E6BFF2A" w14:textId="77777777" w:rsidR="0025693A" w:rsidRPr="003C3ABE" w:rsidRDefault="0025693A" w:rsidP="00256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BE">
        <w:rPr>
          <w:rFonts w:ascii="Times New Roman" w:hAnsi="Times New Roman"/>
          <w:color w:val="FF0000"/>
          <w:sz w:val="24"/>
          <w:szCs w:val="24"/>
        </w:rPr>
        <w:t xml:space="preserve">- </w:t>
      </w:r>
      <w:r w:rsidRPr="003C3ABE">
        <w:rPr>
          <w:rFonts w:ascii="Times New Roman" w:hAnsi="Times New Roman"/>
          <w:sz w:val="24"/>
          <w:szCs w:val="24"/>
        </w:rPr>
        <w:t>научно-исследовательская деятельность, направленная на формирование профессиональных компетенций:</w:t>
      </w:r>
    </w:p>
    <w:p w14:paraId="3028AFAC" w14:textId="77777777" w:rsidR="0025693A" w:rsidRPr="003C3ABE" w:rsidRDefault="0025693A" w:rsidP="00256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BE">
        <w:rPr>
          <w:rFonts w:ascii="Times New Roman" w:hAnsi="Times New Roman"/>
          <w:sz w:val="24"/>
          <w:szCs w:val="24"/>
        </w:rPr>
        <w:t>ПК-3. Способен формулировать задачу по теме исследования, определять ключевые идеализации и ограничения, осознанно выбирать подход к решению задачи, адекватные алгоритмы и методы, делать аргументированные выводы и заключения, намечать перспективы дальнейших исследований</w:t>
      </w:r>
    </w:p>
    <w:p w14:paraId="23E822EB" w14:textId="77777777" w:rsidR="0025693A" w:rsidRDefault="0025693A" w:rsidP="00256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BE">
        <w:rPr>
          <w:rFonts w:ascii="Times New Roman" w:hAnsi="Times New Roman"/>
          <w:sz w:val="24"/>
          <w:szCs w:val="24"/>
        </w:rPr>
        <w:t>ПК-4. Способен проводить самостоятельные исследования (расследования) в соответствии с разработанной программой, вносить оригинальные предложения, касающиеся направлений и методов исследования (расследования), обосновывать собственный вклад в развитие выбранной проблемы сферы финансов и кредита</w:t>
      </w:r>
    </w:p>
    <w:p w14:paraId="1B904526" w14:textId="77777777" w:rsidR="00B179C4" w:rsidRDefault="00B179C4" w:rsidP="002569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14:paraId="08B989FE" w14:textId="58C92578" w:rsidR="0025693A" w:rsidRPr="003C3ABE" w:rsidRDefault="0025693A" w:rsidP="002569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3C3ABE">
        <w:rPr>
          <w:rFonts w:ascii="Times New Roman" w:hAnsi="Times New Roman"/>
          <w:bCs/>
          <w:sz w:val="24"/>
          <w:szCs w:val="24"/>
          <w:u w:val="single"/>
        </w:rPr>
        <w:t>а</w:t>
      </w:r>
      <w:r w:rsidRPr="003C3ABE">
        <w:rPr>
          <w:rFonts w:ascii="Times New Roman" w:hAnsi="Times New Roman"/>
          <w:bCs/>
          <w:sz w:val="24"/>
          <w:szCs w:val="24"/>
        </w:rPr>
        <w:t xml:space="preserve">) Контактную работу - практические </w:t>
      </w:r>
      <w:proofErr w:type="gramStart"/>
      <w:r w:rsidRPr="003C3ABE">
        <w:rPr>
          <w:rFonts w:ascii="Times New Roman" w:hAnsi="Times New Roman"/>
          <w:bCs/>
          <w:sz w:val="24"/>
          <w:szCs w:val="24"/>
        </w:rPr>
        <w:t xml:space="preserve">занятия </w:t>
      </w:r>
      <w:r w:rsidR="004475F3">
        <w:rPr>
          <w:rFonts w:ascii="Times New Roman" w:hAnsi="Times New Roman"/>
          <w:bCs/>
          <w:sz w:val="24"/>
          <w:szCs w:val="24"/>
        </w:rPr>
        <w:t xml:space="preserve"> </w:t>
      </w:r>
      <w:r w:rsidRPr="003C3ABE">
        <w:rPr>
          <w:rFonts w:ascii="Times New Roman" w:hAnsi="Times New Roman"/>
          <w:bCs/>
          <w:sz w:val="24"/>
          <w:szCs w:val="24"/>
        </w:rPr>
        <w:t>6</w:t>
      </w:r>
      <w:proofErr w:type="gramEnd"/>
      <w:r w:rsidRPr="003C3ABE">
        <w:rPr>
          <w:rFonts w:ascii="Times New Roman" w:hAnsi="Times New Roman"/>
          <w:i/>
          <w:sz w:val="24"/>
          <w:szCs w:val="24"/>
        </w:rPr>
        <w:t xml:space="preserve"> часов,</w:t>
      </w:r>
    </w:p>
    <w:p w14:paraId="50EF77D1" w14:textId="77777777" w:rsidR="0025693A" w:rsidRPr="003C3ABE" w:rsidRDefault="0025693A" w:rsidP="00256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BE">
        <w:rPr>
          <w:rFonts w:ascii="Times New Roman" w:hAnsi="Times New Roman"/>
          <w:bCs/>
          <w:sz w:val="24"/>
          <w:szCs w:val="24"/>
        </w:rPr>
        <w:t xml:space="preserve">КСР (понимается проведение консультаций </w:t>
      </w:r>
      <w:r w:rsidRPr="003C3ABE">
        <w:rPr>
          <w:rFonts w:ascii="Times New Roman" w:hAnsi="Times New Roman"/>
          <w:bCs/>
          <w:sz w:val="24"/>
          <w:szCs w:val="24"/>
          <w:u w:val="single"/>
        </w:rPr>
        <w:t>по расписанию</w:t>
      </w:r>
      <w:r w:rsidRPr="003C3ABE">
        <w:rPr>
          <w:rFonts w:ascii="Times New Roman" w:hAnsi="Times New Roman"/>
          <w:bCs/>
          <w:sz w:val="24"/>
          <w:szCs w:val="24"/>
        </w:rPr>
        <w:t>, прием зачета) -</w:t>
      </w:r>
      <w:r w:rsidRPr="003C3ABE">
        <w:rPr>
          <w:rFonts w:ascii="Times New Roman" w:hAnsi="Times New Roman"/>
          <w:i/>
          <w:sz w:val="24"/>
          <w:szCs w:val="24"/>
        </w:rPr>
        <w:t xml:space="preserve"> 3 часа.</w:t>
      </w:r>
    </w:p>
    <w:p w14:paraId="0DD45CA7" w14:textId="77777777" w:rsidR="0025693A" w:rsidRPr="003C3ABE" w:rsidRDefault="0025693A" w:rsidP="002569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3C3ABE">
        <w:rPr>
          <w:rFonts w:ascii="Times New Roman" w:hAnsi="Times New Roman"/>
          <w:bCs/>
          <w:sz w:val="24"/>
          <w:szCs w:val="24"/>
        </w:rPr>
        <w:t>б) Иную форму работы студента во время практики –</w:t>
      </w:r>
      <w:r w:rsidRPr="003C3ABE">
        <w:rPr>
          <w:rFonts w:ascii="Times New Roman" w:hAnsi="Times New Roman"/>
          <w:i/>
          <w:sz w:val="24"/>
          <w:szCs w:val="24"/>
        </w:rPr>
        <w:t xml:space="preserve"> 315 часов</w:t>
      </w:r>
      <w:r w:rsidRPr="003C3ABE">
        <w:rPr>
          <w:rFonts w:ascii="Times New Roman" w:hAnsi="Times New Roman"/>
          <w:bCs/>
          <w:sz w:val="24"/>
          <w:szCs w:val="24"/>
        </w:rPr>
        <w:t xml:space="preserve"> </w:t>
      </w:r>
      <w:r w:rsidRPr="003C3ABE">
        <w:rPr>
          <w:rFonts w:ascii="Times New Roman" w:hAnsi="Times New Roman"/>
          <w:bCs/>
          <w:i/>
          <w:sz w:val="24"/>
          <w:szCs w:val="24"/>
        </w:rPr>
        <w:t>(подразумевается работа во взаимодействии с обучающимися</w:t>
      </w:r>
      <w:r>
        <w:rPr>
          <w:rFonts w:ascii="Times New Roman" w:hAnsi="Times New Roman"/>
          <w:bCs/>
          <w:i/>
          <w:sz w:val="24"/>
          <w:szCs w:val="24"/>
        </w:rPr>
        <w:t xml:space="preserve"> в процессе прохождения учебной</w:t>
      </w:r>
      <w:r w:rsidRPr="003C3ABE">
        <w:rPr>
          <w:rFonts w:ascii="Times New Roman" w:hAnsi="Times New Roman"/>
          <w:bCs/>
          <w:i/>
          <w:sz w:val="24"/>
          <w:szCs w:val="24"/>
        </w:rPr>
        <w:t xml:space="preserve"> практики) </w:t>
      </w:r>
    </w:p>
    <w:p w14:paraId="26F33056" w14:textId="0CC29C38" w:rsidR="0025693A" w:rsidRPr="003C3ABE" w:rsidRDefault="0025693A" w:rsidP="0025693A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3C3ABE">
        <w:rPr>
          <w:rFonts w:ascii="Times New Roman" w:hAnsi="Times New Roman"/>
          <w:spacing w:val="2"/>
          <w:sz w:val="24"/>
          <w:szCs w:val="24"/>
        </w:rPr>
        <w:t>Для прохождения практики необходимы знания, умения и навыки, формируемые предшествующими дисциплинами в процессе обучения на предыдущих курсах.</w:t>
      </w:r>
    </w:p>
    <w:p w14:paraId="5A921986" w14:textId="77777777" w:rsidR="00B179C4" w:rsidRDefault="00B179C4" w:rsidP="007520B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 магистра, а также для применения в профессиональной деятельности.</w:t>
      </w:r>
    </w:p>
    <w:p w14:paraId="31EA120E" w14:textId="77777777" w:rsidR="00B179C4" w:rsidRDefault="00B179C4" w:rsidP="007520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14:paraId="7BC37DE5" w14:textId="20EFD880" w:rsidR="00B179C4" w:rsidRDefault="00B179C4" w:rsidP="007520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HiddenHorzOCR" w:hAnsi="Times New Roman"/>
          <w:b/>
          <w:sz w:val="24"/>
          <w:szCs w:val="24"/>
        </w:rPr>
      </w:pPr>
      <w:r>
        <w:rPr>
          <w:rFonts w:ascii="Times New Roman" w:eastAsia="HiddenHorzOCR" w:hAnsi="Times New Roman"/>
          <w:b/>
          <w:sz w:val="24"/>
          <w:szCs w:val="24"/>
        </w:rPr>
        <w:t>3. Место и сроки проведения практики</w:t>
      </w:r>
    </w:p>
    <w:p w14:paraId="15C1C017" w14:textId="77777777" w:rsidR="007520B2" w:rsidRPr="003C017C" w:rsidRDefault="007520B2" w:rsidP="007520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F2FC9C" w14:textId="77777777" w:rsidR="00B179C4" w:rsidRPr="00B25105" w:rsidRDefault="00B179C4" w:rsidP="007520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</w:t>
      </w:r>
      <w:r w:rsidR="00854EC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проведения </w:t>
      </w:r>
      <w:r w:rsidR="0025693A">
        <w:rPr>
          <w:rFonts w:ascii="Times New Roman" w:hAnsi="Times New Roman"/>
          <w:sz w:val="24"/>
          <w:szCs w:val="24"/>
        </w:rPr>
        <w:t xml:space="preserve">устанавливаются </w:t>
      </w:r>
      <w:r>
        <w:rPr>
          <w:rFonts w:ascii="Times New Roman" w:hAnsi="Times New Roman"/>
          <w:sz w:val="24"/>
          <w:szCs w:val="24"/>
        </w:rPr>
        <w:t xml:space="preserve">в </w:t>
      </w:r>
      <w:r w:rsidR="0025693A">
        <w:rPr>
          <w:rFonts w:ascii="Times New Roman" w:hAnsi="Times New Roman"/>
          <w:sz w:val="24"/>
          <w:szCs w:val="24"/>
        </w:rPr>
        <w:t xml:space="preserve">соответствии с учебными планами, представленными на сайте ННГУ </w:t>
      </w:r>
      <w:r w:rsidR="0025693A" w:rsidRPr="0025693A">
        <w:rPr>
          <w:rFonts w:ascii="Times New Roman" w:hAnsi="Times New Roman"/>
          <w:sz w:val="24"/>
          <w:szCs w:val="24"/>
        </w:rPr>
        <w:t>http://www.unn.ru/sveden/education/edu-op.php</w:t>
      </w:r>
    </w:p>
    <w:p w14:paraId="38D1C6BD" w14:textId="77777777" w:rsidR="0025693A" w:rsidRDefault="0025693A" w:rsidP="007B10FD">
      <w:pPr>
        <w:pStyle w:val="hotel-title"/>
        <w:spacing w:after="0" w:line="240" w:lineRule="auto"/>
        <w:ind w:firstLine="440"/>
        <w:jc w:val="both"/>
        <w:rPr>
          <w:sz w:val="24"/>
          <w:szCs w:val="24"/>
          <w:lang w:val="ru-RU"/>
        </w:rPr>
      </w:pPr>
    </w:p>
    <w:p w14:paraId="62C200DF" w14:textId="2F804058" w:rsidR="0025693A" w:rsidRPr="003C3ABE" w:rsidRDefault="0025693A" w:rsidP="0025693A">
      <w:pPr>
        <w:pStyle w:val="hotel-title"/>
        <w:spacing w:after="0" w:line="240" w:lineRule="auto"/>
        <w:ind w:firstLine="440"/>
        <w:jc w:val="both"/>
        <w:rPr>
          <w:sz w:val="24"/>
          <w:szCs w:val="24"/>
          <w:lang w:val="ru-RU"/>
        </w:rPr>
      </w:pPr>
      <w:r w:rsidRPr="003C3ABE">
        <w:rPr>
          <w:sz w:val="24"/>
          <w:szCs w:val="24"/>
          <w:lang w:val="ru-RU"/>
        </w:rPr>
        <w:t xml:space="preserve">Практика проводится в форме практической подготовки на выпускающей кафедре ННГУ – кафедре финансов и кредита. </w:t>
      </w:r>
      <w:r w:rsidRPr="003C3ABE">
        <w:rPr>
          <w:rStyle w:val="a9"/>
          <w:b w:val="0"/>
          <w:bCs w:val="0"/>
          <w:sz w:val="24"/>
          <w:szCs w:val="24"/>
          <w:lang w:val="ru-RU"/>
        </w:rPr>
        <w:t>Для лиц с ограниченными возможностями здоровья</w:t>
      </w:r>
      <w:r w:rsidRPr="003C3ABE">
        <w:rPr>
          <w:rStyle w:val="a9"/>
          <w:b w:val="0"/>
          <w:bCs w:val="0"/>
          <w:sz w:val="24"/>
          <w:szCs w:val="24"/>
        </w:rPr>
        <w:t> </w:t>
      </w:r>
      <w:r w:rsidRPr="003C3ABE">
        <w:rPr>
          <w:rStyle w:val="a9"/>
          <w:b w:val="0"/>
          <w:bCs w:val="0"/>
          <w:sz w:val="24"/>
          <w:szCs w:val="24"/>
          <w:lang w:val="ru-RU"/>
        </w:rPr>
        <w:t>выбор мест прохождения практик должен</w:t>
      </w:r>
      <w:r w:rsidRPr="003C3ABE">
        <w:rPr>
          <w:rStyle w:val="a9"/>
          <w:b w:val="0"/>
          <w:bCs w:val="0"/>
          <w:sz w:val="24"/>
          <w:szCs w:val="24"/>
        </w:rPr>
        <w:t> </w:t>
      </w:r>
      <w:r w:rsidRPr="003C3ABE">
        <w:rPr>
          <w:rStyle w:val="a9"/>
          <w:b w:val="0"/>
          <w:bCs w:val="0"/>
          <w:sz w:val="24"/>
          <w:szCs w:val="24"/>
          <w:lang w:val="ru-RU"/>
        </w:rPr>
        <w:t>учитывать состояние здоровья и</w:t>
      </w:r>
      <w:r w:rsidRPr="003C3ABE">
        <w:rPr>
          <w:rStyle w:val="a9"/>
          <w:b w:val="0"/>
          <w:bCs w:val="0"/>
          <w:sz w:val="24"/>
          <w:szCs w:val="24"/>
        </w:rPr>
        <w:t> </w:t>
      </w:r>
      <w:r w:rsidRPr="003C3ABE">
        <w:rPr>
          <w:rStyle w:val="a9"/>
          <w:b w:val="0"/>
          <w:bCs w:val="0"/>
          <w:sz w:val="24"/>
          <w:szCs w:val="24"/>
          <w:lang w:val="ru-RU"/>
        </w:rPr>
        <w:t>требования по доступности.</w:t>
      </w:r>
    </w:p>
    <w:p w14:paraId="47A85E67" w14:textId="77777777" w:rsidR="00B179C4" w:rsidRDefault="00B179C4" w:rsidP="007520B2">
      <w:pPr>
        <w:pStyle w:val="Style4"/>
        <w:widowControl/>
        <w:spacing w:line="240" w:lineRule="auto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eastAsia="en-US"/>
        </w:rPr>
        <w:lastRenderedPageBreak/>
        <w:t>4. Перечень п</w:t>
      </w:r>
      <w:r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14:paraId="213A64C5" w14:textId="77777777" w:rsidR="00B179C4" w:rsidRDefault="00B179C4" w:rsidP="007520B2">
      <w:pPr>
        <w:pStyle w:val="Style4"/>
        <w:widowControl/>
        <w:spacing w:line="240" w:lineRule="auto"/>
        <w:ind w:firstLine="709"/>
        <w:rPr>
          <w:rFonts w:ascii="Times New Roman" w:hAnsi="Times New Roman"/>
          <w:b/>
        </w:rPr>
      </w:pPr>
    </w:p>
    <w:p w14:paraId="58389AC1" w14:textId="77777777" w:rsidR="0025693A" w:rsidRPr="003C3ABE" w:rsidRDefault="0025693A" w:rsidP="00256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BE">
        <w:rPr>
          <w:rFonts w:ascii="Times New Roman" w:hAnsi="Times New Roman"/>
          <w:sz w:val="24"/>
          <w:szCs w:val="24"/>
        </w:rPr>
        <w:t>Практика направлена на формирование компетенций и результатов обучения, представленных в Таблице 1.</w:t>
      </w:r>
    </w:p>
    <w:p w14:paraId="0E95B901" w14:textId="0F452813" w:rsidR="0025693A" w:rsidRPr="003C3ABE" w:rsidRDefault="0025693A" w:rsidP="00256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C3ABE">
        <w:rPr>
          <w:rFonts w:ascii="Times New Roman" w:hAnsi="Times New Roman"/>
          <w:sz w:val="24"/>
          <w:szCs w:val="24"/>
        </w:rPr>
        <w:t xml:space="preserve">Перечисленные ниже компетенции, формируемые в ходе проведения </w:t>
      </w:r>
      <w:r w:rsidRPr="003C3ABE">
        <w:rPr>
          <w:rFonts w:ascii="Times New Roman" w:hAnsi="Times New Roman"/>
          <w:i/>
          <w:sz w:val="24"/>
          <w:szCs w:val="24"/>
        </w:rPr>
        <w:t>учебной</w:t>
      </w:r>
      <w:r w:rsidRPr="003C3ABE">
        <w:rPr>
          <w:rFonts w:ascii="Times New Roman" w:hAnsi="Times New Roman"/>
          <w:sz w:val="24"/>
          <w:szCs w:val="24"/>
        </w:rPr>
        <w:t xml:space="preserve"> практики, вырабатываются частично. Полученные обучающимися знания, умения и навыки являются частью планируемых. В результате обучения обучающиеся получают представление о научных исследованиях; учатся выполнять поиск и обработку научной, нормативной и иной первичной (исходной) информации и применять на практике методы научного исследования, работать самостоятельно и в команде, а также вырабатывают навыки обработки и представления научных результатов.</w:t>
      </w:r>
    </w:p>
    <w:p w14:paraId="20E71B81" w14:textId="77777777" w:rsidR="0025693A" w:rsidRPr="003C3ABE" w:rsidRDefault="0025693A" w:rsidP="0025693A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3C3ABE"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6346"/>
      </w:tblGrid>
      <w:tr w:rsidR="0025693A" w:rsidRPr="003C3ABE" w14:paraId="7ACEC13C" w14:textId="77777777" w:rsidTr="0025693A">
        <w:trPr>
          <w:trHeight w:val="566"/>
          <w:tblHeader/>
        </w:trPr>
        <w:tc>
          <w:tcPr>
            <w:tcW w:w="3577" w:type="dxa"/>
          </w:tcPr>
          <w:p w14:paraId="5D16E9EB" w14:textId="77777777" w:rsidR="0025693A" w:rsidRPr="003C3ABE" w:rsidRDefault="0025693A" w:rsidP="002569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3AB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Формируемые компетенции </w:t>
            </w:r>
          </w:p>
          <w:p w14:paraId="5318D634" w14:textId="77777777" w:rsidR="0025693A" w:rsidRPr="003C3ABE" w:rsidRDefault="0025693A" w:rsidP="002569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3C3ABE">
              <w:rPr>
                <w:rFonts w:ascii="Times New Roman" w:hAnsi="Times New Roman"/>
                <w:b/>
                <w:bCs/>
                <w:sz w:val="20"/>
                <w:szCs w:val="20"/>
              </w:rPr>
              <w:t>с указанием кода компетенции</w:t>
            </w:r>
          </w:p>
        </w:tc>
        <w:tc>
          <w:tcPr>
            <w:tcW w:w="6346" w:type="dxa"/>
            <w:vAlign w:val="center"/>
          </w:tcPr>
          <w:p w14:paraId="7ADE7010" w14:textId="77777777" w:rsidR="0025693A" w:rsidRPr="003C3ABE" w:rsidRDefault="0025693A" w:rsidP="002569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3AB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Планируемые результаты обучения </w:t>
            </w:r>
          </w:p>
          <w:p w14:paraId="427E1A96" w14:textId="77777777" w:rsidR="0025693A" w:rsidRPr="003C3ABE" w:rsidRDefault="0025693A" w:rsidP="002569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3ABE">
              <w:rPr>
                <w:rFonts w:ascii="Times New Roman" w:hAnsi="Times New Roman"/>
                <w:b/>
                <w:bCs/>
                <w:sz w:val="20"/>
                <w:szCs w:val="20"/>
              </w:rPr>
              <w:t>при прохождении практики</w:t>
            </w:r>
          </w:p>
        </w:tc>
      </w:tr>
      <w:tr w:rsidR="0025693A" w:rsidRPr="003C3ABE" w14:paraId="16A4D877" w14:textId="77777777" w:rsidTr="0025693A">
        <w:trPr>
          <w:trHeight w:val="841"/>
        </w:trPr>
        <w:tc>
          <w:tcPr>
            <w:tcW w:w="3577" w:type="dxa"/>
          </w:tcPr>
          <w:p w14:paraId="68D80558" w14:textId="77777777" w:rsidR="0025693A" w:rsidRPr="003C3ABE" w:rsidRDefault="0025693A" w:rsidP="0025693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ОПК-2. Способен применять продвинутые инструментальные методы экономического и финансового анализа в прикладных и (или) фундаментальных исследованиях в области финансовых отношений, в том числе с использованием интеллектуальных информационно-аналитических систем</w:t>
            </w:r>
          </w:p>
        </w:tc>
        <w:tc>
          <w:tcPr>
            <w:tcW w:w="6346" w:type="dxa"/>
          </w:tcPr>
          <w:p w14:paraId="4251E632" w14:textId="77777777" w:rsidR="0025693A" w:rsidRPr="003C3ABE" w:rsidRDefault="0025693A" w:rsidP="0025693A">
            <w:pPr>
              <w:pStyle w:val="af3"/>
              <w:tabs>
                <w:tab w:val="clear" w:pos="822"/>
                <w:tab w:val="left" w:pos="120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3C3ABE">
              <w:rPr>
                <w:i/>
                <w:sz w:val="20"/>
                <w:szCs w:val="20"/>
              </w:rPr>
              <w:t xml:space="preserve">-знать </w:t>
            </w:r>
            <w:r w:rsidRPr="003C3ABE">
              <w:rPr>
                <w:sz w:val="20"/>
                <w:szCs w:val="20"/>
              </w:rPr>
              <w:t>наиболее известные теоретические и эконометрические модели экономических явлений и процессов, относящихся к сфере финансов и кредита</w:t>
            </w:r>
          </w:p>
          <w:p w14:paraId="5AF8F536" w14:textId="77777777" w:rsidR="0025693A" w:rsidRPr="003C3ABE" w:rsidRDefault="0025693A" w:rsidP="0025693A">
            <w:pPr>
              <w:pStyle w:val="af3"/>
              <w:tabs>
                <w:tab w:val="clear" w:pos="822"/>
                <w:tab w:val="left" w:pos="120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3C3ABE">
              <w:rPr>
                <w:i/>
                <w:sz w:val="20"/>
                <w:szCs w:val="20"/>
              </w:rPr>
              <w:t xml:space="preserve">-уметь </w:t>
            </w:r>
            <w:r w:rsidRPr="003C3ABE">
              <w:rPr>
                <w:sz w:val="20"/>
                <w:szCs w:val="20"/>
              </w:rPr>
              <w:t>выбирать теоретические (эконометрические) модели, адекватные специфике исследуемых процессов, явлений и объектов сферы финансов и кредита</w:t>
            </w:r>
          </w:p>
          <w:p w14:paraId="1BE40BC9" w14:textId="77777777" w:rsidR="0025693A" w:rsidRPr="003C3ABE" w:rsidRDefault="0025693A" w:rsidP="002569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i/>
                <w:sz w:val="20"/>
                <w:szCs w:val="20"/>
              </w:rPr>
              <w:t xml:space="preserve">-владеть </w:t>
            </w:r>
            <w:r w:rsidRPr="003C3ABE">
              <w:rPr>
                <w:rFonts w:ascii="Times New Roman" w:hAnsi="Times New Roman"/>
                <w:sz w:val="20"/>
                <w:szCs w:val="20"/>
              </w:rPr>
              <w:t>навыками оценки и интерпретации результатов, полученных в ходе исследования проблем сферы финансов и кредита</w:t>
            </w:r>
          </w:p>
        </w:tc>
      </w:tr>
      <w:tr w:rsidR="0025693A" w:rsidRPr="003C3ABE" w14:paraId="4E4379E1" w14:textId="77777777" w:rsidTr="0025693A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1AC8" w14:textId="77777777" w:rsidR="0025693A" w:rsidRPr="003C3ABE" w:rsidRDefault="0025693A" w:rsidP="002569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ОПК-3. Способен обобщать и критически оценивать результаты научных исследований и самостоятельно выполнять исследовательские проекты в области финансов и смежных областях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446C" w14:textId="77777777" w:rsidR="0025693A" w:rsidRPr="003C3ABE" w:rsidRDefault="0025693A" w:rsidP="002569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 xml:space="preserve">- знать: </w:t>
            </w:r>
            <w:r w:rsidRPr="003C3ABE">
              <w:rPr>
                <w:rFonts w:ascii="Times New Roman" w:hAnsi="Times New Roman"/>
                <w:bCs/>
                <w:sz w:val="20"/>
                <w:szCs w:val="20"/>
              </w:rPr>
              <w:t>методы исследования, прогнозирования и оценки объекта исследования</w:t>
            </w:r>
          </w:p>
          <w:p w14:paraId="5D76ADF0" w14:textId="77777777" w:rsidR="0025693A" w:rsidRPr="003C3ABE" w:rsidRDefault="0025693A" w:rsidP="002569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- уметь:</w:t>
            </w:r>
            <w:r w:rsidRPr="003C3ABE">
              <w:rPr>
                <w:rFonts w:ascii="Times New Roman" w:hAnsi="Times New Roman"/>
                <w:bCs/>
                <w:sz w:val="20"/>
                <w:szCs w:val="20"/>
              </w:rPr>
              <w:t xml:space="preserve"> использовать методы исследования, прогнозирования и </w:t>
            </w:r>
            <w:proofErr w:type="gramStart"/>
            <w:r w:rsidRPr="003C3ABE">
              <w:rPr>
                <w:rFonts w:ascii="Times New Roman" w:hAnsi="Times New Roman"/>
                <w:bCs/>
                <w:sz w:val="20"/>
                <w:szCs w:val="20"/>
              </w:rPr>
              <w:t>оценки</w:t>
            </w:r>
            <w:proofErr w:type="gramEnd"/>
            <w:r w:rsidRPr="003C3ABE">
              <w:rPr>
                <w:rFonts w:ascii="Times New Roman" w:hAnsi="Times New Roman"/>
                <w:bCs/>
                <w:sz w:val="20"/>
                <w:szCs w:val="20"/>
              </w:rPr>
              <w:t xml:space="preserve"> и инструменты исследования в сфере финансов и кредита;</w:t>
            </w:r>
          </w:p>
          <w:p w14:paraId="2CFBADB3" w14:textId="0FD5B42A" w:rsidR="0025693A" w:rsidRPr="003C3ABE" w:rsidRDefault="0025693A" w:rsidP="002569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 xml:space="preserve">- владеть: </w:t>
            </w:r>
            <w:r w:rsidRPr="003C3ABE">
              <w:rPr>
                <w:rFonts w:ascii="Times New Roman" w:hAnsi="Times New Roman"/>
                <w:bCs/>
                <w:sz w:val="20"/>
                <w:szCs w:val="20"/>
              </w:rPr>
              <w:t>разработкой научно обоснованных управленческих решений в сфере финансов и кредита</w:t>
            </w:r>
          </w:p>
        </w:tc>
      </w:tr>
      <w:tr w:rsidR="0025693A" w:rsidRPr="003C3ABE" w14:paraId="03281A80" w14:textId="77777777" w:rsidTr="0025693A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7C04" w14:textId="77777777" w:rsidR="0025693A" w:rsidRPr="003C3ABE" w:rsidRDefault="0025693A" w:rsidP="002569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ОПК ОС-5. Способен осуществлять сбор, систематизацию, подготовку, обработку и анализ массивов релевантной информации по выбранному направлению исследования.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5FAC" w14:textId="146D61C3" w:rsidR="0025693A" w:rsidRPr="003C3ABE" w:rsidRDefault="0025693A" w:rsidP="002569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- знать: методику сбора анализ и систематизацию информации по теме исследования в сфере финансов и кредита</w:t>
            </w:r>
          </w:p>
          <w:p w14:paraId="4C5C287E" w14:textId="4FB09E62" w:rsidR="0025693A" w:rsidRPr="003C3ABE" w:rsidRDefault="0025693A" w:rsidP="002569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- уметь:</w:t>
            </w:r>
            <w:r w:rsidRPr="003C3ABE">
              <w:rPr>
                <w:rFonts w:ascii="Times New Roman" w:hAnsi="Times New Roman"/>
                <w:bCs/>
                <w:sz w:val="20"/>
                <w:szCs w:val="20"/>
              </w:rPr>
              <w:t xml:space="preserve"> производить </w:t>
            </w:r>
            <w:r w:rsidRPr="003C3ABE">
              <w:rPr>
                <w:rFonts w:ascii="Times New Roman" w:hAnsi="Times New Roman"/>
                <w:sz w:val="20"/>
                <w:szCs w:val="20"/>
              </w:rPr>
              <w:t>выбор методов и средств решения задач исследования;</w:t>
            </w:r>
          </w:p>
          <w:p w14:paraId="068A4FE8" w14:textId="729582D3" w:rsidR="0025693A" w:rsidRPr="003C3ABE" w:rsidRDefault="0025693A" w:rsidP="002569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- владеть:</w:t>
            </w:r>
            <w:r w:rsidRPr="003C3AB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C3ABE">
              <w:rPr>
                <w:rFonts w:ascii="Times New Roman" w:hAnsi="Times New Roman"/>
                <w:sz w:val="20"/>
                <w:szCs w:val="20"/>
              </w:rPr>
              <w:t>навыками анализа, систематизации информации по теме исследования и выбора методов и средств решения задач исследования</w:t>
            </w:r>
          </w:p>
        </w:tc>
      </w:tr>
      <w:tr w:rsidR="0025693A" w:rsidRPr="003C3ABE" w14:paraId="7A904857" w14:textId="77777777" w:rsidTr="0025693A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6237" w14:textId="77777777" w:rsidR="0025693A" w:rsidRPr="0025693A" w:rsidRDefault="0025693A" w:rsidP="00C7659F">
            <w:pPr>
              <w:pStyle w:val="TableParagraph"/>
              <w:tabs>
                <w:tab w:val="left" w:pos="1059"/>
              </w:tabs>
              <w:ind w:left="34"/>
              <w:rPr>
                <w:sz w:val="20"/>
                <w:szCs w:val="20"/>
                <w:lang w:val="ru-RU"/>
              </w:rPr>
            </w:pPr>
            <w:r w:rsidRPr="0025693A">
              <w:rPr>
                <w:sz w:val="20"/>
                <w:szCs w:val="20"/>
                <w:lang w:val="ru-RU"/>
              </w:rPr>
              <w:t>ПК-3. Способен формулировать задачу по теме исследования, определять ключевые идеализации и ограничения, осознанно выбирать подход к решению задачи, адекватные алгоритмы и методы, делать аргументированные выводы и заключения, намечать перспективы дальнейших исследований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96ED" w14:textId="6CC8D149" w:rsidR="0025693A" w:rsidRPr="003C3ABE" w:rsidRDefault="0025693A" w:rsidP="002569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 xml:space="preserve">- знать: </w:t>
            </w:r>
            <w:r w:rsidRPr="003C3ABE">
              <w:rPr>
                <w:rFonts w:ascii="Times New Roman" w:hAnsi="Times New Roman"/>
                <w:bCs/>
                <w:sz w:val="20"/>
                <w:szCs w:val="20"/>
              </w:rPr>
              <w:t>порядок и методы проведения научного исследования;</w:t>
            </w:r>
          </w:p>
          <w:p w14:paraId="5193BC64" w14:textId="6F11C871" w:rsidR="0025693A" w:rsidRPr="003C3ABE" w:rsidRDefault="0025693A" w:rsidP="002569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- уметь:</w:t>
            </w:r>
            <w:r w:rsidRPr="003C3ABE">
              <w:rPr>
                <w:rFonts w:ascii="Times New Roman" w:hAnsi="Times New Roman"/>
                <w:bCs/>
                <w:sz w:val="20"/>
                <w:szCs w:val="20"/>
              </w:rPr>
              <w:t xml:space="preserve"> обосновывать актуальность и практическую значимость избранной темы научного исследования;</w:t>
            </w:r>
          </w:p>
          <w:p w14:paraId="2BAF2E4F" w14:textId="184378AF" w:rsidR="0025693A" w:rsidRPr="003C3ABE" w:rsidRDefault="0025693A" w:rsidP="002569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- владеть:</w:t>
            </w:r>
            <w:r w:rsidRPr="003C3ABE">
              <w:rPr>
                <w:rFonts w:ascii="Times New Roman" w:hAnsi="Times New Roman"/>
                <w:bCs/>
                <w:sz w:val="20"/>
                <w:szCs w:val="20"/>
              </w:rPr>
              <w:t xml:space="preserve"> навыками самостоятельной подготовки и проведения научного исследования</w:t>
            </w:r>
          </w:p>
        </w:tc>
      </w:tr>
      <w:tr w:rsidR="0025693A" w:rsidRPr="003C3ABE" w14:paraId="267537AC" w14:textId="77777777" w:rsidTr="0025693A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21ED" w14:textId="77777777" w:rsidR="0025693A" w:rsidRPr="0025693A" w:rsidRDefault="0025693A" w:rsidP="00C7659F">
            <w:pPr>
              <w:pStyle w:val="TableParagraph"/>
              <w:tabs>
                <w:tab w:val="left" w:pos="1059"/>
              </w:tabs>
              <w:ind w:left="34"/>
              <w:rPr>
                <w:sz w:val="20"/>
                <w:szCs w:val="20"/>
                <w:lang w:val="ru-RU"/>
              </w:rPr>
            </w:pPr>
            <w:r w:rsidRPr="0025693A">
              <w:rPr>
                <w:sz w:val="20"/>
                <w:szCs w:val="20"/>
                <w:lang w:val="ru-RU"/>
              </w:rPr>
              <w:t>ПК-4. Способен проводить самостоятельные исследования (расследования) в соответствии с разработанной программой, вносить оригинальные предложения, касающиеся направлений и методов исследования (расследования), обосновывать собственный вклад в развитие выбранной проблемы сферы финансов и кредита.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3F5D" w14:textId="77777777" w:rsidR="0025693A" w:rsidRPr="003C3ABE" w:rsidRDefault="0025693A" w:rsidP="002569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- знать: методы подготовки обзора общего состояния выбранной</w:t>
            </w:r>
            <w:r w:rsidRPr="003C3ABE">
              <w:rPr>
                <w:rFonts w:ascii="Times New Roman" w:hAnsi="Times New Roman"/>
                <w:bCs/>
                <w:sz w:val="20"/>
                <w:szCs w:val="20"/>
              </w:rPr>
              <w:t xml:space="preserve"> области исследований;</w:t>
            </w:r>
          </w:p>
          <w:p w14:paraId="55B9AA73" w14:textId="77777777" w:rsidR="0025693A" w:rsidRPr="003C3ABE" w:rsidRDefault="0025693A" w:rsidP="002569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- уметь:</w:t>
            </w:r>
            <w:r w:rsidRPr="003C3ABE">
              <w:rPr>
                <w:rFonts w:ascii="Times New Roman" w:hAnsi="Times New Roman"/>
                <w:bCs/>
                <w:sz w:val="20"/>
                <w:szCs w:val="20"/>
              </w:rPr>
              <w:t xml:space="preserve"> определить область собственного научного исследования и сформулировать конкретную задачу;</w:t>
            </w:r>
          </w:p>
          <w:p w14:paraId="4ECCEB8C" w14:textId="6F799F1F" w:rsidR="0025693A" w:rsidRPr="003C3ABE" w:rsidRDefault="0025693A" w:rsidP="002569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 xml:space="preserve">- владеть: </w:t>
            </w:r>
            <w:r w:rsidRPr="003C3ABE">
              <w:rPr>
                <w:rFonts w:ascii="Times New Roman" w:hAnsi="Times New Roman"/>
                <w:bCs/>
                <w:sz w:val="20"/>
                <w:szCs w:val="20"/>
              </w:rPr>
              <w:t>навыками формулирования предложений, вытекающих из проведенного решения поставленной научной задачи</w:t>
            </w:r>
          </w:p>
        </w:tc>
      </w:tr>
    </w:tbl>
    <w:p w14:paraId="79E584D7" w14:textId="77777777" w:rsidR="00B179C4" w:rsidRDefault="00B179C4" w:rsidP="00584F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14:paraId="7526379E" w14:textId="77777777" w:rsidR="00B179C4" w:rsidRDefault="00B179C4" w:rsidP="00584F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630B0FE" w14:textId="77777777" w:rsidR="00B179C4" w:rsidRDefault="00B179C4" w:rsidP="00584F6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Виды выполняемых работ по НИР</w:t>
      </w:r>
    </w:p>
    <w:p w14:paraId="2502DF36" w14:textId="77777777" w:rsidR="00B179C4" w:rsidRDefault="00B179C4" w:rsidP="00584F6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индивидуальные консультации с научным руководителем магистерской диссертации;</w:t>
      </w:r>
    </w:p>
    <w:p w14:paraId="7A39D369" w14:textId="27DA6864" w:rsidR="00B179C4" w:rsidRDefault="00B179C4" w:rsidP="00584F6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 с учебной и научной литературой, документами предприятий, базами данных.</w:t>
      </w:r>
    </w:p>
    <w:p w14:paraId="17705736" w14:textId="77777777" w:rsidR="00B179C4" w:rsidRDefault="00B179C4" w:rsidP="00584F6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научных семинарах и конференциях</w:t>
      </w:r>
    </w:p>
    <w:p w14:paraId="4BCE7407" w14:textId="77777777" w:rsidR="00B179C4" w:rsidRDefault="00B179C4" w:rsidP="00584F6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и публикация статей</w:t>
      </w:r>
    </w:p>
    <w:p w14:paraId="4A462056" w14:textId="77777777" w:rsidR="00B179C4" w:rsidRDefault="00B179C4" w:rsidP="00584F6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самостоятельная работа по выполнению расчётов, формулировке выводов.</w:t>
      </w:r>
    </w:p>
    <w:p w14:paraId="7F535D61" w14:textId="77777777" w:rsidR="00B179C4" w:rsidRDefault="00B179C4" w:rsidP="00584F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3C323FC9" w14:textId="77777777" w:rsidR="00B179C4" w:rsidRDefault="00B179C4" w:rsidP="00584F64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p w14:paraId="6EC5CB12" w14:textId="77777777" w:rsidR="00B179C4" w:rsidRDefault="00B179C4" w:rsidP="001A6F2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                                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1"/>
        <w:gridCol w:w="1983"/>
        <w:gridCol w:w="6097"/>
        <w:gridCol w:w="1667"/>
      </w:tblGrid>
      <w:tr w:rsidR="00B179C4" w:rsidRPr="009600FE" w14:paraId="30A4250A" w14:textId="77777777" w:rsidTr="009600FE">
        <w:trPr>
          <w:trHeight w:val="813"/>
          <w:jc w:val="center"/>
        </w:trPr>
        <w:tc>
          <w:tcPr>
            <w:tcW w:w="193" w:type="pct"/>
            <w:vAlign w:val="center"/>
          </w:tcPr>
          <w:p w14:paraId="350C7590" w14:textId="77777777" w:rsidR="00B179C4" w:rsidRPr="009600FE" w:rsidRDefault="00B179C4" w:rsidP="00584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0"/>
                <w:szCs w:val="20"/>
              </w:rPr>
            </w:pPr>
            <w:r w:rsidRPr="009600FE">
              <w:rPr>
                <w:rFonts w:ascii="Times New Roman" w:eastAsia="HiddenHorzOCR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978" w:type="pct"/>
            <w:vAlign w:val="center"/>
          </w:tcPr>
          <w:p w14:paraId="3A06F140" w14:textId="77777777" w:rsidR="00B179C4" w:rsidRPr="009600FE" w:rsidRDefault="00B179C4" w:rsidP="00584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0"/>
                <w:szCs w:val="20"/>
              </w:rPr>
            </w:pPr>
            <w:r w:rsidRPr="009600FE">
              <w:rPr>
                <w:rFonts w:ascii="Times New Roman" w:eastAsia="HiddenHorzOCR" w:hAnsi="Times New Roman"/>
                <w:b/>
                <w:sz w:val="20"/>
                <w:szCs w:val="20"/>
              </w:rPr>
              <w:t>Этап</w:t>
            </w:r>
          </w:p>
        </w:tc>
        <w:tc>
          <w:tcPr>
            <w:tcW w:w="3007" w:type="pct"/>
            <w:vAlign w:val="center"/>
          </w:tcPr>
          <w:p w14:paraId="3761F938" w14:textId="77777777" w:rsidR="00B179C4" w:rsidRPr="009600FE" w:rsidRDefault="00B179C4" w:rsidP="00584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0"/>
                <w:szCs w:val="20"/>
              </w:rPr>
            </w:pPr>
            <w:r w:rsidRPr="009600FE">
              <w:rPr>
                <w:rFonts w:ascii="Times New Roman" w:eastAsia="HiddenHorzOCR" w:hAnsi="Times New Roman"/>
                <w:b/>
                <w:sz w:val="20"/>
                <w:szCs w:val="20"/>
              </w:rPr>
              <w:t>Содержание этапа</w:t>
            </w:r>
          </w:p>
        </w:tc>
        <w:tc>
          <w:tcPr>
            <w:tcW w:w="822" w:type="pct"/>
            <w:vAlign w:val="center"/>
          </w:tcPr>
          <w:p w14:paraId="44A2B26F" w14:textId="77777777" w:rsidR="00B179C4" w:rsidRPr="009600FE" w:rsidRDefault="00B179C4" w:rsidP="0096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0"/>
                <w:szCs w:val="20"/>
              </w:rPr>
            </w:pPr>
            <w:r w:rsidRPr="009600FE">
              <w:rPr>
                <w:rFonts w:ascii="Times New Roman" w:eastAsia="HiddenHorzOCR" w:hAnsi="Times New Roman"/>
                <w:b/>
                <w:sz w:val="20"/>
                <w:szCs w:val="20"/>
              </w:rPr>
              <w:t>Трудоемкость (</w:t>
            </w:r>
            <w:r w:rsidRPr="009600FE">
              <w:rPr>
                <w:rFonts w:ascii="Times New Roman" w:eastAsia="HiddenHorzOCR" w:hAnsi="Times New Roman"/>
                <w:sz w:val="20"/>
                <w:szCs w:val="20"/>
              </w:rPr>
              <w:t>часов</w:t>
            </w:r>
            <w:r w:rsidRPr="009600FE">
              <w:rPr>
                <w:rFonts w:ascii="Times New Roman" w:eastAsia="HiddenHorzOCR" w:hAnsi="Times New Roman"/>
                <w:b/>
                <w:sz w:val="20"/>
                <w:szCs w:val="20"/>
              </w:rPr>
              <w:t>)</w:t>
            </w:r>
          </w:p>
        </w:tc>
      </w:tr>
      <w:tr w:rsidR="0025693A" w:rsidRPr="009600FE" w14:paraId="685AEC0D" w14:textId="77777777" w:rsidTr="009600FE">
        <w:trPr>
          <w:trHeight w:val="152"/>
          <w:jc w:val="center"/>
        </w:trPr>
        <w:tc>
          <w:tcPr>
            <w:tcW w:w="193" w:type="pct"/>
          </w:tcPr>
          <w:p w14:paraId="242DCCDF" w14:textId="77777777" w:rsidR="0025693A" w:rsidRPr="009600FE" w:rsidRDefault="0025693A" w:rsidP="00584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9600FE">
              <w:rPr>
                <w:rFonts w:ascii="Times New Roman" w:eastAsia="HiddenHorzOCR" w:hAnsi="Times New Roman"/>
                <w:sz w:val="20"/>
                <w:szCs w:val="20"/>
              </w:rPr>
              <w:t>1</w:t>
            </w:r>
          </w:p>
        </w:tc>
        <w:tc>
          <w:tcPr>
            <w:tcW w:w="978" w:type="pct"/>
          </w:tcPr>
          <w:p w14:paraId="0C19517E" w14:textId="77777777" w:rsidR="0025693A" w:rsidRPr="009600FE" w:rsidRDefault="0025693A" w:rsidP="00584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9600FE">
              <w:rPr>
                <w:rFonts w:ascii="Times New Roman" w:eastAsia="HiddenHorzOCR" w:hAnsi="Times New Roman"/>
                <w:sz w:val="20"/>
                <w:szCs w:val="20"/>
              </w:rPr>
              <w:t xml:space="preserve">Организационный </w:t>
            </w:r>
          </w:p>
        </w:tc>
        <w:tc>
          <w:tcPr>
            <w:tcW w:w="3007" w:type="pct"/>
          </w:tcPr>
          <w:p w14:paraId="42581761" w14:textId="77777777" w:rsidR="0025693A" w:rsidRPr="009600FE" w:rsidRDefault="0025693A" w:rsidP="0096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0FE">
              <w:rPr>
                <w:rFonts w:ascii="Times New Roman" w:hAnsi="Times New Roman"/>
                <w:sz w:val="20"/>
                <w:szCs w:val="20"/>
              </w:rPr>
              <w:t>1. проведение организационного собрания;</w:t>
            </w:r>
          </w:p>
          <w:p w14:paraId="4885BE74" w14:textId="77777777" w:rsidR="0025693A" w:rsidRPr="009600FE" w:rsidRDefault="0025693A" w:rsidP="0096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0FE">
              <w:rPr>
                <w:rFonts w:ascii="Times New Roman" w:hAnsi="Times New Roman"/>
                <w:sz w:val="20"/>
                <w:szCs w:val="20"/>
              </w:rPr>
              <w:t>2. получение магистрантом индивидуального задания практики;</w:t>
            </w:r>
          </w:p>
          <w:p w14:paraId="4DE8364A" w14:textId="77777777" w:rsidR="0025693A" w:rsidRPr="009600FE" w:rsidRDefault="0025693A" w:rsidP="0096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0FE">
              <w:rPr>
                <w:rFonts w:ascii="Times New Roman" w:hAnsi="Times New Roman"/>
                <w:sz w:val="20"/>
                <w:szCs w:val="20"/>
              </w:rPr>
              <w:t>3. разъяснение научным руководителем практики от ИЭП порядка и особенностей выполнения вопросов, обозначенных в индивидуальном задании;</w:t>
            </w:r>
          </w:p>
          <w:p w14:paraId="6077A007" w14:textId="77777777" w:rsidR="0025693A" w:rsidRPr="009600FE" w:rsidRDefault="0025693A" w:rsidP="0096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0FE">
              <w:rPr>
                <w:rFonts w:ascii="Times New Roman" w:hAnsi="Times New Roman"/>
                <w:sz w:val="20"/>
                <w:szCs w:val="20"/>
              </w:rPr>
              <w:t>4. доведение до магистрантов критериев оценивания результатов прохождения практики;</w:t>
            </w:r>
          </w:p>
          <w:p w14:paraId="68432301" w14:textId="77777777" w:rsidR="0025693A" w:rsidRPr="009600FE" w:rsidRDefault="0025693A" w:rsidP="0096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i/>
                <w:sz w:val="20"/>
                <w:szCs w:val="20"/>
              </w:rPr>
            </w:pPr>
            <w:r w:rsidRPr="009600FE">
              <w:rPr>
                <w:rFonts w:ascii="Times New Roman" w:hAnsi="Times New Roman"/>
                <w:sz w:val="20"/>
                <w:szCs w:val="20"/>
              </w:rPr>
              <w:t>5. доведение до магистрантов требований по оформлению отчета по практике.</w:t>
            </w:r>
          </w:p>
        </w:tc>
        <w:tc>
          <w:tcPr>
            <w:tcW w:w="822" w:type="pct"/>
          </w:tcPr>
          <w:p w14:paraId="72A2BDDE" w14:textId="77777777" w:rsidR="0025693A" w:rsidRPr="003C3ABE" w:rsidRDefault="0025693A" w:rsidP="0025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0"/>
                <w:szCs w:val="20"/>
              </w:rPr>
            </w:pPr>
            <w:r w:rsidRPr="003C3ABE">
              <w:rPr>
                <w:rFonts w:ascii="Times New Roman" w:eastAsia="HiddenHorzOCR" w:hAnsi="Times New Roman"/>
                <w:sz w:val="20"/>
                <w:szCs w:val="20"/>
              </w:rPr>
              <w:t xml:space="preserve">6 </w:t>
            </w:r>
          </w:p>
        </w:tc>
      </w:tr>
      <w:tr w:rsidR="0025693A" w:rsidRPr="009600FE" w14:paraId="1424E4C2" w14:textId="77777777" w:rsidTr="004612D8">
        <w:trPr>
          <w:trHeight w:val="5492"/>
          <w:jc w:val="center"/>
        </w:trPr>
        <w:tc>
          <w:tcPr>
            <w:tcW w:w="193" w:type="pct"/>
          </w:tcPr>
          <w:p w14:paraId="031E990D" w14:textId="77777777" w:rsidR="0025693A" w:rsidRPr="009600FE" w:rsidRDefault="0025693A" w:rsidP="00584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9600FE">
              <w:rPr>
                <w:rFonts w:ascii="Times New Roman" w:eastAsia="HiddenHorzOCR" w:hAnsi="Times New Roman"/>
                <w:sz w:val="20"/>
                <w:szCs w:val="20"/>
              </w:rPr>
              <w:t>2</w:t>
            </w:r>
          </w:p>
        </w:tc>
        <w:tc>
          <w:tcPr>
            <w:tcW w:w="978" w:type="pct"/>
          </w:tcPr>
          <w:p w14:paraId="47E23188" w14:textId="77777777" w:rsidR="0025693A" w:rsidRPr="009600FE" w:rsidRDefault="0025693A" w:rsidP="00584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9600FE">
              <w:rPr>
                <w:rFonts w:ascii="Times New Roman" w:eastAsia="HiddenHorzOCR" w:hAnsi="Times New Roman"/>
                <w:sz w:val="20"/>
                <w:szCs w:val="20"/>
              </w:rPr>
              <w:t>Основной</w:t>
            </w:r>
          </w:p>
        </w:tc>
        <w:tc>
          <w:tcPr>
            <w:tcW w:w="3007" w:type="pct"/>
          </w:tcPr>
          <w:p w14:paraId="4B9315E2" w14:textId="77777777" w:rsidR="0025693A" w:rsidRPr="004A6943" w:rsidRDefault="0025693A" w:rsidP="00B25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4A6943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1 семестр </w:t>
            </w:r>
          </w:p>
          <w:p w14:paraId="64BB6A06" w14:textId="77777777" w:rsidR="0025693A" w:rsidRPr="004A6943" w:rsidRDefault="0025693A" w:rsidP="00B25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A6943">
              <w:rPr>
                <w:rFonts w:ascii="Times New Roman" w:hAnsi="Times New Roman"/>
                <w:bCs/>
                <w:i/>
                <w:sz w:val="20"/>
                <w:szCs w:val="20"/>
              </w:rPr>
              <w:t>Выбор темы и подготовка библиографического обзора</w:t>
            </w:r>
          </w:p>
          <w:p w14:paraId="04DF49BE" w14:textId="77777777" w:rsidR="0025693A" w:rsidRPr="004A6943" w:rsidRDefault="0025693A" w:rsidP="00B25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6943">
              <w:rPr>
                <w:rFonts w:ascii="Times New Roman" w:hAnsi="Times New Roman"/>
                <w:bCs/>
                <w:sz w:val="20"/>
                <w:szCs w:val="20"/>
              </w:rPr>
              <w:t>Ознакомление с состоянием области исследования.</w:t>
            </w:r>
            <w:r w:rsidRPr="004A6943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Предварительное определение предполагаемой темы ВКР. </w:t>
            </w:r>
            <w:r w:rsidRPr="004A6943">
              <w:rPr>
                <w:rFonts w:ascii="Times New Roman" w:hAnsi="Times New Roman"/>
                <w:spacing w:val="-3"/>
                <w:sz w:val="20"/>
                <w:szCs w:val="20"/>
              </w:rPr>
              <w:t>Обоснование актуальности выбранной темы.</w:t>
            </w:r>
            <w:r w:rsidRPr="004A6943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4A6943">
              <w:rPr>
                <w:rFonts w:ascii="Times New Roman" w:hAnsi="Times New Roman"/>
                <w:spacing w:val="-3"/>
                <w:sz w:val="20"/>
                <w:szCs w:val="20"/>
              </w:rPr>
              <w:t>Постановка це</w:t>
            </w:r>
            <w:r w:rsidRPr="004A6943">
              <w:rPr>
                <w:rFonts w:ascii="Times New Roman" w:hAnsi="Times New Roman"/>
                <w:spacing w:val="-2"/>
                <w:sz w:val="20"/>
                <w:szCs w:val="20"/>
              </w:rPr>
              <w:t>лей и задач диссертационного исследования.</w:t>
            </w:r>
            <w:r w:rsidRPr="004A694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Библиографический список по </w:t>
            </w:r>
            <w:r w:rsidRPr="004A6943">
              <w:rPr>
                <w:rFonts w:ascii="Times New Roman" w:hAnsi="Times New Roman"/>
                <w:spacing w:val="4"/>
                <w:sz w:val="20"/>
                <w:szCs w:val="20"/>
              </w:rPr>
              <w:t>выбранному направлению исследования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.</w:t>
            </w:r>
          </w:p>
          <w:p w14:paraId="051C9E2C" w14:textId="77777777" w:rsidR="0025693A" w:rsidRPr="004A6943" w:rsidRDefault="0025693A" w:rsidP="00B25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A6943">
              <w:rPr>
                <w:rFonts w:ascii="Times New Roman" w:hAnsi="Times New Roman"/>
                <w:sz w:val="20"/>
                <w:szCs w:val="20"/>
                <w:u w:val="single"/>
              </w:rPr>
              <w:t xml:space="preserve">2 семестр </w:t>
            </w:r>
          </w:p>
          <w:p w14:paraId="35ECAE8A" w14:textId="77777777" w:rsidR="0025693A" w:rsidRPr="004A6943" w:rsidRDefault="0025693A" w:rsidP="00B25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Разработка методологии исследовательской части ВКР</w:t>
            </w:r>
            <w:r w:rsidRPr="004A694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53F0B295" w14:textId="77777777" w:rsidR="0025693A" w:rsidRPr="004A6943" w:rsidRDefault="0025693A" w:rsidP="00B25105">
            <w:pPr>
              <w:tabs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6943">
              <w:rPr>
                <w:rFonts w:ascii="Times New Roman" w:hAnsi="Times New Roman"/>
                <w:spacing w:val="-2"/>
                <w:sz w:val="20"/>
                <w:szCs w:val="20"/>
              </w:rPr>
              <w:t>Обзор и анализ существующих</w:t>
            </w:r>
            <w:r w:rsidRPr="004A694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методологических подходов в выбранной области исследований. Формулирование собственной задачи. Ознакомление с источниками фактической информации для работы над ВКР.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В</w:t>
            </w:r>
            <w:r w:rsidRPr="004A6943">
              <w:rPr>
                <w:rFonts w:ascii="Times New Roman" w:hAnsi="Times New Roman"/>
                <w:spacing w:val="4"/>
                <w:sz w:val="20"/>
                <w:szCs w:val="20"/>
              </w:rPr>
              <w:t>ыступление</w:t>
            </w:r>
            <w:r w:rsidRPr="004A69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6943">
              <w:rPr>
                <w:rFonts w:ascii="Times New Roman" w:hAnsi="Times New Roman"/>
                <w:spacing w:val="4"/>
                <w:sz w:val="20"/>
                <w:szCs w:val="20"/>
              </w:rPr>
              <w:t>на научной конференции ИЭП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.</w:t>
            </w:r>
          </w:p>
          <w:p w14:paraId="53FFDEC9" w14:textId="77777777" w:rsidR="0025693A" w:rsidRPr="004A6943" w:rsidRDefault="0025693A" w:rsidP="00B25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6943">
              <w:rPr>
                <w:rFonts w:ascii="Times New Roman" w:hAnsi="Times New Roman"/>
                <w:sz w:val="20"/>
                <w:szCs w:val="20"/>
                <w:u w:val="single"/>
              </w:rPr>
              <w:t>3 семестр</w:t>
            </w:r>
            <w:r w:rsidRPr="004A69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12AB00" w14:textId="77777777" w:rsidR="0025693A" w:rsidRDefault="0025693A" w:rsidP="00B25105">
            <w:pPr>
              <w:tabs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r w:rsidRPr="004A6943">
              <w:rPr>
                <w:rFonts w:ascii="Times New Roman" w:hAnsi="Times New Roman"/>
                <w:i/>
                <w:sz w:val="20"/>
                <w:szCs w:val="20"/>
              </w:rPr>
              <w:t>бор фактического материала</w:t>
            </w:r>
            <w:r w:rsidRPr="004A69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</w:t>
            </w:r>
            <w:r w:rsidRPr="004A6943">
              <w:rPr>
                <w:rFonts w:ascii="Times New Roman" w:hAnsi="Times New Roman"/>
                <w:i/>
                <w:sz w:val="20"/>
                <w:szCs w:val="20"/>
              </w:rPr>
              <w:t xml:space="preserve">ачало работы над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исследовательской</w:t>
            </w:r>
            <w:r w:rsidRPr="004A6943">
              <w:rPr>
                <w:rFonts w:ascii="Times New Roman" w:hAnsi="Times New Roman"/>
                <w:i/>
                <w:sz w:val="20"/>
                <w:szCs w:val="20"/>
              </w:rPr>
              <w:t xml:space="preserve"> частью ВКР</w:t>
            </w:r>
          </w:p>
          <w:p w14:paraId="5936DAA4" w14:textId="77777777" w:rsidR="0025693A" w:rsidRDefault="0025693A" w:rsidP="00B25105">
            <w:pPr>
              <w:tabs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6943">
              <w:rPr>
                <w:rFonts w:ascii="Times New Roman" w:hAnsi="Times New Roman"/>
                <w:spacing w:val="-1"/>
                <w:sz w:val="20"/>
                <w:szCs w:val="20"/>
              </w:rPr>
              <w:t>Формирование массивов данных для выполнения диссертационного исследования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. </w:t>
            </w:r>
            <w:r w:rsidRPr="004A6943">
              <w:rPr>
                <w:rFonts w:ascii="Times New Roman" w:hAnsi="Times New Roman"/>
                <w:sz w:val="20"/>
                <w:szCs w:val="20"/>
              </w:rPr>
              <w:t>Пробная реализация выбранных методов исследования и предварительный анализ результатов. Оценка их достоверности и интерпретация экономического смысла.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44F6BF" w14:textId="77777777" w:rsidR="0025693A" w:rsidRPr="004A6943" w:rsidRDefault="0025693A" w:rsidP="00B25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Проведение исследования</w:t>
            </w:r>
            <w:r w:rsidRPr="004A694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 а</w:t>
            </w:r>
            <w:r w:rsidRPr="004A6943">
              <w:rPr>
                <w:rFonts w:ascii="Times New Roman" w:hAnsi="Times New Roman"/>
                <w:i/>
                <w:sz w:val="20"/>
                <w:szCs w:val="20"/>
              </w:rPr>
              <w:t>пробация результатов.</w:t>
            </w:r>
          </w:p>
          <w:p w14:paraId="02BACE17" w14:textId="77777777" w:rsidR="0025693A" w:rsidRPr="004A6943" w:rsidRDefault="0025693A" w:rsidP="00310D6F">
            <w:pPr>
              <w:tabs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Анализ собранных ранее данных на основе выбранной методологии. Трактовка и осмысление результатов. Формулирование выводов.  П</w:t>
            </w:r>
            <w:r w:rsidRPr="004A694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одготовка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научной </w:t>
            </w:r>
            <w:r w:rsidRPr="004A6943">
              <w:rPr>
                <w:rFonts w:ascii="Times New Roman" w:hAnsi="Times New Roman"/>
                <w:spacing w:val="-3"/>
                <w:sz w:val="20"/>
                <w:szCs w:val="20"/>
              </w:rPr>
              <w:t>публикации по выбранной теме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.</w:t>
            </w:r>
          </w:p>
        </w:tc>
        <w:tc>
          <w:tcPr>
            <w:tcW w:w="822" w:type="pct"/>
          </w:tcPr>
          <w:p w14:paraId="5380ED85" w14:textId="77777777" w:rsidR="0025693A" w:rsidRPr="003C3ABE" w:rsidRDefault="0025693A" w:rsidP="0025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0"/>
                <w:szCs w:val="20"/>
              </w:rPr>
            </w:pPr>
            <w:r w:rsidRPr="003C3ABE">
              <w:rPr>
                <w:rFonts w:ascii="Times New Roman" w:eastAsia="HiddenHorzOCR" w:hAnsi="Times New Roman"/>
                <w:sz w:val="20"/>
                <w:szCs w:val="20"/>
              </w:rPr>
              <w:t>315</w:t>
            </w:r>
          </w:p>
        </w:tc>
      </w:tr>
      <w:tr w:rsidR="0025693A" w:rsidRPr="009600FE" w14:paraId="5AABC8D7" w14:textId="77777777" w:rsidTr="00282C51">
        <w:trPr>
          <w:trHeight w:val="691"/>
          <w:jc w:val="center"/>
        </w:trPr>
        <w:tc>
          <w:tcPr>
            <w:tcW w:w="193" w:type="pct"/>
          </w:tcPr>
          <w:p w14:paraId="66689DFF" w14:textId="77777777" w:rsidR="0025693A" w:rsidRPr="009600FE" w:rsidRDefault="0025693A" w:rsidP="00584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9600FE">
              <w:rPr>
                <w:rFonts w:ascii="Times New Roman" w:eastAsia="HiddenHorzOCR" w:hAnsi="Times New Roman"/>
                <w:sz w:val="20"/>
                <w:szCs w:val="20"/>
              </w:rPr>
              <w:t>3</w:t>
            </w:r>
          </w:p>
        </w:tc>
        <w:tc>
          <w:tcPr>
            <w:tcW w:w="978" w:type="pct"/>
          </w:tcPr>
          <w:p w14:paraId="56823054" w14:textId="77777777" w:rsidR="0025693A" w:rsidRPr="00282C51" w:rsidRDefault="0025693A" w:rsidP="00282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9600FE">
              <w:rPr>
                <w:rFonts w:ascii="Times New Roman" w:eastAsia="HiddenHorzOCR" w:hAnsi="Times New Roman"/>
                <w:sz w:val="20"/>
                <w:szCs w:val="20"/>
              </w:rPr>
              <w:t>Заключительный</w:t>
            </w:r>
          </w:p>
        </w:tc>
        <w:tc>
          <w:tcPr>
            <w:tcW w:w="3007" w:type="pct"/>
          </w:tcPr>
          <w:p w14:paraId="5B84E78C" w14:textId="77777777" w:rsidR="0025693A" w:rsidRDefault="0025693A" w:rsidP="00EB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9600FE">
              <w:rPr>
                <w:rFonts w:ascii="Times New Roman" w:eastAsia="HiddenHorzOCR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HiddenHorzOCR" w:hAnsi="Times New Roman"/>
                <w:sz w:val="20"/>
                <w:szCs w:val="20"/>
              </w:rPr>
              <w:t>подготовка и защита</w:t>
            </w:r>
            <w:r w:rsidRPr="009600FE">
              <w:rPr>
                <w:rFonts w:ascii="Times New Roman" w:eastAsia="HiddenHorzOCR" w:hAnsi="Times New Roman"/>
                <w:sz w:val="20"/>
                <w:szCs w:val="20"/>
              </w:rPr>
              <w:t xml:space="preserve"> отчета</w:t>
            </w:r>
            <w:r>
              <w:rPr>
                <w:rFonts w:ascii="Times New Roman" w:eastAsia="HiddenHorzOCR" w:hAnsi="Times New Roman"/>
                <w:sz w:val="20"/>
                <w:szCs w:val="20"/>
              </w:rPr>
              <w:t xml:space="preserve"> по НИР</w:t>
            </w:r>
          </w:p>
          <w:p w14:paraId="14B3C851" w14:textId="77777777" w:rsidR="0025693A" w:rsidRPr="009600FE" w:rsidRDefault="0025693A" w:rsidP="00EB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</w:p>
        </w:tc>
        <w:tc>
          <w:tcPr>
            <w:tcW w:w="822" w:type="pct"/>
          </w:tcPr>
          <w:p w14:paraId="501898D3" w14:textId="77777777" w:rsidR="0025693A" w:rsidRPr="003C3ABE" w:rsidRDefault="0025693A" w:rsidP="0025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0"/>
                <w:szCs w:val="20"/>
              </w:rPr>
            </w:pPr>
            <w:r w:rsidRPr="003C3ABE">
              <w:rPr>
                <w:rFonts w:ascii="Times New Roman" w:eastAsia="HiddenHorzOCR" w:hAnsi="Times New Roman"/>
                <w:sz w:val="20"/>
                <w:szCs w:val="20"/>
              </w:rPr>
              <w:t>3</w:t>
            </w:r>
          </w:p>
        </w:tc>
      </w:tr>
      <w:tr w:rsidR="0025693A" w:rsidRPr="009600FE" w14:paraId="4164B21E" w14:textId="77777777" w:rsidTr="009600FE">
        <w:trPr>
          <w:trHeight w:val="430"/>
          <w:jc w:val="center"/>
        </w:trPr>
        <w:tc>
          <w:tcPr>
            <w:tcW w:w="193" w:type="pct"/>
          </w:tcPr>
          <w:p w14:paraId="0B44D96B" w14:textId="77777777" w:rsidR="0025693A" w:rsidRPr="009600FE" w:rsidRDefault="0025693A" w:rsidP="00584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14:paraId="6B559444" w14:textId="77777777" w:rsidR="0025693A" w:rsidRPr="009600FE" w:rsidRDefault="0025693A" w:rsidP="00584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0"/>
                <w:szCs w:val="20"/>
              </w:rPr>
            </w:pPr>
            <w:r w:rsidRPr="009600FE">
              <w:rPr>
                <w:rFonts w:ascii="Times New Roman" w:eastAsia="HiddenHorzOCR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007" w:type="pct"/>
          </w:tcPr>
          <w:p w14:paraId="4D25EFF6" w14:textId="77777777" w:rsidR="0025693A" w:rsidRPr="009600FE" w:rsidRDefault="0025693A" w:rsidP="00584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43738290" w14:textId="77777777" w:rsidR="0025693A" w:rsidRPr="003C3ABE" w:rsidRDefault="0025693A" w:rsidP="0025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0"/>
                <w:szCs w:val="20"/>
              </w:rPr>
            </w:pPr>
            <w:r w:rsidRPr="003C3ABE">
              <w:rPr>
                <w:rFonts w:ascii="Times New Roman" w:eastAsia="HiddenHorzOCR" w:hAnsi="Times New Roman"/>
                <w:b/>
                <w:sz w:val="20"/>
                <w:szCs w:val="20"/>
              </w:rPr>
              <w:t>324</w:t>
            </w:r>
          </w:p>
        </w:tc>
      </w:tr>
    </w:tbl>
    <w:p w14:paraId="4F1200A4" w14:textId="77777777" w:rsidR="00B179C4" w:rsidRPr="00584F64" w:rsidRDefault="00B179C4" w:rsidP="00584F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14:paraId="00AF61F5" w14:textId="77777777" w:rsidR="00DC44F6" w:rsidRDefault="00DC44F6" w:rsidP="00584F6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34DA754" w14:textId="77777777" w:rsidR="00B179C4" w:rsidRPr="00584F64" w:rsidRDefault="00B179C4" w:rsidP="00584F6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4F64">
        <w:rPr>
          <w:rFonts w:ascii="Times New Roman" w:hAnsi="Times New Roman"/>
          <w:sz w:val="24"/>
          <w:szCs w:val="24"/>
        </w:rPr>
        <w:t>Научно-исследовательская работа включает:</w:t>
      </w:r>
    </w:p>
    <w:p w14:paraId="35192B9E" w14:textId="77777777" w:rsidR="00B179C4" w:rsidRPr="00584F64" w:rsidRDefault="003A50D8" w:rsidP="00584F6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сбор, обработку, систематизацию</w:t>
      </w:r>
      <w:r w:rsidR="00B179C4" w:rsidRPr="00584F64">
        <w:rPr>
          <w:rFonts w:ascii="Times New Roman" w:hAnsi="Times New Roman"/>
          <w:sz w:val="24"/>
          <w:szCs w:val="24"/>
        </w:rPr>
        <w:t xml:space="preserve"> научной информации (в том числе в рамках консультаций научного руководителя);</w:t>
      </w:r>
    </w:p>
    <w:p w14:paraId="21AB1322" w14:textId="77777777" w:rsidR="00B179C4" w:rsidRPr="00584F64" w:rsidRDefault="00B179C4" w:rsidP="00584F6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4F64">
        <w:rPr>
          <w:rFonts w:ascii="Times New Roman" w:hAnsi="Times New Roman"/>
          <w:sz w:val="24"/>
          <w:szCs w:val="24"/>
        </w:rPr>
        <w:t>подготовку и защиту научно-исследовательских работ</w:t>
      </w:r>
      <w:r w:rsidR="009600FE">
        <w:rPr>
          <w:rFonts w:ascii="Times New Roman" w:hAnsi="Times New Roman"/>
          <w:sz w:val="24"/>
          <w:szCs w:val="24"/>
        </w:rPr>
        <w:t>,</w:t>
      </w:r>
      <w:r w:rsidRPr="00584F64">
        <w:rPr>
          <w:rFonts w:ascii="Times New Roman" w:hAnsi="Times New Roman"/>
          <w:sz w:val="24"/>
          <w:szCs w:val="24"/>
        </w:rPr>
        <w:t xml:space="preserve"> на основе которых выполняется </w:t>
      </w:r>
      <w:r w:rsidR="004C0568">
        <w:rPr>
          <w:rFonts w:ascii="Times New Roman" w:hAnsi="Times New Roman"/>
          <w:sz w:val="24"/>
          <w:szCs w:val="24"/>
        </w:rPr>
        <w:t xml:space="preserve">ВКР </w:t>
      </w:r>
      <w:r w:rsidRPr="00584F64">
        <w:rPr>
          <w:rFonts w:ascii="Times New Roman" w:hAnsi="Times New Roman"/>
          <w:sz w:val="24"/>
          <w:szCs w:val="24"/>
        </w:rPr>
        <w:t>маг</w:t>
      </w:r>
      <w:r w:rsidR="004C0568">
        <w:rPr>
          <w:rFonts w:ascii="Times New Roman" w:hAnsi="Times New Roman"/>
          <w:sz w:val="24"/>
          <w:szCs w:val="24"/>
        </w:rPr>
        <w:t>истратуры</w:t>
      </w:r>
      <w:r w:rsidRPr="00584F64">
        <w:rPr>
          <w:rFonts w:ascii="Times New Roman" w:hAnsi="Times New Roman"/>
          <w:sz w:val="24"/>
          <w:szCs w:val="24"/>
        </w:rPr>
        <w:t>;</w:t>
      </w:r>
    </w:p>
    <w:p w14:paraId="3B09C4D0" w14:textId="77777777" w:rsidR="00B179C4" w:rsidRPr="00584F64" w:rsidRDefault="00B179C4" w:rsidP="00584F6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4F64">
        <w:rPr>
          <w:rFonts w:ascii="Times New Roman" w:hAnsi="Times New Roman"/>
          <w:sz w:val="24"/>
          <w:szCs w:val="24"/>
        </w:rPr>
        <w:t>подготовку научных публикаций, участие в студенческих (прочих) конференциях разного уровня. Минимальное количество опубликованных или принятых в печать научных работ за весь период обучения в магистратуре – 1;</w:t>
      </w:r>
    </w:p>
    <w:p w14:paraId="00D021A7" w14:textId="77777777" w:rsidR="00B179C4" w:rsidRPr="00584F64" w:rsidRDefault="00B179C4" w:rsidP="00584F6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4F64">
        <w:rPr>
          <w:rFonts w:ascii="Times New Roman" w:hAnsi="Times New Roman"/>
          <w:sz w:val="24"/>
          <w:szCs w:val="24"/>
        </w:rPr>
        <w:t>участие в научно-исследовательских семинарах, организуемых кафедрой;</w:t>
      </w:r>
    </w:p>
    <w:p w14:paraId="4BA7BF16" w14:textId="77777777" w:rsidR="00B179C4" w:rsidRPr="008A3284" w:rsidRDefault="00B179C4" w:rsidP="00584F6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4F64">
        <w:rPr>
          <w:rFonts w:ascii="Times New Roman" w:hAnsi="Times New Roman"/>
          <w:sz w:val="24"/>
          <w:szCs w:val="24"/>
        </w:rPr>
        <w:t>выполнени</w:t>
      </w:r>
      <w:r w:rsidR="004C0568">
        <w:rPr>
          <w:rFonts w:ascii="Times New Roman" w:hAnsi="Times New Roman"/>
          <w:sz w:val="24"/>
          <w:szCs w:val="24"/>
        </w:rPr>
        <w:t>е</w:t>
      </w:r>
      <w:r w:rsidRPr="00584F64">
        <w:rPr>
          <w:rFonts w:ascii="Times New Roman" w:hAnsi="Times New Roman"/>
          <w:sz w:val="24"/>
          <w:szCs w:val="24"/>
        </w:rPr>
        <w:t xml:space="preserve"> научных исследований в рамках грантов, участие в конкурсах научно-исследовательских работ (выполняется по желанию студента).</w:t>
      </w:r>
    </w:p>
    <w:p w14:paraId="7D5A8A67" w14:textId="77777777" w:rsidR="008A3284" w:rsidRPr="004612D8" w:rsidRDefault="008A3284" w:rsidP="008A3284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57C8DCD" w14:textId="77777777" w:rsidR="008A3284" w:rsidRPr="008A3284" w:rsidRDefault="008A3284" w:rsidP="008A3284">
      <w:pPr>
        <w:tabs>
          <w:tab w:val="left" w:pos="993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Перед прохождением НИР необходимо определится с тематикой планируемой магистерской диссертации. Темы можно отредактировать по согласованию с преподавателем – руководителем практики.</w:t>
      </w:r>
    </w:p>
    <w:p w14:paraId="6658B907" w14:textId="77777777" w:rsidR="008A3284" w:rsidRPr="008A3284" w:rsidRDefault="008A3284" w:rsidP="008A3284">
      <w:pPr>
        <w:pStyle w:val="a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3284">
        <w:rPr>
          <w:rFonts w:ascii="Times New Roman" w:hAnsi="Times New Roman"/>
          <w:b/>
          <w:sz w:val="24"/>
          <w:szCs w:val="24"/>
        </w:rPr>
        <w:t>Примерная тематика магистерской диссертации –</w:t>
      </w:r>
    </w:p>
    <w:p w14:paraId="74BF2D49" w14:textId="77777777" w:rsidR="008A3284" w:rsidRPr="008A3284" w:rsidRDefault="008A3284" w:rsidP="008A3284">
      <w:pPr>
        <w:pStyle w:val="a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3284">
        <w:rPr>
          <w:rFonts w:ascii="Times New Roman" w:hAnsi="Times New Roman"/>
          <w:b/>
          <w:sz w:val="24"/>
          <w:szCs w:val="24"/>
        </w:rPr>
        <w:t xml:space="preserve">направленность «Финансовый </w:t>
      </w:r>
      <w:bookmarkStart w:id="0" w:name="_bookmark10"/>
      <w:bookmarkEnd w:id="0"/>
      <w:r w:rsidRPr="008A3284">
        <w:rPr>
          <w:rFonts w:ascii="Times New Roman" w:hAnsi="Times New Roman"/>
          <w:b/>
          <w:sz w:val="24"/>
          <w:szCs w:val="24"/>
        </w:rPr>
        <w:t>мониторинг»</w:t>
      </w:r>
    </w:p>
    <w:p w14:paraId="6539515D" w14:textId="77777777" w:rsidR="008A3284" w:rsidRPr="008A3284" w:rsidRDefault="008A3284" w:rsidP="008A328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3284">
        <w:rPr>
          <w:rFonts w:ascii="Times New Roman" w:hAnsi="Times New Roman"/>
          <w:sz w:val="24"/>
          <w:szCs w:val="24"/>
        </w:rPr>
        <w:t xml:space="preserve">Разработка критериев подозрительности финансовых операций по линии противодействия финансированию терроризма. </w:t>
      </w:r>
    </w:p>
    <w:p w14:paraId="62F342C3" w14:textId="77777777" w:rsidR="008A3284" w:rsidRPr="008A3284" w:rsidRDefault="008A3284" w:rsidP="008A328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3284">
        <w:rPr>
          <w:rFonts w:ascii="Times New Roman" w:hAnsi="Times New Roman"/>
          <w:sz w:val="24"/>
          <w:szCs w:val="24"/>
        </w:rPr>
        <w:t xml:space="preserve"> Перспективы использования виртуальных валют и связанные с этим риски для финансовых систем. </w:t>
      </w:r>
    </w:p>
    <w:p w14:paraId="295514D9" w14:textId="77777777" w:rsidR="008A3284" w:rsidRPr="008A3284" w:rsidRDefault="008A3284" w:rsidP="008A328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3284">
        <w:rPr>
          <w:rFonts w:ascii="Times New Roman" w:hAnsi="Times New Roman"/>
          <w:sz w:val="24"/>
          <w:szCs w:val="24"/>
        </w:rPr>
        <w:t xml:space="preserve">Выявление признаков подозрительности в финансово-экономической деятельности организации. </w:t>
      </w:r>
    </w:p>
    <w:p w14:paraId="400D92C9" w14:textId="77777777" w:rsidR="008A3284" w:rsidRPr="008A3284" w:rsidRDefault="008A3284" w:rsidP="008A328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3284">
        <w:rPr>
          <w:rFonts w:ascii="Times New Roman" w:hAnsi="Times New Roman"/>
          <w:sz w:val="24"/>
          <w:szCs w:val="24"/>
        </w:rPr>
        <w:t xml:space="preserve">Типологии незаконных финансовых операций на рынке ценных бумаг. </w:t>
      </w:r>
    </w:p>
    <w:p w14:paraId="63C50D92" w14:textId="77777777" w:rsidR="008A3284" w:rsidRPr="008A3284" w:rsidRDefault="008A3284" w:rsidP="008A328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3284">
        <w:rPr>
          <w:rFonts w:ascii="Times New Roman" w:hAnsi="Times New Roman"/>
          <w:sz w:val="24"/>
          <w:szCs w:val="24"/>
        </w:rPr>
        <w:t xml:space="preserve">Анализ и оценка деятельности негосударственных пенсионных фондов. </w:t>
      </w:r>
    </w:p>
    <w:p w14:paraId="19A6911A" w14:textId="77777777" w:rsidR="008A3284" w:rsidRPr="008A3284" w:rsidRDefault="008A3284" w:rsidP="008A328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3284">
        <w:rPr>
          <w:rFonts w:ascii="Times New Roman" w:hAnsi="Times New Roman"/>
          <w:sz w:val="24"/>
          <w:szCs w:val="24"/>
        </w:rPr>
        <w:t>Роль банковского сектора в противодействии легализации (отмыванию) доходов, полученных преступным путем.</w:t>
      </w:r>
    </w:p>
    <w:p w14:paraId="26195DFA" w14:textId="77777777" w:rsidR="008A3284" w:rsidRPr="008A3284" w:rsidRDefault="008A3284" w:rsidP="008A328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3284">
        <w:rPr>
          <w:rFonts w:ascii="Times New Roman" w:hAnsi="Times New Roman"/>
          <w:sz w:val="24"/>
          <w:szCs w:val="24"/>
        </w:rPr>
        <w:t xml:space="preserve">Вывод денежных средств за рубеж как фактор риска для экономики государства.  </w:t>
      </w:r>
    </w:p>
    <w:p w14:paraId="3636F6E5" w14:textId="77777777" w:rsidR="008A3284" w:rsidRPr="008A3284" w:rsidRDefault="008A3284" w:rsidP="008A328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3284">
        <w:rPr>
          <w:rFonts w:ascii="Times New Roman" w:hAnsi="Times New Roman"/>
          <w:sz w:val="24"/>
          <w:szCs w:val="24"/>
        </w:rPr>
        <w:t xml:space="preserve">Проблемы деоффшоризации российской экономики. </w:t>
      </w:r>
    </w:p>
    <w:p w14:paraId="75AA7612" w14:textId="77777777" w:rsidR="008A3284" w:rsidRPr="008A3284" w:rsidRDefault="008A3284" w:rsidP="008A328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3284">
        <w:rPr>
          <w:rFonts w:ascii="Times New Roman" w:hAnsi="Times New Roman"/>
          <w:sz w:val="24"/>
          <w:szCs w:val="24"/>
        </w:rPr>
        <w:t>Разработка концепции противодействия незаконным финансовым операциям, связанным с оборотом наличных денежных средств.</w:t>
      </w:r>
    </w:p>
    <w:p w14:paraId="27808A4D" w14:textId="77777777" w:rsidR="008A3284" w:rsidRPr="008A3284" w:rsidRDefault="008A3284" w:rsidP="008A328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3284">
        <w:rPr>
          <w:rFonts w:ascii="Times New Roman" w:hAnsi="Times New Roman"/>
          <w:sz w:val="24"/>
          <w:szCs w:val="24"/>
        </w:rPr>
        <w:t>.Выявление</w:t>
      </w:r>
      <w:proofErr w:type="gramEnd"/>
      <w:r w:rsidRPr="008A3284">
        <w:rPr>
          <w:rFonts w:ascii="Times New Roman" w:hAnsi="Times New Roman"/>
          <w:sz w:val="24"/>
          <w:szCs w:val="24"/>
        </w:rPr>
        <w:t xml:space="preserve"> «компаний – финансовых посредников», предположительно участвующих в перераспределении и легализации наркодоходов. </w:t>
      </w:r>
    </w:p>
    <w:p w14:paraId="094665E5" w14:textId="77777777" w:rsidR="008A3284" w:rsidRPr="008A3284" w:rsidRDefault="008A3284" w:rsidP="008A328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3284">
        <w:rPr>
          <w:rFonts w:ascii="Times New Roman" w:hAnsi="Times New Roman"/>
          <w:sz w:val="24"/>
          <w:szCs w:val="24"/>
        </w:rPr>
        <w:t>.Исследование</w:t>
      </w:r>
      <w:proofErr w:type="gramEnd"/>
      <w:r w:rsidRPr="008A3284">
        <w:rPr>
          <w:rFonts w:ascii="Times New Roman" w:hAnsi="Times New Roman"/>
          <w:sz w:val="24"/>
          <w:szCs w:val="24"/>
        </w:rPr>
        <w:t xml:space="preserve"> динамики территориального развития электронных платежных систем в разрезе стран мира. </w:t>
      </w:r>
    </w:p>
    <w:p w14:paraId="6CBFC553" w14:textId="77777777" w:rsidR="008A3284" w:rsidRPr="008A3284" w:rsidRDefault="008A3284" w:rsidP="008A328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3284">
        <w:rPr>
          <w:rFonts w:ascii="Times New Roman" w:hAnsi="Times New Roman"/>
          <w:sz w:val="24"/>
          <w:szCs w:val="24"/>
        </w:rPr>
        <w:t>Управление денежными потоками государственных и международных корпораций.</w:t>
      </w:r>
    </w:p>
    <w:p w14:paraId="1401F7C4" w14:textId="77777777" w:rsidR="008A3284" w:rsidRPr="008A3284" w:rsidRDefault="008A3284" w:rsidP="008A328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3284">
        <w:rPr>
          <w:rFonts w:ascii="Times New Roman" w:hAnsi="Times New Roman"/>
          <w:sz w:val="24"/>
          <w:szCs w:val="24"/>
        </w:rPr>
        <w:t xml:space="preserve">Анализ корпоративной финансовой бухгалтерской отчетности. </w:t>
      </w:r>
    </w:p>
    <w:p w14:paraId="2A8AE25C" w14:textId="77777777" w:rsidR="008A3284" w:rsidRPr="008A3284" w:rsidRDefault="008A3284" w:rsidP="008A328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3284">
        <w:rPr>
          <w:rFonts w:ascii="Times New Roman" w:hAnsi="Times New Roman"/>
          <w:sz w:val="24"/>
          <w:szCs w:val="24"/>
        </w:rPr>
        <w:t>.Корпоративная</w:t>
      </w:r>
      <w:proofErr w:type="gramEnd"/>
      <w:r w:rsidRPr="008A3284">
        <w:rPr>
          <w:rFonts w:ascii="Times New Roman" w:hAnsi="Times New Roman"/>
          <w:sz w:val="24"/>
          <w:szCs w:val="24"/>
        </w:rPr>
        <w:t xml:space="preserve"> финансовая политика. </w:t>
      </w:r>
    </w:p>
    <w:p w14:paraId="2D1ABA31" w14:textId="77777777" w:rsidR="008A3284" w:rsidRPr="008A3284" w:rsidRDefault="008A3284" w:rsidP="008A328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3284">
        <w:rPr>
          <w:rFonts w:ascii="Times New Roman" w:hAnsi="Times New Roman"/>
          <w:sz w:val="24"/>
          <w:szCs w:val="24"/>
        </w:rPr>
        <w:t xml:space="preserve">Анализ отчетности кредитных организаций на предмет оценки рисков совершения незаконных финансовых операций. </w:t>
      </w:r>
    </w:p>
    <w:p w14:paraId="7565AA50" w14:textId="77777777" w:rsidR="008A3284" w:rsidRPr="008A3284" w:rsidRDefault="008A3284" w:rsidP="008A328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3284">
        <w:rPr>
          <w:rFonts w:ascii="Times New Roman" w:hAnsi="Times New Roman"/>
          <w:sz w:val="24"/>
          <w:szCs w:val="24"/>
        </w:rPr>
        <w:t xml:space="preserve">Международный опыт организации дистанционного контроля и мониторинга финансовых операций. </w:t>
      </w:r>
    </w:p>
    <w:p w14:paraId="5843A7F6" w14:textId="77777777" w:rsidR="008A3284" w:rsidRPr="008A3284" w:rsidRDefault="008A3284" w:rsidP="008A328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3284">
        <w:rPr>
          <w:rFonts w:ascii="Times New Roman" w:hAnsi="Times New Roman"/>
          <w:sz w:val="24"/>
          <w:szCs w:val="24"/>
        </w:rPr>
        <w:t>Риск-ориентированный подход в отраслях российской экономики.</w:t>
      </w:r>
    </w:p>
    <w:p w14:paraId="368F6D99" w14:textId="77777777" w:rsidR="008A3284" w:rsidRPr="008A3284" w:rsidRDefault="008A3284" w:rsidP="008A328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3284">
        <w:rPr>
          <w:rFonts w:ascii="Times New Roman" w:hAnsi="Times New Roman"/>
          <w:sz w:val="24"/>
          <w:szCs w:val="24"/>
        </w:rPr>
        <w:t xml:space="preserve">Финансовый мониторинг как вид государственного финансового контроля. </w:t>
      </w:r>
    </w:p>
    <w:p w14:paraId="376C4945" w14:textId="77777777" w:rsidR="008A3284" w:rsidRPr="008A3284" w:rsidRDefault="008A3284" w:rsidP="008A328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3284">
        <w:rPr>
          <w:rFonts w:ascii="Times New Roman" w:hAnsi="Times New Roman"/>
          <w:sz w:val="24"/>
          <w:szCs w:val="24"/>
        </w:rPr>
        <w:t xml:space="preserve">Роль организаций, осуществляющих операции с денежными средствами или иным имуществом, в создании организационной системы внутреннего контроля и ее осуществления в системе финансового мониторинга. </w:t>
      </w:r>
    </w:p>
    <w:p w14:paraId="5043A8DE" w14:textId="77777777" w:rsidR="008A3284" w:rsidRPr="008A3284" w:rsidRDefault="008A3284" w:rsidP="008A328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3284">
        <w:rPr>
          <w:rFonts w:ascii="Times New Roman" w:hAnsi="Times New Roman"/>
          <w:sz w:val="24"/>
          <w:szCs w:val="24"/>
        </w:rPr>
        <w:t xml:space="preserve">Способы выявления и профилактики хищения бюджетных денежных средств выделяемых для финансирования государственных и муниципальных контрактов. </w:t>
      </w:r>
    </w:p>
    <w:p w14:paraId="4EB22D75" w14:textId="77777777" w:rsidR="008A3284" w:rsidRPr="008A3284" w:rsidRDefault="008A3284" w:rsidP="008A328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3284">
        <w:rPr>
          <w:rFonts w:ascii="Times New Roman" w:hAnsi="Times New Roman"/>
          <w:sz w:val="24"/>
          <w:szCs w:val="24"/>
        </w:rPr>
        <w:t xml:space="preserve">Угрозы экономической безопасности Российской Федерации, связанные с «теневым» оборотом наличных денежных средств. Способы и проблемы его пресечения. </w:t>
      </w:r>
    </w:p>
    <w:p w14:paraId="2486AF0F" w14:textId="77777777" w:rsidR="008A3284" w:rsidRPr="008A3284" w:rsidRDefault="008A3284" w:rsidP="008A328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3284">
        <w:rPr>
          <w:rFonts w:ascii="Times New Roman" w:hAnsi="Times New Roman"/>
          <w:sz w:val="24"/>
          <w:szCs w:val="24"/>
        </w:rPr>
        <w:t xml:space="preserve">Роль некредитных финансовых организаций в системе противодействия легализации (отмыванию) доходов, полученных преступным путем и финансированию терроризма Российской Федерации. </w:t>
      </w:r>
    </w:p>
    <w:p w14:paraId="5DF685D9" w14:textId="77777777" w:rsidR="008A3284" w:rsidRPr="008A3284" w:rsidRDefault="008A3284" w:rsidP="008A328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3284">
        <w:rPr>
          <w:rFonts w:ascii="Times New Roman" w:hAnsi="Times New Roman"/>
          <w:sz w:val="24"/>
          <w:szCs w:val="24"/>
        </w:rPr>
        <w:t xml:space="preserve">Механизмы использования современных платежных систем и электронных средств платежа для сбора и вывода анонимных пожертвований. Проблема их использования для финансирования терроризма. </w:t>
      </w:r>
    </w:p>
    <w:p w14:paraId="5579C6E6" w14:textId="77777777" w:rsidR="008A3284" w:rsidRPr="008A3284" w:rsidRDefault="008A3284" w:rsidP="008A328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3284">
        <w:rPr>
          <w:rFonts w:ascii="Times New Roman" w:hAnsi="Times New Roman"/>
          <w:sz w:val="24"/>
          <w:szCs w:val="24"/>
        </w:rPr>
        <w:t xml:space="preserve">Финансовые потоки и «Бюджет» Исламского Государства: полезные ископаемые, промышленность, наркотрафик, внешняя торговля, население, торговля культурно-историческими ценностями </w:t>
      </w:r>
    </w:p>
    <w:p w14:paraId="3BD04311" w14:textId="77777777" w:rsidR="008A3284" w:rsidRPr="008A3284" w:rsidRDefault="008A3284" w:rsidP="008A328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3284">
        <w:rPr>
          <w:rFonts w:ascii="Times New Roman" w:hAnsi="Times New Roman"/>
          <w:sz w:val="24"/>
          <w:szCs w:val="24"/>
        </w:rPr>
        <w:t xml:space="preserve">Риски иностранного финансирования некоммерческих организаций: риск финансирования терроризма, риск использования НКО при отмывании доходов, риск использования НКО при организации «цветных революций». </w:t>
      </w:r>
    </w:p>
    <w:p w14:paraId="3FA9B107" w14:textId="77777777" w:rsidR="008A3284" w:rsidRPr="008A3284" w:rsidRDefault="008A3284" w:rsidP="008A328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3284">
        <w:rPr>
          <w:rFonts w:ascii="Times New Roman" w:hAnsi="Times New Roman"/>
          <w:sz w:val="24"/>
          <w:szCs w:val="24"/>
        </w:rPr>
        <w:lastRenderedPageBreak/>
        <w:t xml:space="preserve">Повышение эффективности системы финансового мониторинга в условиях финансовой глобализации. </w:t>
      </w:r>
    </w:p>
    <w:p w14:paraId="6BF928D1" w14:textId="77777777" w:rsidR="008A3284" w:rsidRPr="008A3284" w:rsidRDefault="008A3284" w:rsidP="008A328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3284">
        <w:rPr>
          <w:rFonts w:ascii="Times New Roman" w:hAnsi="Times New Roman"/>
          <w:sz w:val="24"/>
          <w:szCs w:val="24"/>
        </w:rPr>
        <w:t>Риск – ориентированный подход в сфере противодействия легализации преступных доходов и финансирования терроризма.</w:t>
      </w:r>
    </w:p>
    <w:p w14:paraId="509FBA82" w14:textId="77777777" w:rsidR="008A3284" w:rsidRPr="008A3284" w:rsidRDefault="008A3284" w:rsidP="008A328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3284">
        <w:rPr>
          <w:rFonts w:ascii="Times New Roman" w:hAnsi="Times New Roman"/>
          <w:sz w:val="24"/>
          <w:szCs w:val="24"/>
        </w:rPr>
        <w:t xml:space="preserve">Финансовые аспекты надзорной деятельности по противодействию легализации (отмыванию) доходов, полученных преступным путем и финансированию терроризма. </w:t>
      </w:r>
    </w:p>
    <w:p w14:paraId="1AC2EC50" w14:textId="77777777" w:rsidR="008A3284" w:rsidRPr="008A3284" w:rsidRDefault="008A3284" w:rsidP="008A328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3284">
        <w:rPr>
          <w:rFonts w:ascii="Times New Roman" w:hAnsi="Times New Roman"/>
          <w:sz w:val="24"/>
          <w:szCs w:val="24"/>
        </w:rPr>
        <w:t xml:space="preserve">Анализ степени вовлеченности кредитных организаций в проведение сомнительных финансовых операций (на примере коммерческого банка). </w:t>
      </w:r>
    </w:p>
    <w:p w14:paraId="42F07FCC" w14:textId="77777777" w:rsidR="008A3284" w:rsidRPr="008A3284" w:rsidRDefault="008A3284" w:rsidP="008A328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3284">
        <w:rPr>
          <w:rFonts w:ascii="Times New Roman" w:hAnsi="Times New Roman"/>
          <w:sz w:val="24"/>
          <w:szCs w:val="24"/>
        </w:rPr>
        <w:t>Совершенствование системы финансового мониторинга кредитной организации (на примере коммерческого банка).</w:t>
      </w:r>
    </w:p>
    <w:p w14:paraId="1F637A92" w14:textId="77777777" w:rsidR="008A3284" w:rsidRPr="008A3284" w:rsidRDefault="008A3284" w:rsidP="008A328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3284">
        <w:rPr>
          <w:rFonts w:ascii="Times New Roman" w:hAnsi="Times New Roman"/>
          <w:sz w:val="24"/>
          <w:szCs w:val="24"/>
        </w:rPr>
        <w:t xml:space="preserve">Организационно-экономические основы повышения эффективности национальной системы ПОД/ФТ. </w:t>
      </w:r>
    </w:p>
    <w:p w14:paraId="4661F520" w14:textId="77777777" w:rsidR="008A3284" w:rsidRPr="008A3284" w:rsidRDefault="008A3284" w:rsidP="008A328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3284">
        <w:rPr>
          <w:rFonts w:ascii="Times New Roman" w:hAnsi="Times New Roman"/>
          <w:sz w:val="24"/>
          <w:szCs w:val="24"/>
        </w:rPr>
        <w:t>Понятие и параметры оценки предотвращенного риска / ущерба.</w:t>
      </w:r>
    </w:p>
    <w:p w14:paraId="3705AE68" w14:textId="77777777" w:rsidR="008A3284" w:rsidRPr="008A3284" w:rsidRDefault="008A3284" w:rsidP="008A328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3284">
        <w:rPr>
          <w:rFonts w:ascii="Times New Roman" w:hAnsi="Times New Roman"/>
          <w:sz w:val="24"/>
          <w:szCs w:val="24"/>
        </w:rPr>
        <w:t xml:space="preserve">Роль организации в противодействии легализации (отмыванию) доходов, полученных преступным путем, и финансированию терроризма. </w:t>
      </w:r>
    </w:p>
    <w:p w14:paraId="7000A731" w14:textId="77777777" w:rsidR="008A3284" w:rsidRPr="008A3284" w:rsidRDefault="008A3284" w:rsidP="008A328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3284">
        <w:rPr>
          <w:rFonts w:ascii="Times New Roman" w:hAnsi="Times New Roman"/>
          <w:sz w:val="24"/>
          <w:szCs w:val="24"/>
        </w:rPr>
        <w:t xml:space="preserve">Пути развития национальной системы оценки рисков ПОД/ФТ. </w:t>
      </w:r>
    </w:p>
    <w:p w14:paraId="641AF3B7" w14:textId="77777777" w:rsidR="008A3284" w:rsidRPr="008A3284" w:rsidRDefault="008A3284" w:rsidP="008A328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3284">
        <w:rPr>
          <w:rFonts w:ascii="Times New Roman" w:hAnsi="Times New Roman"/>
          <w:sz w:val="24"/>
          <w:szCs w:val="24"/>
        </w:rPr>
        <w:t xml:space="preserve">Механизмы замораживания (блокирования) денежных средств или иного имущества. </w:t>
      </w:r>
    </w:p>
    <w:p w14:paraId="7904A97D" w14:textId="77777777" w:rsidR="008A3284" w:rsidRPr="008A3284" w:rsidRDefault="008A3284" w:rsidP="008A328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3284">
        <w:rPr>
          <w:rFonts w:ascii="Times New Roman" w:hAnsi="Times New Roman"/>
          <w:sz w:val="24"/>
          <w:szCs w:val="24"/>
        </w:rPr>
        <w:t xml:space="preserve">Практика исполнения государственного оборонного заказа предприятиями оборонно – промышленного комплекса России. </w:t>
      </w:r>
    </w:p>
    <w:p w14:paraId="42E723D6" w14:textId="77777777" w:rsidR="008A3284" w:rsidRPr="008A3284" w:rsidRDefault="008A3284" w:rsidP="008A328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3284">
        <w:rPr>
          <w:rFonts w:ascii="Times New Roman" w:hAnsi="Times New Roman"/>
          <w:sz w:val="24"/>
          <w:szCs w:val="24"/>
        </w:rPr>
        <w:t xml:space="preserve">Риски, связанные с финансированием федеральных органов исполнительной власти России в рамках государственного оборонного заказа. </w:t>
      </w:r>
    </w:p>
    <w:p w14:paraId="3856934C" w14:textId="77777777" w:rsidR="008A3284" w:rsidRPr="008A3284" w:rsidRDefault="008A3284" w:rsidP="008A328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3284">
        <w:rPr>
          <w:rFonts w:ascii="Times New Roman" w:hAnsi="Times New Roman"/>
          <w:sz w:val="24"/>
          <w:szCs w:val="24"/>
        </w:rPr>
        <w:t xml:space="preserve">Государственное регулирование и организация государственных закупок в сфере государственного оборонного заказа. </w:t>
      </w:r>
    </w:p>
    <w:p w14:paraId="6C5D9A2E" w14:textId="77777777" w:rsidR="008A3284" w:rsidRPr="008A3284" w:rsidRDefault="008A3284" w:rsidP="008A328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3284">
        <w:rPr>
          <w:rFonts w:ascii="Times New Roman" w:hAnsi="Times New Roman"/>
          <w:sz w:val="24"/>
          <w:szCs w:val="24"/>
        </w:rPr>
        <w:t xml:space="preserve">Риски при расходовании бюджетных средств, выделенных на исполнение государственного оборонного заказа. </w:t>
      </w:r>
    </w:p>
    <w:p w14:paraId="5DF0D32A" w14:textId="77777777" w:rsidR="008A3284" w:rsidRPr="008A3284" w:rsidRDefault="008A3284" w:rsidP="008A328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3284">
        <w:rPr>
          <w:rFonts w:ascii="Times New Roman" w:hAnsi="Times New Roman"/>
          <w:sz w:val="24"/>
          <w:szCs w:val="24"/>
        </w:rPr>
        <w:t xml:space="preserve">Особенности существующих оффшорных зон и их использование для легализации криминальных средств. </w:t>
      </w:r>
    </w:p>
    <w:p w14:paraId="7AE1E738" w14:textId="77777777" w:rsidR="008A3284" w:rsidRPr="008A3284" w:rsidRDefault="008A3284" w:rsidP="008A328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3284">
        <w:rPr>
          <w:rFonts w:ascii="Times New Roman" w:hAnsi="Times New Roman"/>
          <w:sz w:val="24"/>
          <w:szCs w:val="24"/>
        </w:rPr>
        <w:t xml:space="preserve">Риски использования электронных платежных систем в противоправной деятельности. </w:t>
      </w:r>
    </w:p>
    <w:p w14:paraId="47703DF0" w14:textId="77777777" w:rsidR="008A3284" w:rsidRPr="008A3284" w:rsidRDefault="008A3284" w:rsidP="008A328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3284">
        <w:rPr>
          <w:rFonts w:ascii="Times New Roman" w:hAnsi="Times New Roman"/>
          <w:sz w:val="24"/>
          <w:szCs w:val="24"/>
        </w:rPr>
        <w:t>Роль кредитных организаций в системе ПОД/ФТ.</w:t>
      </w:r>
    </w:p>
    <w:p w14:paraId="3804FDEC" w14:textId="77777777" w:rsidR="008A3284" w:rsidRPr="008A3284" w:rsidRDefault="008A3284" w:rsidP="008A328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3284">
        <w:rPr>
          <w:rFonts w:ascii="Times New Roman" w:hAnsi="Times New Roman"/>
          <w:sz w:val="24"/>
          <w:szCs w:val="24"/>
        </w:rPr>
        <w:t xml:space="preserve">Уязвимые места системы ПОД/ФТ в Российской Федерации. </w:t>
      </w:r>
    </w:p>
    <w:p w14:paraId="328E297E" w14:textId="77777777" w:rsidR="008A3284" w:rsidRPr="008A3284" w:rsidRDefault="008A3284" w:rsidP="008A328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3284">
        <w:rPr>
          <w:rFonts w:ascii="Times New Roman" w:hAnsi="Times New Roman"/>
          <w:sz w:val="24"/>
          <w:szCs w:val="24"/>
        </w:rPr>
        <w:t xml:space="preserve">Методика применения ценных бумаг в легализации доходов, полученных преступным путём. </w:t>
      </w:r>
    </w:p>
    <w:p w14:paraId="12DA89B0" w14:textId="77777777" w:rsidR="008A3284" w:rsidRPr="008A3284" w:rsidRDefault="008A3284" w:rsidP="008A328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3284">
        <w:rPr>
          <w:rFonts w:ascii="Times New Roman" w:hAnsi="Times New Roman"/>
          <w:sz w:val="24"/>
          <w:szCs w:val="24"/>
        </w:rPr>
        <w:t xml:space="preserve">Осуществление внутреннего контроля в организациях банковского сектора - кредитных организациях. </w:t>
      </w:r>
    </w:p>
    <w:p w14:paraId="64E0E047" w14:textId="77777777" w:rsidR="008A3284" w:rsidRPr="008A3284" w:rsidRDefault="008A3284" w:rsidP="008A328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3284">
        <w:rPr>
          <w:rFonts w:ascii="Times New Roman" w:hAnsi="Times New Roman"/>
          <w:sz w:val="24"/>
          <w:szCs w:val="24"/>
        </w:rPr>
        <w:t>Система построения внутреннего контроля в организациях (№115-ФЗ, ст.5); условия и особенности.</w:t>
      </w:r>
    </w:p>
    <w:p w14:paraId="2208FE9A" w14:textId="77777777" w:rsidR="008A3284" w:rsidRPr="008A3284" w:rsidRDefault="008A3284" w:rsidP="008A3284">
      <w:pPr>
        <w:pStyle w:val="af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E1C289F" w14:textId="77777777" w:rsidR="008A3284" w:rsidRPr="008A3284" w:rsidRDefault="008A3284" w:rsidP="008A3284">
      <w:pPr>
        <w:pStyle w:val="af"/>
        <w:spacing w:after="0"/>
        <w:rPr>
          <w:rFonts w:ascii="Times New Roman" w:hAnsi="Times New Roman"/>
          <w:sz w:val="24"/>
          <w:szCs w:val="24"/>
        </w:rPr>
      </w:pPr>
    </w:p>
    <w:p w14:paraId="294F2AF6" w14:textId="77777777" w:rsidR="008A3284" w:rsidRPr="008A3284" w:rsidRDefault="008A3284" w:rsidP="008A3284">
      <w:pPr>
        <w:pStyle w:val="af"/>
        <w:spacing w:after="0"/>
        <w:ind w:left="1133"/>
        <w:jc w:val="center"/>
        <w:rPr>
          <w:rFonts w:ascii="Times New Roman" w:hAnsi="Times New Roman"/>
          <w:b/>
          <w:sz w:val="24"/>
          <w:szCs w:val="24"/>
        </w:rPr>
      </w:pPr>
      <w:bookmarkStart w:id="1" w:name="_bookmark11"/>
      <w:bookmarkEnd w:id="1"/>
      <w:r w:rsidRPr="008A3284">
        <w:rPr>
          <w:rFonts w:ascii="Times New Roman" w:hAnsi="Times New Roman"/>
          <w:b/>
          <w:sz w:val="24"/>
          <w:szCs w:val="24"/>
        </w:rPr>
        <w:t>Примерная тематика магистерской диссертации – направленность</w:t>
      </w:r>
    </w:p>
    <w:p w14:paraId="5D2FF8FB" w14:textId="77777777" w:rsidR="008A3284" w:rsidRPr="008A3284" w:rsidRDefault="008A3284" w:rsidP="008A3284">
      <w:pPr>
        <w:pStyle w:val="af"/>
        <w:spacing w:after="0"/>
        <w:ind w:left="1133"/>
        <w:jc w:val="center"/>
        <w:rPr>
          <w:rFonts w:ascii="Times New Roman" w:hAnsi="Times New Roman"/>
          <w:b/>
          <w:sz w:val="24"/>
          <w:szCs w:val="24"/>
        </w:rPr>
      </w:pPr>
      <w:r w:rsidRPr="008A3284">
        <w:rPr>
          <w:rFonts w:ascii="Times New Roman" w:hAnsi="Times New Roman"/>
          <w:b/>
          <w:sz w:val="24"/>
          <w:szCs w:val="24"/>
        </w:rPr>
        <w:t>«Финансовая аналитика и консалтинг»</w:t>
      </w:r>
    </w:p>
    <w:p w14:paraId="146F9851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 xml:space="preserve">Анализ тенденций развития финансовой системы России. </w:t>
      </w:r>
    </w:p>
    <w:p w14:paraId="18331AD1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 xml:space="preserve">Проблема финансирования дефицита государственного бюджета. </w:t>
      </w:r>
    </w:p>
    <w:p w14:paraId="7B989106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 xml:space="preserve">Управление государственным долгом. </w:t>
      </w:r>
    </w:p>
    <w:p w14:paraId="27008FDD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 xml:space="preserve">Мониторинг распределения доходов и сбережений населения. </w:t>
      </w:r>
    </w:p>
    <w:p w14:paraId="5B9BCE5A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 xml:space="preserve">Развитие частных финансов в Российской Федерации. </w:t>
      </w:r>
    </w:p>
    <w:p w14:paraId="03482DF6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 xml:space="preserve">Государственная налоговая политика и методы ее оптимизации. </w:t>
      </w:r>
    </w:p>
    <w:p w14:paraId="0317F2FD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 xml:space="preserve">Анализ бюджетной политики в Российской Федерации и направления ее развития. </w:t>
      </w:r>
    </w:p>
    <w:p w14:paraId="48D1855D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 xml:space="preserve">Анализ инвестиционной политики в Российской Федерации и направления ее развития. </w:t>
      </w:r>
    </w:p>
    <w:p w14:paraId="28F62D21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 xml:space="preserve">Анализ денежно-кредитной политики Банка России и направления ее развития. </w:t>
      </w:r>
    </w:p>
    <w:p w14:paraId="072E0FDA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>Валютная политика как инструмент государственного регулирования экономики.</w:t>
      </w:r>
    </w:p>
    <w:p w14:paraId="0D22CEE7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>Управление государственными финансами в цифровой экономике: проблемы и перспективы.</w:t>
      </w:r>
    </w:p>
    <w:p w14:paraId="0B6829F2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 xml:space="preserve">Финансовые инструменты антиинфляционного регулирования. </w:t>
      </w:r>
    </w:p>
    <w:p w14:paraId="361DDAF8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lastRenderedPageBreak/>
        <w:t xml:space="preserve">Анализ и развитие государственной пенсионной системы в Российской Федерации. </w:t>
      </w:r>
    </w:p>
    <w:p w14:paraId="32661C75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 xml:space="preserve">Негосударственное управление пенсионными накоплениями и пенсионные программы. </w:t>
      </w:r>
    </w:p>
    <w:p w14:paraId="125E8F78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 xml:space="preserve">Анализ и развитие государственной системы социального страхования в Российской Федерации. </w:t>
      </w:r>
    </w:p>
    <w:p w14:paraId="50B2B5B3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 xml:space="preserve">Анализ и развитие государственной системы обязательного медицинского страхования в Российской Федерации. </w:t>
      </w:r>
    </w:p>
    <w:p w14:paraId="72F17C53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 xml:space="preserve">Развитие системы финансирования образования в Российской Федерации. </w:t>
      </w:r>
    </w:p>
    <w:p w14:paraId="353B765D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 xml:space="preserve">Развитие системы финансирования здравоохранения в Российской Федерации. </w:t>
      </w:r>
    </w:p>
    <w:p w14:paraId="45388B27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 xml:space="preserve">Текущее финансирование предприятий и организаций. </w:t>
      </w:r>
    </w:p>
    <w:p w14:paraId="253F27F1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 xml:space="preserve">Управление расчетами с покупателями (дебиторами) в бизнесе. </w:t>
      </w:r>
    </w:p>
    <w:p w14:paraId="02EC1B0D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 xml:space="preserve">Ценовая политика и финансовые результаты бизнеса. </w:t>
      </w:r>
    </w:p>
    <w:p w14:paraId="36D674AD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 xml:space="preserve">Акционерное финансирование бизнеса. </w:t>
      </w:r>
    </w:p>
    <w:p w14:paraId="5C46D81B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 xml:space="preserve">Дивидендная политика компании и ее влияние на инвестиционную привлекательность акций. </w:t>
      </w:r>
    </w:p>
    <w:p w14:paraId="24DD6AB0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 xml:space="preserve">Заемное финансирование капитальных вложений. </w:t>
      </w:r>
    </w:p>
    <w:p w14:paraId="5D52A479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 xml:space="preserve">Долгосрочное финансирование бизнеса с использованием инновационных инструментов. </w:t>
      </w:r>
    </w:p>
    <w:p w14:paraId="467C9B2F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 xml:space="preserve">Венчурное финансирование инновационных проектов. </w:t>
      </w:r>
    </w:p>
    <w:p w14:paraId="355A4320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 xml:space="preserve">Управление финансовыми результатами и проблема безубыточности бизнеса. </w:t>
      </w:r>
    </w:p>
    <w:p w14:paraId="62CDEF6D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 xml:space="preserve">Особенности управления финансами предприятий и организаций различных отраслей (сферы IT; торговли; сельского хозяйства; спорта и др.). </w:t>
      </w:r>
    </w:p>
    <w:p w14:paraId="11670968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 xml:space="preserve">Концепция цены капитала и ее применение в процессе управления финансами хозяйствующих субъектов. </w:t>
      </w:r>
    </w:p>
    <w:p w14:paraId="38E0A855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 xml:space="preserve">Развитие методов оценки стоимости бизнеса. </w:t>
      </w:r>
    </w:p>
    <w:p w14:paraId="1DA69EA5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 xml:space="preserve">Развитие методов финансового планирования в целях управления финансами организаций. </w:t>
      </w:r>
    </w:p>
    <w:p w14:paraId="1C20EAA6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 xml:space="preserve">Развитие и особенности финансирования малого бизнеса. </w:t>
      </w:r>
    </w:p>
    <w:p w14:paraId="35D69974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 xml:space="preserve">Развитие и совершенствование управления финансовыми рисками организации. </w:t>
      </w:r>
    </w:p>
    <w:p w14:paraId="04C9C4FF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 xml:space="preserve">Влияние проблемы агентских отношений на процесс управления финансами организации. </w:t>
      </w:r>
    </w:p>
    <w:p w14:paraId="4B97138C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 xml:space="preserve">Анализ тенденций развития и инструментов долгового рынка (на примере рынков России и зарубежных стран). </w:t>
      </w:r>
    </w:p>
    <w:p w14:paraId="7DD5C270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>Акционирование государственных и муниципальных предприятий.</w:t>
      </w:r>
    </w:p>
    <w:p w14:paraId="0C914810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>Реструктуризация компаний корпоративного типа.</w:t>
      </w:r>
    </w:p>
    <w:p w14:paraId="3C864D94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 xml:space="preserve">Анализ влияния волатильности фондового рынка на финансовую политику корпораций. </w:t>
      </w:r>
    </w:p>
    <w:p w14:paraId="075AF059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 xml:space="preserve">Исследование влияния конъюнктуры мирового нефтяного рынка и финансовой политики РФ в условиях глобализации. </w:t>
      </w:r>
    </w:p>
    <w:p w14:paraId="46C3480B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 xml:space="preserve">Исследование особенностей развивающихся финансовых рынков. </w:t>
      </w:r>
    </w:p>
    <w:p w14:paraId="4CAFB34C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>Диагностика фактов манипулирования ценами на биржевые активы и исследование последствий для финансовых рынков.</w:t>
      </w:r>
    </w:p>
    <w:p w14:paraId="0B7E5AA1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 xml:space="preserve">Стратегии управления портфелем финансовых инвестиций. </w:t>
      </w:r>
    </w:p>
    <w:p w14:paraId="09679B2C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 xml:space="preserve">Методы и подходы к прогнозированию финансовых кризисов. </w:t>
      </w:r>
    </w:p>
    <w:p w14:paraId="66B8A1CD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 xml:space="preserve">Финансовые аспекты оценки эффективности инвестиций в человеческий капитал. </w:t>
      </w:r>
    </w:p>
    <w:p w14:paraId="542425DD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 xml:space="preserve">Деятельность инвестиционных компаний на финансовом рынке: сравнительный анализ отечественного и зарубежного опыта. </w:t>
      </w:r>
    </w:p>
    <w:p w14:paraId="09CD7AD0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 xml:space="preserve">Особенности построения системы риск-менеджмента в коммерческом банке. </w:t>
      </w:r>
    </w:p>
    <w:p w14:paraId="2AED23C7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 xml:space="preserve">Финансовая стабильность субъектов банковской системы в РФ. </w:t>
      </w:r>
    </w:p>
    <w:p w14:paraId="66825531" w14:textId="77777777" w:rsidR="008A3284" w:rsidRPr="00B648CF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>Формирование ресурсной базы коммерческого банка: сравнительный анализ отечественного и зарубежного опыта.</w:t>
      </w:r>
    </w:p>
    <w:p w14:paraId="310B3914" w14:textId="77777777" w:rsidR="008A3284" w:rsidRDefault="008A3284" w:rsidP="008A3284">
      <w:pPr>
        <w:pStyle w:val="WW-BodyText21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8CF">
        <w:rPr>
          <w:rFonts w:ascii="Times New Roman" w:hAnsi="Times New Roman"/>
          <w:sz w:val="24"/>
          <w:szCs w:val="24"/>
        </w:rPr>
        <w:t>Рынки криптовалют: компромисс между легальными и неформальными финансами.</w:t>
      </w:r>
    </w:p>
    <w:p w14:paraId="175B1F2C" w14:textId="712603FF" w:rsidR="00F4012C" w:rsidRDefault="00F4012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6998CE9" w14:textId="13A3BFB0" w:rsidR="00B179C4" w:rsidRPr="00584F64" w:rsidRDefault="00B179C4" w:rsidP="00584F6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584F64">
        <w:rPr>
          <w:rFonts w:ascii="Times New Roman" w:hAnsi="Times New Roman"/>
          <w:b/>
          <w:bCs/>
          <w:spacing w:val="-4"/>
          <w:sz w:val="24"/>
          <w:szCs w:val="24"/>
        </w:rPr>
        <w:lastRenderedPageBreak/>
        <w:t>6. Форма отчётности</w:t>
      </w:r>
    </w:p>
    <w:p w14:paraId="1BBF758D" w14:textId="77777777" w:rsidR="00B179C4" w:rsidRPr="00584F64" w:rsidRDefault="00B179C4" w:rsidP="00584F6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14:paraId="1B0D70D3" w14:textId="77777777" w:rsidR="009600FE" w:rsidRPr="009600FE" w:rsidRDefault="009600FE" w:rsidP="000E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0FE">
        <w:rPr>
          <w:rFonts w:ascii="Times New Roman" w:hAnsi="Times New Roman"/>
          <w:sz w:val="24"/>
          <w:szCs w:val="24"/>
        </w:rPr>
        <w:t>По итогам научно-исследовательской работы обучающийся представляет руководителю</w:t>
      </w:r>
      <w:r w:rsidR="000E2A4D">
        <w:rPr>
          <w:rFonts w:ascii="Times New Roman" w:hAnsi="Times New Roman"/>
          <w:sz w:val="24"/>
          <w:szCs w:val="24"/>
        </w:rPr>
        <w:t xml:space="preserve"> </w:t>
      </w:r>
      <w:r w:rsidRPr="009600FE">
        <w:rPr>
          <w:rFonts w:ascii="Times New Roman" w:hAnsi="Times New Roman"/>
          <w:sz w:val="24"/>
          <w:szCs w:val="24"/>
        </w:rPr>
        <w:t>практики отчетную документацию:</w:t>
      </w:r>
    </w:p>
    <w:p w14:paraId="6DAE16E1" w14:textId="77777777" w:rsidR="009600FE" w:rsidRPr="009600FE" w:rsidRDefault="009600FE" w:rsidP="00960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00FE">
        <w:rPr>
          <w:rFonts w:ascii="Times New Roman" w:hAnsi="Times New Roman"/>
          <w:sz w:val="24"/>
          <w:szCs w:val="24"/>
        </w:rPr>
        <w:t>- предписание, выданное на практику, заполненное по всем разделам, подписанное и заверенное печатью;</w:t>
      </w:r>
    </w:p>
    <w:p w14:paraId="4AB0B9D6" w14:textId="77777777" w:rsidR="009600FE" w:rsidRPr="009600FE" w:rsidRDefault="009600FE" w:rsidP="00960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00FE">
        <w:rPr>
          <w:rFonts w:ascii="Times New Roman" w:hAnsi="Times New Roman"/>
          <w:sz w:val="24"/>
          <w:szCs w:val="24"/>
        </w:rPr>
        <w:t>- индивидуальное задание;</w:t>
      </w:r>
    </w:p>
    <w:p w14:paraId="78D62992" w14:textId="77777777" w:rsidR="009600FE" w:rsidRPr="009600FE" w:rsidRDefault="009600FE" w:rsidP="00960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00FE">
        <w:rPr>
          <w:rFonts w:ascii="Times New Roman" w:hAnsi="Times New Roman"/>
          <w:sz w:val="24"/>
          <w:szCs w:val="24"/>
        </w:rPr>
        <w:t>- плана проведения научно-исследовательской работы и выполнения ВКР</w:t>
      </w:r>
    </w:p>
    <w:p w14:paraId="4B05B648" w14:textId="77777777" w:rsidR="009600FE" w:rsidRPr="009600FE" w:rsidRDefault="009600FE" w:rsidP="00960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00FE">
        <w:rPr>
          <w:rFonts w:ascii="Times New Roman" w:hAnsi="Times New Roman"/>
          <w:sz w:val="24"/>
          <w:szCs w:val="24"/>
        </w:rPr>
        <w:t>- письменный отчет.</w:t>
      </w:r>
    </w:p>
    <w:p w14:paraId="352EC5E4" w14:textId="77777777" w:rsidR="009600FE" w:rsidRPr="009600FE" w:rsidRDefault="009600FE" w:rsidP="0096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0FE">
        <w:rPr>
          <w:rFonts w:ascii="Times New Roman" w:hAnsi="Times New Roman"/>
          <w:sz w:val="24"/>
          <w:szCs w:val="24"/>
        </w:rPr>
        <w:t>Формой промежуточной аттестации по практике является зачет с оценкой.</w:t>
      </w:r>
    </w:p>
    <w:p w14:paraId="5E6A9E95" w14:textId="77777777" w:rsidR="00B179C4" w:rsidRDefault="009600FE" w:rsidP="0096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0FE">
        <w:rPr>
          <w:rFonts w:ascii="Times New Roman" w:hAnsi="Times New Roman"/>
          <w:sz w:val="24"/>
          <w:szCs w:val="24"/>
        </w:rPr>
        <w:t>По результатам проверки отчетной документации, собеседования, а также учета оценки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FE">
        <w:rPr>
          <w:rFonts w:ascii="Times New Roman" w:hAnsi="Times New Roman"/>
          <w:sz w:val="24"/>
          <w:szCs w:val="24"/>
        </w:rPr>
        <w:t>научного руководителя магистранта, выставляется оценка.</w:t>
      </w:r>
    </w:p>
    <w:p w14:paraId="3B52A367" w14:textId="77777777" w:rsidR="009600FE" w:rsidRPr="009600FE" w:rsidRDefault="009600FE" w:rsidP="0096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6C53881F" w14:textId="77777777" w:rsidR="00B179C4" w:rsidRPr="00584F64" w:rsidRDefault="00B179C4" w:rsidP="00584F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84F64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14:paraId="5B9A0811" w14:textId="77777777" w:rsidR="00B179C4" w:rsidRPr="00584F64" w:rsidRDefault="00B179C4" w:rsidP="00584F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F34694A" w14:textId="77777777" w:rsidR="009600FE" w:rsidRPr="009600FE" w:rsidRDefault="009600FE" w:rsidP="0096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600FE">
        <w:rPr>
          <w:rFonts w:ascii="Times New Roman" w:hAnsi="Times New Roman"/>
          <w:b/>
          <w:color w:val="000000"/>
          <w:sz w:val="24"/>
          <w:szCs w:val="24"/>
        </w:rPr>
        <w:t>7.1 Основная учебная литература</w:t>
      </w:r>
    </w:p>
    <w:p w14:paraId="58B8120D" w14:textId="77777777" w:rsidR="003202F7" w:rsidRDefault="003202F7" w:rsidP="00542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02F7">
        <w:rPr>
          <w:rFonts w:ascii="Times New Roman" w:hAnsi="Times New Roman"/>
          <w:color w:val="000000"/>
          <w:sz w:val="24"/>
          <w:szCs w:val="24"/>
        </w:rPr>
        <w:t xml:space="preserve">1. Кукушкина, В. В. Организация научно-исследовательской работы студентов (магистров) : учебное пособие / В. В. Кукушкина. — </w:t>
      </w:r>
      <w:proofErr w:type="gramStart"/>
      <w:r w:rsidRPr="003202F7">
        <w:rPr>
          <w:rFonts w:ascii="Times New Roman" w:hAnsi="Times New Roman"/>
          <w:color w:val="000000"/>
          <w:sz w:val="24"/>
          <w:szCs w:val="24"/>
        </w:rPr>
        <w:t>Москва :</w:t>
      </w:r>
      <w:proofErr w:type="gramEnd"/>
      <w:r w:rsidRPr="003202F7">
        <w:rPr>
          <w:rFonts w:ascii="Times New Roman" w:hAnsi="Times New Roman"/>
          <w:color w:val="000000"/>
          <w:sz w:val="24"/>
          <w:szCs w:val="24"/>
        </w:rPr>
        <w:t xml:space="preserve"> ИНФРА-М, 2021. — 264 с. — (Высшее образование: Магистратура). - ISBN 978-5-16-004167-4. - </w:t>
      </w:r>
      <w:proofErr w:type="gramStart"/>
      <w:r w:rsidRPr="003202F7">
        <w:rPr>
          <w:rFonts w:ascii="Times New Roman" w:hAnsi="Times New Roman"/>
          <w:color w:val="000000"/>
          <w:sz w:val="24"/>
          <w:szCs w:val="24"/>
        </w:rPr>
        <w:t>Текст :</w:t>
      </w:r>
      <w:proofErr w:type="gramEnd"/>
      <w:r w:rsidRPr="003202F7">
        <w:rPr>
          <w:rFonts w:ascii="Times New Roman" w:hAnsi="Times New Roman"/>
          <w:color w:val="000000"/>
          <w:sz w:val="24"/>
          <w:szCs w:val="24"/>
        </w:rPr>
        <w:t xml:space="preserve"> электронный. - URL: https://znanium.com/catalog/product/1157859 </w:t>
      </w:r>
    </w:p>
    <w:p w14:paraId="28995238" w14:textId="77777777" w:rsidR="003202F7" w:rsidRPr="003202F7" w:rsidRDefault="003202F7" w:rsidP="00542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02F7">
        <w:rPr>
          <w:rFonts w:ascii="Times New Roman" w:hAnsi="Times New Roman"/>
          <w:color w:val="000000"/>
          <w:sz w:val="24"/>
          <w:szCs w:val="24"/>
        </w:rPr>
        <w:t xml:space="preserve">2. Лебедев, С. А. Методы научного </w:t>
      </w:r>
      <w:proofErr w:type="gramStart"/>
      <w:r w:rsidRPr="003202F7">
        <w:rPr>
          <w:rFonts w:ascii="Times New Roman" w:hAnsi="Times New Roman"/>
          <w:color w:val="000000"/>
          <w:sz w:val="24"/>
          <w:szCs w:val="24"/>
        </w:rPr>
        <w:t>познания :</w:t>
      </w:r>
      <w:proofErr w:type="gramEnd"/>
      <w:r w:rsidRPr="003202F7">
        <w:rPr>
          <w:rFonts w:ascii="Times New Roman" w:hAnsi="Times New Roman"/>
          <w:color w:val="000000"/>
          <w:sz w:val="24"/>
          <w:szCs w:val="24"/>
        </w:rPr>
        <w:t xml:space="preserve"> учебное пособие / С.А. Лебедев. — </w:t>
      </w:r>
      <w:proofErr w:type="gramStart"/>
      <w:r w:rsidRPr="003202F7">
        <w:rPr>
          <w:rFonts w:ascii="Times New Roman" w:hAnsi="Times New Roman"/>
          <w:color w:val="000000"/>
          <w:sz w:val="24"/>
          <w:szCs w:val="24"/>
        </w:rPr>
        <w:t>Москва :</w:t>
      </w:r>
      <w:proofErr w:type="gramEnd"/>
      <w:r w:rsidRPr="003202F7">
        <w:rPr>
          <w:rFonts w:ascii="Times New Roman" w:hAnsi="Times New Roman"/>
          <w:color w:val="000000"/>
          <w:sz w:val="24"/>
          <w:szCs w:val="24"/>
        </w:rPr>
        <w:t xml:space="preserve"> ИНФРА-М, 2022. — 272 с. — (Высшее образование: Магистратура). - ISBN 978-5-16-015244-8. - </w:t>
      </w:r>
      <w:proofErr w:type="gramStart"/>
      <w:r w:rsidRPr="003202F7">
        <w:rPr>
          <w:rFonts w:ascii="Times New Roman" w:hAnsi="Times New Roman"/>
          <w:color w:val="000000"/>
          <w:sz w:val="24"/>
          <w:szCs w:val="24"/>
        </w:rPr>
        <w:t>Текст :</w:t>
      </w:r>
      <w:proofErr w:type="gramEnd"/>
      <w:r w:rsidRPr="003202F7">
        <w:rPr>
          <w:rFonts w:ascii="Times New Roman" w:hAnsi="Times New Roman"/>
          <w:color w:val="000000"/>
          <w:sz w:val="24"/>
          <w:szCs w:val="24"/>
        </w:rPr>
        <w:t xml:space="preserve"> электронный. - URL: https://znani</w:t>
      </w:r>
      <w:r>
        <w:rPr>
          <w:rFonts w:ascii="Times New Roman" w:hAnsi="Times New Roman"/>
          <w:color w:val="000000"/>
          <w:sz w:val="24"/>
          <w:szCs w:val="24"/>
        </w:rPr>
        <w:t xml:space="preserve">um.com/catalog/product/1020658 </w:t>
      </w:r>
    </w:p>
    <w:p w14:paraId="1CF3EB7D" w14:textId="77777777" w:rsidR="003202F7" w:rsidRPr="003202F7" w:rsidRDefault="003202F7" w:rsidP="003202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02F7">
        <w:rPr>
          <w:rFonts w:ascii="Times New Roman" w:hAnsi="Times New Roman"/>
          <w:color w:val="000000"/>
          <w:sz w:val="24"/>
          <w:szCs w:val="24"/>
        </w:rPr>
        <w:t xml:space="preserve">3. НИР. Социально-гуманитарные исследования и технологии, 2022, № 1 (38). - </w:t>
      </w:r>
      <w:proofErr w:type="gramStart"/>
      <w:r w:rsidRPr="003202F7">
        <w:rPr>
          <w:rFonts w:ascii="Times New Roman" w:hAnsi="Times New Roman"/>
          <w:color w:val="000000"/>
          <w:sz w:val="24"/>
          <w:szCs w:val="24"/>
        </w:rPr>
        <w:t>Текст :</w:t>
      </w:r>
      <w:proofErr w:type="gramEnd"/>
      <w:r w:rsidRPr="003202F7">
        <w:rPr>
          <w:rFonts w:ascii="Times New Roman" w:hAnsi="Times New Roman"/>
          <w:color w:val="000000"/>
          <w:sz w:val="24"/>
          <w:szCs w:val="24"/>
        </w:rPr>
        <w:t xml:space="preserve"> электронный. - URL: https://znanium.com/catalog/product/1841400 (НИР. Экономика, 2022, № 2 (56). - </w:t>
      </w:r>
      <w:proofErr w:type="gramStart"/>
      <w:r w:rsidRPr="003202F7">
        <w:rPr>
          <w:rFonts w:ascii="Times New Roman" w:hAnsi="Times New Roman"/>
          <w:color w:val="000000"/>
          <w:sz w:val="24"/>
          <w:szCs w:val="24"/>
        </w:rPr>
        <w:t>Текст :</w:t>
      </w:r>
      <w:proofErr w:type="gramEnd"/>
      <w:r w:rsidRPr="003202F7">
        <w:rPr>
          <w:rFonts w:ascii="Times New Roman" w:hAnsi="Times New Roman"/>
          <w:color w:val="000000"/>
          <w:sz w:val="24"/>
          <w:szCs w:val="24"/>
        </w:rPr>
        <w:t xml:space="preserve"> электронный. - URL: https://znanium.com/catalog/product/1841387 </w:t>
      </w:r>
    </w:p>
    <w:p w14:paraId="549DD647" w14:textId="77777777" w:rsidR="003202F7" w:rsidRDefault="003202F7" w:rsidP="00542E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63240A7" w14:textId="77777777" w:rsidR="009600FE" w:rsidRPr="00542EE6" w:rsidRDefault="009600FE" w:rsidP="00542E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42EE6">
        <w:rPr>
          <w:rFonts w:ascii="Times New Roman" w:hAnsi="Times New Roman"/>
          <w:b/>
          <w:color w:val="000000"/>
          <w:sz w:val="24"/>
          <w:szCs w:val="24"/>
        </w:rPr>
        <w:t>7.2 Дополнительная учебная, научная и методическая литература</w:t>
      </w:r>
    </w:p>
    <w:p w14:paraId="10E71EDD" w14:textId="77777777" w:rsidR="009600FE" w:rsidRPr="00542EE6" w:rsidRDefault="009600FE" w:rsidP="00542EE6">
      <w:pPr>
        <w:pStyle w:val="Default"/>
        <w:jc w:val="both"/>
      </w:pPr>
    </w:p>
    <w:p w14:paraId="0D97AFBF" w14:textId="77777777" w:rsidR="003202F7" w:rsidRDefault="003202F7" w:rsidP="003202F7">
      <w:pPr>
        <w:pStyle w:val="Default"/>
        <w:numPr>
          <w:ilvl w:val="0"/>
          <w:numId w:val="13"/>
        </w:numPr>
        <w:spacing w:after="36"/>
        <w:jc w:val="both"/>
      </w:pPr>
      <w:r w:rsidRPr="003202F7">
        <w:t xml:space="preserve">Басс, А. Б. Финансы и кредит. Современные концепции : учебник / А. Б. Басс, Д. В. Бураков, В. Ю. Диденко. - </w:t>
      </w:r>
      <w:proofErr w:type="gramStart"/>
      <w:r w:rsidRPr="003202F7">
        <w:t>Москва :</w:t>
      </w:r>
      <w:proofErr w:type="gramEnd"/>
      <w:r w:rsidRPr="003202F7">
        <w:t xml:space="preserve"> НИЦ ИНФРА-М, 2020. - 420 с. - (Высшее образование: Магистратура (Финуниверситет)). -  ISBN 978-5-16-015711-5. - </w:t>
      </w:r>
      <w:proofErr w:type="gramStart"/>
      <w:r w:rsidRPr="003202F7">
        <w:t>Текст :</w:t>
      </w:r>
      <w:proofErr w:type="gramEnd"/>
      <w:r w:rsidRPr="003202F7">
        <w:t xml:space="preserve"> электронный. - URL: https://znanium.com/catalog/product/1047892 </w:t>
      </w:r>
    </w:p>
    <w:p w14:paraId="0F3DF35A" w14:textId="77777777" w:rsidR="003202F7" w:rsidRDefault="003202F7" w:rsidP="003202F7">
      <w:pPr>
        <w:pStyle w:val="Default"/>
        <w:numPr>
          <w:ilvl w:val="0"/>
          <w:numId w:val="13"/>
        </w:numPr>
        <w:spacing w:after="36"/>
        <w:jc w:val="both"/>
      </w:pPr>
      <w:r w:rsidRPr="003202F7">
        <w:t xml:space="preserve">Бесшапошникова, В. И. Методологические основы инноваций и научного </w:t>
      </w:r>
      <w:proofErr w:type="gramStart"/>
      <w:r w:rsidRPr="003202F7">
        <w:t>творчества :</w:t>
      </w:r>
      <w:proofErr w:type="gramEnd"/>
      <w:r w:rsidRPr="003202F7">
        <w:t xml:space="preserve"> учебное пособие / В. И. Бесшапошникова. — </w:t>
      </w:r>
      <w:proofErr w:type="gramStart"/>
      <w:r w:rsidRPr="003202F7">
        <w:t>Москва :</w:t>
      </w:r>
      <w:proofErr w:type="gramEnd"/>
      <w:r w:rsidRPr="003202F7">
        <w:t xml:space="preserve"> ИНФРА-М, 2020. — 180 с. — (Высшее образование: Бакалавриат). - ISBN 978-5-16-012078-2. - </w:t>
      </w:r>
      <w:proofErr w:type="gramStart"/>
      <w:r w:rsidRPr="003202F7">
        <w:t>Текст :</w:t>
      </w:r>
      <w:proofErr w:type="gramEnd"/>
      <w:r w:rsidRPr="003202F7">
        <w:t xml:space="preserve"> электронный. - URL: </w:t>
      </w:r>
      <w:hyperlink r:id="rId9" w:history="1">
        <w:r w:rsidRPr="001342A6">
          <w:rPr>
            <w:rStyle w:val="aa"/>
          </w:rPr>
          <w:t>https://znanium.com/catalog/product/1048437</w:t>
        </w:r>
      </w:hyperlink>
      <w:r w:rsidRPr="003202F7">
        <w:t xml:space="preserve"> </w:t>
      </w:r>
    </w:p>
    <w:p w14:paraId="56AD89AD" w14:textId="77777777" w:rsidR="003202F7" w:rsidRDefault="003202F7" w:rsidP="003202F7">
      <w:pPr>
        <w:pStyle w:val="Default"/>
        <w:numPr>
          <w:ilvl w:val="0"/>
          <w:numId w:val="13"/>
        </w:numPr>
        <w:spacing w:after="36"/>
        <w:jc w:val="both"/>
      </w:pPr>
      <w:r w:rsidRPr="003202F7">
        <w:t xml:space="preserve">Морошкин, В. А. Практикум по финансовому менеджменту: технология финансовых расчетов с </w:t>
      </w:r>
      <w:proofErr w:type="gramStart"/>
      <w:r w:rsidRPr="003202F7">
        <w:t>процентами :</w:t>
      </w:r>
      <w:proofErr w:type="gramEnd"/>
      <w:r w:rsidRPr="003202F7">
        <w:t xml:space="preserve"> практическое пособие / В.А. Морошкин, А.С. Сметанкин. — 3-е изд., испр. и доп. — </w:t>
      </w:r>
      <w:proofErr w:type="gramStart"/>
      <w:r w:rsidRPr="003202F7">
        <w:t>Москва :</w:t>
      </w:r>
      <w:proofErr w:type="gramEnd"/>
      <w:r w:rsidRPr="003202F7">
        <w:t xml:space="preserve"> ИНФРА-М, 2020. — 131 с. — (Высшее образование: Бакалавриат). — DOI 10.12737/textbook_59d72ccb65f441.47292660. - ISBN 978-5-16-013070-5. - </w:t>
      </w:r>
      <w:proofErr w:type="gramStart"/>
      <w:r w:rsidRPr="003202F7">
        <w:t>Текст :</w:t>
      </w:r>
      <w:proofErr w:type="gramEnd"/>
      <w:r w:rsidRPr="003202F7">
        <w:t xml:space="preserve"> электронный. - URL: </w:t>
      </w:r>
      <w:hyperlink r:id="rId10" w:history="1">
        <w:r w:rsidRPr="001342A6">
          <w:rPr>
            <w:rStyle w:val="aa"/>
          </w:rPr>
          <w:t>https://znanium.com/catalog/product/1082971</w:t>
        </w:r>
      </w:hyperlink>
    </w:p>
    <w:p w14:paraId="5A87A4B6" w14:textId="77777777" w:rsidR="003202F7" w:rsidRDefault="003202F7" w:rsidP="00542EE6">
      <w:pPr>
        <w:pStyle w:val="Default"/>
        <w:numPr>
          <w:ilvl w:val="0"/>
          <w:numId w:val="13"/>
        </w:numPr>
        <w:spacing w:after="36"/>
        <w:jc w:val="both"/>
      </w:pPr>
      <w:r w:rsidRPr="003202F7">
        <w:t xml:space="preserve">Орехов, А. М. История, философия и методология социально-гуманитарных </w:t>
      </w:r>
      <w:proofErr w:type="gramStart"/>
      <w:r w:rsidRPr="003202F7">
        <w:t>наук :</w:t>
      </w:r>
      <w:proofErr w:type="gramEnd"/>
      <w:r w:rsidRPr="003202F7">
        <w:t xml:space="preserve"> учебник / А.М. Орехов. — </w:t>
      </w:r>
      <w:proofErr w:type="gramStart"/>
      <w:r w:rsidRPr="003202F7">
        <w:t>Москва :</w:t>
      </w:r>
      <w:proofErr w:type="gramEnd"/>
      <w:r w:rsidRPr="003202F7">
        <w:t xml:space="preserve"> ИНФРА-М, 2022. — 692 с. — (Высшее образование: Магистратура). — DOI 10.12737/1844339. - ISBN 978-5-16-017336-8. - </w:t>
      </w:r>
      <w:proofErr w:type="gramStart"/>
      <w:r w:rsidRPr="003202F7">
        <w:t>Текст :</w:t>
      </w:r>
      <w:proofErr w:type="gramEnd"/>
      <w:r w:rsidRPr="003202F7">
        <w:t xml:space="preserve"> электронный. - URL: </w:t>
      </w:r>
      <w:hyperlink r:id="rId11" w:history="1">
        <w:r w:rsidRPr="001342A6">
          <w:rPr>
            <w:rStyle w:val="aa"/>
          </w:rPr>
          <w:t>https://znanium.com/catalog/product/1844339</w:t>
        </w:r>
      </w:hyperlink>
    </w:p>
    <w:p w14:paraId="20C6C56B" w14:textId="77777777" w:rsidR="003202F7" w:rsidRDefault="003202F7" w:rsidP="00542EE6">
      <w:pPr>
        <w:pStyle w:val="Default"/>
        <w:numPr>
          <w:ilvl w:val="0"/>
          <w:numId w:val="13"/>
        </w:numPr>
        <w:spacing w:after="36"/>
        <w:jc w:val="both"/>
      </w:pPr>
      <w:r w:rsidRPr="003202F7">
        <w:t xml:space="preserve">Симоненко, Н. Н. Краткосрочная и долгосрочная финансовая политика </w:t>
      </w:r>
      <w:proofErr w:type="gramStart"/>
      <w:r w:rsidRPr="003202F7">
        <w:t>фирмы :</w:t>
      </w:r>
      <w:proofErr w:type="gramEnd"/>
      <w:r w:rsidRPr="003202F7">
        <w:t xml:space="preserve"> учебник / Н. Н. Симоненко, В. Н. Симоненко. — </w:t>
      </w:r>
      <w:proofErr w:type="gramStart"/>
      <w:r w:rsidRPr="003202F7">
        <w:t>Москва :</w:t>
      </w:r>
      <w:proofErr w:type="gramEnd"/>
      <w:r w:rsidRPr="003202F7">
        <w:t xml:space="preserve"> Магистр : ИНФРА-М, 2022. — 512 с. - ISBN 978-5-9776-0246-4. - </w:t>
      </w:r>
      <w:proofErr w:type="gramStart"/>
      <w:r w:rsidRPr="003202F7">
        <w:t>Текст :</w:t>
      </w:r>
      <w:proofErr w:type="gramEnd"/>
      <w:r w:rsidRPr="003202F7">
        <w:t xml:space="preserve"> электронный. - URL: https://znanium.com/catalog/product/1843596 </w:t>
      </w:r>
    </w:p>
    <w:p w14:paraId="0490518C" w14:textId="77777777" w:rsidR="009600FE" w:rsidRDefault="003202F7" w:rsidP="003202F7">
      <w:pPr>
        <w:pStyle w:val="Default"/>
        <w:numPr>
          <w:ilvl w:val="0"/>
          <w:numId w:val="13"/>
        </w:numPr>
        <w:spacing w:after="36"/>
        <w:jc w:val="both"/>
        <w:rPr>
          <w:sz w:val="28"/>
          <w:szCs w:val="28"/>
        </w:rPr>
      </w:pPr>
      <w:r w:rsidRPr="003202F7">
        <w:t xml:space="preserve">Тесля, П. Н. Денежно-кредитная и финансовая политика </w:t>
      </w:r>
      <w:proofErr w:type="gramStart"/>
      <w:r w:rsidRPr="003202F7">
        <w:t>государства :</w:t>
      </w:r>
      <w:proofErr w:type="gramEnd"/>
      <w:r w:rsidRPr="003202F7">
        <w:t xml:space="preserve"> учебное пособие / П. Н. Тесля, И. В. Плотникова. — </w:t>
      </w:r>
      <w:proofErr w:type="gramStart"/>
      <w:r w:rsidRPr="003202F7">
        <w:t>Москва :</w:t>
      </w:r>
      <w:proofErr w:type="gramEnd"/>
      <w:r w:rsidRPr="003202F7">
        <w:t xml:space="preserve"> ИНФРА-М, 2020. — 174 с. — (Высшее обра</w:t>
      </w:r>
      <w:r w:rsidRPr="003202F7">
        <w:lastRenderedPageBreak/>
        <w:t xml:space="preserve">зование: Бакалавриат). - ISBN 978-5-16-004971-7. - </w:t>
      </w:r>
      <w:proofErr w:type="gramStart"/>
      <w:r w:rsidRPr="003202F7">
        <w:t>Текст :</w:t>
      </w:r>
      <w:proofErr w:type="gramEnd"/>
      <w:r w:rsidRPr="003202F7">
        <w:t xml:space="preserve"> электронный. - URL: https://znanium.com/catalog/product/1072304 </w:t>
      </w:r>
    </w:p>
    <w:p w14:paraId="2F9519C3" w14:textId="77777777" w:rsidR="009600FE" w:rsidRPr="009600FE" w:rsidRDefault="009600FE" w:rsidP="009600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60A26A2" w14:textId="77777777" w:rsidR="00B179C4" w:rsidRPr="00584F64" w:rsidRDefault="00E619A5" w:rsidP="00584F64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8</w:t>
      </w:r>
      <w:r w:rsidR="00B179C4" w:rsidRPr="00584F64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 w:rsidR="00B179C4" w:rsidRPr="00584F64">
        <w:rPr>
          <w:rFonts w:ascii="Times New Roman" w:hAnsi="Times New Roman"/>
          <w:b/>
          <w:sz w:val="24"/>
          <w:szCs w:val="24"/>
        </w:rPr>
        <w:t xml:space="preserve">Оценочные средства для проведения текущего контроля и промежуточной аттестации обучающихся по </w:t>
      </w:r>
      <w:r w:rsidR="0009542D">
        <w:rPr>
          <w:rFonts w:ascii="Times New Roman" w:hAnsi="Times New Roman"/>
          <w:b/>
          <w:sz w:val="24"/>
          <w:szCs w:val="24"/>
        </w:rPr>
        <w:t>НИР</w:t>
      </w:r>
    </w:p>
    <w:p w14:paraId="4E78D1B1" w14:textId="77777777" w:rsidR="00B179C4" w:rsidRPr="00584F64" w:rsidRDefault="00B179C4" w:rsidP="00584F64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14:paraId="0C116006" w14:textId="77777777" w:rsidR="00E619A5" w:rsidRPr="003C3ABE" w:rsidRDefault="00E619A5" w:rsidP="00E619A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3ABE">
        <w:rPr>
          <w:rFonts w:ascii="Times New Roman" w:hAnsi="Times New Roman"/>
          <w:sz w:val="24"/>
          <w:szCs w:val="24"/>
        </w:rPr>
        <w:t>По результатам практики в форме практической подготовки магистрант составляет отчет о выполнении работы в соответствии с программой практики, индивидуальным заданием и рабочим графиком, свидетельствующий о закреплении знаний, умений, приобретении практического опыта, освоении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14:paraId="119D8F2A" w14:textId="00E38F30" w:rsidR="00E619A5" w:rsidRPr="003C3ABE" w:rsidRDefault="00E619A5" w:rsidP="00E619A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3ABE">
        <w:rPr>
          <w:rFonts w:ascii="Times New Roman" w:hAnsi="Times New Roman"/>
          <w:b/>
          <w:sz w:val="24"/>
          <w:szCs w:val="24"/>
        </w:rPr>
        <w:t>Вместе с отчетом</w:t>
      </w:r>
      <w:r w:rsidRPr="003C3ABE">
        <w:rPr>
          <w:rFonts w:ascii="Times New Roman" w:hAnsi="Times New Roman"/>
          <w:sz w:val="24"/>
          <w:szCs w:val="24"/>
        </w:rPr>
        <w:t xml:space="preserve"> обучающийся предоставляет на кафедру оформленное предписание, индивидуальное задание и рабочий график. </w:t>
      </w:r>
    </w:p>
    <w:p w14:paraId="6489EE96" w14:textId="34F8C329" w:rsidR="00E619A5" w:rsidRPr="003C3ABE" w:rsidRDefault="00E619A5" w:rsidP="00E619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BE">
        <w:rPr>
          <w:rFonts w:ascii="Times New Roman" w:hAnsi="Times New Roman"/>
          <w:sz w:val="24"/>
          <w:szCs w:val="24"/>
        </w:rPr>
        <w:t>Проверка отчётов по практике и проведение промежуточной аттестации по ним проводятся в соответствии с графиком прохождения практики.</w:t>
      </w:r>
    </w:p>
    <w:p w14:paraId="1A92D067" w14:textId="77777777" w:rsidR="00E619A5" w:rsidRPr="003C3ABE" w:rsidRDefault="00E619A5" w:rsidP="00E619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BE">
        <w:rPr>
          <w:rFonts w:ascii="Times New Roman" w:hAnsi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14:paraId="0D51C614" w14:textId="77777777" w:rsidR="00E619A5" w:rsidRPr="003C3ABE" w:rsidRDefault="00E619A5" w:rsidP="00E619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BE">
        <w:rPr>
          <w:rFonts w:ascii="Times New Roman" w:hAnsi="Times New Roman"/>
          <w:sz w:val="24"/>
          <w:szCs w:val="24"/>
        </w:rPr>
        <w:t xml:space="preserve">Проведение промежуточной аттестации предполагает определение руководителем практики уровня овладения магистрантом 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 </w:t>
      </w:r>
    </w:p>
    <w:p w14:paraId="1528ABC2" w14:textId="77777777" w:rsidR="00584F64" w:rsidRPr="00C74853" w:rsidRDefault="00584F64" w:rsidP="00584F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5451F7AF" w14:textId="77777777" w:rsidR="00B179C4" w:rsidRPr="00584F64" w:rsidRDefault="00B179C4" w:rsidP="00E619A5">
      <w:pPr>
        <w:pStyle w:val="ListParagraph1"/>
        <w:numPr>
          <w:ilvl w:val="1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4F64">
        <w:rPr>
          <w:rFonts w:ascii="Times New Roman" w:hAnsi="Times New Roman"/>
          <w:b/>
          <w:sz w:val="24"/>
          <w:szCs w:val="24"/>
        </w:rPr>
        <w:t xml:space="preserve">Паспорт фонда оценочных средств по практике </w:t>
      </w:r>
    </w:p>
    <w:p w14:paraId="6797D5FB" w14:textId="77777777" w:rsidR="00B179C4" w:rsidRPr="00584F64" w:rsidRDefault="00B179C4" w:rsidP="00584F6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84F6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2"/>
        <w:gridCol w:w="2552"/>
        <w:gridCol w:w="4110"/>
        <w:gridCol w:w="1985"/>
      </w:tblGrid>
      <w:tr w:rsidR="00E619A5" w:rsidRPr="003C3ABE" w14:paraId="7E460B55" w14:textId="77777777" w:rsidTr="00DB28BA">
        <w:tc>
          <w:tcPr>
            <w:tcW w:w="710" w:type="dxa"/>
            <w:vAlign w:val="center"/>
          </w:tcPr>
          <w:p w14:paraId="46F8DD1E" w14:textId="77777777" w:rsidR="00E619A5" w:rsidRPr="003C3ABE" w:rsidRDefault="00E619A5" w:rsidP="00DB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AB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92" w:type="dxa"/>
            <w:vAlign w:val="center"/>
          </w:tcPr>
          <w:p w14:paraId="5447A70E" w14:textId="77777777" w:rsidR="00E619A5" w:rsidRPr="003C3ABE" w:rsidRDefault="00E619A5" w:rsidP="00DB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3ABE">
              <w:rPr>
                <w:rFonts w:ascii="Times New Roman" w:hAnsi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2552" w:type="dxa"/>
          </w:tcPr>
          <w:p w14:paraId="5BE0B826" w14:textId="77777777" w:rsidR="00E619A5" w:rsidRPr="003C3ABE" w:rsidRDefault="00E619A5" w:rsidP="00DB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ABE">
              <w:rPr>
                <w:rFonts w:ascii="Times New Roman" w:hAnsi="Times New Roman"/>
                <w:sz w:val="24"/>
                <w:szCs w:val="24"/>
              </w:rPr>
              <w:t>Содержание компетенции</w:t>
            </w:r>
          </w:p>
        </w:tc>
        <w:tc>
          <w:tcPr>
            <w:tcW w:w="4110" w:type="dxa"/>
            <w:vAlign w:val="center"/>
          </w:tcPr>
          <w:p w14:paraId="57057181" w14:textId="77777777" w:rsidR="00E619A5" w:rsidRPr="003C3ABE" w:rsidRDefault="00E619A5" w:rsidP="00DB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ABE"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985" w:type="dxa"/>
            <w:vAlign w:val="center"/>
          </w:tcPr>
          <w:p w14:paraId="06E04AB1" w14:textId="77777777" w:rsidR="00E619A5" w:rsidRPr="003C3ABE" w:rsidRDefault="00E619A5" w:rsidP="00DB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AB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659E2032" w14:textId="77777777" w:rsidR="00E619A5" w:rsidRPr="003C3ABE" w:rsidRDefault="00E619A5" w:rsidP="00DB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ABE">
              <w:rPr>
                <w:rFonts w:ascii="Times New Roman" w:hAnsi="Times New Roman"/>
                <w:sz w:val="24"/>
                <w:szCs w:val="24"/>
              </w:rPr>
              <w:t>оценочного средства</w:t>
            </w:r>
          </w:p>
        </w:tc>
      </w:tr>
      <w:tr w:rsidR="00E619A5" w:rsidRPr="003C3ABE" w14:paraId="551E81B6" w14:textId="77777777" w:rsidTr="00DB28BA">
        <w:trPr>
          <w:trHeight w:val="3450"/>
        </w:trPr>
        <w:tc>
          <w:tcPr>
            <w:tcW w:w="710" w:type="dxa"/>
            <w:vAlign w:val="center"/>
          </w:tcPr>
          <w:p w14:paraId="602DAEAB" w14:textId="77777777" w:rsidR="00E619A5" w:rsidRPr="003C3ABE" w:rsidRDefault="00E619A5" w:rsidP="00DB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A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392BA73" w14:textId="77777777" w:rsidR="00E619A5" w:rsidRPr="003C3ABE" w:rsidRDefault="00E619A5" w:rsidP="00DB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ABE"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  <w:tc>
          <w:tcPr>
            <w:tcW w:w="2552" w:type="dxa"/>
          </w:tcPr>
          <w:p w14:paraId="3F07AFEF" w14:textId="77777777" w:rsidR="00E619A5" w:rsidRPr="003C3ABE" w:rsidRDefault="00E619A5" w:rsidP="00DB28B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 xml:space="preserve"> Способен применять продвинутые инструментальные методы экономического и финансового анализа в прикладных и (или) фундаментальных исследованиях в области финансовых отношений, в том числе с использованием интеллектуальных информационно-аналитических систем</w:t>
            </w:r>
          </w:p>
          <w:p w14:paraId="24F53BB8" w14:textId="77777777" w:rsidR="00E619A5" w:rsidRPr="003C3ABE" w:rsidRDefault="00E619A5" w:rsidP="00DB28B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</w:tcPr>
          <w:p w14:paraId="6F00B7CA" w14:textId="77777777" w:rsidR="00E619A5" w:rsidRPr="003C3ABE" w:rsidRDefault="00E619A5" w:rsidP="00DB28BA">
            <w:pPr>
              <w:pStyle w:val="af3"/>
              <w:tabs>
                <w:tab w:val="clear" w:pos="822"/>
                <w:tab w:val="left" w:pos="120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3C3ABE">
              <w:rPr>
                <w:i/>
                <w:sz w:val="20"/>
                <w:szCs w:val="20"/>
              </w:rPr>
              <w:t xml:space="preserve">-знать </w:t>
            </w:r>
            <w:r w:rsidRPr="003C3ABE">
              <w:rPr>
                <w:sz w:val="20"/>
                <w:szCs w:val="20"/>
              </w:rPr>
              <w:t>наиболее известные теоретические и эконометрические модели экономических явлений и процессов, относящихся к сфере финансов и кредита</w:t>
            </w:r>
          </w:p>
          <w:p w14:paraId="0997B832" w14:textId="77777777" w:rsidR="00E619A5" w:rsidRPr="003C3ABE" w:rsidRDefault="00E619A5" w:rsidP="00DB28BA">
            <w:pPr>
              <w:pStyle w:val="af3"/>
              <w:tabs>
                <w:tab w:val="clear" w:pos="822"/>
                <w:tab w:val="left" w:pos="120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3C3ABE">
              <w:rPr>
                <w:i/>
                <w:sz w:val="20"/>
                <w:szCs w:val="20"/>
              </w:rPr>
              <w:t xml:space="preserve">-уметь </w:t>
            </w:r>
            <w:r w:rsidRPr="003C3ABE">
              <w:rPr>
                <w:sz w:val="20"/>
                <w:szCs w:val="20"/>
              </w:rPr>
              <w:t>выбирать теоретические (эконометрические) модели, адекватные специфике исследуемых процессов, явлений и объектов сферы финансов и кредита</w:t>
            </w:r>
          </w:p>
          <w:p w14:paraId="1C821ABA" w14:textId="77777777" w:rsidR="00E619A5" w:rsidRPr="003C3ABE" w:rsidRDefault="00E619A5" w:rsidP="00DB28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i/>
                <w:sz w:val="20"/>
                <w:szCs w:val="20"/>
              </w:rPr>
              <w:t xml:space="preserve">-владеть </w:t>
            </w:r>
            <w:r w:rsidRPr="003C3ABE">
              <w:rPr>
                <w:rFonts w:ascii="Times New Roman" w:hAnsi="Times New Roman"/>
                <w:sz w:val="20"/>
                <w:szCs w:val="20"/>
              </w:rPr>
              <w:t>навыками оценки и интерпретации результатов, полученных в ходе исследования проблем сферы финансов и кредита</w:t>
            </w:r>
          </w:p>
        </w:tc>
        <w:tc>
          <w:tcPr>
            <w:tcW w:w="1985" w:type="dxa"/>
            <w:vAlign w:val="center"/>
          </w:tcPr>
          <w:p w14:paraId="46480CC3" w14:textId="7C034D63" w:rsidR="00E619A5" w:rsidRPr="003C3ABE" w:rsidRDefault="00E619A5" w:rsidP="00DB28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Выполнение заданий в рамках отчета по практике</w:t>
            </w:r>
          </w:p>
        </w:tc>
      </w:tr>
      <w:tr w:rsidR="00E619A5" w:rsidRPr="003C3ABE" w14:paraId="6FADB7F6" w14:textId="77777777" w:rsidTr="00DB28BA">
        <w:trPr>
          <w:trHeight w:val="2530"/>
        </w:trPr>
        <w:tc>
          <w:tcPr>
            <w:tcW w:w="710" w:type="dxa"/>
            <w:vAlign w:val="center"/>
          </w:tcPr>
          <w:p w14:paraId="0E62FA0A" w14:textId="77777777" w:rsidR="00E619A5" w:rsidRPr="003C3ABE" w:rsidRDefault="00E619A5" w:rsidP="00DB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A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61EF9B9" w14:textId="77777777" w:rsidR="00E619A5" w:rsidRPr="003C3ABE" w:rsidRDefault="00E619A5" w:rsidP="00DB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ABE"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  <w:tc>
          <w:tcPr>
            <w:tcW w:w="2552" w:type="dxa"/>
          </w:tcPr>
          <w:p w14:paraId="6D5EE880" w14:textId="77777777" w:rsidR="00E619A5" w:rsidRPr="00E619A5" w:rsidRDefault="00E619A5" w:rsidP="00DB28BA">
            <w:pPr>
              <w:pStyle w:val="TableParagraph"/>
              <w:tabs>
                <w:tab w:val="left" w:pos="1059"/>
              </w:tabs>
              <w:rPr>
                <w:sz w:val="20"/>
                <w:szCs w:val="20"/>
                <w:lang w:val="ru-RU"/>
              </w:rPr>
            </w:pPr>
            <w:r w:rsidRPr="00E619A5">
              <w:rPr>
                <w:rFonts w:eastAsia="Calibri"/>
                <w:sz w:val="20"/>
                <w:szCs w:val="20"/>
                <w:lang w:val="ru-RU"/>
              </w:rPr>
              <w:t xml:space="preserve"> Способен обобщать и критически оценивать результаты научных исследований и самостоятельно выполнять исследовательские проекты в области финансов и смежных областях</w:t>
            </w:r>
          </w:p>
          <w:p w14:paraId="6D0A5C7A" w14:textId="77777777" w:rsidR="00E619A5" w:rsidRPr="00E619A5" w:rsidRDefault="00E619A5" w:rsidP="00DB28BA">
            <w:pPr>
              <w:pStyle w:val="TableParagraph"/>
              <w:tabs>
                <w:tab w:val="left" w:pos="105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4110" w:type="dxa"/>
          </w:tcPr>
          <w:p w14:paraId="418A9667" w14:textId="77777777" w:rsidR="00E619A5" w:rsidRPr="003C3ABE" w:rsidRDefault="00E619A5" w:rsidP="00DB28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 xml:space="preserve">- знать: </w:t>
            </w:r>
            <w:r w:rsidRPr="003C3ABE">
              <w:rPr>
                <w:rFonts w:ascii="Times New Roman" w:hAnsi="Times New Roman"/>
                <w:bCs/>
                <w:sz w:val="20"/>
                <w:szCs w:val="20"/>
              </w:rPr>
              <w:t>методы исследования, прогнозирования и оценки объекта исследования</w:t>
            </w:r>
          </w:p>
          <w:p w14:paraId="7CB8BE69" w14:textId="77777777" w:rsidR="00E619A5" w:rsidRPr="003C3ABE" w:rsidRDefault="00E619A5" w:rsidP="00DB28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- уметь:</w:t>
            </w:r>
            <w:r w:rsidRPr="003C3ABE">
              <w:rPr>
                <w:rFonts w:ascii="Times New Roman" w:hAnsi="Times New Roman"/>
                <w:bCs/>
                <w:sz w:val="20"/>
                <w:szCs w:val="20"/>
              </w:rPr>
              <w:t xml:space="preserve"> использовать методы исследования, прогнозирования и </w:t>
            </w:r>
            <w:proofErr w:type="gramStart"/>
            <w:r w:rsidRPr="003C3ABE">
              <w:rPr>
                <w:rFonts w:ascii="Times New Roman" w:hAnsi="Times New Roman"/>
                <w:bCs/>
                <w:sz w:val="20"/>
                <w:szCs w:val="20"/>
              </w:rPr>
              <w:t>оценки</w:t>
            </w:r>
            <w:proofErr w:type="gramEnd"/>
            <w:r w:rsidRPr="003C3ABE">
              <w:rPr>
                <w:rFonts w:ascii="Times New Roman" w:hAnsi="Times New Roman"/>
                <w:bCs/>
                <w:sz w:val="20"/>
                <w:szCs w:val="20"/>
              </w:rPr>
              <w:t xml:space="preserve"> и инструменты исследования в сфере финансов и кредита;</w:t>
            </w:r>
          </w:p>
          <w:p w14:paraId="566DCFE8" w14:textId="77777777" w:rsidR="00E619A5" w:rsidRPr="003C3ABE" w:rsidRDefault="00E619A5" w:rsidP="00DB28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3C3ABE">
              <w:rPr>
                <w:rFonts w:ascii="Times New Roman" w:hAnsi="Times New Roman"/>
                <w:sz w:val="20"/>
                <w:szCs w:val="20"/>
              </w:rPr>
              <w:t xml:space="preserve">владеть: </w:t>
            </w:r>
            <w:r w:rsidRPr="003C3ABE">
              <w:rPr>
                <w:rFonts w:ascii="Times New Roman" w:hAnsi="Times New Roman"/>
                <w:bCs/>
                <w:sz w:val="20"/>
                <w:szCs w:val="20"/>
              </w:rPr>
              <w:t xml:space="preserve"> разработкой</w:t>
            </w:r>
            <w:proofErr w:type="gramEnd"/>
            <w:r w:rsidRPr="003C3ABE">
              <w:rPr>
                <w:rFonts w:ascii="Times New Roman" w:hAnsi="Times New Roman"/>
                <w:bCs/>
                <w:sz w:val="20"/>
                <w:szCs w:val="20"/>
              </w:rPr>
              <w:t xml:space="preserve"> научно обоснованных управленческих решений в сфере финансов и кредита</w:t>
            </w:r>
          </w:p>
        </w:tc>
        <w:tc>
          <w:tcPr>
            <w:tcW w:w="1985" w:type="dxa"/>
            <w:vAlign w:val="center"/>
          </w:tcPr>
          <w:p w14:paraId="4DCDEA98" w14:textId="4663C181" w:rsidR="00E619A5" w:rsidRPr="003C3ABE" w:rsidRDefault="00E619A5" w:rsidP="00DB28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Выполнение заданий в рамках отчета по практике</w:t>
            </w:r>
          </w:p>
        </w:tc>
      </w:tr>
      <w:tr w:rsidR="00E619A5" w:rsidRPr="003C3ABE" w14:paraId="4D4D2C38" w14:textId="77777777" w:rsidTr="00DB28BA">
        <w:trPr>
          <w:trHeight w:val="3220"/>
        </w:trPr>
        <w:tc>
          <w:tcPr>
            <w:tcW w:w="710" w:type="dxa"/>
            <w:vAlign w:val="center"/>
          </w:tcPr>
          <w:p w14:paraId="76774409" w14:textId="77777777" w:rsidR="00E619A5" w:rsidRPr="003C3ABE" w:rsidRDefault="00E619A5" w:rsidP="00DB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AB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  <w:vAlign w:val="center"/>
          </w:tcPr>
          <w:p w14:paraId="587A0E38" w14:textId="77777777" w:rsidR="00E619A5" w:rsidRPr="003C3ABE" w:rsidRDefault="00E619A5" w:rsidP="00DB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ABE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  <w:tc>
          <w:tcPr>
            <w:tcW w:w="2552" w:type="dxa"/>
          </w:tcPr>
          <w:p w14:paraId="5D806B69" w14:textId="77777777" w:rsidR="00E619A5" w:rsidRPr="00E619A5" w:rsidRDefault="00E619A5" w:rsidP="00DB28BA">
            <w:pPr>
              <w:pStyle w:val="TableParagraph"/>
              <w:tabs>
                <w:tab w:val="left" w:pos="1059"/>
              </w:tabs>
              <w:rPr>
                <w:sz w:val="20"/>
                <w:szCs w:val="20"/>
                <w:lang w:val="ru-RU"/>
              </w:rPr>
            </w:pPr>
            <w:r w:rsidRPr="00E619A5">
              <w:rPr>
                <w:sz w:val="20"/>
                <w:szCs w:val="20"/>
                <w:lang w:val="ru-RU"/>
              </w:rPr>
              <w:t>Способен формулировать задачу по теме исследования, определять ключевые идеализации и ограничения, осознанно выбирать подход к решению задачи, адекватные алгоритмы и методы, делать аргументированные выводы и заключения, намечать перспективы дальнейших исследований</w:t>
            </w:r>
          </w:p>
          <w:p w14:paraId="22A578A8" w14:textId="77777777" w:rsidR="00E619A5" w:rsidRPr="00E619A5" w:rsidRDefault="00E619A5" w:rsidP="00DB28BA">
            <w:pPr>
              <w:pStyle w:val="TableParagraph"/>
              <w:tabs>
                <w:tab w:val="left" w:pos="105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4110" w:type="dxa"/>
          </w:tcPr>
          <w:p w14:paraId="411292E2" w14:textId="7DD5ED78" w:rsidR="00E619A5" w:rsidRPr="003C3ABE" w:rsidRDefault="00E619A5" w:rsidP="00DB28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- знать:</w:t>
            </w:r>
            <w:r w:rsidR="004475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3ABE">
              <w:rPr>
                <w:rFonts w:ascii="Times New Roman" w:hAnsi="Times New Roman"/>
                <w:bCs/>
                <w:sz w:val="20"/>
                <w:szCs w:val="20"/>
              </w:rPr>
              <w:t>порядок и методы проведения научного исследования;</w:t>
            </w:r>
          </w:p>
          <w:p w14:paraId="0099B761" w14:textId="748FFD74" w:rsidR="00E619A5" w:rsidRPr="003C3ABE" w:rsidRDefault="00E619A5" w:rsidP="00DB28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- уметь:</w:t>
            </w:r>
            <w:r w:rsidR="004475F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C3ABE">
              <w:rPr>
                <w:rFonts w:ascii="Times New Roman" w:hAnsi="Times New Roman"/>
                <w:bCs/>
                <w:sz w:val="20"/>
                <w:szCs w:val="20"/>
              </w:rPr>
              <w:t>обосновывать актуальность и практическую значимость избранной темы научного исследования;</w:t>
            </w:r>
          </w:p>
          <w:p w14:paraId="241CBE76" w14:textId="43CF4273" w:rsidR="00E619A5" w:rsidRPr="003C3ABE" w:rsidRDefault="00E619A5" w:rsidP="00DB28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- владеть:</w:t>
            </w:r>
            <w:r w:rsidR="004475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3ABE">
              <w:rPr>
                <w:rFonts w:ascii="Times New Roman" w:hAnsi="Times New Roman"/>
                <w:bCs/>
                <w:sz w:val="20"/>
                <w:szCs w:val="20"/>
              </w:rPr>
              <w:t>навыками самостоятельной подготовки и проведения научного исследования</w:t>
            </w:r>
          </w:p>
        </w:tc>
        <w:tc>
          <w:tcPr>
            <w:tcW w:w="1985" w:type="dxa"/>
            <w:vAlign w:val="center"/>
          </w:tcPr>
          <w:p w14:paraId="7DC36D83" w14:textId="01351876" w:rsidR="00E619A5" w:rsidRPr="003C3ABE" w:rsidRDefault="00E619A5" w:rsidP="00DB28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Выполнение заданий в рамках отчета по практике</w:t>
            </w:r>
          </w:p>
        </w:tc>
      </w:tr>
      <w:tr w:rsidR="00E619A5" w:rsidRPr="003C3ABE" w14:paraId="12EDAC1F" w14:textId="77777777" w:rsidTr="00DB28BA">
        <w:trPr>
          <w:trHeight w:val="4140"/>
        </w:trPr>
        <w:tc>
          <w:tcPr>
            <w:tcW w:w="710" w:type="dxa"/>
            <w:vAlign w:val="center"/>
          </w:tcPr>
          <w:p w14:paraId="24A638B0" w14:textId="77777777" w:rsidR="00E619A5" w:rsidRPr="003C3ABE" w:rsidRDefault="00E619A5" w:rsidP="00DB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A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17D97156" w14:textId="77777777" w:rsidR="00E619A5" w:rsidRPr="003C3ABE" w:rsidRDefault="00E619A5" w:rsidP="00DB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ABE"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  <w:tc>
          <w:tcPr>
            <w:tcW w:w="2552" w:type="dxa"/>
          </w:tcPr>
          <w:p w14:paraId="0BDDA8F7" w14:textId="77777777" w:rsidR="00E619A5" w:rsidRPr="003C3ABE" w:rsidRDefault="00E619A5" w:rsidP="00DB28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ПК-4. Способен проводить самостоятельные исследования (расследования) в соответствии с разработанной программой, вносить оригинальные предложения, касающиеся направлений и методов исследования (расследования), обосновывать собственный вклад в развитие выбранной проблемы сферы финансов и кредита.</w:t>
            </w:r>
          </w:p>
          <w:p w14:paraId="51A7D276" w14:textId="77777777" w:rsidR="00E619A5" w:rsidRPr="003C3ABE" w:rsidRDefault="00E619A5" w:rsidP="00DB28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110" w:type="dxa"/>
          </w:tcPr>
          <w:p w14:paraId="2E41E4B1" w14:textId="77777777" w:rsidR="00E619A5" w:rsidRPr="003C3ABE" w:rsidRDefault="00E619A5" w:rsidP="00DB28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- знать: методы подготовки обзора общего состояния выбранной</w:t>
            </w:r>
            <w:r w:rsidRPr="003C3ABE">
              <w:rPr>
                <w:rFonts w:ascii="Times New Roman" w:hAnsi="Times New Roman"/>
                <w:bCs/>
                <w:sz w:val="20"/>
                <w:szCs w:val="20"/>
              </w:rPr>
              <w:t xml:space="preserve"> области исследований;</w:t>
            </w:r>
          </w:p>
          <w:p w14:paraId="30EF1C64" w14:textId="77777777" w:rsidR="00E619A5" w:rsidRPr="003C3ABE" w:rsidRDefault="00E619A5" w:rsidP="00DB28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- уметь:</w:t>
            </w:r>
            <w:r w:rsidRPr="003C3ABE">
              <w:rPr>
                <w:rFonts w:ascii="Times New Roman" w:hAnsi="Times New Roman"/>
                <w:bCs/>
                <w:sz w:val="20"/>
                <w:szCs w:val="20"/>
              </w:rPr>
              <w:t xml:space="preserve"> определить область собственного научного исследования и сформулировать конкретную задачу;</w:t>
            </w:r>
          </w:p>
          <w:p w14:paraId="6020E3BF" w14:textId="188F7230" w:rsidR="00E619A5" w:rsidRPr="003C3ABE" w:rsidRDefault="00E619A5" w:rsidP="00DB28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 xml:space="preserve">- владеть: </w:t>
            </w:r>
            <w:r w:rsidRPr="003C3ABE">
              <w:rPr>
                <w:rFonts w:ascii="Times New Roman" w:hAnsi="Times New Roman"/>
                <w:bCs/>
                <w:sz w:val="20"/>
                <w:szCs w:val="20"/>
              </w:rPr>
              <w:t>навыками формулирования предложений, вытекающих из проведенного решения поставленной научной задачи</w:t>
            </w:r>
          </w:p>
          <w:p w14:paraId="68CDF1CC" w14:textId="77777777" w:rsidR="00E619A5" w:rsidRPr="003C3ABE" w:rsidRDefault="00E619A5" w:rsidP="00DB28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FC21007" w14:textId="1CD0FD3B" w:rsidR="00E619A5" w:rsidRPr="003C3ABE" w:rsidRDefault="00E619A5" w:rsidP="00DB28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Выполнение</w:t>
            </w:r>
            <w:r w:rsidR="004475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3ABE">
              <w:rPr>
                <w:rFonts w:ascii="Times New Roman" w:hAnsi="Times New Roman"/>
                <w:sz w:val="20"/>
                <w:szCs w:val="20"/>
              </w:rPr>
              <w:t>заданий в рамках отчета по практике</w:t>
            </w:r>
          </w:p>
        </w:tc>
      </w:tr>
      <w:tr w:rsidR="00E619A5" w:rsidRPr="003C3ABE" w14:paraId="23C82DC2" w14:textId="77777777" w:rsidTr="00DB28BA">
        <w:trPr>
          <w:trHeight w:val="2760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42F0D0FE" w14:textId="77777777" w:rsidR="00E619A5" w:rsidRPr="003C3ABE" w:rsidRDefault="00E619A5" w:rsidP="00DB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A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B8E6ECD" w14:textId="77777777" w:rsidR="00E619A5" w:rsidRPr="003C3ABE" w:rsidRDefault="00E619A5" w:rsidP="00DB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ABE">
              <w:rPr>
                <w:rFonts w:ascii="Times New Roman" w:hAnsi="Times New Roman"/>
                <w:sz w:val="24"/>
                <w:szCs w:val="24"/>
              </w:rPr>
              <w:t>ОПК-ОС-5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23D6FBD" w14:textId="77777777" w:rsidR="00E619A5" w:rsidRPr="003C3ABE" w:rsidRDefault="00E619A5" w:rsidP="00DB28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Способен осуществлять сбор, систематизацию, подготовку, обработку и анализ массивов релевантной информации по выбранному направлению исследования.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59F46127" w14:textId="521C664A" w:rsidR="00E619A5" w:rsidRPr="003C3ABE" w:rsidRDefault="00E619A5" w:rsidP="00DB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- знать: методику сбора анализ и систематизацию информации по теме исследования в сфере финансов и кредита</w:t>
            </w:r>
          </w:p>
          <w:p w14:paraId="0F3FF78D" w14:textId="268D1055" w:rsidR="00E619A5" w:rsidRPr="003C3ABE" w:rsidRDefault="00E619A5" w:rsidP="00DB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- уметь:</w:t>
            </w:r>
            <w:r w:rsidRPr="003C3ABE">
              <w:rPr>
                <w:rFonts w:ascii="Times New Roman" w:hAnsi="Times New Roman"/>
                <w:bCs/>
                <w:sz w:val="20"/>
                <w:szCs w:val="20"/>
              </w:rPr>
              <w:t xml:space="preserve"> производить </w:t>
            </w:r>
            <w:r w:rsidRPr="003C3ABE">
              <w:rPr>
                <w:rFonts w:ascii="Times New Roman" w:hAnsi="Times New Roman"/>
                <w:sz w:val="20"/>
                <w:szCs w:val="20"/>
              </w:rPr>
              <w:t>выбор методов и средств решения задач исследования;</w:t>
            </w:r>
          </w:p>
          <w:p w14:paraId="2408A2A8" w14:textId="75326672" w:rsidR="00E619A5" w:rsidRPr="003C3ABE" w:rsidRDefault="00E619A5" w:rsidP="00DB28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- владеть: навыками анализа, систематизации информации по теме исследования и выбора методов и средств решения задач исследования</w:t>
            </w:r>
          </w:p>
        </w:tc>
        <w:tc>
          <w:tcPr>
            <w:tcW w:w="1985" w:type="dxa"/>
            <w:vAlign w:val="center"/>
          </w:tcPr>
          <w:p w14:paraId="7A54D6FA" w14:textId="16415570" w:rsidR="00E619A5" w:rsidRPr="003C3ABE" w:rsidRDefault="00E619A5" w:rsidP="00DB28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Выполнение заданий в рамках отчета по практике</w:t>
            </w:r>
          </w:p>
        </w:tc>
      </w:tr>
    </w:tbl>
    <w:p w14:paraId="5190258C" w14:textId="77777777" w:rsidR="00B179C4" w:rsidRDefault="00B179C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FD3CEF" w14:textId="77777777" w:rsidR="00B179C4" w:rsidRDefault="00B179C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B179C4">
          <w:footerReference w:type="default" r:id="rId12"/>
          <w:pgSz w:w="11906" w:h="16838"/>
          <w:pgMar w:top="1134" w:right="850" w:bottom="1134" w:left="1134" w:header="170" w:footer="170" w:gutter="0"/>
          <w:cols w:space="720"/>
          <w:titlePg/>
          <w:docGrid w:linePitch="360"/>
        </w:sectPr>
      </w:pPr>
    </w:p>
    <w:p w14:paraId="0B1764D5" w14:textId="77777777" w:rsidR="00B179C4" w:rsidRDefault="00B179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Критерии и шкалы для интегрированной оценки уровня сформированности компетенций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9"/>
        <w:gridCol w:w="1784"/>
        <w:gridCol w:w="1958"/>
        <w:gridCol w:w="1877"/>
        <w:gridCol w:w="1877"/>
        <w:gridCol w:w="1877"/>
        <w:gridCol w:w="1877"/>
        <w:gridCol w:w="1877"/>
      </w:tblGrid>
      <w:tr w:rsidR="00B179C4" w14:paraId="1782CCAA" w14:textId="77777777" w:rsidTr="00584F64">
        <w:trPr>
          <w:trHeight w:val="158"/>
          <w:jc w:val="center"/>
        </w:trPr>
        <w:tc>
          <w:tcPr>
            <w:tcW w:w="525" w:type="pct"/>
            <w:vMerge w:val="restart"/>
            <w:vAlign w:val="center"/>
          </w:tcPr>
          <w:p w14:paraId="1B840836" w14:textId="77777777" w:rsidR="00B179C4" w:rsidRDefault="00B179C4" w:rsidP="00584F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4475" w:type="pct"/>
            <w:gridSpan w:val="7"/>
            <w:vAlign w:val="center"/>
          </w:tcPr>
          <w:p w14:paraId="333BC860" w14:textId="77777777" w:rsidR="00B179C4" w:rsidRDefault="00B179C4" w:rsidP="00584F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B179C4" w14:paraId="7ADA73AC" w14:textId="77777777" w:rsidTr="00584F64">
        <w:trPr>
          <w:trHeight w:val="158"/>
          <w:jc w:val="center"/>
        </w:trPr>
        <w:tc>
          <w:tcPr>
            <w:tcW w:w="525" w:type="pct"/>
            <w:vMerge/>
            <w:vAlign w:val="center"/>
          </w:tcPr>
          <w:p w14:paraId="0FF25BAB" w14:textId="77777777" w:rsidR="00B179C4" w:rsidRDefault="00B179C4" w:rsidP="00584F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5FB374A7" w14:textId="77777777" w:rsidR="00B179C4" w:rsidRDefault="00B179C4" w:rsidP="00584F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650" w:type="pct"/>
            <w:vAlign w:val="center"/>
          </w:tcPr>
          <w:p w14:paraId="028F1A17" w14:textId="77777777" w:rsidR="00B179C4" w:rsidRDefault="00B179C4" w:rsidP="00584F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603" w:type="pct"/>
            <w:vAlign w:val="center"/>
          </w:tcPr>
          <w:p w14:paraId="46E89BA7" w14:textId="77777777" w:rsidR="00B179C4" w:rsidRDefault="00B179C4" w:rsidP="00584F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603" w:type="pct"/>
            <w:vAlign w:val="center"/>
          </w:tcPr>
          <w:p w14:paraId="64A83175" w14:textId="77777777" w:rsidR="00B179C4" w:rsidRDefault="00B179C4" w:rsidP="00584F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603" w:type="pct"/>
            <w:vAlign w:val="center"/>
          </w:tcPr>
          <w:p w14:paraId="237E338A" w14:textId="77777777" w:rsidR="00B179C4" w:rsidRDefault="00B179C4" w:rsidP="00584F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650" w:type="pct"/>
            <w:vAlign w:val="center"/>
          </w:tcPr>
          <w:p w14:paraId="3B8C0D66" w14:textId="77777777" w:rsidR="00B179C4" w:rsidRDefault="00B179C4" w:rsidP="00584F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638" w:type="pct"/>
            <w:vAlign w:val="center"/>
          </w:tcPr>
          <w:p w14:paraId="06EADAD9" w14:textId="77777777" w:rsidR="00B179C4" w:rsidRDefault="00B179C4" w:rsidP="00584F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B179C4" w14:paraId="519A7535" w14:textId="77777777" w:rsidTr="00584F64">
        <w:trPr>
          <w:trHeight w:val="158"/>
          <w:jc w:val="center"/>
        </w:trPr>
        <w:tc>
          <w:tcPr>
            <w:tcW w:w="525" w:type="pct"/>
            <w:vMerge/>
            <w:vAlign w:val="center"/>
          </w:tcPr>
          <w:p w14:paraId="29947A35" w14:textId="77777777" w:rsidR="00B179C4" w:rsidRDefault="00B179C4" w:rsidP="00584F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78" w:type="pct"/>
            <w:gridSpan w:val="2"/>
            <w:vAlign w:val="center"/>
          </w:tcPr>
          <w:p w14:paraId="40210C4F" w14:textId="77777777" w:rsidR="00B179C4" w:rsidRDefault="00B179C4" w:rsidP="00584F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3097" w:type="pct"/>
            <w:gridSpan w:val="5"/>
            <w:vAlign w:val="center"/>
          </w:tcPr>
          <w:p w14:paraId="4EE2105C" w14:textId="77777777" w:rsidR="00B179C4" w:rsidRDefault="00B179C4" w:rsidP="00584F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B179C4" w14:paraId="368DB4C9" w14:textId="77777777" w:rsidTr="00584F64">
        <w:trPr>
          <w:trHeight w:val="2051"/>
          <w:jc w:val="center"/>
        </w:trPr>
        <w:tc>
          <w:tcPr>
            <w:tcW w:w="525" w:type="pct"/>
            <w:vAlign w:val="center"/>
          </w:tcPr>
          <w:p w14:paraId="2D8F5FA7" w14:textId="77777777" w:rsidR="00B179C4" w:rsidRDefault="00B179C4" w:rsidP="00584F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728" w:type="pct"/>
            <w:vAlign w:val="center"/>
          </w:tcPr>
          <w:p w14:paraId="705544A2" w14:textId="77777777" w:rsidR="00B179C4" w:rsidRDefault="00B179C4" w:rsidP="00584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теоретического материала для выполнения индивидуального задания.</w:t>
            </w:r>
          </w:p>
          <w:p w14:paraId="1236F92F" w14:textId="77777777" w:rsidR="00B179C4" w:rsidRDefault="00B179C4" w:rsidP="00584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Невозможность оценить полноту знаний вследствие отказа обучающегося от ответа на вопросы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собеседования,  отсутствует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отчет, оформленный в соответствии с требованиями</w:t>
            </w:r>
          </w:p>
        </w:tc>
        <w:tc>
          <w:tcPr>
            <w:tcW w:w="650" w:type="pct"/>
            <w:vAlign w:val="center"/>
          </w:tcPr>
          <w:p w14:paraId="62023D24" w14:textId="77777777" w:rsidR="00B179C4" w:rsidRDefault="00B179C4" w:rsidP="00584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603" w:type="pct"/>
            <w:vAlign w:val="center"/>
          </w:tcPr>
          <w:p w14:paraId="0AF06958" w14:textId="77777777" w:rsidR="00B179C4" w:rsidRDefault="00B179C4" w:rsidP="00584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603" w:type="pct"/>
            <w:vAlign w:val="center"/>
          </w:tcPr>
          <w:p w14:paraId="44061196" w14:textId="77777777" w:rsidR="00B179C4" w:rsidRDefault="00B179C4" w:rsidP="00584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603" w:type="pct"/>
            <w:vAlign w:val="center"/>
          </w:tcPr>
          <w:p w14:paraId="37DD7F4F" w14:textId="77777777" w:rsidR="00B179C4" w:rsidRDefault="00B179C4" w:rsidP="00584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650" w:type="pct"/>
            <w:vAlign w:val="center"/>
          </w:tcPr>
          <w:p w14:paraId="4769CF0B" w14:textId="77777777" w:rsidR="00B179C4" w:rsidRDefault="00B179C4" w:rsidP="00584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соответствующем программе подготовки,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  ошибок</w:t>
            </w:r>
            <w:proofErr w:type="gramEnd"/>
          </w:p>
        </w:tc>
        <w:tc>
          <w:tcPr>
            <w:tcW w:w="638" w:type="pct"/>
            <w:vAlign w:val="center"/>
          </w:tcPr>
          <w:p w14:paraId="4138AE91" w14:textId="77777777" w:rsidR="00B179C4" w:rsidRDefault="00B179C4" w:rsidP="00584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B179C4" w14:paraId="51513FEF" w14:textId="77777777" w:rsidTr="00584F64">
        <w:trPr>
          <w:trHeight w:val="158"/>
          <w:jc w:val="center"/>
        </w:trPr>
        <w:tc>
          <w:tcPr>
            <w:tcW w:w="525" w:type="pct"/>
            <w:vAlign w:val="center"/>
          </w:tcPr>
          <w:p w14:paraId="755D6120" w14:textId="77777777" w:rsidR="00B179C4" w:rsidRDefault="00B179C4" w:rsidP="00584F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умений</w:t>
            </w:r>
          </w:p>
        </w:tc>
        <w:tc>
          <w:tcPr>
            <w:tcW w:w="728" w:type="pct"/>
            <w:vAlign w:val="center"/>
          </w:tcPr>
          <w:p w14:paraId="1A640E3A" w14:textId="77777777" w:rsidR="00B179C4" w:rsidRDefault="00B179C4" w:rsidP="00584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650" w:type="pct"/>
            <w:vAlign w:val="center"/>
          </w:tcPr>
          <w:p w14:paraId="0B827574" w14:textId="77777777" w:rsidR="00B179C4" w:rsidRDefault="00B179C4" w:rsidP="00584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14:paraId="26E0A754" w14:textId="77777777" w:rsidR="00B179C4" w:rsidRDefault="00B179C4" w:rsidP="00584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603" w:type="pct"/>
            <w:vAlign w:val="center"/>
          </w:tcPr>
          <w:p w14:paraId="1380003C" w14:textId="77777777" w:rsidR="00B179C4" w:rsidRDefault="00B179C4" w:rsidP="00584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типовые  задачи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негрубыми ошибками. Выполнены все задания, но не в полном объеме</w:t>
            </w:r>
          </w:p>
        </w:tc>
        <w:tc>
          <w:tcPr>
            <w:tcW w:w="603" w:type="pct"/>
            <w:vAlign w:val="center"/>
          </w:tcPr>
          <w:p w14:paraId="3095B28C" w14:textId="77777777" w:rsidR="00B179C4" w:rsidRDefault="00B179C4" w:rsidP="00584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603" w:type="pct"/>
            <w:vAlign w:val="center"/>
          </w:tcPr>
          <w:p w14:paraId="79EF79E6" w14:textId="77777777" w:rsidR="00B179C4" w:rsidRDefault="00B179C4" w:rsidP="00584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650" w:type="pct"/>
            <w:vAlign w:val="center"/>
          </w:tcPr>
          <w:p w14:paraId="732472F9" w14:textId="77777777" w:rsidR="00B179C4" w:rsidRDefault="00B179C4" w:rsidP="00584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638" w:type="pct"/>
            <w:vAlign w:val="center"/>
          </w:tcPr>
          <w:p w14:paraId="585BB590" w14:textId="77777777" w:rsidR="00B179C4" w:rsidRDefault="00B179C4" w:rsidP="00584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B179C4" w14:paraId="788A6C99" w14:textId="77777777" w:rsidTr="00584F64">
        <w:trPr>
          <w:trHeight w:val="158"/>
          <w:jc w:val="center"/>
        </w:trPr>
        <w:tc>
          <w:tcPr>
            <w:tcW w:w="525" w:type="pct"/>
            <w:vAlign w:val="center"/>
          </w:tcPr>
          <w:p w14:paraId="350E9FDF" w14:textId="77777777" w:rsidR="00B179C4" w:rsidRDefault="00B179C4" w:rsidP="00584F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навыков</w:t>
            </w:r>
          </w:p>
          <w:p w14:paraId="0D180502" w14:textId="77777777" w:rsidR="00B179C4" w:rsidRDefault="00B179C4" w:rsidP="00584F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728" w:type="pct"/>
            <w:vAlign w:val="center"/>
          </w:tcPr>
          <w:p w14:paraId="6D84CCC7" w14:textId="77777777" w:rsidR="00B179C4" w:rsidRDefault="00B179C4" w:rsidP="00584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владения материалом. Невозможность оценить наличие умений вследствие отказа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обучающегося от ответа на вопросы собеседования</w:t>
            </w:r>
          </w:p>
        </w:tc>
        <w:tc>
          <w:tcPr>
            <w:tcW w:w="650" w:type="pct"/>
            <w:vAlign w:val="center"/>
          </w:tcPr>
          <w:p w14:paraId="1AB0F132" w14:textId="77777777" w:rsidR="00B179C4" w:rsidRDefault="00B179C4" w:rsidP="00584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 решении стандартных задач не продемонстрированы базовые навыки.</w:t>
            </w:r>
          </w:p>
          <w:p w14:paraId="1121CB3B" w14:textId="77777777" w:rsidR="00B179C4" w:rsidRDefault="00B179C4" w:rsidP="00584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603" w:type="pct"/>
            <w:vAlign w:val="center"/>
          </w:tcPr>
          <w:p w14:paraId="587E5586" w14:textId="77777777" w:rsidR="00B179C4" w:rsidRDefault="00B179C4" w:rsidP="00584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Имеется минимальный</w:t>
            </w:r>
          </w:p>
          <w:p w14:paraId="01A3CD46" w14:textId="77777777" w:rsidR="00B179C4" w:rsidRDefault="00B179C4" w:rsidP="00584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набор навыков для решения стандартных задач</w:t>
            </w:r>
          </w:p>
        </w:tc>
        <w:tc>
          <w:tcPr>
            <w:tcW w:w="603" w:type="pct"/>
            <w:vAlign w:val="center"/>
          </w:tcPr>
          <w:p w14:paraId="0406B6DF" w14:textId="77777777" w:rsidR="00B179C4" w:rsidRDefault="00B179C4" w:rsidP="00584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базовые навыки</w:t>
            </w:r>
          </w:p>
          <w:p w14:paraId="10A24496" w14:textId="77777777" w:rsidR="00B179C4" w:rsidRDefault="00B179C4" w:rsidP="00584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603" w:type="pct"/>
            <w:vAlign w:val="center"/>
          </w:tcPr>
          <w:p w14:paraId="3C2DD69D" w14:textId="77777777" w:rsidR="00B179C4" w:rsidRDefault="00B179C4" w:rsidP="00584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базовые навыки</w:t>
            </w:r>
          </w:p>
          <w:p w14:paraId="458F0E5F" w14:textId="77777777" w:rsidR="00B179C4" w:rsidRDefault="00B179C4" w:rsidP="00584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650" w:type="pct"/>
            <w:vAlign w:val="center"/>
          </w:tcPr>
          <w:p w14:paraId="1C272D8D" w14:textId="77777777" w:rsidR="00B179C4" w:rsidRDefault="00B179C4" w:rsidP="00584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навыки</w:t>
            </w:r>
          </w:p>
          <w:p w14:paraId="260B484D" w14:textId="77777777" w:rsidR="00B179C4" w:rsidRDefault="00B179C4" w:rsidP="00584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нестандартных задач без ошибок и недочетов</w:t>
            </w:r>
          </w:p>
        </w:tc>
        <w:tc>
          <w:tcPr>
            <w:tcW w:w="638" w:type="pct"/>
            <w:vAlign w:val="center"/>
          </w:tcPr>
          <w:p w14:paraId="19E16FCB" w14:textId="77777777" w:rsidR="00B179C4" w:rsidRDefault="00B179C4" w:rsidP="00584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 творческий подход к решению нестандартных задач</w:t>
            </w:r>
          </w:p>
        </w:tc>
      </w:tr>
      <w:tr w:rsidR="00B179C4" w14:paraId="380F3206" w14:textId="77777777" w:rsidTr="00584F64">
        <w:trPr>
          <w:trHeight w:val="158"/>
          <w:jc w:val="center"/>
        </w:trPr>
        <w:tc>
          <w:tcPr>
            <w:tcW w:w="525" w:type="pct"/>
            <w:vAlign w:val="center"/>
          </w:tcPr>
          <w:p w14:paraId="71753013" w14:textId="77777777" w:rsidR="00B179C4" w:rsidRDefault="00B179C4" w:rsidP="00584F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Мотивация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(личностное отношение)</w:t>
            </w:r>
          </w:p>
        </w:tc>
        <w:tc>
          <w:tcPr>
            <w:tcW w:w="728" w:type="pct"/>
            <w:vAlign w:val="center"/>
          </w:tcPr>
          <w:p w14:paraId="37C24AE7" w14:textId="77777777" w:rsidR="00B179C4" w:rsidRDefault="00B179C4" w:rsidP="00584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650" w:type="pct"/>
            <w:vAlign w:val="center"/>
          </w:tcPr>
          <w:p w14:paraId="33C05F74" w14:textId="77777777" w:rsidR="00B179C4" w:rsidRDefault="00B179C4" w:rsidP="00584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активность и мотивация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слабо  выражены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готовность решать поставленные  задачи качественно отсутствует</w:t>
            </w:r>
          </w:p>
        </w:tc>
        <w:tc>
          <w:tcPr>
            <w:tcW w:w="603" w:type="pct"/>
            <w:vAlign w:val="center"/>
          </w:tcPr>
          <w:p w14:paraId="761AAF51" w14:textId="77777777" w:rsidR="00B179C4" w:rsidRDefault="00B179C4" w:rsidP="00584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активность и мотивация низкие,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слабо  выражены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стремление решать задачи на низком уровне качества</w:t>
            </w:r>
          </w:p>
        </w:tc>
        <w:tc>
          <w:tcPr>
            <w:tcW w:w="603" w:type="pct"/>
            <w:vAlign w:val="center"/>
          </w:tcPr>
          <w:p w14:paraId="78C4AFE2" w14:textId="77777777" w:rsidR="00B179C4" w:rsidRDefault="00B179C4" w:rsidP="00584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активность и мотивация проявляются на среднем уровне,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  готовность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выполнять поставленные задачи на среднем уровне качества</w:t>
            </w:r>
          </w:p>
        </w:tc>
        <w:tc>
          <w:tcPr>
            <w:tcW w:w="603" w:type="pct"/>
            <w:vAlign w:val="center"/>
          </w:tcPr>
          <w:p w14:paraId="2C9C5BE0" w14:textId="77777777" w:rsidR="00B179C4" w:rsidRDefault="00B179C4" w:rsidP="00584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активность и мотивация проявляются на уровне выше среднего,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  готовность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выполнять большинство поставленных задач на высоком уровне качества</w:t>
            </w:r>
          </w:p>
        </w:tc>
        <w:tc>
          <w:tcPr>
            <w:tcW w:w="650" w:type="pct"/>
            <w:vAlign w:val="center"/>
          </w:tcPr>
          <w:p w14:paraId="057D7413" w14:textId="77777777" w:rsidR="00B179C4" w:rsidRDefault="00B179C4" w:rsidP="00584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активность и мотивация проявляются на высоком уровне,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  готовность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выполнять все поставленные задачи на высоком уровне качества</w:t>
            </w:r>
          </w:p>
        </w:tc>
        <w:tc>
          <w:tcPr>
            <w:tcW w:w="638" w:type="pct"/>
            <w:vAlign w:val="center"/>
          </w:tcPr>
          <w:p w14:paraId="38DAAC42" w14:textId="77777777" w:rsidR="00B179C4" w:rsidRDefault="00B179C4" w:rsidP="00584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активность и мотивация проявляются на очень высоком уровне,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  готовность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выполнять нестандартные  дополнительные задачи на высоком уровне качества</w:t>
            </w:r>
          </w:p>
        </w:tc>
      </w:tr>
      <w:tr w:rsidR="00B179C4" w14:paraId="6FA17845" w14:textId="77777777" w:rsidTr="00584F64">
        <w:trPr>
          <w:trHeight w:val="158"/>
          <w:jc w:val="center"/>
        </w:trPr>
        <w:tc>
          <w:tcPr>
            <w:tcW w:w="525" w:type="pct"/>
            <w:vAlign w:val="center"/>
          </w:tcPr>
          <w:p w14:paraId="39FEE60C" w14:textId="77777777" w:rsidR="00B179C4" w:rsidRDefault="00B179C4" w:rsidP="00584F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Характеристика сфомированности компетенции</w:t>
            </w:r>
          </w:p>
        </w:tc>
        <w:tc>
          <w:tcPr>
            <w:tcW w:w="728" w:type="pct"/>
            <w:vAlign w:val="center"/>
          </w:tcPr>
          <w:p w14:paraId="02CC3A59" w14:textId="77777777" w:rsidR="00B179C4" w:rsidRDefault="00B179C4" w:rsidP="00584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 не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650" w:type="pct"/>
            <w:vAlign w:val="center"/>
          </w:tcPr>
          <w:p w14:paraId="6FE70F98" w14:textId="77777777" w:rsidR="00B179C4" w:rsidRDefault="00B179C4" w:rsidP="00584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603" w:type="pct"/>
            <w:vAlign w:val="center"/>
          </w:tcPr>
          <w:p w14:paraId="0E4E1AF5" w14:textId="77777777" w:rsidR="00B179C4" w:rsidRDefault="00B179C4" w:rsidP="00584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603" w:type="pct"/>
            <w:vAlign w:val="center"/>
          </w:tcPr>
          <w:p w14:paraId="656CE039" w14:textId="77777777" w:rsidR="00B179C4" w:rsidRDefault="00B179C4" w:rsidP="00584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Сформирован-ность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  <w:p w14:paraId="1CE2E5E4" w14:textId="77777777" w:rsidR="00B179C4" w:rsidRDefault="00B179C4" w:rsidP="00584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vAlign w:val="center"/>
          </w:tcPr>
          <w:p w14:paraId="479A26FB" w14:textId="77777777" w:rsidR="00B179C4" w:rsidRDefault="00B179C4" w:rsidP="00584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Сформированность компетенции в целом соответствует требованиям. Имеющихся знаний, умений, навыков 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мотивации  в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целом достаточно для решения стандартных практических (профессиональных) задач</w:t>
            </w:r>
          </w:p>
        </w:tc>
        <w:tc>
          <w:tcPr>
            <w:tcW w:w="650" w:type="pct"/>
            <w:vAlign w:val="center"/>
          </w:tcPr>
          <w:p w14:paraId="7FD64C23" w14:textId="77777777" w:rsidR="00B179C4" w:rsidRDefault="00B179C4" w:rsidP="00584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638" w:type="pct"/>
            <w:vAlign w:val="center"/>
          </w:tcPr>
          <w:p w14:paraId="5B33DC90" w14:textId="77777777" w:rsidR="00B179C4" w:rsidRDefault="00B179C4" w:rsidP="00584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B179C4" w14:paraId="012DEB6D" w14:textId="77777777" w:rsidTr="00584F64">
        <w:trPr>
          <w:trHeight w:val="158"/>
          <w:jc w:val="center"/>
        </w:trPr>
        <w:tc>
          <w:tcPr>
            <w:tcW w:w="525" w:type="pct"/>
            <w:vMerge w:val="restart"/>
            <w:vAlign w:val="center"/>
          </w:tcPr>
          <w:p w14:paraId="208FE7DA" w14:textId="77777777" w:rsidR="00B179C4" w:rsidRDefault="00B179C4" w:rsidP="00584F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Уровень сформиро-ванности компетенций</w:t>
            </w:r>
          </w:p>
        </w:tc>
        <w:tc>
          <w:tcPr>
            <w:tcW w:w="728" w:type="pct"/>
            <w:vAlign w:val="center"/>
          </w:tcPr>
          <w:p w14:paraId="4BBE688B" w14:textId="77777777" w:rsidR="00B179C4" w:rsidRDefault="00B179C4" w:rsidP="00584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2BD67DF" w14:textId="77777777" w:rsidR="00B179C4" w:rsidRDefault="00B179C4" w:rsidP="00584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Нулевой</w:t>
            </w:r>
          </w:p>
          <w:p w14:paraId="1746CBE0" w14:textId="77777777" w:rsidR="00B179C4" w:rsidRDefault="00B179C4" w:rsidP="00584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12081F81" w14:textId="77777777" w:rsidR="00B179C4" w:rsidRDefault="00B179C4" w:rsidP="00584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603" w:type="pct"/>
            <w:vAlign w:val="center"/>
          </w:tcPr>
          <w:p w14:paraId="5CAD4425" w14:textId="77777777" w:rsidR="00B179C4" w:rsidRDefault="00B179C4" w:rsidP="00584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603" w:type="pct"/>
            <w:vAlign w:val="center"/>
          </w:tcPr>
          <w:p w14:paraId="7E1C26B0" w14:textId="77777777" w:rsidR="00B179C4" w:rsidRDefault="00B179C4" w:rsidP="00584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603" w:type="pct"/>
            <w:vAlign w:val="center"/>
          </w:tcPr>
          <w:p w14:paraId="190539AE" w14:textId="77777777" w:rsidR="00B179C4" w:rsidRDefault="00B179C4" w:rsidP="00584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650" w:type="pct"/>
            <w:vAlign w:val="center"/>
          </w:tcPr>
          <w:p w14:paraId="788298E8" w14:textId="77777777" w:rsidR="00B179C4" w:rsidRDefault="00B179C4" w:rsidP="00584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638" w:type="pct"/>
            <w:vAlign w:val="center"/>
          </w:tcPr>
          <w:p w14:paraId="4530EE2C" w14:textId="77777777" w:rsidR="00B179C4" w:rsidRDefault="00B179C4" w:rsidP="00584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B179C4" w14:paraId="7AD4A4E2" w14:textId="77777777" w:rsidTr="00584F64">
        <w:trPr>
          <w:trHeight w:val="158"/>
          <w:jc w:val="center"/>
        </w:trPr>
        <w:tc>
          <w:tcPr>
            <w:tcW w:w="525" w:type="pct"/>
            <w:vMerge/>
            <w:vAlign w:val="center"/>
          </w:tcPr>
          <w:p w14:paraId="59AD551E" w14:textId="77777777" w:rsidR="00B179C4" w:rsidRDefault="00B179C4" w:rsidP="00584F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78" w:type="pct"/>
            <w:gridSpan w:val="2"/>
            <w:vAlign w:val="center"/>
          </w:tcPr>
          <w:p w14:paraId="69A7334B" w14:textId="77777777" w:rsidR="00B179C4" w:rsidRDefault="00B179C4" w:rsidP="00584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3097" w:type="pct"/>
            <w:gridSpan w:val="5"/>
            <w:vAlign w:val="center"/>
          </w:tcPr>
          <w:p w14:paraId="4E67AFEB" w14:textId="77777777" w:rsidR="00B179C4" w:rsidRDefault="00B179C4" w:rsidP="00584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</w:t>
            </w:r>
          </w:p>
        </w:tc>
      </w:tr>
    </w:tbl>
    <w:p w14:paraId="4AC65C20" w14:textId="77777777" w:rsidR="00B179C4" w:rsidRDefault="00B179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6C9125D" w14:textId="77777777" w:rsidR="00B179C4" w:rsidRDefault="00B179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B179C4">
          <w:pgSz w:w="16838" w:h="11906" w:orient="landscape"/>
          <w:pgMar w:top="851" w:right="1134" w:bottom="567" w:left="1134" w:header="709" w:footer="709" w:gutter="0"/>
          <w:cols w:space="720"/>
          <w:docGrid w:linePitch="360"/>
        </w:sectPr>
      </w:pPr>
    </w:p>
    <w:p w14:paraId="5AD25259" w14:textId="77777777" w:rsidR="00B179C4" w:rsidRDefault="00B179C4" w:rsidP="002B6E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Критерии итоговой оценки результатов </w:t>
      </w:r>
      <w:r w:rsidR="00916E5C">
        <w:rPr>
          <w:rFonts w:ascii="Times New Roman" w:hAnsi="Times New Roman"/>
          <w:b/>
          <w:sz w:val="24"/>
          <w:szCs w:val="24"/>
        </w:rPr>
        <w:t>НИР</w:t>
      </w:r>
    </w:p>
    <w:p w14:paraId="51AE14FF" w14:textId="77777777" w:rsidR="00B179C4" w:rsidRDefault="00B179C4" w:rsidP="002B6ECC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u w:val="single"/>
        </w:rPr>
      </w:pPr>
    </w:p>
    <w:p w14:paraId="1E684D5C" w14:textId="77777777" w:rsidR="00B179C4" w:rsidRDefault="00B179C4" w:rsidP="002B6ECC">
      <w:pPr>
        <w:pStyle w:val="af0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r>
        <w:rPr>
          <w:color w:val="auto"/>
        </w:rPr>
        <w:t>Критериями оценки результатов прохождения обучающимися практики являются сформированность предусмотренных программой компетенций, т.е. полученных теоретических знаний, практических навыков и умений (самостоятельность, творческая активность).</w:t>
      </w:r>
    </w:p>
    <w:p w14:paraId="226C8A48" w14:textId="77777777" w:rsidR="00B179C4" w:rsidRDefault="00B179C4" w:rsidP="002B6E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6"/>
        <w:gridCol w:w="7471"/>
      </w:tblGrid>
      <w:tr w:rsidR="00B179C4" w:rsidRPr="002B6ECC" w14:paraId="340E703F" w14:textId="77777777" w:rsidTr="002B6ECC">
        <w:trPr>
          <w:trHeight w:val="330"/>
          <w:jc w:val="center"/>
        </w:trPr>
        <w:tc>
          <w:tcPr>
            <w:tcW w:w="1315" w:type="pct"/>
          </w:tcPr>
          <w:p w14:paraId="3901A70D" w14:textId="77777777" w:rsidR="00B179C4" w:rsidRPr="002B6ECC" w:rsidRDefault="00B179C4" w:rsidP="002B6EC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2B6E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3685" w:type="pct"/>
          </w:tcPr>
          <w:p w14:paraId="0F726EB9" w14:textId="77777777" w:rsidR="00B179C4" w:rsidRPr="002B6ECC" w:rsidRDefault="00B179C4" w:rsidP="002B6EC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2B6E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B179C4" w:rsidRPr="002B6ECC" w14:paraId="76BF95B7" w14:textId="77777777" w:rsidTr="002B6ECC">
        <w:trPr>
          <w:trHeight w:val="330"/>
          <w:jc w:val="center"/>
        </w:trPr>
        <w:tc>
          <w:tcPr>
            <w:tcW w:w="1315" w:type="pct"/>
          </w:tcPr>
          <w:p w14:paraId="28F4EDD7" w14:textId="77777777" w:rsidR="00B179C4" w:rsidRPr="002B6ECC" w:rsidRDefault="00B179C4" w:rsidP="002B6EC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B6ECC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3685" w:type="pct"/>
          </w:tcPr>
          <w:p w14:paraId="5755197C" w14:textId="29910D4A" w:rsidR="00B179C4" w:rsidRPr="002B6ECC" w:rsidRDefault="00B179C4" w:rsidP="002B6ECC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2B6ECC">
              <w:rPr>
                <w:rFonts w:ascii="Times New Roman" w:hAnsi="Times New Roman"/>
                <w:sz w:val="24"/>
                <w:szCs w:val="24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Pr="002B6EC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Обучающийся демонстрирует высокий уровень подготовки, творческий поход к решению нестандартных ситуаций во время выполнения индивидуального задания. Обучающийся </w:t>
            </w:r>
            <w:r w:rsidRPr="002B6ECC"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работал в течение всего периода практики.</w:t>
            </w:r>
          </w:p>
        </w:tc>
      </w:tr>
      <w:tr w:rsidR="00B179C4" w:rsidRPr="002B6ECC" w14:paraId="2FFFB74B" w14:textId="77777777" w:rsidTr="002B6ECC">
        <w:trPr>
          <w:trHeight w:val="655"/>
          <w:jc w:val="center"/>
        </w:trPr>
        <w:tc>
          <w:tcPr>
            <w:tcW w:w="1315" w:type="pct"/>
          </w:tcPr>
          <w:p w14:paraId="2EDF8E5C" w14:textId="77777777" w:rsidR="00B179C4" w:rsidRPr="002B6ECC" w:rsidRDefault="00B179C4" w:rsidP="002B6EC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B6ECC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3685" w:type="pct"/>
          </w:tcPr>
          <w:p w14:paraId="51652315" w14:textId="3CB79CAF" w:rsidR="00B179C4" w:rsidRPr="002B6ECC" w:rsidRDefault="00B179C4" w:rsidP="002B6EC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B6ECC">
              <w:rPr>
                <w:rFonts w:ascii="Times New Roman" w:hAnsi="Times New Roman"/>
                <w:sz w:val="24"/>
                <w:szCs w:val="24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2B6EC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 демонстрирует высокий уровень подготовки. Обучающийся </w:t>
            </w:r>
            <w:r w:rsidRPr="002B6ECC"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работал в течение всего периода практики</w:t>
            </w:r>
          </w:p>
        </w:tc>
      </w:tr>
      <w:tr w:rsidR="00B179C4" w:rsidRPr="002B6ECC" w14:paraId="35E8FE2D" w14:textId="77777777" w:rsidTr="002B6ECC">
        <w:trPr>
          <w:trHeight w:val="655"/>
          <w:jc w:val="center"/>
        </w:trPr>
        <w:tc>
          <w:tcPr>
            <w:tcW w:w="1315" w:type="pct"/>
          </w:tcPr>
          <w:p w14:paraId="002789D9" w14:textId="77777777" w:rsidR="00B179C4" w:rsidRPr="002B6ECC" w:rsidRDefault="00B179C4" w:rsidP="002B6EC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B6ECC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3685" w:type="pct"/>
          </w:tcPr>
          <w:p w14:paraId="07DFF5E5" w14:textId="6B02C661" w:rsidR="00B179C4" w:rsidRPr="002B6ECC" w:rsidRDefault="00B179C4" w:rsidP="002B6EC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B6ECC">
              <w:rPr>
                <w:rFonts w:ascii="Times New Roman" w:hAnsi="Times New Roman"/>
                <w:sz w:val="24"/>
                <w:szCs w:val="24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2B6EC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 демонстрирует хорошую подготовку. Обучающийся</w:t>
            </w:r>
            <w:r w:rsidRPr="002B6ECC">
              <w:rPr>
                <w:rFonts w:ascii="Times New Roman" w:hAnsi="Times New Roman"/>
                <w:sz w:val="24"/>
                <w:szCs w:val="24"/>
              </w:rPr>
              <w:t xml:space="preserve"> представил подробный отчет по практике с незначительными неточностями, активно работал в течение всего периода практики </w:t>
            </w:r>
          </w:p>
        </w:tc>
      </w:tr>
      <w:tr w:rsidR="00B179C4" w:rsidRPr="002B6ECC" w14:paraId="7D4F257B" w14:textId="77777777" w:rsidTr="002B6ECC">
        <w:trPr>
          <w:trHeight w:val="570"/>
          <w:jc w:val="center"/>
        </w:trPr>
        <w:tc>
          <w:tcPr>
            <w:tcW w:w="1315" w:type="pct"/>
          </w:tcPr>
          <w:p w14:paraId="466BDE1A" w14:textId="77777777" w:rsidR="00B179C4" w:rsidRPr="002B6ECC" w:rsidRDefault="00B179C4" w:rsidP="002B6EC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B6ECC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3685" w:type="pct"/>
          </w:tcPr>
          <w:p w14:paraId="33346D3A" w14:textId="64816B27" w:rsidR="00B179C4" w:rsidRPr="002B6ECC" w:rsidRDefault="00B179C4" w:rsidP="002B6EC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B6ECC">
              <w:rPr>
                <w:rFonts w:ascii="Times New Roman" w:hAnsi="Times New Roman"/>
                <w:sz w:val="24"/>
                <w:szCs w:val="24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2B6EC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 демонстрирует в целом хорошую подготовку, но при подготовке отчета по практике и проведении собеседования допускает заметные ошибки или недочеты. Обучающийся </w:t>
            </w:r>
            <w:r w:rsidRPr="002B6ECC">
              <w:rPr>
                <w:rFonts w:ascii="Times New Roman" w:hAnsi="Times New Roman"/>
                <w:sz w:val="24"/>
                <w:szCs w:val="24"/>
              </w:rPr>
              <w:t>активно работал в течение всего периода практики</w:t>
            </w:r>
          </w:p>
        </w:tc>
      </w:tr>
      <w:tr w:rsidR="00B179C4" w:rsidRPr="002B6ECC" w14:paraId="67176B47" w14:textId="77777777" w:rsidTr="002B6ECC">
        <w:trPr>
          <w:trHeight w:val="284"/>
          <w:jc w:val="center"/>
        </w:trPr>
        <w:tc>
          <w:tcPr>
            <w:tcW w:w="1315" w:type="pct"/>
          </w:tcPr>
          <w:p w14:paraId="605DD099" w14:textId="77777777" w:rsidR="00B179C4" w:rsidRPr="002B6ECC" w:rsidRDefault="00B179C4" w:rsidP="002B6EC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B6ECC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3685" w:type="pct"/>
          </w:tcPr>
          <w:p w14:paraId="0A187399" w14:textId="78C91111" w:rsidR="00B179C4" w:rsidRPr="002B6ECC" w:rsidRDefault="00B179C4" w:rsidP="002B6EC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B6ECC">
              <w:rPr>
                <w:rFonts w:ascii="Times New Roman" w:hAnsi="Times New Roman"/>
                <w:sz w:val="24"/>
                <w:szCs w:val="24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навыков, предусмотренных программой практики</w:t>
            </w:r>
            <w:r w:rsidRPr="002B6EC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  <w:r w:rsidRPr="002B6ECC">
              <w:rPr>
                <w:rFonts w:ascii="Times New Roman" w:hAnsi="Times New Roman"/>
                <w:sz w:val="24"/>
                <w:szCs w:val="24"/>
              </w:rPr>
              <w:t>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сориентироваться и в общих чертах дать правильный ответ.</w:t>
            </w:r>
            <w:r w:rsidRPr="002B6EC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</w:t>
            </w:r>
            <w:r w:rsidR="004475F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и</w:t>
            </w:r>
            <w:r w:rsidRPr="002B6ECC">
              <w:rPr>
                <w:rFonts w:ascii="Times New Roman" w:hAnsi="Times New Roman"/>
                <w:sz w:val="24"/>
                <w:szCs w:val="24"/>
              </w:rPr>
              <w:t>мел пропуски в течение периода практики.</w:t>
            </w:r>
          </w:p>
        </w:tc>
      </w:tr>
      <w:tr w:rsidR="00B179C4" w:rsidRPr="002B6ECC" w14:paraId="291C749D" w14:textId="77777777" w:rsidTr="002B6ECC">
        <w:trPr>
          <w:trHeight w:val="570"/>
          <w:jc w:val="center"/>
        </w:trPr>
        <w:tc>
          <w:tcPr>
            <w:tcW w:w="1315" w:type="pct"/>
          </w:tcPr>
          <w:p w14:paraId="087B7390" w14:textId="77777777" w:rsidR="00B179C4" w:rsidRPr="002B6ECC" w:rsidRDefault="00B179C4" w:rsidP="002B6EC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B6ECC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3685" w:type="pct"/>
          </w:tcPr>
          <w:p w14:paraId="030D1CF4" w14:textId="54A0B3AF" w:rsidR="00B179C4" w:rsidRPr="001D2E1F" w:rsidRDefault="00B179C4" w:rsidP="002B6ECC">
            <w:pPr>
              <w:pStyle w:val="a8"/>
              <w:suppressLineNumbers/>
              <w:spacing w:after="0" w:line="240" w:lineRule="auto"/>
              <w:ind w:left="0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 w:rsidRPr="001D2E1F">
              <w:rPr>
                <w:rFonts w:ascii="Times New Roman" w:hAnsi="Times New Roman"/>
                <w:sz w:val="24"/>
                <w:szCs w:val="24"/>
                <w:lang w:eastAsia="en-US"/>
              </w:rPr>
              <w:t>Предусмотренные программой практики результаты обучения в рамках компетенций в целом не достигнуты, обучающийся не представил своевременно /представил недостоверный отчет по практике, пропустил большую часть времени, отведенного на прохождение практики.</w:t>
            </w:r>
          </w:p>
        </w:tc>
      </w:tr>
      <w:tr w:rsidR="00B179C4" w:rsidRPr="002B6ECC" w14:paraId="756220A5" w14:textId="77777777" w:rsidTr="002B6ECC">
        <w:trPr>
          <w:trHeight w:val="298"/>
          <w:jc w:val="center"/>
        </w:trPr>
        <w:tc>
          <w:tcPr>
            <w:tcW w:w="1315" w:type="pct"/>
          </w:tcPr>
          <w:p w14:paraId="43B278D0" w14:textId="77777777" w:rsidR="00B179C4" w:rsidRPr="002B6ECC" w:rsidRDefault="00B179C4" w:rsidP="002B6EC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B6ECC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3685" w:type="pct"/>
          </w:tcPr>
          <w:p w14:paraId="30D1A2DF" w14:textId="341A19D1" w:rsidR="00B179C4" w:rsidRPr="002B6ECC" w:rsidRDefault="00B179C4" w:rsidP="002B6EC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B6ECC">
              <w:rPr>
                <w:rFonts w:ascii="Times New Roman" w:hAnsi="Times New Roman"/>
                <w:sz w:val="24"/>
                <w:szCs w:val="24"/>
              </w:rPr>
              <w:t xml:space="preserve">Предусмотренные программой практики результаты обучения в рамках компетенций не достигнуты, обучающийся не представил своевременно отчет по практике, пропустил большую часть времени, отведенного на прохождение практики, не может дать правильный ответ на вопросы собеседования. </w:t>
            </w:r>
          </w:p>
        </w:tc>
      </w:tr>
    </w:tbl>
    <w:p w14:paraId="508B5FC3" w14:textId="32D780E5" w:rsidR="00F4012C" w:rsidRDefault="00F4012C" w:rsidP="002B6E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0788CD6" w14:textId="77777777" w:rsidR="00F4012C" w:rsidRDefault="00F401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DE5A591" w14:textId="77777777" w:rsidR="00B179C4" w:rsidRPr="002B6ECC" w:rsidRDefault="00B179C4" w:rsidP="00E619A5">
      <w:pPr>
        <w:pStyle w:val="ListParagraph1"/>
        <w:numPr>
          <w:ilvl w:val="1"/>
          <w:numId w:val="15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B6ECC">
        <w:rPr>
          <w:rFonts w:ascii="Times New Roman" w:hAnsi="Times New Roman"/>
          <w:b/>
          <w:bCs/>
          <w:sz w:val="24"/>
          <w:szCs w:val="24"/>
        </w:rPr>
        <w:lastRenderedPageBreak/>
        <w:t>Перечень контрольных заданий и иных материалов, необходимых для оценки знаний, умений, навыков и опыта деятельности</w:t>
      </w:r>
    </w:p>
    <w:p w14:paraId="3E0D6A77" w14:textId="77777777" w:rsidR="00B179C4" w:rsidRPr="002B6ECC" w:rsidRDefault="00B179C4" w:rsidP="002B6ECC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14:paraId="23BA3950" w14:textId="77777777" w:rsidR="00B179C4" w:rsidRPr="002B6ECC" w:rsidRDefault="00E619A5" w:rsidP="002B6ECC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B179C4" w:rsidRPr="002B6ECC">
        <w:rPr>
          <w:rFonts w:ascii="Times New Roman" w:hAnsi="Times New Roman"/>
          <w:b/>
          <w:bCs/>
          <w:sz w:val="24"/>
          <w:szCs w:val="24"/>
        </w:rPr>
        <w:t xml:space="preserve">.2.1. Требования к отчету по практике </w:t>
      </w:r>
    </w:p>
    <w:p w14:paraId="3A3582FC" w14:textId="685D2736" w:rsidR="00B179C4" w:rsidRPr="002B6ECC" w:rsidRDefault="00B179C4" w:rsidP="002B6E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2B6ECC">
        <w:rPr>
          <w:rFonts w:ascii="Times New Roman" w:hAnsi="Times New Roman"/>
          <w:spacing w:val="-4"/>
          <w:sz w:val="24"/>
          <w:szCs w:val="24"/>
        </w:rPr>
        <w:t>По итогам прохождения практики обучающийся представляет руководите</w:t>
      </w:r>
      <w:r w:rsidRPr="002B6ECC">
        <w:rPr>
          <w:rFonts w:ascii="Times New Roman" w:hAnsi="Times New Roman"/>
          <w:sz w:val="24"/>
          <w:szCs w:val="24"/>
        </w:rPr>
        <w:t xml:space="preserve">лю практики отчет по практике. </w:t>
      </w:r>
    </w:p>
    <w:p w14:paraId="31EEDDFB" w14:textId="77777777" w:rsidR="00B179C4" w:rsidRPr="002B6ECC" w:rsidRDefault="00B179C4" w:rsidP="002B6E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  <w:r w:rsidRPr="002B6ECC">
        <w:rPr>
          <w:rFonts w:ascii="Times New Roman" w:hAnsi="Times New Roman" w:cs="Times New Roman"/>
          <w:bCs/>
          <w:i/>
          <w:iCs/>
          <w:sz w:val="24"/>
          <w:szCs w:val="24"/>
        </w:rPr>
        <w:t>Структура отчета по практике:</w:t>
      </w:r>
    </w:p>
    <w:p w14:paraId="33C6B742" w14:textId="77777777" w:rsidR="00B179C4" w:rsidRPr="002B6ECC" w:rsidRDefault="00B179C4" w:rsidP="002B6ECC">
      <w:pPr>
        <w:pStyle w:val="ConsPlusNonformat"/>
        <w:widowControl/>
        <w:numPr>
          <w:ilvl w:val="0"/>
          <w:numId w:val="8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ECC">
        <w:rPr>
          <w:rFonts w:ascii="Times New Roman" w:hAnsi="Times New Roman" w:cs="Times New Roman"/>
          <w:sz w:val="24"/>
          <w:szCs w:val="24"/>
        </w:rPr>
        <w:t xml:space="preserve">Титульный лист </w:t>
      </w:r>
    </w:p>
    <w:p w14:paraId="697126FB" w14:textId="77777777" w:rsidR="00B179C4" w:rsidRPr="002B6ECC" w:rsidRDefault="00B179C4" w:rsidP="002B6ECC">
      <w:pPr>
        <w:pStyle w:val="ConsPlusNonformat"/>
        <w:widowControl/>
        <w:numPr>
          <w:ilvl w:val="0"/>
          <w:numId w:val="8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ECC">
        <w:rPr>
          <w:rFonts w:ascii="Times New Roman" w:hAnsi="Times New Roman" w:cs="Times New Roman"/>
          <w:sz w:val="24"/>
          <w:szCs w:val="24"/>
        </w:rPr>
        <w:t xml:space="preserve">Задание </w:t>
      </w:r>
    </w:p>
    <w:p w14:paraId="34F15A61" w14:textId="77777777" w:rsidR="00B179C4" w:rsidRPr="002B6ECC" w:rsidRDefault="00B179C4" w:rsidP="002B6ECC">
      <w:pPr>
        <w:pStyle w:val="ConsPlusNonformat"/>
        <w:widowControl/>
        <w:numPr>
          <w:ilvl w:val="0"/>
          <w:numId w:val="8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ECC">
        <w:rPr>
          <w:rFonts w:ascii="Times New Roman" w:hAnsi="Times New Roman" w:cs="Times New Roman"/>
          <w:sz w:val="24"/>
          <w:szCs w:val="24"/>
        </w:rPr>
        <w:t xml:space="preserve">Содержание </w:t>
      </w:r>
    </w:p>
    <w:p w14:paraId="2A2503FF" w14:textId="77777777" w:rsidR="00320BFD" w:rsidRDefault="00B179C4" w:rsidP="002B6ECC">
      <w:pPr>
        <w:pStyle w:val="ConsPlusNonformat"/>
        <w:widowControl/>
        <w:numPr>
          <w:ilvl w:val="0"/>
          <w:numId w:val="8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FD">
        <w:rPr>
          <w:rFonts w:ascii="Times New Roman" w:hAnsi="Times New Roman" w:cs="Times New Roman"/>
          <w:sz w:val="24"/>
          <w:szCs w:val="24"/>
        </w:rPr>
        <w:t>Результаты выполненных заданий</w:t>
      </w:r>
    </w:p>
    <w:p w14:paraId="69170F6C" w14:textId="77777777" w:rsidR="00320BFD" w:rsidRDefault="00B179C4" w:rsidP="002B6ECC">
      <w:pPr>
        <w:pStyle w:val="ConsPlusNonformat"/>
        <w:widowControl/>
        <w:numPr>
          <w:ilvl w:val="0"/>
          <w:numId w:val="8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FD">
        <w:rPr>
          <w:rFonts w:ascii="Times New Roman" w:hAnsi="Times New Roman" w:cs="Times New Roman"/>
          <w:sz w:val="24"/>
          <w:szCs w:val="24"/>
        </w:rPr>
        <w:t xml:space="preserve">Список использованных источников </w:t>
      </w:r>
    </w:p>
    <w:p w14:paraId="34B78E82" w14:textId="77777777" w:rsidR="00B179C4" w:rsidRPr="00320BFD" w:rsidRDefault="00B179C4" w:rsidP="002B6ECC">
      <w:pPr>
        <w:pStyle w:val="ConsPlusNonformat"/>
        <w:widowControl/>
        <w:numPr>
          <w:ilvl w:val="0"/>
          <w:numId w:val="8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FD">
        <w:rPr>
          <w:rFonts w:ascii="Times New Roman" w:hAnsi="Times New Roman" w:cs="Times New Roman"/>
          <w:sz w:val="24"/>
          <w:szCs w:val="24"/>
        </w:rPr>
        <w:t>Приложения. На каждое приложение должна быть ссылка по тексту отчета.</w:t>
      </w:r>
    </w:p>
    <w:p w14:paraId="00E2D6C4" w14:textId="77777777" w:rsidR="00B179C4" w:rsidRPr="002B6ECC" w:rsidRDefault="00B179C4" w:rsidP="002B6EC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ECC">
        <w:rPr>
          <w:rFonts w:ascii="Times New Roman" w:hAnsi="Times New Roman"/>
          <w:sz w:val="24"/>
          <w:szCs w:val="24"/>
        </w:rPr>
        <w:t>Отчет оформляется на листах стандартного формата А4 (210 х 297 мм). Каждый лист должен иметь поля: сверху и снизу – 2 см, слева – 3 см, справа – 1 см.</w:t>
      </w:r>
      <w:r w:rsidR="00320BFD">
        <w:rPr>
          <w:rFonts w:ascii="Times New Roman" w:hAnsi="Times New Roman"/>
          <w:sz w:val="24"/>
          <w:szCs w:val="24"/>
        </w:rPr>
        <w:t xml:space="preserve"> Допустимо использование полей 2,5 см слева, по 2 см по остальным краям.</w:t>
      </w:r>
    </w:p>
    <w:p w14:paraId="1955BFE6" w14:textId="7669BE45" w:rsidR="00B179C4" w:rsidRPr="002B6ECC" w:rsidRDefault="00B179C4" w:rsidP="002B6EC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ECC">
        <w:rPr>
          <w:rFonts w:ascii="Times New Roman" w:hAnsi="Times New Roman"/>
          <w:sz w:val="24"/>
          <w:szCs w:val="24"/>
        </w:rPr>
        <w:t xml:space="preserve">Все страницы отчета подлежат нумерации арабскими цифрами в нижней части листа (страницы) без точки в конце и без знака </w:t>
      </w:r>
      <w:r w:rsidR="004475F3">
        <w:rPr>
          <w:rFonts w:ascii="Times New Roman" w:hAnsi="Times New Roman"/>
          <w:sz w:val="24"/>
          <w:szCs w:val="24"/>
        </w:rPr>
        <w:t>«</w:t>
      </w:r>
      <w:r w:rsidRPr="002B6ECC">
        <w:rPr>
          <w:rFonts w:ascii="Times New Roman" w:hAnsi="Times New Roman"/>
          <w:sz w:val="24"/>
          <w:szCs w:val="24"/>
        </w:rPr>
        <w:t>№</w:t>
      </w:r>
      <w:r w:rsidR="004475F3">
        <w:rPr>
          <w:rFonts w:ascii="Times New Roman" w:hAnsi="Times New Roman"/>
          <w:sz w:val="24"/>
          <w:szCs w:val="24"/>
        </w:rPr>
        <w:t>»</w:t>
      </w:r>
      <w:r w:rsidRPr="002B6ECC">
        <w:rPr>
          <w:rFonts w:ascii="Times New Roman" w:hAnsi="Times New Roman"/>
          <w:sz w:val="24"/>
          <w:szCs w:val="24"/>
        </w:rPr>
        <w:t>. Первой страницей работы является титульный лист, который включают в общую нумерацию страниц, но номер его НЕ проставляют, таким образом, номера страниц проставляются со второй страницы.</w:t>
      </w:r>
    </w:p>
    <w:p w14:paraId="09AF91DB" w14:textId="77777777" w:rsidR="00B179C4" w:rsidRPr="002B6ECC" w:rsidRDefault="00B179C4" w:rsidP="002B6EC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ECC">
        <w:rPr>
          <w:rFonts w:ascii="Times New Roman" w:hAnsi="Times New Roman"/>
          <w:sz w:val="24"/>
          <w:szCs w:val="24"/>
        </w:rPr>
        <w:t xml:space="preserve">Междустрочный интервал </w:t>
      </w:r>
      <w:r w:rsidR="00320BFD">
        <w:rPr>
          <w:rFonts w:ascii="Times New Roman" w:hAnsi="Times New Roman"/>
          <w:sz w:val="24"/>
          <w:szCs w:val="24"/>
        </w:rPr>
        <w:t xml:space="preserve">1 - </w:t>
      </w:r>
      <w:r w:rsidRPr="002B6ECC">
        <w:rPr>
          <w:rFonts w:ascii="Times New Roman" w:hAnsi="Times New Roman"/>
          <w:sz w:val="24"/>
          <w:szCs w:val="24"/>
        </w:rPr>
        <w:t>1,5.</w:t>
      </w:r>
    </w:p>
    <w:p w14:paraId="2F7B3F7C" w14:textId="77777777" w:rsidR="00B179C4" w:rsidRPr="002B6ECC" w:rsidRDefault="00B179C4" w:rsidP="002B6EC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2B6ECC">
        <w:rPr>
          <w:rFonts w:ascii="Times New Roman" w:hAnsi="Times New Roman"/>
          <w:spacing w:val="-4"/>
          <w:sz w:val="24"/>
          <w:szCs w:val="24"/>
        </w:rPr>
        <w:t xml:space="preserve">Абзацный отступ («красная строка») должны по всему тексту составлять 1,25 см. </w:t>
      </w:r>
    </w:p>
    <w:p w14:paraId="263F4DBB" w14:textId="77777777" w:rsidR="00B179C4" w:rsidRPr="002B6ECC" w:rsidRDefault="00B179C4" w:rsidP="002B6EC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ECC">
        <w:rPr>
          <w:rFonts w:ascii="Times New Roman" w:hAnsi="Times New Roman"/>
          <w:sz w:val="24"/>
          <w:szCs w:val="24"/>
        </w:rPr>
        <w:t xml:space="preserve">Весь текст отчета должен быть набран в редакторе </w:t>
      </w:r>
      <w:r w:rsidRPr="002B6ECC">
        <w:rPr>
          <w:rFonts w:ascii="Times New Roman" w:hAnsi="Times New Roman"/>
          <w:sz w:val="24"/>
          <w:szCs w:val="24"/>
          <w:lang w:val="en-US"/>
        </w:rPr>
        <w:t>Microsoft</w:t>
      </w:r>
      <w:r w:rsidRPr="002B6ECC">
        <w:rPr>
          <w:rFonts w:ascii="Times New Roman" w:hAnsi="Times New Roman"/>
          <w:sz w:val="24"/>
          <w:szCs w:val="24"/>
        </w:rPr>
        <w:t xml:space="preserve"> Word одним шрифтом –</w:t>
      </w:r>
      <w:r w:rsidRPr="002B6ECC">
        <w:rPr>
          <w:rFonts w:ascii="Times New Roman" w:hAnsi="Times New Roman"/>
          <w:b/>
          <w:sz w:val="24"/>
          <w:szCs w:val="24"/>
        </w:rPr>
        <w:t xml:space="preserve"> </w:t>
      </w:r>
      <w:r w:rsidRPr="002B6ECC">
        <w:rPr>
          <w:rFonts w:ascii="Times New Roman" w:hAnsi="Times New Roman"/>
          <w:sz w:val="24"/>
          <w:szCs w:val="24"/>
          <w:lang w:val="en-US"/>
        </w:rPr>
        <w:t>Times</w:t>
      </w:r>
      <w:r w:rsidRPr="002B6ECC">
        <w:rPr>
          <w:rFonts w:ascii="Times New Roman" w:hAnsi="Times New Roman"/>
          <w:sz w:val="24"/>
          <w:szCs w:val="24"/>
        </w:rPr>
        <w:t xml:space="preserve"> </w:t>
      </w:r>
      <w:r w:rsidRPr="002B6ECC">
        <w:rPr>
          <w:rFonts w:ascii="Times New Roman" w:hAnsi="Times New Roman"/>
          <w:sz w:val="24"/>
          <w:szCs w:val="24"/>
          <w:lang w:val="en-US"/>
        </w:rPr>
        <w:t>New</w:t>
      </w:r>
      <w:r w:rsidRPr="002B6ECC">
        <w:rPr>
          <w:rFonts w:ascii="Times New Roman" w:hAnsi="Times New Roman"/>
          <w:sz w:val="24"/>
          <w:szCs w:val="24"/>
        </w:rPr>
        <w:t xml:space="preserve"> </w:t>
      </w:r>
      <w:r w:rsidRPr="002B6ECC">
        <w:rPr>
          <w:rFonts w:ascii="Times New Roman" w:hAnsi="Times New Roman"/>
          <w:sz w:val="24"/>
          <w:szCs w:val="24"/>
          <w:lang w:val="en-US"/>
        </w:rPr>
        <w:t>Roman</w:t>
      </w:r>
      <w:r w:rsidRPr="002B6ECC">
        <w:rPr>
          <w:rFonts w:ascii="Times New Roman" w:hAnsi="Times New Roman"/>
          <w:sz w:val="24"/>
          <w:szCs w:val="24"/>
        </w:rPr>
        <w:t xml:space="preserve">, кегль (размер) 14 или 12. </w:t>
      </w:r>
      <w:r w:rsidR="00320BFD">
        <w:rPr>
          <w:rFonts w:ascii="Times New Roman" w:hAnsi="Times New Roman"/>
          <w:sz w:val="24"/>
          <w:szCs w:val="24"/>
        </w:rPr>
        <w:t>Допустимо уменьшение шрифта для таблиц и их горизонтальное расположение.</w:t>
      </w:r>
    </w:p>
    <w:p w14:paraId="6595BA50" w14:textId="77777777" w:rsidR="00B179C4" w:rsidRPr="002B6ECC" w:rsidRDefault="00B179C4" w:rsidP="002B6EC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ECC">
        <w:rPr>
          <w:rFonts w:ascii="Times New Roman" w:hAnsi="Times New Roman"/>
          <w:sz w:val="24"/>
          <w:szCs w:val="24"/>
        </w:rPr>
        <w:t xml:space="preserve">Шрифт печати должен быть четким с одинаковой плотностью текста (в редких случаях, при необходимости, допустимо уплотнение шрифта в отдельных словах или строках не более чем на 0,2 пт), черного цвета средней жирности. </w:t>
      </w:r>
    </w:p>
    <w:p w14:paraId="3C197A2C" w14:textId="77777777" w:rsidR="00B179C4" w:rsidRPr="002B6ECC" w:rsidRDefault="00B179C4" w:rsidP="002B6EC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ECC">
        <w:rPr>
          <w:rFonts w:ascii="Times New Roman" w:hAnsi="Times New Roman"/>
          <w:sz w:val="24"/>
          <w:szCs w:val="24"/>
        </w:rPr>
        <w:t>Выравнивание текста работы должно быть выполнено «по ширине», т.е. текст должен равномерно распределяться между левым и правым полями страницы. Более подробно правила оформления приведены в приложении Б.</w:t>
      </w:r>
    </w:p>
    <w:p w14:paraId="3870C9BE" w14:textId="77777777" w:rsidR="00B179C4" w:rsidRPr="002B6ECC" w:rsidRDefault="00B179C4" w:rsidP="002B6ECC">
      <w:pPr>
        <w:pStyle w:val="Style2"/>
        <w:shd w:val="clear" w:color="auto" w:fill="FFFFFF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6ECC">
        <w:rPr>
          <w:rFonts w:ascii="Times New Roman" w:hAnsi="Times New Roman"/>
          <w:sz w:val="24"/>
          <w:szCs w:val="24"/>
        </w:rPr>
        <w:t xml:space="preserve">Объем отчета должен быть не менее </w:t>
      </w:r>
      <w:r w:rsidR="00320BFD">
        <w:rPr>
          <w:rFonts w:ascii="Times New Roman" w:hAnsi="Times New Roman"/>
          <w:sz w:val="24"/>
          <w:szCs w:val="24"/>
        </w:rPr>
        <w:t>20-25</w:t>
      </w:r>
      <w:r w:rsidRPr="002B6ECC">
        <w:rPr>
          <w:rFonts w:ascii="Times New Roman" w:hAnsi="Times New Roman"/>
          <w:sz w:val="24"/>
          <w:szCs w:val="24"/>
        </w:rPr>
        <w:t xml:space="preserve"> страниц, не считая приложений. Руководитель практики от ННГУ проверяет отчет и допускает (не допускает) его к защите. </w:t>
      </w:r>
    </w:p>
    <w:p w14:paraId="59F85D1B" w14:textId="77777777" w:rsidR="00320BFD" w:rsidRDefault="00320BFD" w:rsidP="00320BFD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емам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ис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нка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 Стр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та 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ой 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тре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 Но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 xml:space="preserve">р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ниц</w:t>
      </w:r>
      <w:r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 и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я.</w:t>
      </w:r>
    </w:p>
    <w:p w14:paraId="2818C1E8" w14:textId="610F1B23" w:rsidR="00320BFD" w:rsidRDefault="00320BFD" w:rsidP="00320BFD">
      <w:pPr>
        <w:widowControl w:val="0"/>
        <w:autoSpaceDE w:val="0"/>
        <w:autoSpaceDN w:val="0"/>
        <w:adjustRightInd w:val="0"/>
        <w:spacing w:after="0" w:line="240" w:lineRule="auto"/>
        <w:ind w:left="113" w:right="5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ниц</w:t>
      </w:r>
      <w:r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лож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вае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я. 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ждое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лож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долж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быть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ылка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 отч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вом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5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</w:p>
    <w:p w14:paraId="58D3A6BD" w14:textId="77777777" w:rsidR="00320BFD" w:rsidRDefault="00320BFD" w:rsidP="00320BFD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твии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оря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ылок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Прилож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1</w:t>
      </w:r>
      <w:r>
        <w:rPr>
          <w:rFonts w:ascii="Times New Roman" w:hAnsi="Times New Roman"/>
          <w:spacing w:val="-7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</w:p>
    <w:p w14:paraId="4AB0891C" w14:textId="77777777" w:rsidR="00320BFD" w:rsidRDefault="00320BFD" w:rsidP="00320BFD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«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5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т.д.</w:t>
      </w:r>
    </w:p>
    <w:p w14:paraId="7188D8F3" w14:textId="77777777" w:rsidR="00320BFD" w:rsidRDefault="00320BFD" w:rsidP="00320BFD">
      <w:pPr>
        <w:widowControl w:val="0"/>
        <w:autoSpaceDE w:val="0"/>
        <w:autoSpaceDN w:val="0"/>
        <w:adjustRightInd w:val="0"/>
        <w:spacing w:after="0" w:line="240" w:lineRule="auto"/>
        <w:ind w:left="113" w:right="5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ис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нки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вный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л, 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3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бомн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), вклю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 в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мпь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их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яют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ю.</w:t>
      </w:r>
    </w:p>
    <w:p w14:paraId="29F7E40E" w14:textId="77777777" w:rsidR="00320BFD" w:rsidRDefault="00320BFD" w:rsidP="00320BFD">
      <w:pPr>
        <w:widowControl w:val="0"/>
        <w:autoSpaceDE w:val="0"/>
        <w:autoSpaceDN w:val="0"/>
        <w:adjustRightInd w:val="0"/>
        <w:spacing w:after="0" w:line="240" w:lineRule="auto"/>
        <w:ind w:left="113" w:right="5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Цифровой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оформлят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те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енн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рв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 xml:space="preserve">на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 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ые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ылки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бл.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фра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оряд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у в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ва 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«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>а 4.</w:t>
      </w:r>
      <w:r>
        <w:rPr>
          <w:rFonts w:ascii="Times New Roman" w:hAnsi="Times New Roman"/>
          <w:spacing w:val="5"/>
          <w:sz w:val="24"/>
          <w:szCs w:val="24"/>
        </w:rPr>
        <w:t>1</w:t>
      </w:r>
      <w:r>
        <w:rPr>
          <w:rFonts w:ascii="Times New Roman" w:hAnsi="Times New Roman"/>
          <w:spacing w:val="-7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 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>а долж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голово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оторый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ниц</w:t>
      </w:r>
      <w:r>
        <w:rPr>
          <w:rFonts w:ascii="Times New Roman" w:hAnsi="Times New Roman"/>
          <w:sz w:val="24"/>
          <w:szCs w:val="24"/>
        </w:rPr>
        <w:t>ы.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5"/>
          <w:sz w:val="24"/>
          <w:szCs w:val="24"/>
        </w:rPr>
        <w:t>щ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3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у оформляю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pacing w:val="-1"/>
          <w:sz w:val="24"/>
          <w:szCs w:val="24"/>
        </w:rPr>
        <w:lastRenderedPageBreak/>
        <w:t>сь</w:t>
      </w:r>
      <w:r>
        <w:rPr>
          <w:rFonts w:ascii="Times New Roman" w:hAnsi="Times New Roman"/>
          <w:sz w:val="24"/>
          <w:szCs w:val="24"/>
        </w:rPr>
        <w:t>ю,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«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родолж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 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бл.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pacing w:val="5"/>
          <w:sz w:val="24"/>
          <w:szCs w:val="24"/>
        </w:rPr>
        <w:t>1</w:t>
      </w:r>
      <w:r>
        <w:rPr>
          <w:rFonts w:ascii="Times New Roman" w:hAnsi="Times New Roman"/>
          <w:spacing w:val="-7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14:paraId="25F4B7A4" w14:textId="77777777" w:rsidR="00320BFD" w:rsidRDefault="00320BFD" w:rsidP="00320BFD">
      <w:pPr>
        <w:widowControl w:val="0"/>
        <w:autoSpaceDE w:val="0"/>
        <w:autoSpaceDN w:val="0"/>
        <w:adjustRightInd w:val="0"/>
        <w:spacing w:after="0" w:line="240" w:lineRule="auto"/>
        <w:ind w:left="113" w:right="5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Рис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ртежи,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ы,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пь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еча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ы, фо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ле 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отором 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рв</w:t>
      </w:r>
      <w:r>
        <w:rPr>
          <w:rFonts w:ascii="Times New Roman" w:hAnsi="Times New Roman"/>
          <w:spacing w:val="-1"/>
          <w:sz w:val="24"/>
          <w:szCs w:val="24"/>
        </w:rPr>
        <w:t>ые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аниц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ис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та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 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Подр</w:t>
      </w:r>
      <w:r>
        <w:rPr>
          <w:rFonts w:ascii="Times New Roman" w:hAnsi="Times New Roman"/>
          <w:spacing w:val="1"/>
          <w:sz w:val="24"/>
          <w:szCs w:val="24"/>
        </w:rPr>
        <w:t>ис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по 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ниц</w:t>
      </w:r>
      <w:r>
        <w:rPr>
          <w:rFonts w:ascii="Times New Roman" w:hAnsi="Times New Roman"/>
          <w:sz w:val="24"/>
          <w:szCs w:val="24"/>
        </w:rPr>
        <w:t>ы,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>Ри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-7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Ри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5"/>
          <w:sz w:val="24"/>
          <w:szCs w:val="24"/>
        </w:rPr>
        <w:t>щ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3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я.</w:t>
      </w:r>
    </w:p>
    <w:p w14:paraId="3835DE27" w14:textId="70E91A44" w:rsidR="00320BFD" w:rsidRDefault="00320BFD" w:rsidP="00320BFD">
      <w:pPr>
        <w:widowControl w:val="0"/>
        <w:autoSpaceDE w:val="0"/>
        <w:autoSpaceDN w:val="0"/>
        <w:adjustRightInd w:val="0"/>
        <w:spacing w:after="0" w:line="240" w:lineRule="auto"/>
        <w:ind w:left="113" w:right="5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 до</w:t>
      </w:r>
      <w:r>
        <w:rPr>
          <w:rFonts w:ascii="Times New Roman" w:hAnsi="Times New Roman"/>
          <w:spacing w:val="6"/>
          <w:sz w:val="24"/>
          <w:szCs w:val="24"/>
        </w:rPr>
        <w:t>к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ты,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вид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о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хожд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 долж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 быть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оформ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ты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 в от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</w:p>
    <w:p w14:paraId="05985444" w14:textId="77777777" w:rsidR="00B179C4" w:rsidRPr="002B6ECC" w:rsidRDefault="00B179C4" w:rsidP="002B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FE55CDD" w14:textId="39A19B57" w:rsidR="00B179C4" w:rsidRPr="002B6ECC" w:rsidRDefault="00E619A5" w:rsidP="00E619A5">
      <w:pPr>
        <w:spacing w:after="0" w:line="240" w:lineRule="auto"/>
        <w:ind w:left="71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8.2.2.</w:t>
      </w:r>
      <w:r w:rsidR="004475F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179C4" w:rsidRPr="002B6ECC">
        <w:rPr>
          <w:rFonts w:ascii="Times New Roman" w:hAnsi="Times New Roman"/>
          <w:b/>
          <w:bCs/>
          <w:sz w:val="24"/>
          <w:szCs w:val="24"/>
        </w:rPr>
        <w:t xml:space="preserve">Задания для промежуточной аттестации </w:t>
      </w:r>
    </w:p>
    <w:p w14:paraId="5D2871E9" w14:textId="77777777" w:rsidR="00393545" w:rsidRDefault="00393545" w:rsidP="002B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"/>
        <w:gridCol w:w="6113"/>
        <w:gridCol w:w="2551"/>
      </w:tblGrid>
      <w:tr w:rsidR="00E619A5" w:rsidRPr="003C3ABE" w14:paraId="46349897" w14:textId="77777777" w:rsidTr="00DB28BA">
        <w:trPr>
          <w:jc w:val="center"/>
        </w:trPr>
        <w:tc>
          <w:tcPr>
            <w:tcW w:w="0" w:type="auto"/>
          </w:tcPr>
          <w:p w14:paraId="73A6D980" w14:textId="77777777" w:rsidR="00E619A5" w:rsidRPr="003C3ABE" w:rsidRDefault="00E619A5" w:rsidP="00DB2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6113" w:type="dxa"/>
          </w:tcPr>
          <w:p w14:paraId="62F2E5E1" w14:textId="77777777" w:rsidR="00E619A5" w:rsidRPr="003C3ABE" w:rsidRDefault="00E619A5" w:rsidP="00DB2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Задание для оценки сформированности компетенций</w:t>
            </w:r>
          </w:p>
        </w:tc>
        <w:tc>
          <w:tcPr>
            <w:tcW w:w="2551" w:type="dxa"/>
          </w:tcPr>
          <w:p w14:paraId="1B69D59D" w14:textId="77777777" w:rsidR="00E619A5" w:rsidRPr="003C3ABE" w:rsidRDefault="00E619A5" w:rsidP="00DB2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Код компетенции</w:t>
            </w:r>
          </w:p>
        </w:tc>
      </w:tr>
      <w:tr w:rsidR="00E619A5" w:rsidRPr="003C3ABE" w14:paraId="133DEA00" w14:textId="77777777" w:rsidTr="00DB28BA">
        <w:trPr>
          <w:jc w:val="center"/>
        </w:trPr>
        <w:tc>
          <w:tcPr>
            <w:tcW w:w="0" w:type="auto"/>
          </w:tcPr>
          <w:p w14:paraId="6ACEA74E" w14:textId="77777777" w:rsidR="00E619A5" w:rsidRPr="003C3ABE" w:rsidRDefault="00E619A5" w:rsidP="00DB2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113" w:type="dxa"/>
          </w:tcPr>
          <w:p w14:paraId="14F53BFF" w14:textId="77777777" w:rsidR="00E619A5" w:rsidRPr="003C3ABE" w:rsidRDefault="00E619A5" w:rsidP="00DB2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Составить план проведения научно-исследовательской работы и выполнения ВКР</w:t>
            </w:r>
          </w:p>
        </w:tc>
        <w:tc>
          <w:tcPr>
            <w:tcW w:w="2551" w:type="dxa"/>
          </w:tcPr>
          <w:p w14:paraId="1F0B6567" w14:textId="77777777" w:rsidR="00E619A5" w:rsidRPr="003C3ABE" w:rsidRDefault="00E619A5" w:rsidP="00DB2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ОПК-2; ОПК-3</w:t>
            </w:r>
          </w:p>
        </w:tc>
      </w:tr>
      <w:tr w:rsidR="00E619A5" w:rsidRPr="003C3ABE" w14:paraId="40879D82" w14:textId="77777777" w:rsidTr="00DB28BA">
        <w:trPr>
          <w:jc w:val="center"/>
        </w:trPr>
        <w:tc>
          <w:tcPr>
            <w:tcW w:w="0" w:type="auto"/>
          </w:tcPr>
          <w:p w14:paraId="4946C3B6" w14:textId="77777777" w:rsidR="00E619A5" w:rsidRPr="003C3ABE" w:rsidRDefault="00E619A5" w:rsidP="00DB2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113" w:type="dxa"/>
          </w:tcPr>
          <w:p w14:paraId="3ACF026C" w14:textId="77777777" w:rsidR="00E619A5" w:rsidRPr="003C3ABE" w:rsidRDefault="00E619A5" w:rsidP="00DB2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Определить и обосновать проблемное поле исследования и основные подходы к решению проблемы в современной научной литературе</w:t>
            </w:r>
          </w:p>
        </w:tc>
        <w:tc>
          <w:tcPr>
            <w:tcW w:w="2551" w:type="dxa"/>
          </w:tcPr>
          <w:p w14:paraId="329CB2E4" w14:textId="77777777" w:rsidR="00E619A5" w:rsidRPr="003C3ABE" w:rsidRDefault="00E619A5" w:rsidP="00DB2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ОПК-2; ОПК-3, ПК ОС-5</w:t>
            </w:r>
          </w:p>
        </w:tc>
      </w:tr>
      <w:tr w:rsidR="00E619A5" w:rsidRPr="003C3ABE" w14:paraId="2B600DCE" w14:textId="77777777" w:rsidTr="00DB28BA">
        <w:trPr>
          <w:jc w:val="center"/>
        </w:trPr>
        <w:tc>
          <w:tcPr>
            <w:tcW w:w="0" w:type="auto"/>
          </w:tcPr>
          <w:p w14:paraId="2DB26569" w14:textId="77777777" w:rsidR="00E619A5" w:rsidRPr="003C3ABE" w:rsidRDefault="00E619A5" w:rsidP="00DB2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113" w:type="dxa"/>
          </w:tcPr>
          <w:p w14:paraId="2FE9372D" w14:textId="77777777" w:rsidR="00E619A5" w:rsidRPr="003C3ABE" w:rsidRDefault="00E619A5" w:rsidP="00DB2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Сформулировать примерную тему ВКР</w:t>
            </w:r>
          </w:p>
        </w:tc>
        <w:tc>
          <w:tcPr>
            <w:tcW w:w="2551" w:type="dxa"/>
          </w:tcPr>
          <w:p w14:paraId="20F67E82" w14:textId="77777777" w:rsidR="00E619A5" w:rsidRPr="003C3ABE" w:rsidRDefault="00E619A5" w:rsidP="00DB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ОПК-2; ОПК-3</w:t>
            </w:r>
          </w:p>
        </w:tc>
      </w:tr>
      <w:tr w:rsidR="00E619A5" w:rsidRPr="003C3ABE" w14:paraId="22195644" w14:textId="77777777" w:rsidTr="00DB28BA">
        <w:trPr>
          <w:jc w:val="center"/>
        </w:trPr>
        <w:tc>
          <w:tcPr>
            <w:tcW w:w="0" w:type="auto"/>
          </w:tcPr>
          <w:p w14:paraId="1EFE63BE" w14:textId="77777777" w:rsidR="00E619A5" w:rsidRPr="003C3ABE" w:rsidRDefault="00E619A5" w:rsidP="00DB2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113" w:type="dxa"/>
          </w:tcPr>
          <w:p w14:paraId="20452394" w14:textId="77777777" w:rsidR="00E619A5" w:rsidRPr="003C3ABE" w:rsidRDefault="00E619A5" w:rsidP="00DB2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Обосновать актуальность темы ВКР, практической и теоретической значимости исследования</w:t>
            </w:r>
          </w:p>
        </w:tc>
        <w:tc>
          <w:tcPr>
            <w:tcW w:w="2551" w:type="dxa"/>
          </w:tcPr>
          <w:p w14:paraId="1772970C" w14:textId="77777777" w:rsidR="00E619A5" w:rsidRPr="003C3ABE" w:rsidRDefault="00E619A5" w:rsidP="00DB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ОПК-2; ОПК-3</w:t>
            </w:r>
          </w:p>
        </w:tc>
      </w:tr>
      <w:tr w:rsidR="00E619A5" w:rsidRPr="003C3ABE" w14:paraId="6C003FE6" w14:textId="77777777" w:rsidTr="00DB28BA">
        <w:trPr>
          <w:jc w:val="center"/>
        </w:trPr>
        <w:tc>
          <w:tcPr>
            <w:tcW w:w="0" w:type="auto"/>
          </w:tcPr>
          <w:p w14:paraId="410F3D4E" w14:textId="77777777" w:rsidR="00E619A5" w:rsidRPr="003C3ABE" w:rsidRDefault="00E619A5" w:rsidP="00DB2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113" w:type="dxa"/>
          </w:tcPr>
          <w:p w14:paraId="00AFA192" w14:textId="77777777" w:rsidR="00E619A5" w:rsidRPr="003C3ABE" w:rsidRDefault="00E619A5" w:rsidP="00DB2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Определить цели и задачи научного исследования</w:t>
            </w:r>
          </w:p>
        </w:tc>
        <w:tc>
          <w:tcPr>
            <w:tcW w:w="2551" w:type="dxa"/>
          </w:tcPr>
          <w:p w14:paraId="6CD61569" w14:textId="77777777" w:rsidR="00E619A5" w:rsidRPr="003C3ABE" w:rsidRDefault="00E619A5" w:rsidP="00DB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ОПК-2; ОПК-3, ПК ОС-5</w:t>
            </w:r>
          </w:p>
        </w:tc>
      </w:tr>
      <w:tr w:rsidR="00E619A5" w:rsidRPr="003C3ABE" w14:paraId="5F135C75" w14:textId="77777777" w:rsidTr="00DB28BA">
        <w:trPr>
          <w:jc w:val="center"/>
        </w:trPr>
        <w:tc>
          <w:tcPr>
            <w:tcW w:w="0" w:type="auto"/>
          </w:tcPr>
          <w:p w14:paraId="60A04F5E" w14:textId="77777777" w:rsidR="00E619A5" w:rsidRPr="003C3ABE" w:rsidRDefault="00E619A5" w:rsidP="00DB2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113" w:type="dxa"/>
          </w:tcPr>
          <w:p w14:paraId="0111A9E3" w14:textId="77777777" w:rsidR="00E619A5" w:rsidRPr="003C3ABE" w:rsidRDefault="00E619A5" w:rsidP="00DB2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Разработать и утвердить предварительную структуру исследования</w:t>
            </w:r>
          </w:p>
        </w:tc>
        <w:tc>
          <w:tcPr>
            <w:tcW w:w="2551" w:type="dxa"/>
          </w:tcPr>
          <w:p w14:paraId="1DAF09B0" w14:textId="77777777" w:rsidR="00E619A5" w:rsidRPr="003C3ABE" w:rsidRDefault="00E619A5" w:rsidP="00DB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ОПК-2; ОПК-3</w:t>
            </w:r>
          </w:p>
        </w:tc>
      </w:tr>
      <w:tr w:rsidR="00E619A5" w:rsidRPr="003C3ABE" w14:paraId="22FE7358" w14:textId="77777777" w:rsidTr="00DB28BA">
        <w:trPr>
          <w:jc w:val="center"/>
        </w:trPr>
        <w:tc>
          <w:tcPr>
            <w:tcW w:w="0" w:type="auto"/>
          </w:tcPr>
          <w:p w14:paraId="04CEF0B4" w14:textId="77777777" w:rsidR="00E619A5" w:rsidRPr="003C3ABE" w:rsidRDefault="00E619A5" w:rsidP="00DB2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113" w:type="dxa"/>
          </w:tcPr>
          <w:p w14:paraId="11F4CC4F" w14:textId="77777777" w:rsidR="00E619A5" w:rsidRPr="003C3ABE" w:rsidRDefault="00E619A5" w:rsidP="00DB2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Определить основные идеализации, используемые в методологии ВКР</w:t>
            </w:r>
          </w:p>
        </w:tc>
        <w:tc>
          <w:tcPr>
            <w:tcW w:w="2551" w:type="dxa"/>
          </w:tcPr>
          <w:p w14:paraId="774EBEE6" w14:textId="77777777" w:rsidR="00E619A5" w:rsidRPr="003C3ABE" w:rsidRDefault="00E619A5" w:rsidP="00DB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ПК-3, ПК-4</w:t>
            </w:r>
          </w:p>
        </w:tc>
      </w:tr>
      <w:tr w:rsidR="00E619A5" w:rsidRPr="003C3ABE" w14:paraId="469D17DD" w14:textId="77777777" w:rsidTr="00DB28BA">
        <w:trPr>
          <w:jc w:val="center"/>
        </w:trPr>
        <w:tc>
          <w:tcPr>
            <w:tcW w:w="0" w:type="auto"/>
          </w:tcPr>
          <w:p w14:paraId="169BBF21" w14:textId="77777777" w:rsidR="00E619A5" w:rsidRPr="003C3ABE" w:rsidRDefault="00E619A5" w:rsidP="00DB2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6113" w:type="dxa"/>
          </w:tcPr>
          <w:p w14:paraId="70000564" w14:textId="77777777" w:rsidR="00E619A5" w:rsidRPr="003C3ABE" w:rsidRDefault="00E619A5" w:rsidP="00DB2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Осуществить сбор данных для проведения анализа в соответствии с выбранной темой исследования</w:t>
            </w:r>
          </w:p>
        </w:tc>
        <w:tc>
          <w:tcPr>
            <w:tcW w:w="2551" w:type="dxa"/>
          </w:tcPr>
          <w:p w14:paraId="4BDBB434" w14:textId="77777777" w:rsidR="00E619A5" w:rsidRPr="003C3ABE" w:rsidRDefault="00E619A5" w:rsidP="00DB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ОПК-2; ОПК-3, ПК ОС-5</w:t>
            </w:r>
          </w:p>
        </w:tc>
      </w:tr>
      <w:tr w:rsidR="00E619A5" w:rsidRPr="003C3ABE" w14:paraId="2CD59CE8" w14:textId="77777777" w:rsidTr="00DB28BA">
        <w:trPr>
          <w:jc w:val="center"/>
        </w:trPr>
        <w:tc>
          <w:tcPr>
            <w:tcW w:w="0" w:type="auto"/>
          </w:tcPr>
          <w:p w14:paraId="13A9657C" w14:textId="77777777" w:rsidR="00E619A5" w:rsidRPr="003C3ABE" w:rsidRDefault="00E619A5" w:rsidP="00DB2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113" w:type="dxa"/>
          </w:tcPr>
          <w:p w14:paraId="64A7049C" w14:textId="77777777" w:rsidR="00E619A5" w:rsidRPr="003C3ABE" w:rsidRDefault="00E619A5" w:rsidP="00DB2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Выбрать методы анализа и синтеза информации, методы диагностики и инструменты для проведения исследования в выбранной сфере</w:t>
            </w:r>
          </w:p>
        </w:tc>
        <w:tc>
          <w:tcPr>
            <w:tcW w:w="2551" w:type="dxa"/>
          </w:tcPr>
          <w:p w14:paraId="7668C835" w14:textId="77777777" w:rsidR="00E619A5" w:rsidRPr="003C3ABE" w:rsidRDefault="00E619A5" w:rsidP="00DB2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ОПК-2; ПК-3; ПК-4</w:t>
            </w:r>
          </w:p>
        </w:tc>
      </w:tr>
      <w:tr w:rsidR="00E619A5" w:rsidRPr="003C3ABE" w14:paraId="40C7AD65" w14:textId="77777777" w:rsidTr="00DB28BA">
        <w:trPr>
          <w:jc w:val="center"/>
        </w:trPr>
        <w:tc>
          <w:tcPr>
            <w:tcW w:w="0" w:type="auto"/>
          </w:tcPr>
          <w:p w14:paraId="19F1294E" w14:textId="77777777" w:rsidR="00E619A5" w:rsidRPr="003C3ABE" w:rsidRDefault="00E619A5" w:rsidP="00DB2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6113" w:type="dxa"/>
          </w:tcPr>
          <w:p w14:paraId="53CA5194" w14:textId="77777777" w:rsidR="00E619A5" w:rsidRPr="003C3ABE" w:rsidRDefault="00E619A5" w:rsidP="00DB2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Наметить направления совершенствования выбранной для исследования сферы, в том числе с применением эконометрических методов</w:t>
            </w:r>
          </w:p>
        </w:tc>
        <w:tc>
          <w:tcPr>
            <w:tcW w:w="2551" w:type="dxa"/>
          </w:tcPr>
          <w:p w14:paraId="13A8761B" w14:textId="77777777" w:rsidR="00E619A5" w:rsidRPr="003C3ABE" w:rsidRDefault="00E619A5" w:rsidP="00DB2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ПК-3; ПК-</w:t>
            </w:r>
            <w:proofErr w:type="gramStart"/>
            <w:r w:rsidRPr="003C3ABE">
              <w:rPr>
                <w:rFonts w:ascii="Times New Roman" w:hAnsi="Times New Roman"/>
                <w:sz w:val="20"/>
                <w:szCs w:val="20"/>
              </w:rPr>
              <w:t>4;  ПК</w:t>
            </w:r>
            <w:proofErr w:type="gramEnd"/>
            <w:r w:rsidRPr="003C3ABE">
              <w:rPr>
                <w:rFonts w:ascii="Times New Roman" w:hAnsi="Times New Roman"/>
                <w:sz w:val="20"/>
                <w:szCs w:val="20"/>
              </w:rPr>
              <w:t xml:space="preserve"> ОС-5</w:t>
            </w:r>
          </w:p>
        </w:tc>
      </w:tr>
      <w:tr w:rsidR="00E619A5" w:rsidRPr="003C3ABE" w14:paraId="0A48F6B5" w14:textId="77777777" w:rsidTr="00DB28BA">
        <w:trPr>
          <w:jc w:val="center"/>
        </w:trPr>
        <w:tc>
          <w:tcPr>
            <w:tcW w:w="0" w:type="auto"/>
          </w:tcPr>
          <w:p w14:paraId="4753CF63" w14:textId="77777777" w:rsidR="00E619A5" w:rsidRPr="003C3ABE" w:rsidRDefault="00E619A5" w:rsidP="00DB2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6113" w:type="dxa"/>
          </w:tcPr>
          <w:p w14:paraId="7547DEAE" w14:textId="77777777" w:rsidR="00E619A5" w:rsidRPr="003C3ABE" w:rsidRDefault="00E619A5" w:rsidP="00DB2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Составить обзор научной, учебной и правовой базы научных исследований по указанной проблематике</w:t>
            </w:r>
          </w:p>
        </w:tc>
        <w:tc>
          <w:tcPr>
            <w:tcW w:w="2551" w:type="dxa"/>
          </w:tcPr>
          <w:p w14:paraId="6136B19E" w14:textId="77777777" w:rsidR="00E619A5" w:rsidRPr="003C3ABE" w:rsidRDefault="00E619A5" w:rsidP="00DB2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ABE">
              <w:rPr>
                <w:rFonts w:ascii="Times New Roman" w:hAnsi="Times New Roman"/>
                <w:sz w:val="20"/>
                <w:szCs w:val="20"/>
              </w:rPr>
              <w:t>ОПК-3; ПК-3, ПК-4</w:t>
            </w:r>
          </w:p>
        </w:tc>
      </w:tr>
    </w:tbl>
    <w:p w14:paraId="2C2D3E58" w14:textId="77777777" w:rsidR="00F1331A" w:rsidRDefault="00F1331A" w:rsidP="00C41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BD7F79" w14:textId="77777777" w:rsidR="008003CF" w:rsidRDefault="0098606B" w:rsidP="002B6ECC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6D02611" w14:textId="77777777" w:rsidR="00B179C4" w:rsidRPr="002B6ECC" w:rsidRDefault="008003CF" w:rsidP="002B6ECC">
      <w:pPr>
        <w:pStyle w:val="a4"/>
        <w:ind w:firstLine="709"/>
        <w:jc w:val="center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="00B179C4" w:rsidRPr="002B6ECC">
        <w:rPr>
          <w:rFonts w:ascii="Times New Roman" w:hAnsi="Times New Roman"/>
          <w:b/>
          <w:sz w:val="24"/>
          <w:szCs w:val="24"/>
        </w:rPr>
        <w:t>риложение А</w:t>
      </w:r>
    </w:p>
    <w:p w14:paraId="1A511D3D" w14:textId="77777777" w:rsidR="00B179C4" w:rsidRDefault="00B179C4">
      <w:pPr>
        <w:pStyle w:val="ae"/>
        <w:spacing w:after="0" w:line="288" w:lineRule="auto"/>
        <w:ind w:right="-286"/>
        <w:jc w:val="right"/>
        <w:rPr>
          <w:rFonts w:ascii="Times New Roman" w:hAnsi="Times New Roman"/>
          <w:kern w:val="2"/>
          <w:sz w:val="24"/>
          <w:szCs w:val="24"/>
        </w:rPr>
      </w:pPr>
    </w:p>
    <w:p w14:paraId="34DB7671" w14:textId="77777777" w:rsidR="00C7659F" w:rsidRPr="00C7659F" w:rsidRDefault="00C7659F" w:rsidP="00C7659F">
      <w:pPr>
        <w:spacing w:after="0" w:line="240" w:lineRule="auto"/>
        <w:ind w:right="-286"/>
        <w:jc w:val="center"/>
        <w:rPr>
          <w:rFonts w:ascii="Times New Roman" w:hAnsi="Times New Roman"/>
          <w:kern w:val="2"/>
        </w:rPr>
      </w:pPr>
      <w:bookmarkStart w:id="2" w:name="_Toc135979668"/>
      <w:r w:rsidRPr="00C7659F">
        <w:rPr>
          <w:rFonts w:ascii="Times New Roman" w:hAnsi="Times New Roman"/>
          <w:kern w:val="2"/>
        </w:rPr>
        <w:t>МИНИСТЕРСТВО НАУКИ И ВЫСШЕГО ОБРАЗОВАНИЯ РОССИЙСКОЙ ФЕДЕРАЦИИ</w:t>
      </w:r>
    </w:p>
    <w:p w14:paraId="625B9940" w14:textId="77777777" w:rsidR="00C7659F" w:rsidRPr="00C7659F" w:rsidRDefault="00C7659F" w:rsidP="00C7659F">
      <w:pPr>
        <w:spacing w:after="0" w:line="240" w:lineRule="auto"/>
        <w:jc w:val="center"/>
        <w:rPr>
          <w:rFonts w:ascii="Times New Roman" w:eastAsia="Calibri" w:hAnsi="Times New Roman"/>
        </w:rPr>
      </w:pPr>
      <w:r w:rsidRPr="00C7659F">
        <w:rPr>
          <w:rFonts w:ascii="Times New Roman" w:eastAsia="Calibri" w:hAnsi="Times New Roman"/>
        </w:rPr>
        <w:t xml:space="preserve">ФЕДЕРАЛЬНОЕ ГОСУДАРСТВЕННОЕ АВТОНОМНОЕ </w:t>
      </w:r>
    </w:p>
    <w:p w14:paraId="6F132209" w14:textId="77777777" w:rsidR="00C7659F" w:rsidRPr="00C7659F" w:rsidRDefault="00C7659F" w:rsidP="00C7659F">
      <w:pPr>
        <w:spacing w:after="0" w:line="240" w:lineRule="auto"/>
        <w:jc w:val="center"/>
        <w:rPr>
          <w:rFonts w:ascii="Times New Roman" w:eastAsia="Calibri" w:hAnsi="Times New Roman"/>
        </w:rPr>
      </w:pPr>
      <w:r w:rsidRPr="00C7659F">
        <w:rPr>
          <w:rFonts w:ascii="Times New Roman" w:eastAsia="Calibri" w:hAnsi="Times New Roman"/>
        </w:rPr>
        <w:t>ОБРАЗОВАТЕЛЬНОЕ УЧРЕЖДЕНИЕ ВЫСШЕГО ОБРАЗОВАНИЯ</w:t>
      </w:r>
    </w:p>
    <w:p w14:paraId="4C0DA1CA" w14:textId="77777777" w:rsidR="00C7659F" w:rsidRPr="00C7659F" w:rsidRDefault="00C7659F" w:rsidP="00C7659F">
      <w:pPr>
        <w:spacing w:after="0" w:line="240" w:lineRule="auto"/>
        <w:jc w:val="center"/>
        <w:rPr>
          <w:rFonts w:ascii="Times New Roman" w:eastAsia="Calibri" w:hAnsi="Times New Roman"/>
        </w:rPr>
      </w:pPr>
      <w:r w:rsidRPr="00C7659F">
        <w:rPr>
          <w:rFonts w:ascii="Times New Roman" w:eastAsia="Calibri" w:hAnsi="Times New Roman"/>
        </w:rPr>
        <w:t>«</w:t>
      </w:r>
      <w:r w:rsidRPr="00C7659F">
        <w:rPr>
          <w:rFonts w:ascii="Times New Roman" w:eastAsia="Calibri" w:hAnsi="Times New Roman"/>
          <w:color w:val="000000"/>
        </w:rPr>
        <w:t>НАЦИОНАЛЬНЫЙ ИССЛЕДОВАТЕЛЬСКИЙ</w:t>
      </w:r>
      <w:r w:rsidRPr="00C7659F">
        <w:rPr>
          <w:rFonts w:ascii="Times New Roman" w:eastAsia="Calibri" w:hAnsi="Times New Roman"/>
        </w:rPr>
        <w:t xml:space="preserve"> НИЖЕГОРОДСКИЙ ГОСУДАРСТВЕННЫЙ УНИВЕРСИТЕТ ИМ. Н.И. ЛОБАЧЕВСКОГО»</w:t>
      </w:r>
    </w:p>
    <w:p w14:paraId="4204993A" w14:textId="77777777" w:rsidR="00C7659F" w:rsidRPr="00C7659F" w:rsidRDefault="00C7659F" w:rsidP="00C7659F">
      <w:pPr>
        <w:spacing w:after="0" w:line="240" w:lineRule="auto"/>
        <w:jc w:val="center"/>
        <w:rPr>
          <w:rFonts w:ascii="Times New Roman" w:eastAsia="Calibri" w:hAnsi="Times New Roman"/>
        </w:rPr>
      </w:pPr>
      <w:r w:rsidRPr="00C7659F">
        <w:rPr>
          <w:rFonts w:ascii="Times New Roman" w:eastAsia="Calibri" w:hAnsi="Times New Roman"/>
        </w:rPr>
        <w:t>ИНСТИТУТ ЭКОНОМИКИ И ПРЕДПРИНИМАТЕЛЬСТВА</w:t>
      </w:r>
    </w:p>
    <w:p w14:paraId="45770D8D" w14:textId="77777777" w:rsidR="00C7659F" w:rsidRPr="00C7659F" w:rsidRDefault="00C7659F" w:rsidP="00C7659F">
      <w:pPr>
        <w:spacing w:after="0" w:line="240" w:lineRule="auto"/>
        <w:jc w:val="center"/>
        <w:rPr>
          <w:rFonts w:ascii="Times New Roman" w:eastAsia="Calibri" w:hAnsi="Times New Roman"/>
        </w:rPr>
      </w:pPr>
      <w:r w:rsidRPr="00C7659F">
        <w:rPr>
          <w:rFonts w:ascii="Times New Roman" w:eastAsia="Calibri" w:hAnsi="Times New Roman"/>
        </w:rPr>
        <w:t>Кафедра финансов и кредита</w:t>
      </w:r>
    </w:p>
    <w:p w14:paraId="034FBF01" w14:textId="07D11D2B" w:rsidR="00C7659F" w:rsidRPr="00C7659F" w:rsidRDefault="00C7659F" w:rsidP="00C7659F">
      <w:pPr>
        <w:spacing w:after="0" w:line="240" w:lineRule="auto"/>
        <w:jc w:val="center"/>
        <w:rPr>
          <w:rFonts w:ascii="Times New Roman" w:eastAsia="Calibri" w:hAnsi="Times New Roman"/>
        </w:rPr>
      </w:pPr>
      <w:r w:rsidRPr="00C7659F">
        <w:rPr>
          <w:rFonts w:ascii="Times New Roman" w:eastAsia="Calibri" w:hAnsi="Times New Roman"/>
        </w:rPr>
        <w:t xml:space="preserve">Магистерская программа </w:t>
      </w:r>
      <w:r w:rsidRPr="00C7659F">
        <w:rPr>
          <w:rFonts w:ascii="Times New Roman" w:eastAsia="Calibri" w:hAnsi="Times New Roman"/>
          <w:highlight w:val="yellow"/>
        </w:rPr>
        <w:t>Финансовая аналитика и консалтинг / Финансовый мониторинг</w:t>
      </w:r>
    </w:p>
    <w:p w14:paraId="255F489B" w14:textId="77777777" w:rsidR="00C7659F" w:rsidRDefault="00C7659F" w:rsidP="00C7659F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5371217A" w14:textId="77777777" w:rsidR="00C7659F" w:rsidRPr="00C7659F" w:rsidRDefault="00C7659F" w:rsidP="00C7659F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361E1485" w14:textId="77777777" w:rsidR="00C7659F" w:rsidRPr="00C7659F" w:rsidRDefault="00C7659F" w:rsidP="00C7659F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C7659F">
        <w:rPr>
          <w:rFonts w:ascii="Times New Roman" w:eastAsia="Calibri" w:hAnsi="Times New Roman"/>
          <w:b/>
        </w:rPr>
        <w:t>ОТЧЕТ ПО ПРАКТИКЕ</w:t>
      </w:r>
    </w:p>
    <w:p w14:paraId="3B060BEE" w14:textId="77777777" w:rsidR="00C7659F" w:rsidRPr="00C7659F" w:rsidRDefault="00C7659F" w:rsidP="00C7659F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C7659F">
        <w:rPr>
          <w:rFonts w:ascii="Times New Roman" w:eastAsia="Calibri" w:hAnsi="Times New Roman"/>
          <w:b/>
        </w:rPr>
        <w:t>НАУЧНО-ИССЛЕДОВАТЕЛЬСКАЯ РАБОТА</w:t>
      </w:r>
    </w:p>
    <w:p w14:paraId="72048C97" w14:textId="77777777" w:rsidR="00C7659F" w:rsidRPr="00C7659F" w:rsidRDefault="00C7659F" w:rsidP="00C7659F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3392629C" w14:textId="77777777" w:rsidR="00C7659F" w:rsidRPr="00C7659F" w:rsidRDefault="00C7659F" w:rsidP="00C7659F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11DDC7ED" w14:textId="77777777" w:rsidR="00C7659F" w:rsidRPr="00C7659F" w:rsidRDefault="00C7659F" w:rsidP="00C7659F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044B8CFE" w14:textId="77777777" w:rsidR="00C7659F" w:rsidRPr="00C7659F" w:rsidRDefault="00C7659F" w:rsidP="00C7659F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616CA119" w14:textId="77777777" w:rsidR="00C7659F" w:rsidRPr="00C7659F" w:rsidRDefault="00C7659F" w:rsidP="00C7659F">
      <w:pPr>
        <w:spacing w:after="0" w:line="240" w:lineRule="auto"/>
        <w:rPr>
          <w:rFonts w:ascii="Times New Roman" w:eastAsia="Calibri" w:hAnsi="Times New Roman"/>
        </w:rPr>
      </w:pPr>
    </w:p>
    <w:p w14:paraId="1F6D1819" w14:textId="77777777" w:rsidR="00C7659F" w:rsidRDefault="00C7659F" w:rsidP="00C7659F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37422CA8" w14:textId="77777777" w:rsidR="00C7659F" w:rsidRPr="00C7659F" w:rsidRDefault="00C7659F" w:rsidP="00C7659F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00B7FE01" w14:textId="77777777" w:rsidR="00C7659F" w:rsidRPr="00C7659F" w:rsidRDefault="00C7659F" w:rsidP="00C7659F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2D981F17" w14:textId="77777777" w:rsidR="00C7659F" w:rsidRPr="00C7659F" w:rsidRDefault="00C7659F" w:rsidP="00C7659F">
      <w:pPr>
        <w:tabs>
          <w:tab w:val="left" w:pos="3060"/>
          <w:tab w:val="left" w:pos="6660"/>
        </w:tabs>
        <w:spacing w:after="0" w:line="240" w:lineRule="auto"/>
        <w:ind w:firstLine="5670"/>
        <w:jc w:val="both"/>
        <w:rPr>
          <w:rFonts w:ascii="Times New Roman" w:eastAsia="Calibri" w:hAnsi="Times New Roman"/>
        </w:rPr>
      </w:pPr>
      <w:r w:rsidRPr="00C7659F">
        <w:rPr>
          <w:rFonts w:ascii="Times New Roman" w:eastAsia="Calibri" w:hAnsi="Times New Roman"/>
        </w:rPr>
        <w:t>Работу выполнил студент</w:t>
      </w:r>
    </w:p>
    <w:p w14:paraId="3FED8E12" w14:textId="77777777" w:rsidR="00C7659F" w:rsidRPr="00C7659F" w:rsidRDefault="00C7659F" w:rsidP="00C7659F">
      <w:pPr>
        <w:spacing w:after="0" w:line="240" w:lineRule="auto"/>
        <w:ind w:firstLine="5670"/>
        <w:jc w:val="both"/>
        <w:rPr>
          <w:rFonts w:ascii="Times New Roman" w:eastAsia="Calibri" w:hAnsi="Times New Roman"/>
        </w:rPr>
      </w:pPr>
      <w:r w:rsidRPr="00C7659F">
        <w:rPr>
          <w:rFonts w:ascii="Times New Roman" w:eastAsia="Calibri" w:hAnsi="Times New Roman"/>
        </w:rPr>
        <w:t xml:space="preserve">Группы           </w:t>
      </w:r>
      <w:r w:rsidRPr="00C7659F">
        <w:rPr>
          <w:rFonts w:ascii="Times New Roman" w:eastAsia="Calibri" w:hAnsi="Times New Roman"/>
          <w:highlight w:val="yellow"/>
        </w:rPr>
        <w:t>3522МЗФК1</w:t>
      </w:r>
    </w:p>
    <w:p w14:paraId="17703048" w14:textId="77777777" w:rsidR="00C7659F" w:rsidRPr="00C7659F" w:rsidRDefault="00C7659F" w:rsidP="00C7659F">
      <w:pPr>
        <w:spacing w:after="0" w:line="240" w:lineRule="auto"/>
        <w:ind w:firstLine="5670"/>
        <w:jc w:val="both"/>
        <w:rPr>
          <w:rFonts w:ascii="Times New Roman" w:eastAsia="Calibri" w:hAnsi="Times New Roman"/>
        </w:rPr>
      </w:pPr>
      <w:r w:rsidRPr="00C7659F">
        <w:rPr>
          <w:rFonts w:ascii="Times New Roman" w:eastAsia="Calibri" w:hAnsi="Times New Roman"/>
        </w:rPr>
        <w:t xml:space="preserve">___________ </w:t>
      </w:r>
      <w:r w:rsidRPr="00C7659F">
        <w:rPr>
          <w:rFonts w:ascii="Times New Roman" w:eastAsia="Calibri" w:hAnsi="Times New Roman"/>
          <w:highlight w:val="yellow"/>
        </w:rPr>
        <w:t>Фамилия И.О.</w:t>
      </w:r>
    </w:p>
    <w:p w14:paraId="45F8ECF5" w14:textId="77777777" w:rsidR="00C7659F" w:rsidRPr="00C7659F" w:rsidRDefault="00C7659F" w:rsidP="00C7659F">
      <w:pPr>
        <w:spacing w:after="0" w:line="240" w:lineRule="auto"/>
        <w:ind w:firstLine="5670"/>
        <w:jc w:val="both"/>
        <w:rPr>
          <w:rFonts w:ascii="Times New Roman" w:eastAsia="Calibri" w:hAnsi="Times New Roman"/>
        </w:rPr>
      </w:pPr>
      <w:r w:rsidRPr="00C7659F">
        <w:rPr>
          <w:rFonts w:ascii="Times New Roman" w:eastAsia="Calibri" w:hAnsi="Times New Roman"/>
        </w:rPr>
        <w:t xml:space="preserve"> (подпись)</w:t>
      </w:r>
    </w:p>
    <w:p w14:paraId="79A752AF" w14:textId="77777777" w:rsidR="00C7659F" w:rsidRPr="00C7659F" w:rsidRDefault="00C7659F" w:rsidP="00C7659F">
      <w:pPr>
        <w:spacing w:after="0" w:line="240" w:lineRule="auto"/>
        <w:ind w:firstLine="5670"/>
        <w:jc w:val="both"/>
        <w:rPr>
          <w:rFonts w:ascii="Times New Roman" w:eastAsia="Calibri" w:hAnsi="Times New Roman"/>
        </w:rPr>
      </w:pPr>
      <w:r w:rsidRPr="00C7659F">
        <w:rPr>
          <w:rFonts w:ascii="Times New Roman" w:eastAsia="Calibri" w:hAnsi="Times New Roman"/>
        </w:rPr>
        <w:t xml:space="preserve">Номер зачётной книжки: </w:t>
      </w:r>
      <w:r w:rsidRPr="00C7659F">
        <w:rPr>
          <w:rFonts w:ascii="Times New Roman" w:eastAsia="Calibri" w:hAnsi="Times New Roman"/>
          <w:highlight w:val="yellow"/>
        </w:rPr>
        <w:t>00000000</w:t>
      </w:r>
    </w:p>
    <w:p w14:paraId="231C020E" w14:textId="77777777" w:rsidR="00C7659F" w:rsidRPr="00C7659F" w:rsidRDefault="00C7659F" w:rsidP="00C7659F">
      <w:pPr>
        <w:spacing w:after="0" w:line="240" w:lineRule="auto"/>
        <w:ind w:firstLine="5670"/>
        <w:jc w:val="both"/>
        <w:rPr>
          <w:rFonts w:ascii="Times New Roman" w:eastAsia="Calibri" w:hAnsi="Times New Roman"/>
        </w:rPr>
      </w:pPr>
      <w:r w:rsidRPr="00C7659F">
        <w:rPr>
          <w:rFonts w:ascii="Times New Roman" w:eastAsia="Calibri" w:hAnsi="Times New Roman"/>
        </w:rPr>
        <w:t>Научный руководитель</w:t>
      </w:r>
    </w:p>
    <w:p w14:paraId="04879DF1" w14:textId="77777777" w:rsidR="00C7659F" w:rsidRPr="00C7659F" w:rsidRDefault="00C7659F" w:rsidP="00C7659F">
      <w:pPr>
        <w:spacing w:after="0" w:line="240" w:lineRule="auto"/>
        <w:ind w:firstLine="5670"/>
        <w:jc w:val="both"/>
        <w:rPr>
          <w:rFonts w:ascii="Times New Roman" w:eastAsia="Calibri" w:hAnsi="Times New Roman"/>
        </w:rPr>
      </w:pPr>
      <w:r w:rsidRPr="00C7659F">
        <w:rPr>
          <w:rFonts w:ascii="Times New Roman" w:eastAsia="Calibri" w:hAnsi="Times New Roman"/>
        </w:rPr>
        <w:t>магистерской диссертации:</w:t>
      </w:r>
    </w:p>
    <w:p w14:paraId="61C2EBA2" w14:textId="77777777" w:rsidR="00C7659F" w:rsidRPr="00C7659F" w:rsidRDefault="00C7659F" w:rsidP="00C7659F">
      <w:pPr>
        <w:spacing w:after="0" w:line="240" w:lineRule="auto"/>
        <w:ind w:firstLine="5670"/>
        <w:jc w:val="both"/>
        <w:rPr>
          <w:rFonts w:ascii="Times New Roman" w:eastAsia="Calibri" w:hAnsi="Times New Roman"/>
        </w:rPr>
      </w:pPr>
      <w:r w:rsidRPr="00C7659F">
        <w:rPr>
          <w:rFonts w:ascii="Times New Roman" w:eastAsia="Calibri" w:hAnsi="Times New Roman"/>
        </w:rPr>
        <w:t>____________________</w:t>
      </w:r>
    </w:p>
    <w:p w14:paraId="0DD691D4" w14:textId="77777777" w:rsidR="00C7659F" w:rsidRPr="00C7659F" w:rsidRDefault="00C7659F" w:rsidP="00C7659F">
      <w:pPr>
        <w:spacing w:after="0" w:line="240" w:lineRule="auto"/>
        <w:ind w:firstLine="5670"/>
        <w:jc w:val="both"/>
        <w:rPr>
          <w:rFonts w:ascii="Times New Roman" w:eastAsia="Calibri" w:hAnsi="Times New Roman"/>
        </w:rPr>
      </w:pPr>
      <w:r w:rsidRPr="00C7659F">
        <w:rPr>
          <w:rFonts w:ascii="Times New Roman" w:eastAsia="Calibri" w:hAnsi="Times New Roman"/>
        </w:rPr>
        <w:t xml:space="preserve">         (оценка)</w:t>
      </w:r>
    </w:p>
    <w:p w14:paraId="7BA51BAC" w14:textId="77777777" w:rsidR="00C7659F" w:rsidRPr="00C7659F" w:rsidRDefault="00C7659F" w:rsidP="00C7659F">
      <w:pPr>
        <w:spacing w:after="0" w:line="240" w:lineRule="auto"/>
        <w:ind w:firstLine="5670"/>
        <w:jc w:val="both"/>
        <w:rPr>
          <w:rFonts w:ascii="Times New Roman" w:eastAsia="Calibri" w:hAnsi="Times New Roman"/>
        </w:rPr>
      </w:pPr>
      <w:r w:rsidRPr="00C7659F">
        <w:rPr>
          <w:rFonts w:ascii="Times New Roman" w:eastAsia="Calibri" w:hAnsi="Times New Roman"/>
        </w:rPr>
        <w:t xml:space="preserve">___________ </w:t>
      </w:r>
      <w:r w:rsidRPr="00C7659F">
        <w:rPr>
          <w:rFonts w:ascii="Times New Roman" w:eastAsia="Calibri" w:hAnsi="Times New Roman"/>
          <w:highlight w:val="yellow"/>
        </w:rPr>
        <w:t>Фамилия И.О.</w:t>
      </w:r>
      <w:r w:rsidRPr="00C7659F">
        <w:rPr>
          <w:rFonts w:ascii="Times New Roman" w:eastAsia="Calibri" w:hAnsi="Times New Roman"/>
        </w:rPr>
        <w:t xml:space="preserve"> </w:t>
      </w:r>
    </w:p>
    <w:p w14:paraId="08239564" w14:textId="77777777" w:rsidR="00C7659F" w:rsidRPr="00C7659F" w:rsidRDefault="00C7659F" w:rsidP="00C7659F">
      <w:pPr>
        <w:spacing w:after="0" w:line="240" w:lineRule="auto"/>
        <w:ind w:firstLine="5670"/>
        <w:jc w:val="both"/>
        <w:rPr>
          <w:rFonts w:ascii="Times New Roman" w:eastAsia="Calibri" w:hAnsi="Times New Roman"/>
        </w:rPr>
      </w:pPr>
      <w:r w:rsidRPr="00C7659F">
        <w:rPr>
          <w:rFonts w:ascii="Times New Roman" w:eastAsia="Calibri" w:hAnsi="Times New Roman"/>
        </w:rPr>
        <w:t xml:space="preserve"> (подпись)</w:t>
      </w:r>
    </w:p>
    <w:p w14:paraId="5826D333" w14:textId="77777777" w:rsidR="00C7659F" w:rsidRPr="00C7659F" w:rsidRDefault="00C7659F" w:rsidP="00C7659F">
      <w:pPr>
        <w:spacing w:after="0" w:line="240" w:lineRule="auto"/>
        <w:ind w:firstLine="5670"/>
        <w:jc w:val="both"/>
        <w:rPr>
          <w:rFonts w:ascii="Times New Roman" w:eastAsia="Calibri" w:hAnsi="Times New Roman"/>
        </w:rPr>
      </w:pPr>
    </w:p>
    <w:p w14:paraId="64813C5E" w14:textId="77777777" w:rsidR="00C7659F" w:rsidRPr="00C7659F" w:rsidRDefault="00C7659F" w:rsidP="00C7659F">
      <w:pPr>
        <w:spacing w:after="0" w:line="240" w:lineRule="auto"/>
        <w:ind w:firstLine="5812"/>
        <w:jc w:val="both"/>
        <w:rPr>
          <w:rFonts w:ascii="Times New Roman" w:eastAsia="Calibri" w:hAnsi="Times New Roman"/>
        </w:rPr>
      </w:pPr>
    </w:p>
    <w:p w14:paraId="4CF5D11E" w14:textId="77777777" w:rsidR="00C7659F" w:rsidRPr="00C7659F" w:rsidRDefault="00C7659F" w:rsidP="00C7659F">
      <w:pPr>
        <w:spacing w:after="0" w:line="240" w:lineRule="auto"/>
        <w:ind w:firstLine="5812"/>
        <w:jc w:val="both"/>
        <w:rPr>
          <w:rFonts w:ascii="Times New Roman" w:eastAsia="Calibri" w:hAnsi="Times New Roman"/>
        </w:rPr>
      </w:pPr>
    </w:p>
    <w:p w14:paraId="0D64461E" w14:textId="77777777" w:rsidR="00C7659F" w:rsidRPr="00C7659F" w:rsidRDefault="00C7659F" w:rsidP="00C7659F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5AE294AF" w14:textId="77777777" w:rsidR="00C7659F" w:rsidRPr="00C7659F" w:rsidRDefault="00C7659F" w:rsidP="00C7659F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416EE8B9" w14:textId="77777777" w:rsidR="00C7659F" w:rsidRPr="00C7659F" w:rsidRDefault="00C7659F" w:rsidP="00C7659F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56E2D14E" w14:textId="77777777" w:rsidR="00C7659F" w:rsidRPr="00C7659F" w:rsidRDefault="00C7659F" w:rsidP="00C7659F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56847DD8" w14:textId="77777777" w:rsidR="00C7659F" w:rsidRPr="00C7659F" w:rsidRDefault="00C7659F" w:rsidP="00C7659F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33DC9F83" w14:textId="77777777" w:rsidR="00C7659F" w:rsidRPr="00C7659F" w:rsidRDefault="00C7659F" w:rsidP="00C7659F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31E0287A" w14:textId="77777777" w:rsidR="00C7659F" w:rsidRPr="00C7659F" w:rsidRDefault="00C7659F" w:rsidP="00C7659F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7F7D9986" w14:textId="77777777" w:rsidR="00C7659F" w:rsidRPr="00C7659F" w:rsidRDefault="00C7659F" w:rsidP="00C7659F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10779548" w14:textId="77777777" w:rsidR="00C7659F" w:rsidRPr="00C7659F" w:rsidRDefault="00C7659F" w:rsidP="00C7659F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56A69856" w14:textId="77777777" w:rsidR="00C7659F" w:rsidRPr="00C7659F" w:rsidRDefault="00C7659F" w:rsidP="00C7659F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502F0963" w14:textId="77777777" w:rsidR="00C7659F" w:rsidRPr="00C7659F" w:rsidRDefault="00C7659F" w:rsidP="00C7659F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3787F541" w14:textId="77777777" w:rsidR="00C7659F" w:rsidRPr="00C7659F" w:rsidRDefault="00C7659F" w:rsidP="00C7659F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75D893BB" w14:textId="77777777" w:rsidR="00C7659F" w:rsidRDefault="00C7659F" w:rsidP="00C7659F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10A853F7" w14:textId="77777777" w:rsidR="00C7659F" w:rsidRPr="00C7659F" w:rsidRDefault="00C7659F" w:rsidP="00C7659F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24A9D4EB" w14:textId="77777777" w:rsidR="00C7659F" w:rsidRPr="00C7659F" w:rsidRDefault="00C7659F" w:rsidP="00C7659F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2259F8F7" w14:textId="77777777" w:rsidR="00C7659F" w:rsidRPr="00C7659F" w:rsidRDefault="00C7659F" w:rsidP="00C7659F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70B0DB0B" w14:textId="77777777" w:rsidR="00C7659F" w:rsidRPr="00C7659F" w:rsidRDefault="00C7659F" w:rsidP="00C7659F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4BD0217E" w14:textId="77777777" w:rsidR="00C7659F" w:rsidRDefault="00C7659F" w:rsidP="00C7659F">
      <w:pPr>
        <w:spacing w:after="0" w:line="240" w:lineRule="auto"/>
        <w:jc w:val="center"/>
        <w:rPr>
          <w:rFonts w:ascii="Times New Roman" w:eastAsia="Calibri" w:hAnsi="Times New Roman"/>
        </w:rPr>
      </w:pPr>
      <w:r w:rsidRPr="00C7659F">
        <w:rPr>
          <w:rFonts w:ascii="Times New Roman" w:eastAsia="Calibri" w:hAnsi="Times New Roman"/>
        </w:rPr>
        <w:t xml:space="preserve">Н. Новгород, </w:t>
      </w:r>
      <w:r w:rsidRPr="00C7659F">
        <w:rPr>
          <w:rFonts w:ascii="Times New Roman" w:eastAsia="Calibri" w:hAnsi="Times New Roman"/>
          <w:highlight w:val="yellow"/>
        </w:rPr>
        <w:t>2023 г.</w:t>
      </w:r>
    </w:p>
    <w:p w14:paraId="0AA1B937" w14:textId="77777777" w:rsidR="00C7659F" w:rsidRDefault="00C7659F" w:rsidP="00C7659F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794B2FAB" w14:textId="77777777" w:rsidR="00C7659F" w:rsidRPr="00C7659F" w:rsidRDefault="00C7659F" w:rsidP="00C7659F">
      <w:pPr>
        <w:spacing w:after="0" w:line="240" w:lineRule="auto"/>
        <w:jc w:val="center"/>
        <w:rPr>
          <w:rFonts w:ascii="Times New Roman" w:eastAsia="Calibri" w:hAnsi="Times New Roman"/>
        </w:rPr>
      </w:pPr>
    </w:p>
    <w:bookmarkEnd w:id="2"/>
    <w:p w14:paraId="5470B845" w14:textId="77777777" w:rsidR="00B179C4" w:rsidRDefault="00B179C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Приложение Б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</w:t>
      </w:r>
    </w:p>
    <w:p w14:paraId="035A005E" w14:textId="77777777" w:rsidR="00B179C4" w:rsidRDefault="00B179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ECCCCB3" w14:textId="77777777" w:rsidR="00B179C4" w:rsidRDefault="00B179C4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  <w:r>
        <w:rPr>
          <w:rFonts w:ascii="Times New Roman" w:hAnsi="Times New Roman"/>
          <w:b/>
          <w:color w:val="000000"/>
          <w:szCs w:val="24"/>
        </w:rPr>
        <w:t xml:space="preserve">«Национальный исследовательский нижегородский государственный университет </w:t>
      </w:r>
    </w:p>
    <w:p w14:paraId="01D5AB80" w14:textId="77777777" w:rsidR="00B179C4" w:rsidRDefault="00B179C4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им. Н.И. Лобачевского»</w:t>
      </w:r>
    </w:p>
    <w:p w14:paraId="7D20F103" w14:textId="77777777" w:rsidR="00B179C4" w:rsidRDefault="00B179C4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3CB040A" w14:textId="77777777" w:rsidR="00B179C4" w:rsidRDefault="00B179C4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индивидуальноЕ ЗАДАНИЕ НА   ПРАКТИКУ </w:t>
      </w:r>
    </w:p>
    <w:p w14:paraId="4E66DF74" w14:textId="77777777" w:rsidR="00B179C4" w:rsidRDefault="00B179C4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«Научно-исследовательская работа»</w:t>
      </w:r>
    </w:p>
    <w:p w14:paraId="5B974DAA" w14:textId="77777777" w:rsidR="00B179C4" w:rsidRDefault="00B179C4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14:paraId="568B5B82" w14:textId="77777777" w:rsidR="00B179C4" w:rsidRDefault="00B179C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B426185" w14:textId="77777777" w:rsidR="00C7659F" w:rsidRPr="00C7659F" w:rsidRDefault="00C7659F" w:rsidP="00C7659F">
      <w:pPr>
        <w:spacing w:after="0"/>
        <w:ind w:left="-567"/>
        <w:rPr>
          <w:rFonts w:ascii="Times New Roman" w:hAnsi="Times New Roman"/>
          <w:color w:val="000000"/>
        </w:rPr>
      </w:pPr>
      <w:r w:rsidRPr="00C7659F">
        <w:rPr>
          <w:rFonts w:ascii="Times New Roman" w:hAnsi="Times New Roman"/>
          <w:color w:val="000000"/>
        </w:rPr>
        <w:t xml:space="preserve">Обучающийся </w:t>
      </w:r>
      <w:hyperlink r:id="rId13" w:tgtFrame="_blank" w:history="1">
        <w:r w:rsidRPr="00C7659F">
          <w:rPr>
            <w:rFonts w:ascii="Times New Roman" w:hAnsi="Times New Roman"/>
            <w:color w:val="000000"/>
            <w:highlight w:val="yellow"/>
            <w:u w:val="single"/>
          </w:rPr>
          <w:t>Иванов</w:t>
        </w:r>
      </w:hyperlink>
      <w:r w:rsidRPr="00C7659F">
        <w:rPr>
          <w:rFonts w:ascii="Times New Roman" w:hAnsi="Times New Roman"/>
          <w:color w:val="000000"/>
          <w:highlight w:val="yellow"/>
          <w:u w:val="single"/>
        </w:rPr>
        <w:t xml:space="preserve"> Иван Иванович</w:t>
      </w:r>
    </w:p>
    <w:p w14:paraId="7CA3F63E" w14:textId="77777777" w:rsidR="00C7659F" w:rsidRPr="00C7659F" w:rsidRDefault="00C7659F" w:rsidP="00C7659F">
      <w:pPr>
        <w:spacing w:after="0"/>
        <w:ind w:left="-567"/>
        <w:rPr>
          <w:rFonts w:ascii="Times New Roman" w:hAnsi="Times New Roman"/>
          <w:i/>
          <w:color w:val="000000"/>
          <w:sz w:val="20"/>
          <w:szCs w:val="20"/>
          <w:vertAlign w:val="superscript"/>
        </w:rPr>
      </w:pPr>
      <w:r w:rsidRPr="00C7659F">
        <w:rPr>
          <w:rFonts w:ascii="Times New Roman" w:hAnsi="Times New Roman"/>
          <w:i/>
          <w:color w:val="000000"/>
          <w:sz w:val="20"/>
          <w:szCs w:val="20"/>
          <w:vertAlign w:val="superscript"/>
        </w:rPr>
        <w:t xml:space="preserve">                                                                  (фамилия, имя, отчество полностью)</w:t>
      </w:r>
    </w:p>
    <w:p w14:paraId="392A9AF1" w14:textId="77777777" w:rsidR="00C7659F" w:rsidRPr="00C7659F" w:rsidRDefault="00C7659F" w:rsidP="00C7659F">
      <w:pPr>
        <w:spacing w:after="0"/>
        <w:ind w:left="426" w:hanging="992"/>
        <w:jc w:val="both"/>
        <w:rPr>
          <w:rFonts w:ascii="Times New Roman" w:hAnsi="Times New Roman"/>
          <w:color w:val="000000"/>
        </w:rPr>
      </w:pPr>
      <w:r w:rsidRPr="00C7659F">
        <w:rPr>
          <w:rFonts w:ascii="Times New Roman" w:hAnsi="Times New Roman"/>
          <w:color w:val="000000"/>
        </w:rPr>
        <w:t>Курс</w:t>
      </w:r>
      <w:r w:rsidRPr="00C7659F">
        <w:rPr>
          <w:rFonts w:ascii="Times New Roman" w:hAnsi="Times New Roman"/>
          <w:color w:val="000000"/>
          <w:u w:val="single"/>
        </w:rPr>
        <w:t xml:space="preserve"> </w:t>
      </w:r>
      <w:r w:rsidRPr="00C7659F">
        <w:rPr>
          <w:rFonts w:ascii="Times New Roman" w:hAnsi="Times New Roman"/>
          <w:color w:val="000000"/>
          <w:highlight w:val="yellow"/>
          <w:u w:val="single"/>
        </w:rPr>
        <w:t>1/2</w:t>
      </w:r>
    </w:p>
    <w:p w14:paraId="3286D11D" w14:textId="77777777" w:rsidR="00C7659F" w:rsidRPr="00C7659F" w:rsidRDefault="00C7659F" w:rsidP="00C7659F">
      <w:pPr>
        <w:spacing w:after="0"/>
        <w:ind w:left="426" w:hanging="992"/>
        <w:jc w:val="both"/>
        <w:rPr>
          <w:rFonts w:ascii="Times New Roman" w:hAnsi="Times New Roman"/>
          <w:color w:val="000000"/>
        </w:rPr>
      </w:pPr>
    </w:p>
    <w:p w14:paraId="79111CE6" w14:textId="77777777" w:rsidR="00C7659F" w:rsidRPr="00C7659F" w:rsidRDefault="00C7659F" w:rsidP="00C7659F">
      <w:pPr>
        <w:spacing w:after="0"/>
        <w:ind w:left="426" w:hanging="992"/>
        <w:jc w:val="both"/>
        <w:rPr>
          <w:rFonts w:ascii="Times New Roman" w:hAnsi="Times New Roman"/>
          <w:color w:val="000000"/>
        </w:rPr>
      </w:pPr>
      <w:r w:rsidRPr="00C7659F">
        <w:rPr>
          <w:rFonts w:ascii="Times New Roman" w:hAnsi="Times New Roman"/>
          <w:color w:val="000000"/>
        </w:rPr>
        <w:t xml:space="preserve">Факультет/филиал/институт </w:t>
      </w:r>
      <w:r w:rsidRPr="00C7659F">
        <w:rPr>
          <w:rFonts w:ascii="Times New Roman" w:hAnsi="Times New Roman"/>
          <w:color w:val="000000"/>
          <w:u w:val="single"/>
        </w:rPr>
        <w:t>Институт экономики и предпринимательства</w:t>
      </w:r>
    </w:p>
    <w:p w14:paraId="208E9BD1" w14:textId="77777777" w:rsidR="00C7659F" w:rsidRPr="00C7659F" w:rsidRDefault="00C7659F" w:rsidP="00C7659F">
      <w:pPr>
        <w:spacing w:after="0"/>
        <w:ind w:left="426" w:hanging="992"/>
        <w:jc w:val="both"/>
        <w:rPr>
          <w:rFonts w:ascii="Times New Roman" w:hAnsi="Times New Roman"/>
          <w:color w:val="000000"/>
        </w:rPr>
      </w:pPr>
    </w:p>
    <w:p w14:paraId="19FC68EF" w14:textId="77777777" w:rsidR="00C7659F" w:rsidRPr="00C7659F" w:rsidRDefault="00C7659F" w:rsidP="00C7659F">
      <w:pPr>
        <w:spacing w:after="0"/>
        <w:ind w:left="426" w:hanging="992"/>
        <w:jc w:val="both"/>
        <w:rPr>
          <w:rFonts w:ascii="Times New Roman" w:hAnsi="Times New Roman"/>
          <w:color w:val="000000"/>
        </w:rPr>
      </w:pPr>
      <w:r w:rsidRPr="00C7659F">
        <w:rPr>
          <w:rFonts w:ascii="Times New Roman" w:hAnsi="Times New Roman"/>
          <w:color w:val="000000"/>
        </w:rPr>
        <w:t xml:space="preserve">Форма обучения </w:t>
      </w:r>
      <w:r w:rsidRPr="00C7659F">
        <w:rPr>
          <w:rFonts w:ascii="Times New Roman" w:hAnsi="Times New Roman"/>
          <w:color w:val="000000"/>
          <w:highlight w:val="yellow"/>
          <w:u w:val="single"/>
        </w:rPr>
        <w:t>заочная/очная/очно-заочная</w:t>
      </w:r>
    </w:p>
    <w:p w14:paraId="035261A9" w14:textId="77777777" w:rsidR="00C7659F" w:rsidRPr="00C7659F" w:rsidRDefault="00C7659F" w:rsidP="00C7659F">
      <w:pPr>
        <w:spacing w:after="0"/>
        <w:ind w:left="426" w:hanging="992"/>
        <w:jc w:val="both"/>
        <w:rPr>
          <w:rFonts w:ascii="Times New Roman" w:hAnsi="Times New Roman"/>
          <w:color w:val="000000"/>
        </w:rPr>
      </w:pPr>
    </w:p>
    <w:p w14:paraId="0A7932CA" w14:textId="77777777" w:rsidR="00C7659F" w:rsidRPr="00C7659F" w:rsidRDefault="00C7659F" w:rsidP="00C7659F">
      <w:pPr>
        <w:spacing w:after="0"/>
        <w:ind w:left="426" w:hanging="992"/>
        <w:jc w:val="both"/>
        <w:rPr>
          <w:rFonts w:ascii="Times New Roman" w:hAnsi="Times New Roman"/>
          <w:color w:val="000000"/>
        </w:rPr>
      </w:pPr>
      <w:r w:rsidRPr="00C7659F">
        <w:rPr>
          <w:rFonts w:ascii="Times New Roman" w:hAnsi="Times New Roman"/>
          <w:color w:val="000000"/>
        </w:rPr>
        <w:t xml:space="preserve">Направление подготовки/специальность    </w:t>
      </w:r>
      <w:r w:rsidRPr="00C7659F">
        <w:rPr>
          <w:rFonts w:ascii="Times New Roman" w:hAnsi="Times New Roman"/>
          <w:color w:val="000000"/>
          <w:u w:val="single"/>
        </w:rPr>
        <w:t>38.04.08 Финансы и кредит</w:t>
      </w:r>
    </w:p>
    <w:p w14:paraId="669E312C" w14:textId="77777777" w:rsidR="00C7659F" w:rsidRPr="00C7659F" w:rsidRDefault="00C7659F" w:rsidP="00C7659F">
      <w:pPr>
        <w:spacing w:after="0"/>
        <w:ind w:left="-567" w:right="1152"/>
        <w:jc w:val="both"/>
        <w:rPr>
          <w:rFonts w:ascii="Times New Roman" w:hAnsi="Times New Roman"/>
          <w:color w:val="000000"/>
        </w:rPr>
      </w:pPr>
      <w:r w:rsidRPr="00C7659F">
        <w:rPr>
          <w:rFonts w:ascii="Times New Roman" w:hAnsi="Times New Roman"/>
          <w:color w:val="000000"/>
        </w:rPr>
        <w:t>Содержание задания на научно-исследовательскую работу (перечень подлежащих рассмотрению вопросов):</w:t>
      </w:r>
    </w:p>
    <w:p w14:paraId="5DD141E2" w14:textId="77777777" w:rsidR="00C7659F" w:rsidRPr="00C7659F" w:rsidRDefault="00C7659F" w:rsidP="00C7659F">
      <w:pPr>
        <w:pStyle w:val="af4"/>
        <w:numPr>
          <w:ilvl w:val="0"/>
          <w:numId w:val="16"/>
        </w:numPr>
        <w:tabs>
          <w:tab w:val="left" w:pos="-142"/>
          <w:tab w:val="left" w:pos="284"/>
        </w:tabs>
        <w:spacing w:after="0" w:line="276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C7659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Особенности и основные источники финансирования текущей деятельности организаций. </w:t>
      </w:r>
    </w:p>
    <w:p w14:paraId="3FD97503" w14:textId="77777777" w:rsidR="00C7659F" w:rsidRPr="00C7659F" w:rsidRDefault="00C7659F" w:rsidP="00C7659F">
      <w:pPr>
        <w:pStyle w:val="af4"/>
        <w:numPr>
          <w:ilvl w:val="0"/>
          <w:numId w:val="16"/>
        </w:numPr>
        <w:tabs>
          <w:tab w:val="left" w:pos="-142"/>
          <w:tab w:val="left" w:pos="284"/>
        </w:tabs>
        <w:spacing w:after="0" w:line="276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C7659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Научные подходы к формированию принципов и анализу эффективности финансирования текущей деятельности организации. </w:t>
      </w:r>
    </w:p>
    <w:p w14:paraId="146ABBE0" w14:textId="77777777" w:rsidR="00C7659F" w:rsidRPr="00C7659F" w:rsidRDefault="00C7659F" w:rsidP="00C7659F">
      <w:pPr>
        <w:pStyle w:val="af4"/>
        <w:numPr>
          <w:ilvl w:val="0"/>
          <w:numId w:val="16"/>
        </w:numPr>
        <w:tabs>
          <w:tab w:val="left" w:pos="-142"/>
          <w:tab w:val="left" w:pos="284"/>
        </w:tabs>
        <w:spacing w:after="0" w:line="276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C7659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Система показателей оценки эффективности текущего финансирования деятельности организации. </w:t>
      </w:r>
    </w:p>
    <w:p w14:paraId="5DB6344C" w14:textId="77777777" w:rsidR="00C7659F" w:rsidRPr="00C7659F" w:rsidRDefault="00C7659F" w:rsidP="00C7659F">
      <w:pPr>
        <w:pStyle w:val="af4"/>
        <w:tabs>
          <w:tab w:val="left" w:pos="-142"/>
        </w:tabs>
        <w:spacing w:after="0" w:line="276" w:lineRule="auto"/>
        <w:ind w:left="-567" w:right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014318" w14:textId="77777777" w:rsidR="00C7659F" w:rsidRPr="00C7659F" w:rsidRDefault="00C7659F" w:rsidP="00C7659F">
      <w:pPr>
        <w:pStyle w:val="af4"/>
        <w:tabs>
          <w:tab w:val="left" w:pos="-142"/>
        </w:tabs>
        <w:spacing w:after="0" w:line="276" w:lineRule="auto"/>
        <w:ind w:left="-567" w:right="98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  <w:r w:rsidRPr="00C76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выдачи задания </w:t>
      </w:r>
      <w:r w:rsidRPr="00C7659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eastAsia="ru-RU"/>
        </w:rPr>
        <w:t>12.02.23 г.</w:t>
      </w:r>
      <w:r w:rsidRPr="00C765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C765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Дата выдачи задания должна совпадать с датой начала практики</w:t>
      </w:r>
    </w:p>
    <w:p w14:paraId="7577B061" w14:textId="77777777" w:rsidR="00C7659F" w:rsidRPr="00C7659F" w:rsidRDefault="00C7659F" w:rsidP="00C7659F">
      <w:pPr>
        <w:spacing w:after="0"/>
        <w:ind w:right="98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375"/>
        <w:gridCol w:w="2759"/>
        <w:gridCol w:w="3221"/>
      </w:tblGrid>
      <w:tr w:rsidR="00C7659F" w:rsidRPr="00C7659F" w14:paraId="35490731" w14:textId="77777777" w:rsidTr="00F00C01">
        <w:tc>
          <w:tcPr>
            <w:tcW w:w="3375" w:type="dxa"/>
          </w:tcPr>
          <w:p w14:paraId="0BB67014" w14:textId="77777777" w:rsidR="00C7659F" w:rsidRPr="00C7659F" w:rsidRDefault="00C7659F" w:rsidP="00C7659F">
            <w:pPr>
              <w:spacing w:after="0"/>
              <w:ind w:right="98"/>
              <w:jc w:val="both"/>
              <w:rPr>
                <w:rFonts w:ascii="Times New Roman" w:hAnsi="Times New Roman"/>
                <w:color w:val="FF0000"/>
              </w:rPr>
            </w:pPr>
            <w:r w:rsidRPr="00C7659F">
              <w:rPr>
                <w:rFonts w:ascii="Times New Roman" w:hAnsi="Times New Roman"/>
                <w:color w:val="000000"/>
              </w:rPr>
              <w:t>Научный руководитель магистерской диссертации</w:t>
            </w:r>
          </w:p>
        </w:tc>
        <w:tc>
          <w:tcPr>
            <w:tcW w:w="2759" w:type="dxa"/>
          </w:tcPr>
          <w:p w14:paraId="70F66609" w14:textId="77777777" w:rsidR="00C7659F" w:rsidRPr="00C7659F" w:rsidRDefault="00C7659F" w:rsidP="00C7659F">
            <w:pPr>
              <w:pBdr>
                <w:bottom w:val="single" w:sz="12" w:space="1" w:color="auto"/>
              </w:pBdr>
              <w:spacing w:after="0"/>
              <w:ind w:right="98"/>
              <w:jc w:val="both"/>
              <w:rPr>
                <w:rFonts w:ascii="Times New Roman" w:hAnsi="Times New Roman"/>
                <w:color w:val="000000"/>
              </w:rPr>
            </w:pPr>
          </w:p>
          <w:p w14:paraId="37B55F01" w14:textId="77777777" w:rsidR="00C7659F" w:rsidRPr="00C7659F" w:rsidRDefault="00C7659F" w:rsidP="00C7659F">
            <w:pPr>
              <w:spacing w:after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C7659F">
              <w:rPr>
                <w:rFonts w:ascii="Times New Roman" w:hAnsi="Times New Roman"/>
                <w:color w:val="000000"/>
                <w:vertAlign w:val="superscript"/>
              </w:rPr>
              <w:t>подпись</w:t>
            </w:r>
          </w:p>
        </w:tc>
        <w:tc>
          <w:tcPr>
            <w:tcW w:w="3221" w:type="dxa"/>
          </w:tcPr>
          <w:p w14:paraId="440A8D65" w14:textId="77777777" w:rsidR="00C7659F" w:rsidRPr="00C7659F" w:rsidRDefault="00C7659F" w:rsidP="00C7659F">
            <w:pPr>
              <w:spacing w:after="0"/>
              <w:ind w:right="98"/>
              <w:rPr>
                <w:rFonts w:ascii="Times New Roman" w:hAnsi="Times New Roman"/>
                <w:color w:val="000000"/>
              </w:rPr>
            </w:pPr>
          </w:p>
          <w:p w14:paraId="63DF21F9" w14:textId="77777777" w:rsidR="00C7659F" w:rsidRPr="00C7659F" w:rsidRDefault="00C7659F" w:rsidP="00C7659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7659F">
              <w:rPr>
                <w:rFonts w:ascii="Times New Roman" w:hAnsi="Times New Roman"/>
                <w:color w:val="000000"/>
                <w:highlight w:val="yellow"/>
                <w:u w:val="single"/>
              </w:rPr>
              <w:t>С. С. Сидоров</w:t>
            </w:r>
          </w:p>
          <w:p w14:paraId="022735D6" w14:textId="77777777" w:rsidR="00C7659F" w:rsidRPr="00C7659F" w:rsidRDefault="00C7659F" w:rsidP="00C7659F">
            <w:pPr>
              <w:spacing w:after="0"/>
              <w:rPr>
                <w:rFonts w:ascii="Times New Roman" w:hAnsi="Times New Roman"/>
                <w:color w:val="000000"/>
                <w:vertAlign w:val="superscript"/>
              </w:rPr>
            </w:pPr>
            <w:r w:rsidRPr="00C7659F">
              <w:rPr>
                <w:rFonts w:ascii="Times New Roman" w:hAnsi="Times New Roman"/>
                <w:color w:val="000000"/>
                <w:vertAlign w:val="superscript"/>
              </w:rPr>
              <w:t xml:space="preserve">         И.О. Фамилия</w:t>
            </w:r>
          </w:p>
        </w:tc>
      </w:tr>
    </w:tbl>
    <w:p w14:paraId="4DA5C256" w14:textId="77777777" w:rsidR="00C7659F" w:rsidRPr="00C7659F" w:rsidRDefault="00C7659F" w:rsidP="00C7659F">
      <w:pPr>
        <w:spacing w:after="0"/>
        <w:ind w:right="98"/>
        <w:jc w:val="both"/>
        <w:rPr>
          <w:rFonts w:ascii="Times New Roman" w:hAnsi="Times New Roman"/>
          <w:b/>
          <w:color w:val="000000"/>
        </w:rPr>
      </w:pPr>
    </w:p>
    <w:p w14:paraId="6B1D3E6C" w14:textId="77777777" w:rsidR="00C7659F" w:rsidRPr="00C7659F" w:rsidRDefault="00C7659F" w:rsidP="00C7659F">
      <w:pPr>
        <w:spacing w:after="0"/>
        <w:ind w:left="-426" w:right="98"/>
        <w:jc w:val="both"/>
        <w:rPr>
          <w:rFonts w:ascii="Times New Roman" w:hAnsi="Times New Roman"/>
          <w:b/>
          <w:color w:val="000000"/>
        </w:rPr>
      </w:pPr>
      <w:r w:rsidRPr="00C7659F">
        <w:rPr>
          <w:rFonts w:ascii="Times New Roman" w:hAnsi="Times New Roman"/>
          <w:b/>
          <w:color w:val="000000"/>
        </w:rPr>
        <w:t>Ознакомлен:</w:t>
      </w: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2990"/>
        <w:gridCol w:w="3253"/>
        <w:gridCol w:w="3112"/>
      </w:tblGrid>
      <w:tr w:rsidR="00C7659F" w:rsidRPr="00C7659F" w14:paraId="4AD55FAB" w14:textId="77777777" w:rsidTr="00F00C01">
        <w:tc>
          <w:tcPr>
            <w:tcW w:w="2990" w:type="dxa"/>
          </w:tcPr>
          <w:p w14:paraId="5BF0A5A0" w14:textId="77777777" w:rsidR="00C7659F" w:rsidRPr="00C7659F" w:rsidRDefault="00C7659F" w:rsidP="00C7659F">
            <w:pPr>
              <w:spacing w:after="0"/>
              <w:ind w:left="-111" w:right="98"/>
              <w:jc w:val="both"/>
              <w:rPr>
                <w:rFonts w:ascii="Times New Roman" w:hAnsi="Times New Roman"/>
                <w:color w:val="000000"/>
              </w:rPr>
            </w:pPr>
            <w:r w:rsidRPr="00C7659F">
              <w:rPr>
                <w:rFonts w:ascii="Times New Roman" w:hAnsi="Times New Roman"/>
                <w:color w:val="000000"/>
              </w:rPr>
              <w:t>Обучающийся</w:t>
            </w:r>
          </w:p>
        </w:tc>
        <w:tc>
          <w:tcPr>
            <w:tcW w:w="3253" w:type="dxa"/>
          </w:tcPr>
          <w:p w14:paraId="3A0ED6A6" w14:textId="77777777" w:rsidR="00C7659F" w:rsidRPr="00C7659F" w:rsidRDefault="00C7659F" w:rsidP="00C7659F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664D6AE1" w14:textId="77777777" w:rsidR="00C7659F" w:rsidRPr="00C7659F" w:rsidRDefault="00C7659F" w:rsidP="00C7659F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C7659F">
              <w:rPr>
                <w:rFonts w:ascii="Times New Roman" w:hAnsi="Times New Roman"/>
                <w:color w:val="000000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112" w:type="dxa"/>
          </w:tcPr>
          <w:p w14:paraId="430A2C01" w14:textId="77777777" w:rsidR="00C7659F" w:rsidRPr="00C7659F" w:rsidRDefault="00C7659F" w:rsidP="00C7659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7846FC46" w14:textId="77777777" w:rsidR="00C7659F" w:rsidRPr="00C7659F" w:rsidRDefault="00C7659F" w:rsidP="00C7659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7659F">
              <w:rPr>
                <w:rFonts w:ascii="Times New Roman" w:hAnsi="Times New Roman"/>
                <w:color w:val="000000"/>
                <w:highlight w:val="yellow"/>
                <w:u w:val="single"/>
              </w:rPr>
              <w:t>И. И. Иванов</w:t>
            </w:r>
          </w:p>
          <w:p w14:paraId="5649086F" w14:textId="77777777" w:rsidR="00C7659F" w:rsidRPr="00C7659F" w:rsidRDefault="00C7659F" w:rsidP="00C7659F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C7659F">
              <w:rPr>
                <w:rFonts w:ascii="Times New Roman" w:hAnsi="Times New Roman"/>
                <w:color w:val="000000"/>
                <w:vertAlign w:val="superscript"/>
              </w:rPr>
              <w:t xml:space="preserve">            И.О. Фамилия</w:t>
            </w:r>
          </w:p>
        </w:tc>
      </w:tr>
    </w:tbl>
    <w:p w14:paraId="76C3F8B0" w14:textId="77777777" w:rsidR="00C7659F" w:rsidRPr="00C7659F" w:rsidRDefault="00C7659F" w:rsidP="00C7659F">
      <w:pPr>
        <w:spacing w:after="0"/>
        <w:ind w:firstLine="709"/>
        <w:jc w:val="right"/>
        <w:rPr>
          <w:rFonts w:ascii="Times New Roman" w:hAnsi="Times New Roman"/>
          <w:b/>
          <w:sz w:val="20"/>
          <w:szCs w:val="20"/>
        </w:rPr>
      </w:pPr>
    </w:p>
    <w:p w14:paraId="57286269" w14:textId="77777777" w:rsidR="00B179C4" w:rsidRDefault="00B179C4">
      <w:pPr>
        <w:keepNext/>
        <w:spacing w:after="0" w:line="240" w:lineRule="auto"/>
        <w:jc w:val="center"/>
        <w:outlineLvl w:val="6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lastRenderedPageBreak/>
        <w:t>Приложение  В</w:t>
      </w:r>
      <w:proofErr w:type="gramEnd"/>
    </w:p>
    <w:p w14:paraId="43543454" w14:textId="77777777" w:rsidR="00B179C4" w:rsidRDefault="00B179C4">
      <w:pPr>
        <w:keepNext/>
        <w:spacing w:after="0" w:line="240" w:lineRule="auto"/>
        <w:jc w:val="center"/>
        <w:outlineLvl w:val="6"/>
        <w:rPr>
          <w:rFonts w:ascii="Times New Roman" w:hAnsi="Times New Roman"/>
          <w:sz w:val="24"/>
          <w:szCs w:val="24"/>
        </w:rPr>
      </w:pPr>
    </w:p>
    <w:p w14:paraId="106860B9" w14:textId="77777777" w:rsidR="00C7659F" w:rsidRPr="00C7659F" w:rsidRDefault="00C7659F" w:rsidP="00C7659F">
      <w:pPr>
        <w:widowControl w:val="0"/>
        <w:spacing w:after="0" w:line="36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3" w:name="_Toc138171639"/>
      <w:r w:rsidRPr="00C7659F">
        <w:rPr>
          <w:rFonts w:ascii="Times New Roman" w:hAnsi="Times New Roman"/>
          <w:b/>
          <w:bCs/>
          <w:sz w:val="28"/>
          <w:szCs w:val="28"/>
        </w:rPr>
        <w:t>Рабочий график (план) проведения практики</w:t>
      </w:r>
      <w:bookmarkEnd w:id="3"/>
    </w:p>
    <w:p w14:paraId="0F534365" w14:textId="77777777" w:rsidR="00C7659F" w:rsidRPr="00C7659F" w:rsidRDefault="00C7659F" w:rsidP="00C7659F">
      <w:pPr>
        <w:widowControl w:val="0"/>
        <w:spacing w:after="0" w:line="360" w:lineRule="auto"/>
        <w:ind w:left="574" w:right="576"/>
        <w:jc w:val="center"/>
        <w:outlineLvl w:val="1"/>
        <w:rPr>
          <w:rFonts w:ascii="Times New Roman" w:hAnsi="Times New Roman"/>
          <w:bCs/>
          <w:i/>
          <w:sz w:val="28"/>
          <w:szCs w:val="28"/>
        </w:rPr>
      </w:pPr>
      <w:bookmarkStart w:id="4" w:name="_Toc138171640"/>
      <w:r w:rsidRPr="00C7659F">
        <w:rPr>
          <w:rFonts w:ascii="Times New Roman" w:hAnsi="Times New Roman"/>
          <w:bCs/>
          <w:i/>
          <w:sz w:val="28"/>
          <w:szCs w:val="28"/>
        </w:rPr>
        <w:t>(для проведения практики в Университете)</w:t>
      </w:r>
      <w:bookmarkEnd w:id="4"/>
    </w:p>
    <w:p w14:paraId="084D3749" w14:textId="77777777" w:rsidR="00C7659F" w:rsidRPr="00C7659F" w:rsidRDefault="00C7659F" w:rsidP="00C7659F">
      <w:pPr>
        <w:spacing w:after="0" w:line="360" w:lineRule="auto"/>
        <w:rPr>
          <w:rFonts w:ascii="Times New Roman" w:eastAsia="Calibri" w:hAnsi="Times New Roman"/>
          <w:b/>
        </w:rPr>
      </w:pPr>
    </w:p>
    <w:p w14:paraId="154EAAD6" w14:textId="77777777" w:rsidR="00C7659F" w:rsidRPr="00C7659F" w:rsidRDefault="00C7659F" w:rsidP="00C7659F">
      <w:pPr>
        <w:spacing w:after="0" w:line="360" w:lineRule="auto"/>
        <w:ind w:left="-567" w:firstLine="567"/>
        <w:rPr>
          <w:rFonts w:ascii="Times New Roman" w:hAnsi="Times New Roman"/>
          <w:color w:val="000000"/>
        </w:rPr>
      </w:pPr>
      <w:r w:rsidRPr="00C7659F">
        <w:rPr>
          <w:rFonts w:ascii="Times New Roman" w:hAnsi="Times New Roman"/>
        </w:rPr>
        <w:t xml:space="preserve">ФИО обучающегося: </w:t>
      </w:r>
      <w:hyperlink r:id="rId14" w:tgtFrame="_blank" w:history="1">
        <w:r w:rsidRPr="00C7659F">
          <w:rPr>
            <w:rFonts w:ascii="Times New Roman" w:hAnsi="Times New Roman"/>
            <w:color w:val="000000"/>
            <w:highlight w:val="yellow"/>
            <w:u w:val="single"/>
          </w:rPr>
          <w:t>Иванов</w:t>
        </w:r>
      </w:hyperlink>
      <w:r w:rsidRPr="00C7659F">
        <w:rPr>
          <w:rFonts w:ascii="Times New Roman" w:hAnsi="Times New Roman"/>
          <w:color w:val="000000"/>
          <w:highlight w:val="yellow"/>
          <w:u w:val="single"/>
        </w:rPr>
        <w:t xml:space="preserve"> Иван Иванович</w:t>
      </w:r>
    </w:p>
    <w:p w14:paraId="05FC99E1" w14:textId="77777777" w:rsidR="00C7659F" w:rsidRPr="00C7659F" w:rsidRDefault="00C7659F" w:rsidP="00C7659F">
      <w:pPr>
        <w:tabs>
          <w:tab w:val="left" w:pos="1818"/>
          <w:tab w:val="left" w:pos="9685"/>
        </w:tabs>
        <w:spacing w:after="0" w:line="360" w:lineRule="auto"/>
        <w:jc w:val="both"/>
        <w:rPr>
          <w:rFonts w:ascii="Times New Roman" w:hAnsi="Times New Roman"/>
        </w:rPr>
      </w:pPr>
      <w:r w:rsidRPr="00C7659F">
        <w:rPr>
          <w:rFonts w:ascii="Times New Roman" w:hAnsi="Times New Roman"/>
        </w:rPr>
        <w:t>Форма обучения:</w:t>
      </w:r>
      <w:r w:rsidRPr="00C7659F">
        <w:rPr>
          <w:rFonts w:ascii="Times New Roman" w:hAnsi="Times New Roman"/>
          <w:color w:val="000000"/>
          <w:highlight w:val="yellow"/>
          <w:u w:val="single"/>
        </w:rPr>
        <w:t xml:space="preserve"> заочная/очная/очно-заочная</w:t>
      </w:r>
    </w:p>
    <w:p w14:paraId="46A800D0" w14:textId="77777777" w:rsidR="00C7659F" w:rsidRPr="00C7659F" w:rsidRDefault="00C7659F" w:rsidP="00C7659F">
      <w:pPr>
        <w:tabs>
          <w:tab w:val="left" w:pos="1835"/>
          <w:tab w:val="left" w:pos="3346"/>
          <w:tab w:val="left" w:pos="9685"/>
        </w:tabs>
        <w:spacing w:after="0" w:line="360" w:lineRule="auto"/>
        <w:ind w:right="116"/>
        <w:rPr>
          <w:rFonts w:ascii="Times New Roman" w:eastAsia="Calibri" w:hAnsi="Times New Roman"/>
        </w:rPr>
      </w:pPr>
      <w:r w:rsidRPr="00C7659F">
        <w:rPr>
          <w:rFonts w:ascii="Times New Roman" w:eastAsia="Calibri" w:hAnsi="Times New Roman"/>
        </w:rPr>
        <w:t xml:space="preserve">Факультет/филиал/институт: </w:t>
      </w:r>
      <w:r w:rsidRPr="00C7659F">
        <w:rPr>
          <w:rFonts w:ascii="Times New Roman" w:eastAsia="Calibri" w:hAnsi="Times New Roman"/>
          <w:u w:val="single"/>
        </w:rPr>
        <w:t>Институт экономики и предпринимательства</w:t>
      </w:r>
      <w:r w:rsidRPr="00C7659F">
        <w:rPr>
          <w:rFonts w:ascii="Times New Roman" w:eastAsia="Calibri" w:hAnsi="Times New Roman"/>
        </w:rPr>
        <w:t>_____________</w:t>
      </w:r>
    </w:p>
    <w:p w14:paraId="36340E9E" w14:textId="77777777" w:rsidR="00C7659F" w:rsidRPr="00C7659F" w:rsidRDefault="00C7659F" w:rsidP="00C7659F">
      <w:pPr>
        <w:tabs>
          <w:tab w:val="left" w:pos="1835"/>
          <w:tab w:val="left" w:pos="3346"/>
          <w:tab w:val="left" w:pos="9685"/>
        </w:tabs>
        <w:spacing w:after="0" w:line="360" w:lineRule="auto"/>
        <w:ind w:right="116"/>
        <w:rPr>
          <w:rFonts w:ascii="Times New Roman" w:eastAsia="Calibri" w:hAnsi="Times New Roman"/>
        </w:rPr>
      </w:pPr>
      <w:r w:rsidRPr="00C7659F">
        <w:rPr>
          <w:rFonts w:ascii="Times New Roman" w:eastAsia="Calibri" w:hAnsi="Times New Roman"/>
        </w:rPr>
        <w:t>Направление подготовки/специальность</w:t>
      </w:r>
      <w:r w:rsidRPr="00C7659F">
        <w:rPr>
          <w:rFonts w:ascii="Times New Roman" w:eastAsia="Calibri" w:hAnsi="Times New Roman"/>
          <w:u w:val="single"/>
        </w:rPr>
        <w:t>: 38.04.08 Финансы и кредит</w:t>
      </w:r>
      <w:r w:rsidRPr="00C7659F">
        <w:rPr>
          <w:rFonts w:ascii="Times New Roman" w:eastAsia="Calibri" w:hAnsi="Times New Roman"/>
        </w:rPr>
        <w:t>__________________</w:t>
      </w:r>
    </w:p>
    <w:p w14:paraId="0621A230" w14:textId="77777777" w:rsidR="00C7659F" w:rsidRPr="00C7659F" w:rsidRDefault="00C7659F" w:rsidP="00C7659F">
      <w:pPr>
        <w:tabs>
          <w:tab w:val="left" w:pos="1835"/>
          <w:tab w:val="left" w:pos="3346"/>
          <w:tab w:val="left" w:pos="9685"/>
        </w:tabs>
        <w:spacing w:after="0" w:line="360" w:lineRule="auto"/>
        <w:ind w:right="116"/>
        <w:jc w:val="both"/>
        <w:rPr>
          <w:rFonts w:ascii="Times New Roman" w:eastAsia="Calibri" w:hAnsi="Times New Roman"/>
        </w:rPr>
      </w:pPr>
      <w:r w:rsidRPr="00C7659F">
        <w:rPr>
          <w:rFonts w:ascii="Times New Roman" w:eastAsia="Calibri" w:hAnsi="Times New Roman"/>
        </w:rPr>
        <w:t xml:space="preserve">Курс: </w:t>
      </w:r>
      <w:r w:rsidRPr="00C7659F">
        <w:rPr>
          <w:rFonts w:ascii="Times New Roman" w:hAnsi="Times New Roman"/>
          <w:color w:val="000000"/>
          <w:highlight w:val="yellow"/>
          <w:u w:val="single"/>
        </w:rPr>
        <w:t>1/2</w:t>
      </w:r>
    </w:p>
    <w:p w14:paraId="5357B64C" w14:textId="77777777" w:rsidR="00C7659F" w:rsidRPr="00C7659F" w:rsidRDefault="00C7659F" w:rsidP="00C7659F">
      <w:pPr>
        <w:spacing w:after="0" w:line="360" w:lineRule="auto"/>
        <w:jc w:val="both"/>
        <w:rPr>
          <w:rFonts w:ascii="Times New Roman" w:eastAsia="Calibri" w:hAnsi="Times New Roman"/>
          <w:b/>
        </w:rPr>
      </w:pPr>
      <w:r w:rsidRPr="00C7659F">
        <w:rPr>
          <w:rFonts w:ascii="Times New Roman" w:eastAsia="Calibri" w:hAnsi="Times New Roman"/>
          <w:b/>
        </w:rPr>
        <w:t xml:space="preserve">Место прохождения практики </w:t>
      </w:r>
      <w:r w:rsidRPr="00C7659F">
        <w:rPr>
          <w:rFonts w:ascii="Times New Roman" w:eastAsia="Calibri" w:hAnsi="Times New Roman"/>
          <w:u w:val="single"/>
        </w:rPr>
        <w:t>Кафедра финансов и кредита</w:t>
      </w:r>
      <w:r w:rsidRPr="00C7659F">
        <w:rPr>
          <w:rFonts w:ascii="Times New Roman" w:eastAsia="Calibri" w:hAnsi="Times New Roman"/>
        </w:rPr>
        <w:t>________________________</w:t>
      </w:r>
    </w:p>
    <w:p w14:paraId="66F9578D" w14:textId="77777777" w:rsidR="00C7659F" w:rsidRPr="00C7659F" w:rsidRDefault="00C7659F" w:rsidP="00C7659F">
      <w:pPr>
        <w:spacing w:after="0" w:line="360" w:lineRule="auto"/>
        <w:jc w:val="both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C7659F">
        <w:rPr>
          <w:rFonts w:ascii="Times New Roman" w:eastAsia="Calibri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(наименование базы практики –структурного подразделения ННГУ)</w:t>
      </w:r>
    </w:p>
    <w:p w14:paraId="06A0A32E" w14:textId="77777777" w:rsidR="00C7659F" w:rsidRPr="00C7659F" w:rsidRDefault="00C7659F" w:rsidP="00C7659F">
      <w:pPr>
        <w:tabs>
          <w:tab w:val="left" w:pos="9567"/>
        </w:tabs>
        <w:spacing w:after="0" w:line="360" w:lineRule="auto"/>
        <w:rPr>
          <w:rFonts w:ascii="Times New Roman" w:eastAsia="Calibri" w:hAnsi="Times New Roman"/>
          <w:u w:val="single"/>
        </w:rPr>
      </w:pPr>
      <w:r w:rsidRPr="00C7659F">
        <w:rPr>
          <w:rFonts w:ascii="Times New Roman" w:eastAsia="Calibri" w:hAnsi="Times New Roman"/>
        </w:rPr>
        <w:t xml:space="preserve">Научный руководитель </w:t>
      </w:r>
      <w:r w:rsidRPr="00C7659F">
        <w:rPr>
          <w:rFonts w:ascii="Times New Roman" w:eastAsia="Calibri" w:hAnsi="Times New Roman"/>
          <w:highlight w:val="yellow"/>
          <w:u w:val="single"/>
        </w:rPr>
        <w:t>Сидоров Семен Сергеевич, к.э.н., доцент каф. финансов и кредита</w:t>
      </w:r>
    </w:p>
    <w:p w14:paraId="5BA0BEDA" w14:textId="77777777" w:rsidR="00C7659F" w:rsidRPr="00C7659F" w:rsidRDefault="00C7659F" w:rsidP="00C7659F">
      <w:pPr>
        <w:tabs>
          <w:tab w:val="center" w:pos="4677"/>
          <w:tab w:val="left" w:pos="9567"/>
        </w:tabs>
        <w:spacing w:after="0" w:line="360" w:lineRule="auto"/>
        <w:rPr>
          <w:rFonts w:ascii="Times New Roman" w:eastAsia="Calibri" w:hAnsi="Times New Roman"/>
          <w:vertAlign w:val="superscript"/>
        </w:rPr>
      </w:pPr>
      <w:r w:rsidRPr="00C7659F">
        <w:rPr>
          <w:rFonts w:ascii="Times New Roman" w:eastAsia="Calibri" w:hAnsi="Times New Roman"/>
        </w:rPr>
        <w:t>магистерской диссертации</w:t>
      </w:r>
      <w:r w:rsidRPr="00C7659F">
        <w:rPr>
          <w:rFonts w:ascii="Times New Roman" w:eastAsia="Calibri" w:hAnsi="Times New Roman"/>
          <w:sz w:val="20"/>
          <w:szCs w:val="20"/>
          <w:vertAlign w:val="superscript"/>
        </w:rPr>
        <w:tab/>
        <w:t xml:space="preserve">                                                                              </w:t>
      </w:r>
      <w:proofErr w:type="gramStart"/>
      <w:r w:rsidRPr="00C7659F">
        <w:rPr>
          <w:rFonts w:ascii="Times New Roman" w:eastAsia="Calibri" w:hAnsi="Times New Roman"/>
          <w:sz w:val="20"/>
          <w:szCs w:val="20"/>
          <w:vertAlign w:val="superscript"/>
        </w:rPr>
        <w:t xml:space="preserve">   (</w:t>
      </w:r>
      <w:proofErr w:type="gramEnd"/>
      <w:r w:rsidRPr="00C7659F">
        <w:rPr>
          <w:rFonts w:ascii="Times New Roman" w:eastAsia="Calibri" w:hAnsi="Times New Roman"/>
          <w:sz w:val="20"/>
          <w:szCs w:val="20"/>
          <w:vertAlign w:val="superscript"/>
        </w:rPr>
        <w:t>Ф.И.О., должность</w:t>
      </w:r>
      <w:r w:rsidRPr="00C7659F">
        <w:rPr>
          <w:rFonts w:ascii="Times New Roman" w:eastAsia="Calibri" w:hAnsi="Times New Roman"/>
          <w:spacing w:val="-1"/>
          <w:sz w:val="20"/>
          <w:szCs w:val="20"/>
          <w:vertAlign w:val="superscript"/>
        </w:rPr>
        <w:t>)</w:t>
      </w:r>
    </w:p>
    <w:p w14:paraId="40C6924D" w14:textId="77777777" w:rsidR="00C7659F" w:rsidRPr="00C7659F" w:rsidRDefault="00C7659F" w:rsidP="00C7659F">
      <w:pPr>
        <w:spacing w:after="0" w:line="360" w:lineRule="auto"/>
        <w:rPr>
          <w:rFonts w:ascii="Times New Roman" w:hAnsi="Times New Roman"/>
        </w:rPr>
      </w:pPr>
      <w:r w:rsidRPr="00C7659F">
        <w:rPr>
          <w:rFonts w:ascii="Times New Roman" w:hAnsi="Times New Roman"/>
        </w:rPr>
        <w:t xml:space="preserve">Вид и тип практики: </w:t>
      </w:r>
      <w:r w:rsidRPr="00C7659F">
        <w:rPr>
          <w:rFonts w:ascii="Times New Roman" w:hAnsi="Times New Roman"/>
          <w:u w:val="single"/>
        </w:rPr>
        <w:t>Научно-исследовательская работа</w:t>
      </w:r>
      <w:r w:rsidRPr="00C7659F">
        <w:rPr>
          <w:rFonts w:ascii="Times New Roman" w:hAnsi="Times New Roman"/>
        </w:rPr>
        <w:t>______________________________</w:t>
      </w:r>
    </w:p>
    <w:p w14:paraId="1CE77D66" w14:textId="77777777" w:rsidR="00C7659F" w:rsidRPr="00C7659F" w:rsidRDefault="00C7659F" w:rsidP="00C7659F">
      <w:pPr>
        <w:tabs>
          <w:tab w:val="left" w:pos="4439"/>
          <w:tab w:val="left" w:pos="6314"/>
          <w:tab w:val="left" w:pos="8424"/>
        </w:tabs>
        <w:spacing w:after="0" w:line="360" w:lineRule="auto"/>
        <w:rPr>
          <w:rFonts w:ascii="Times New Roman" w:hAnsi="Times New Roman"/>
        </w:rPr>
      </w:pPr>
      <w:r w:rsidRPr="00C7659F">
        <w:rPr>
          <w:rFonts w:ascii="Times New Roman" w:hAnsi="Times New Roman"/>
        </w:rPr>
        <w:t xml:space="preserve">Срок прохождения практики: </w:t>
      </w:r>
      <w:r w:rsidRPr="00C7659F">
        <w:rPr>
          <w:rFonts w:ascii="Times New Roman" w:hAnsi="Times New Roman"/>
          <w:b/>
          <w:u w:val="single"/>
        </w:rPr>
        <w:t xml:space="preserve">с </w:t>
      </w:r>
      <w:r w:rsidRPr="00C7659F">
        <w:rPr>
          <w:rFonts w:ascii="Times New Roman" w:hAnsi="Times New Roman"/>
          <w:b/>
          <w:highlight w:val="yellow"/>
          <w:u w:val="single"/>
        </w:rPr>
        <w:t>12.02.23 г.</w:t>
      </w:r>
      <w:r w:rsidRPr="00C7659F">
        <w:rPr>
          <w:rFonts w:ascii="Times New Roman" w:hAnsi="Times New Roman"/>
          <w:u w:val="single"/>
        </w:rPr>
        <w:t xml:space="preserve"> по </w:t>
      </w:r>
      <w:r w:rsidRPr="00C7659F">
        <w:rPr>
          <w:rFonts w:ascii="Times New Roman" w:hAnsi="Times New Roman"/>
          <w:b/>
          <w:highlight w:val="yellow"/>
          <w:u w:val="single"/>
        </w:rPr>
        <w:t>14.06.23 г</w:t>
      </w:r>
      <w:r w:rsidRPr="00C7659F">
        <w:rPr>
          <w:rFonts w:ascii="Times New Roman" w:hAnsi="Times New Roman"/>
          <w:highlight w:val="yellow"/>
          <w:u w:val="single"/>
        </w:rPr>
        <w:t>.</w:t>
      </w:r>
      <w:r w:rsidRPr="00C7659F">
        <w:rPr>
          <w:rFonts w:ascii="Times New Roman" w:hAnsi="Times New Roman"/>
          <w:u w:val="single"/>
        </w:rPr>
        <w:t xml:space="preserve"> </w:t>
      </w:r>
      <w:r w:rsidRPr="00C7659F">
        <w:rPr>
          <w:rFonts w:ascii="Times New Roman" w:hAnsi="Times New Roman"/>
          <w:i/>
          <w:iCs/>
          <w:color w:val="FF0000"/>
        </w:rPr>
        <w:t>Согласно графику практики</w:t>
      </w: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C7659F" w:rsidRPr="00C7659F" w14:paraId="5B258235" w14:textId="77777777" w:rsidTr="00F00C01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27B55" w14:textId="77777777" w:rsidR="00C7659F" w:rsidRPr="00C7659F" w:rsidRDefault="00C7659F" w:rsidP="00C7659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7659F">
              <w:rPr>
                <w:rFonts w:ascii="Times New Roman" w:hAnsi="Times New Roman"/>
                <w:lang w:val="en-US"/>
              </w:rPr>
              <w:t>Дата</w:t>
            </w:r>
            <w:r w:rsidRPr="00C7659F">
              <w:rPr>
                <w:rFonts w:ascii="Times New Roman" w:hAnsi="Times New Roman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25E71" w14:textId="77777777" w:rsidR="00C7659F" w:rsidRPr="00C7659F" w:rsidRDefault="00C7659F" w:rsidP="00C7659F">
            <w:pPr>
              <w:spacing w:after="0" w:line="360" w:lineRule="auto"/>
              <w:jc w:val="center"/>
              <w:rPr>
                <w:rFonts w:ascii="Times New Roman" w:eastAsia="Calibri" w:hAnsi="Times New Roman"/>
              </w:rPr>
            </w:pPr>
            <w:r w:rsidRPr="00C7659F">
              <w:rPr>
                <w:rFonts w:ascii="Times New Roman" w:eastAsia="Calibri" w:hAnsi="Times New Roman"/>
              </w:rPr>
              <w:t>Содержание и планируемые результаты практики</w:t>
            </w:r>
          </w:p>
          <w:p w14:paraId="24EE0AEA" w14:textId="77777777" w:rsidR="00C7659F" w:rsidRPr="00C7659F" w:rsidRDefault="00C7659F" w:rsidP="00C7659F">
            <w:pPr>
              <w:widowControl w:val="0"/>
              <w:spacing w:after="0" w:line="360" w:lineRule="auto"/>
              <w:ind w:left="1213" w:hanging="1222"/>
              <w:jc w:val="center"/>
              <w:rPr>
                <w:rFonts w:ascii="Times New Roman" w:hAnsi="Times New Roman"/>
              </w:rPr>
            </w:pPr>
            <w:r w:rsidRPr="00C7659F">
              <w:rPr>
                <w:rFonts w:ascii="Times New Roman" w:hAnsi="Times New Roman"/>
              </w:rPr>
              <w:t>(Характеристика выполняемых работ, мероприятия, задания, поручения и пр.)</w:t>
            </w:r>
          </w:p>
        </w:tc>
      </w:tr>
      <w:tr w:rsidR="00C7659F" w:rsidRPr="00C7659F" w14:paraId="6279070B" w14:textId="77777777" w:rsidTr="00F00C01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04DE" w14:textId="77777777" w:rsidR="00C7659F" w:rsidRPr="00C7659F" w:rsidRDefault="00C7659F" w:rsidP="00C7659F">
            <w:pPr>
              <w:spacing w:after="0" w:line="360" w:lineRule="auto"/>
              <w:rPr>
                <w:rFonts w:ascii="Times New Roman" w:hAnsi="Times New Roman"/>
                <w:highlight w:val="yellow"/>
              </w:rPr>
            </w:pPr>
            <w:r w:rsidRPr="00C7659F">
              <w:rPr>
                <w:rFonts w:ascii="Times New Roman" w:hAnsi="Times New Roman"/>
                <w:highlight w:val="yellow"/>
              </w:rPr>
              <w:t>12.02.2023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49BC7" w14:textId="77777777" w:rsidR="00C7659F" w:rsidRPr="00C7659F" w:rsidRDefault="00C7659F" w:rsidP="00C7659F">
            <w:pPr>
              <w:spacing w:after="0"/>
              <w:rPr>
                <w:rFonts w:ascii="Times New Roman" w:hAnsi="Times New Roman"/>
              </w:rPr>
            </w:pPr>
            <w:r w:rsidRPr="00C7659F">
              <w:rPr>
                <w:rFonts w:ascii="Times New Roman" w:hAnsi="Times New Roman"/>
                <w:color w:val="000000"/>
              </w:rPr>
              <w:t>Организационное собрание по практике и инструктаж по технике безопасности</w:t>
            </w:r>
          </w:p>
        </w:tc>
      </w:tr>
      <w:tr w:rsidR="00C7659F" w:rsidRPr="00C7659F" w14:paraId="68288380" w14:textId="77777777" w:rsidTr="00F00C01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2476" w14:textId="77777777" w:rsidR="00C7659F" w:rsidRPr="00C7659F" w:rsidRDefault="00C7659F" w:rsidP="00C7659F">
            <w:pPr>
              <w:spacing w:after="0" w:line="360" w:lineRule="auto"/>
              <w:rPr>
                <w:rFonts w:ascii="Times New Roman" w:hAnsi="Times New Roman"/>
                <w:highlight w:val="yellow"/>
              </w:rPr>
            </w:pPr>
            <w:r w:rsidRPr="00C7659F">
              <w:rPr>
                <w:rFonts w:ascii="Times New Roman" w:hAnsi="Times New Roman"/>
                <w:highlight w:val="yellow"/>
              </w:rPr>
              <w:t>13.02.2023 – 04.04.2023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992E" w14:textId="77777777" w:rsidR="00C7659F" w:rsidRPr="00C7659F" w:rsidRDefault="00C7659F" w:rsidP="00C7659F">
            <w:pPr>
              <w:spacing w:after="0"/>
              <w:rPr>
                <w:rFonts w:ascii="Times New Roman" w:hAnsi="Times New Roman"/>
              </w:rPr>
            </w:pPr>
            <w:r w:rsidRPr="00C7659F">
              <w:rPr>
                <w:rFonts w:ascii="Times New Roman" w:hAnsi="Times New Roman"/>
                <w:color w:val="000000"/>
              </w:rPr>
              <w:t>Разработка форм для сбора информации и сбор информации</w:t>
            </w:r>
          </w:p>
        </w:tc>
      </w:tr>
      <w:tr w:rsidR="00C7659F" w:rsidRPr="00C7659F" w14:paraId="0682F12B" w14:textId="77777777" w:rsidTr="00F00C01">
        <w:trPr>
          <w:trHeight w:val="683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C733" w14:textId="77777777" w:rsidR="00C7659F" w:rsidRPr="00C7659F" w:rsidRDefault="00C7659F" w:rsidP="00C7659F">
            <w:pPr>
              <w:spacing w:after="0" w:line="360" w:lineRule="auto"/>
              <w:rPr>
                <w:rFonts w:ascii="Times New Roman" w:hAnsi="Times New Roman"/>
                <w:highlight w:val="yellow"/>
              </w:rPr>
            </w:pPr>
            <w:r w:rsidRPr="00C7659F">
              <w:rPr>
                <w:rFonts w:ascii="Times New Roman" w:hAnsi="Times New Roman"/>
                <w:highlight w:val="yellow"/>
              </w:rPr>
              <w:t>05.04.2023 – 05.05.2023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BD97A" w14:textId="77777777" w:rsidR="00C7659F" w:rsidRPr="00C7659F" w:rsidRDefault="00C7659F" w:rsidP="00C7659F">
            <w:pPr>
              <w:spacing w:after="0"/>
              <w:rPr>
                <w:rFonts w:ascii="Times New Roman" w:hAnsi="Times New Roman"/>
              </w:rPr>
            </w:pPr>
            <w:r w:rsidRPr="00C7659F">
              <w:rPr>
                <w:rFonts w:ascii="Times New Roman" w:hAnsi="Times New Roman"/>
              </w:rPr>
              <w:t>Подбор библиографических источников по вопросам программы практики</w:t>
            </w:r>
          </w:p>
        </w:tc>
      </w:tr>
      <w:tr w:rsidR="00C7659F" w:rsidRPr="00C7659F" w14:paraId="62C6072E" w14:textId="77777777" w:rsidTr="00F00C01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BBE9" w14:textId="77777777" w:rsidR="00C7659F" w:rsidRPr="00C7659F" w:rsidRDefault="00C7659F" w:rsidP="00C7659F">
            <w:pPr>
              <w:spacing w:after="0" w:line="360" w:lineRule="auto"/>
              <w:rPr>
                <w:rFonts w:ascii="Times New Roman" w:hAnsi="Times New Roman"/>
                <w:highlight w:val="yellow"/>
              </w:rPr>
            </w:pPr>
            <w:r w:rsidRPr="00C7659F">
              <w:rPr>
                <w:rFonts w:ascii="Times New Roman" w:hAnsi="Times New Roman"/>
                <w:highlight w:val="yellow"/>
              </w:rPr>
              <w:t>06.05.2023 – 06.06.2023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7C9CF" w14:textId="77777777" w:rsidR="00C7659F" w:rsidRPr="00C7659F" w:rsidRDefault="00C7659F" w:rsidP="00C7659F">
            <w:pPr>
              <w:spacing w:after="0"/>
              <w:rPr>
                <w:rFonts w:ascii="Times New Roman" w:hAnsi="Times New Roman"/>
              </w:rPr>
            </w:pPr>
            <w:r w:rsidRPr="00C7659F">
              <w:rPr>
                <w:rFonts w:ascii="Times New Roman" w:hAnsi="Times New Roman"/>
                <w:color w:val="000000"/>
              </w:rPr>
              <w:t>Выполнение индивидуального задания</w:t>
            </w:r>
          </w:p>
        </w:tc>
      </w:tr>
      <w:tr w:rsidR="00C7659F" w:rsidRPr="00C7659F" w14:paraId="553F6EE4" w14:textId="77777777" w:rsidTr="00F00C01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48A6" w14:textId="77777777" w:rsidR="00C7659F" w:rsidRPr="00C7659F" w:rsidRDefault="00C7659F" w:rsidP="00C7659F">
            <w:pPr>
              <w:spacing w:after="0" w:line="360" w:lineRule="auto"/>
              <w:rPr>
                <w:rFonts w:ascii="Times New Roman" w:hAnsi="Times New Roman"/>
                <w:highlight w:val="yellow"/>
              </w:rPr>
            </w:pPr>
            <w:r w:rsidRPr="00C7659F">
              <w:rPr>
                <w:rFonts w:ascii="Times New Roman" w:hAnsi="Times New Roman"/>
                <w:highlight w:val="yellow"/>
              </w:rPr>
              <w:t>07.06.2023 – 14.06.2023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5F972" w14:textId="77777777" w:rsidR="00C7659F" w:rsidRPr="00C7659F" w:rsidRDefault="00C7659F" w:rsidP="00C7659F">
            <w:pPr>
              <w:spacing w:after="0"/>
              <w:rPr>
                <w:rFonts w:ascii="Times New Roman" w:hAnsi="Times New Roman"/>
              </w:rPr>
            </w:pPr>
            <w:r w:rsidRPr="00C7659F">
              <w:rPr>
                <w:rFonts w:ascii="Times New Roman" w:hAnsi="Times New Roman"/>
                <w:color w:val="000000"/>
              </w:rPr>
              <w:t>Подготовка отчета по практике</w:t>
            </w:r>
          </w:p>
        </w:tc>
      </w:tr>
    </w:tbl>
    <w:p w14:paraId="7D8E10EB" w14:textId="77777777" w:rsidR="00C7659F" w:rsidRPr="00C7659F" w:rsidRDefault="00C7659F" w:rsidP="00C7659F">
      <w:pPr>
        <w:tabs>
          <w:tab w:val="left" w:pos="3859"/>
          <w:tab w:val="left" w:pos="9685"/>
        </w:tabs>
        <w:spacing w:after="0" w:line="360" w:lineRule="auto"/>
        <w:rPr>
          <w:rFonts w:ascii="Times New Roman" w:eastAsia="Calibri" w:hAnsi="Times New Roman"/>
        </w:rPr>
      </w:pPr>
    </w:p>
    <w:p w14:paraId="4E2BFD62" w14:textId="77777777" w:rsidR="00C7659F" w:rsidRPr="00C7659F" w:rsidRDefault="00C7659F" w:rsidP="00C7659F">
      <w:pPr>
        <w:tabs>
          <w:tab w:val="left" w:pos="3859"/>
          <w:tab w:val="left" w:pos="9685"/>
        </w:tabs>
        <w:spacing w:after="0" w:line="360" w:lineRule="auto"/>
        <w:rPr>
          <w:rFonts w:ascii="Times New Roman" w:eastAsia="Calibri" w:hAnsi="Times New Roman"/>
          <w:i/>
          <w:vertAlign w:val="superscript"/>
        </w:rPr>
      </w:pPr>
      <w:r w:rsidRPr="00C7659F">
        <w:rPr>
          <w:rFonts w:ascii="Times New Roman" w:eastAsia="Calibri" w:hAnsi="Times New Roman"/>
        </w:rPr>
        <w:t>Научный руководитель ________________________________</w:t>
      </w:r>
      <w:r w:rsidRPr="00C7659F">
        <w:rPr>
          <w:rFonts w:ascii="Times New Roman" w:eastAsia="Calibri" w:hAnsi="Times New Roman"/>
          <w:highlight w:val="yellow"/>
        </w:rPr>
        <w:t>Сидоров Семен Сергеевич</w:t>
      </w:r>
    </w:p>
    <w:p w14:paraId="08A475BE" w14:textId="77777777" w:rsidR="00C7659F" w:rsidRPr="00C7659F" w:rsidRDefault="00C7659F" w:rsidP="00C7659F">
      <w:pPr>
        <w:tabs>
          <w:tab w:val="left" w:pos="3859"/>
          <w:tab w:val="left" w:pos="9685"/>
        </w:tabs>
        <w:spacing w:after="0" w:line="36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C7659F">
        <w:rPr>
          <w:rFonts w:ascii="Times New Roman" w:eastAsia="Calibri" w:hAnsi="Times New Roman"/>
        </w:rPr>
        <w:t xml:space="preserve">магистерской диссертации </w:t>
      </w:r>
      <w:r w:rsidRPr="00C7659F">
        <w:rPr>
          <w:rFonts w:ascii="Times New Roman" w:eastAsia="Calibri" w:hAnsi="Times New Roman"/>
          <w:i/>
          <w:vertAlign w:val="superscript"/>
        </w:rPr>
        <w:t xml:space="preserve"> </w:t>
      </w:r>
      <w:r w:rsidRPr="00C7659F">
        <w:rPr>
          <w:rFonts w:ascii="Times New Roman" w:eastAsia="Calibri" w:hAnsi="Times New Roman"/>
          <w:i/>
          <w:sz w:val="20"/>
          <w:szCs w:val="20"/>
          <w:vertAlign w:val="superscript"/>
        </w:rPr>
        <w:t xml:space="preserve">                                         </w:t>
      </w:r>
      <w:r w:rsidRPr="00C7659F">
        <w:rPr>
          <w:rFonts w:ascii="Times New Roman" w:hAnsi="Times New Roman"/>
          <w:i/>
          <w:iCs/>
          <w:color w:val="000000"/>
          <w:sz w:val="20"/>
          <w:szCs w:val="20"/>
        </w:rPr>
        <w:t xml:space="preserve">  подпись </w:t>
      </w:r>
      <w:r w:rsidRPr="00C7659F">
        <w:rPr>
          <w:rFonts w:ascii="Times New Roman" w:eastAsia="Calibri" w:hAnsi="Times New Roman"/>
          <w:i/>
          <w:sz w:val="20"/>
          <w:szCs w:val="20"/>
          <w:vertAlign w:val="superscript"/>
        </w:rPr>
        <w:t xml:space="preserve">  </w:t>
      </w:r>
    </w:p>
    <w:p w14:paraId="2845A509" w14:textId="77777777" w:rsidR="00C7659F" w:rsidRPr="00C7659F" w:rsidRDefault="00C7659F" w:rsidP="00C7659F">
      <w:pPr>
        <w:spacing w:after="0"/>
        <w:rPr>
          <w:rFonts w:ascii="Times New Roman" w:hAnsi="Times New Roman"/>
        </w:rPr>
      </w:pPr>
    </w:p>
    <w:p w14:paraId="12D907CA" w14:textId="77777777" w:rsidR="00B179C4" w:rsidRDefault="00B179C4">
      <w:r>
        <w:br w:type="page"/>
      </w:r>
      <w:r w:rsidR="001653B4">
        <w:rPr>
          <w:noProof/>
        </w:rPr>
        <w:lastRenderedPageBreak/>
        <w:drawing>
          <wp:inline distT="0" distB="0" distL="0" distR="0" wp14:anchorId="25785A14" wp14:editId="15246A97">
            <wp:extent cx="6019800" cy="8524875"/>
            <wp:effectExtent l="0" t="0" r="0" b="9525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52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C88BB" w14:textId="77777777" w:rsidR="00C7659F" w:rsidRDefault="00C7659F"/>
    <w:p w14:paraId="1AE63831" w14:textId="77777777" w:rsidR="00C7659F" w:rsidRDefault="00C7659F"/>
    <w:tbl>
      <w:tblPr>
        <w:tblW w:w="10515" w:type="dxa"/>
        <w:jc w:val="center"/>
        <w:tblLook w:val="04A0" w:firstRow="1" w:lastRow="0" w:firstColumn="1" w:lastColumn="0" w:noHBand="0" w:noVBand="1"/>
      </w:tblPr>
      <w:tblGrid>
        <w:gridCol w:w="10515"/>
      </w:tblGrid>
      <w:tr w:rsidR="00C7659F" w:rsidRPr="00C7659F" w14:paraId="1CBF72C6" w14:textId="77777777" w:rsidTr="00F00C01">
        <w:trPr>
          <w:trHeight w:val="635"/>
          <w:jc w:val="center"/>
        </w:trPr>
        <w:tc>
          <w:tcPr>
            <w:tcW w:w="10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066381" w14:textId="77777777" w:rsidR="00C7659F" w:rsidRPr="00C7659F" w:rsidRDefault="00C7659F" w:rsidP="00C7659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59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Федеральное государственное автономное образовательное </w:t>
            </w:r>
          </w:p>
          <w:p w14:paraId="49240C14" w14:textId="77777777" w:rsidR="00C7659F" w:rsidRPr="00C7659F" w:rsidRDefault="00C7659F" w:rsidP="00C7659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59F">
              <w:rPr>
                <w:rFonts w:ascii="Times New Roman" w:hAnsi="Times New Roman"/>
                <w:b/>
                <w:sz w:val="20"/>
                <w:szCs w:val="20"/>
              </w:rPr>
              <w:t>учреждение высшего образования</w:t>
            </w:r>
          </w:p>
          <w:p w14:paraId="06F0284C" w14:textId="77777777" w:rsidR="00C7659F" w:rsidRPr="00C7659F" w:rsidRDefault="00C7659F" w:rsidP="00C7659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59F">
              <w:rPr>
                <w:rFonts w:ascii="Times New Roman" w:hAnsi="Times New Roman"/>
                <w:b/>
                <w:sz w:val="20"/>
                <w:szCs w:val="20"/>
              </w:rPr>
              <w:t xml:space="preserve">«НАЦИОНАЛЬНЫЙ ИССЛЕДОВАТЕЛЬСКИЙ </w:t>
            </w:r>
          </w:p>
          <w:p w14:paraId="46469498" w14:textId="77777777" w:rsidR="00C7659F" w:rsidRPr="00C7659F" w:rsidRDefault="00C7659F" w:rsidP="00C7659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7659F">
              <w:rPr>
                <w:rFonts w:ascii="Times New Roman" w:hAnsi="Times New Roman"/>
                <w:b/>
                <w:sz w:val="20"/>
                <w:szCs w:val="20"/>
              </w:rPr>
              <w:t>НИЖЕГОРОДСКИЙ ГОСУДАРСТВЕННЫЙ УНИВЕРСИТЕТ им. Н.И. ЛОБАЧЕВСКОГО»</w:t>
            </w:r>
          </w:p>
        </w:tc>
      </w:tr>
      <w:tr w:rsidR="00C7659F" w:rsidRPr="00C7659F" w14:paraId="3B3DAAA5" w14:textId="77777777" w:rsidTr="00F00C01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2CA74" w14:textId="77777777" w:rsidR="00C7659F" w:rsidRPr="00C7659F" w:rsidRDefault="00C7659F" w:rsidP="00C7659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659F" w:rsidRPr="00C7659F" w14:paraId="6898CD78" w14:textId="77777777" w:rsidTr="00F00C01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C84200" w14:textId="77777777" w:rsidR="00C7659F" w:rsidRPr="00C7659F" w:rsidRDefault="00C7659F" w:rsidP="00C765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7659F" w:rsidRPr="00C7659F" w14:paraId="6D4072F9" w14:textId="77777777" w:rsidTr="00F00C01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F5BC5" w14:textId="77777777" w:rsidR="00C7659F" w:rsidRPr="00C7659F" w:rsidRDefault="00C7659F" w:rsidP="00C7659F">
            <w:pPr>
              <w:spacing w:after="0" w:line="31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7659F">
              <w:rPr>
                <w:rFonts w:ascii="Times New Roman" w:hAnsi="Times New Roman"/>
                <w:b/>
                <w:sz w:val="20"/>
                <w:szCs w:val="20"/>
              </w:rPr>
              <w:t>ОТЗЫВ</w:t>
            </w:r>
          </w:p>
        </w:tc>
      </w:tr>
      <w:tr w:rsidR="00C7659F" w:rsidRPr="00C7659F" w14:paraId="5D4D3FEF" w14:textId="77777777" w:rsidTr="00F00C01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87B590" w14:textId="77777777" w:rsidR="00C7659F" w:rsidRPr="00C7659F" w:rsidRDefault="00C7659F" w:rsidP="00C7659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7659F">
              <w:rPr>
                <w:rFonts w:ascii="Times New Roman" w:hAnsi="Times New Roman"/>
              </w:rPr>
              <w:t>на научно-исследовательскую работу</w:t>
            </w:r>
            <w:r w:rsidRPr="00C765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7659F" w:rsidRPr="00C7659F" w14:paraId="01F40502" w14:textId="77777777" w:rsidTr="00F00C01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9A9FDE" w14:textId="77777777" w:rsidR="00C7659F" w:rsidRPr="00C7659F" w:rsidRDefault="00C7659F" w:rsidP="00C765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59F">
              <w:rPr>
                <w:rFonts w:ascii="Times New Roman" w:hAnsi="Times New Roman"/>
                <w:color w:val="000000"/>
                <w:sz w:val="20"/>
                <w:szCs w:val="20"/>
              </w:rPr>
              <w:t>вид практики</w:t>
            </w:r>
          </w:p>
        </w:tc>
      </w:tr>
      <w:tr w:rsidR="00C7659F" w:rsidRPr="00C7659F" w14:paraId="476FD111" w14:textId="77777777" w:rsidTr="00F00C01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0CCDC" w14:textId="77777777" w:rsidR="00C7659F" w:rsidRPr="00C7659F" w:rsidRDefault="00C7659F" w:rsidP="00C7659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7659F" w:rsidRPr="00C7659F" w14:paraId="4AD5E224" w14:textId="77777777" w:rsidTr="00F00C01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44C0A" w14:textId="77777777" w:rsidR="00C7659F" w:rsidRPr="00C7659F" w:rsidRDefault="00C7659F" w:rsidP="00C7659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7659F">
              <w:rPr>
                <w:rFonts w:ascii="Times New Roman" w:hAnsi="Times New Roman"/>
                <w:color w:val="000000"/>
              </w:rPr>
              <w:t xml:space="preserve">Обучающегося: </w:t>
            </w:r>
            <w:hyperlink r:id="rId16" w:tgtFrame="_blank" w:history="1">
              <w:r w:rsidRPr="00C7659F">
                <w:rPr>
                  <w:rFonts w:ascii="Times New Roman" w:hAnsi="Times New Roman"/>
                  <w:color w:val="000000"/>
                  <w:highlight w:val="yellow"/>
                  <w:u w:val="single"/>
                </w:rPr>
                <w:t>Иванов</w:t>
              </w:r>
            </w:hyperlink>
            <w:r w:rsidRPr="00C7659F">
              <w:rPr>
                <w:rFonts w:ascii="Times New Roman" w:hAnsi="Times New Roman"/>
                <w:color w:val="000000"/>
                <w:highlight w:val="yellow"/>
                <w:u w:val="single"/>
              </w:rPr>
              <w:t xml:space="preserve"> Иван Иванович</w:t>
            </w:r>
          </w:p>
        </w:tc>
      </w:tr>
      <w:tr w:rsidR="00C7659F" w:rsidRPr="00C7659F" w14:paraId="6D5CE616" w14:textId="77777777" w:rsidTr="00F00C01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515600" w14:textId="77777777" w:rsidR="00C7659F" w:rsidRPr="00C7659F" w:rsidRDefault="00C7659F" w:rsidP="00C7659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65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</w:t>
            </w:r>
            <w:r w:rsidRPr="00C7659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(фамилия, имя, отчество)</w:t>
            </w:r>
          </w:p>
        </w:tc>
      </w:tr>
      <w:tr w:rsidR="00C7659F" w:rsidRPr="00C7659F" w14:paraId="644C586E" w14:textId="77777777" w:rsidTr="00F00C01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3BAA7" w14:textId="77777777" w:rsidR="00C7659F" w:rsidRPr="00C7659F" w:rsidRDefault="00C7659F" w:rsidP="00C7659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59F">
              <w:rPr>
                <w:rFonts w:ascii="Times New Roman" w:hAnsi="Times New Roman"/>
                <w:color w:val="000000"/>
              </w:rPr>
              <w:t>Институт</w:t>
            </w:r>
            <w:r w:rsidRPr="00C765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</w:t>
            </w:r>
            <w:r w:rsidRPr="00C7659F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C7659F">
              <w:rPr>
                <w:rFonts w:ascii="Times New Roman" w:hAnsi="Times New Roman"/>
                <w:color w:val="000000"/>
                <w:u w:val="single"/>
              </w:rPr>
              <w:t>Экономики и предпринимательства</w:t>
            </w:r>
            <w:r w:rsidRPr="00C7659F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</w:t>
            </w:r>
          </w:p>
        </w:tc>
      </w:tr>
      <w:tr w:rsidR="00C7659F" w:rsidRPr="00C7659F" w14:paraId="17AA7CFF" w14:textId="77777777" w:rsidTr="00F00C01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963E7" w14:textId="77777777" w:rsidR="00C7659F" w:rsidRPr="00C7659F" w:rsidRDefault="00C7659F" w:rsidP="00C7659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7659F" w:rsidRPr="00C7659F" w14:paraId="036B546D" w14:textId="77777777" w:rsidTr="00F00C01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A0195" w14:textId="77777777" w:rsidR="00C7659F" w:rsidRPr="00C7659F" w:rsidRDefault="00C7659F" w:rsidP="00C7659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59F">
              <w:rPr>
                <w:rFonts w:ascii="Times New Roman" w:hAnsi="Times New Roman"/>
                <w:color w:val="000000"/>
              </w:rPr>
              <w:t>Форма обучения</w:t>
            </w:r>
            <w:r w:rsidRPr="00C765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7659F">
              <w:rPr>
                <w:rFonts w:ascii="Times New Roman" w:hAnsi="Times New Roman"/>
                <w:color w:val="000000"/>
                <w:highlight w:val="yellow"/>
                <w:u w:val="single"/>
              </w:rPr>
              <w:t>заочная/очная/очно-заочная</w:t>
            </w:r>
            <w:r w:rsidRPr="00C7659F">
              <w:rPr>
                <w:rFonts w:ascii="Times New Roman" w:hAnsi="Times New Roman"/>
                <w:color w:val="000000"/>
              </w:rPr>
              <w:t xml:space="preserve"> группа</w:t>
            </w:r>
            <w:r w:rsidRPr="00C7659F">
              <w:rPr>
                <w:rFonts w:ascii="Times New Roman" w:hAnsi="Times New Roman"/>
                <w:color w:val="000000"/>
                <w:szCs w:val="20"/>
                <w:u w:val="single"/>
              </w:rPr>
              <w:t xml:space="preserve"> </w:t>
            </w:r>
            <w:r w:rsidRPr="00C7659F">
              <w:rPr>
                <w:rFonts w:ascii="Times New Roman" w:hAnsi="Times New Roman"/>
                <w:color w:val="000000"/>
                <w:szCs w:val="20"/>
                <w:highlight w:val="yellow"/>
                <w:u w:val="single"/>
              </w:rPr>
              <w:t>3522М3ФК1</w:t>
            </w:r>
            <w:r w:rsidRPr="00C7659F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</w:t>
            </w:r>
          </w:p>
        </w:tc>
      </w:tr>
      <w:tr w:rsidR="00C7659F" w:rsidRPr="00C7659F" w14:paraId="59A8B82F" w14:textId="77777777" w:rsidTr="00F00C01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27BEB" w14:textId="77777777" w:rsidR="00C7659F" w:rsidRPr="00C7659F" w:rsidRDefault="00C7659F" w:rsidP="00C7659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7659F" w:rsidRPr="00C7659F" w14:paraId="224D31C9" w14:textId="77777777" w:rsidTr="00F00C01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EBB1E" w14:textId="77777777" w:rsidR="00C7659F" w:rsidRPr="00C7659F" w:rsidRDefault="00C7659F" w:rsidP="00C7659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59F">
              <w:rPr>
                <w:rFonts w:ascii="Times New Roman" w:hAnsi="Times New Roman"/>
                <w:color w:val="000000"/>
              </w:rPr>
              <w:t>Направление</w:t>
            </w:r>
            <w:r w:rsidRPr="00C765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7659F">
              <w:rPr>
                <w:rFonts w:ascii="Times New Roman" w:hAnsi="Times New Roman"/>
                <w:color w:val="000000"/>
                <w:szCs w:val="20"/>
              </w:rPr>
              <w:t>38.04.08 Финансы и кредит</w:t>
            </w:r>
            <w:r w:rsidRPr="00C765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_____</w:t>
            </w:r>
            <w:r w:rsidRPr="00C7659F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</w:t>
            </w:r>
          </w:p>
        </w:tc>
      </w:tr>
      <w:tr w:rsidR="00C7659F" w:rsidRPr="00C7659F" w14:paraId="52E4374E" w14:textId="77777777" w:rsidTr="00F00C01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BB53A" w14:textId="77777777" w:rsidR="00C7659F" w:rsidRPr="00C7659F" w:rsidRDefault="00C7659F" w:rsidP="00C7659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7659F" w:rsidRPr="00C7659F" w14:paraId="1EE13F8F" w14:textId="77777777" w:rsidTr="00F00C01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82A7EE2" w14:textId="77777777" w:rsidR="00C7659F" w:rsidRPr="00C7659F" w:rsidRDefault="00C7659F" w:rsidP="00C7659F">
            <w:pPr>
              <w:spacing w:after="0"/>
              <w:ind w:firstLine="479"/>
              <w:rPr>
                <w:rFonts w:ascii="Times New Roman" w:hAnsi="Times New Roman"/>
                <w:color w:val="000000"/>
              </w:rPr>
            </w:pPr>
            <w:r w:rsidRPr="00C7659F">
              <w:rPr>
                <w:rFonts w:ascii="Times New Roman" w:hAnsi="Times New Roman"/>
                <w:color w:val="000000"/>
              </w:rPr>
              <w:t>За время прохождения практики студентом были изучены следующие вопросы:</w:t>
            </w:r>
          </w:p>
          <w:p w14:paraId="31526BE2" w14:textId="77777777" w:rsidR="00C7659F" w:rsidRPr="00C7659F" w:rsidRDefault="00C7659F" w:rsidP="00C7659F">
            <w:pPr>
              <w:spacing w:after="0"/>
              <w:ind w:firstLine="34"/>
              <w:rPr>
                <w:rFonts w:ascii="Times New Roman" w:hAnsi="Times New Roman"/>
                <w:color w:val="000000"/>
              </w:rPr>
            </w:pPr>
          </w:p>
          <w:p w14:paraId="42019764" w14:textId="77777777" w:rsidR="00C7659F" w:rsidRPr="00C7659F" w:rsidRDefault="00C7659F" w:rsidP="00C7659F">
            <w:pPr>
              <w:pStyle w:val="af4"/>
              <w:numPr>
                <w:ilvl w:val="0"/>
                <w:numId w:val="17"/>
              </w:numPr>
              <w:tabs>
                <w:tab w:val="left" w:pos="-142"/>
                <w:tab w:val="left" w:pos="284"/>
              </w:tabs>
              <w:spacing w:after="0" w:line="276" w:lineRule="auto"/>
              <w:ind w:right="141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7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Особенности и основные источники финансирования текущей деятельности организаций. </w:t>
            </w:r>
          </w:p>
          <w:p w14:paraId="5219AC72" w14:textId="77777777" w:rsidR="00C7659F" w:rsidRPr="00C7659F" w:rsidRDefault="00C7659F" w:rsidP="00C7659F">
            <w:pPr>
              <w:pStyle w:val="af4"/>
              <w:numPr>
                <w:ilvl w:val="0"/>
                <w:numId w:val="17"/>
              </w:numPr>
              <w:tabs>
                <w:tab w:val="left" w:pos="-142"/>
                <w:tab w:val="left" w:pos="284"/>
              </w:tabs>
              <w:spacing w:after="0" w:line="276" w:lineRule="auto"/>
              <w:ind w:left="-567" w:right="141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7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Научные подходы к формированию принципов и анализу эффективности финансирования текущей деятельности организации. </w:t>
            </w:r>
          </w:p>
          <w:p w14:paraId="3DF97871" w14:textId="77777777" w:rsidR="00C7659F" w:rsidRPr="00C7659F" w:rsidRDefault="00C7659F" w:rsidP="00C7659F">
            <w:pPr>
              <w:pStyle w:val="af4"/>
              <w:numPr>
                <w:ilvl w:val="0"/>
                <w:numId w:val="17"/>
              </w:numPr>
              <w:tabs>
                <w:tab w:val="left" w:pos="-142"/>
                <w:tab w:val="left" w:pos="284"/>
              </w:tabs>
              <w:spacing w:after="0" w:line="276" w:lineRule="auto"/>
              <w:ind w:left="-567" w:right="141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7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Система показателей оценки эффективности текущего финансирования деятельности организации. </w:t>
            </w:r>
          </w:p>
          <w:p w14:paraId="268E5787" w14:textId="77777777" w:rsidR="00C7659F" w:rsidRPr="00C7659F" w:rsidRDefault="00C7659F" w:rsidP="00C7659F">
            <w:pPr>
              <w:spacing w:after="0"/>
              <w:ind w:firstLine="47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DC08CAB" w14:textId="77777777" w:rsidR="00C7659F" w:rsidRPr="00C7659F" w:rsidRDefault="00C7659F" w:rsidP="00C7659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7659F" w:rsidRPr="00C7659F" w14:paraId="3E980AB0" w14:textId="77777777" w:rsidTr="00F00C01">
        <w:trPr>
          <w:trHeight w:val="5191"/>
          <w:jc w:val="center"/>
        </w:trPr>
        <w:tc>
          <w:tcPr>
            <w:tcW w:w="105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5016B5" w14:textId="77777777" w:rsidR="00C7659F" w:rsidRPr="00C7659F" w:rsidRDefault="00C7659F" w:rsidP="00C7659F">
            <w:pPr>
              <w:spacing w:after="0"/>
              <w:ind w:left="28" w:firstLine="426"/>
              <w:rPr>
                <w:rFonts w:ascii="Times New Roman" w:hAnsi="Times New Roman"/>
                <w:color w:val="000000"/>
              </w:rPr>
            </w:pPr>
            <w:r w:rsidRPr="00C7659F">
              <w:rPr>
                <w:rFonts w:ascii="Times New Roman" w:hAnsi="Times New Roman"/>
                <w:color w:val="000000"/>
              </w:rPr>
              <w:t xml:space="preserve">На основе собранного материала из первичных, статистических и иных источников проведена аналитическая работа по собранному материалу. </w:t>
            </w:r>
          </w:p>
          <w:p w14:paraId="1583FBB8" w14:textId="77777777" w:rsidR="00C7659F" w:rsidRPr="00C7659F" w:rsidRDefault="00C7659F" w:rsidP="00C7659F">
            <w:pPr>
              <w:spacing w:after="0"/>
              <w:ind w:firstLine="187"/>
              <w:rPr>
                <w:rFonts w:ascii="Times New Roman" w:hAnsi="Times New Roman"/>
                <w:color w:val="000000"/>
              </w:rPr>
            </w:pPr>
            <w:r w:rsidRPr="00C7659F">
              <w:rPr>
                <w:rFonts w:ascii="Times New Roman" w:hAnsi="Times New Roman"/>
                <w:color w:val="000000"/>
              </w:rPr>
              <w:t xml:space="preserve">Критерии оценки отчета по производственной практике (НИР): </w:t>
            </w:r>
          </w:p>
          <w:tbl>
            <w:tblPr>
              <w:tblW w:w="10260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28"/>
              <w:gridCol w:w="5132"/>
            </w:tblGrid>
            <w:tr w:rsidR="00C7659F" w:rsidRPr="00C7659F" w14:paraId="42DD0CB9" w14:textId="77777777" w:rsidTr="00F00C01">
              <w:trPr>
                <w:trHeight w:val="215"/>
              </w:trPr>
              <w:tc>
                <w:tcPr>
                  <w:tcW w:w="5128" w:type="dxa"/>
                  <w:shd w:val="clear" w:color="auto" w:fill="auto"/>
                </w:tcPr>
                <w:p w14:paraId="035C6CC8" w14:textId="77777777" w:rsidR="00C7659F" w:rsidRPr="00C7659F" w:rsidRDefault="00C7659F" w:rsidP="00C7659F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7659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Полнота выполнения программы практики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0BC5EB35" w14:textId="77777777" w:rsidR="00C7659F" w:rsidRPr="00C7659F" w:rsidRDefault="00C7659F" w:rsidP="00C7659F">
                  <w:pPr>
                    <w:spacing w:after="0"/>
                    <w:ind w:left="-131" w:right="-52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C7659F">
                    <w:rPr>
                      <w:rFonts w:ascii="Times New Roman" w:hAnsi="Times New Roman"/>
                      <w:color w:val="000000"/>
                      <w:sz w:val="20"/>
                      <w:szCs w:val="20"/>
                      <w:highlight w:val="yellow"/>
                    </w:rPr>
                    <w:t>соответствует / частично соответствует / не ссответствует</w:t>
                  </w:r>
                </w:p>
              </w:tc>
            </w:tr>
            <w:tr w:rsidR="00C7659F" w:rsidRPr="00C7659F" w14:paraId="324EFE96" w14:textId="77777777" w:rsidTr="00F00C01">
              <w:trPr>
                <w:trHeight w:val="227"/>
              </w:trPr>
              <w:tc>
                <w:tcPr>
                  <w:tcW w:w="5128" w:type="dxa"/>
                  <w:shd w:val="clear" w:color="auto" w:fill="auto"/>
                </w:tcPr>
                <w:p w14:paraId="353DDF16" w14:textId="77777777" w:rsidR="00C7659F" w:rsidRPr="00C7659F" w:rsidRDefault="00C7659F" w:rsidP="00C7659F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7659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Качество изложенного материала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21A42C94" w14:textId="77777777" w:rsidR="00C7659F" w:rsidRPr="00C7659F" w:rsidRDefault="00C7659F" w:rsidP="00C7659F">
                  <w:pPr>
                    <w:spacing w:after="0"/>
                    <w:ind w:left="11" w:hanging="142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C7659F">
                    <w:rPr>
                      <w:rFonts w:ascii="Times New Roman" w:hAnsi="Times New Roman"/>
                      <w:color w:val="000000"/>
                      <w:sz w:val="20"/>
                      <w:szCs w:val="20"/>
                      <w:highlight w:val="yellow"/>
                    </w:rPr>
                    <w:t>соответствует / частично соответствует / не ссответствует</w:t>
                  </w:r>
                </w:p>
              </w:tc>
            </w:tr>
            <w:tr w:rsidR="00C7659F" w:rsidRPr="00C7659F" w14:paraId="6C51680A" w14:textId="77777777" w:rsidTr="00F00C01">
              <w:trPr>
                <w:trHeight w:val="215"/>
              </w:trPr>
              <w:tc>
                <w:tcPr>
                  <w:tcW w:w="5128" w:type="dxa"/>
                  <w:shd w:val="clear" w:color="auto" w:fill="auto"/>
                </w:tcPr>
                <w:p w14:paraId="1B898BA6" w14:textId="77777777" w:rsidR="00C7659F" w:rsidRPr="00C7659F" w:rsidRDefault="00C7659F" w:rsidP="00C7659F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7659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Степень раскрытия проблемных вопросов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06BF19E7" w14:textId="77777777" w:rsidR="00C7659F" w:rsidRPr="00C7659F" w:rsidRDefault="00C7659F" w:rsidP="00C7659F">
                  <w:pPr>
                    <w:spacing w:after="0"/>
                    <w:ind w:left="11" w:hanging="142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C7659F">
                    <w:rPr>
                      <w:rFonts w:ascii="Times New Roman" w:hAnsi="Times New Roman"/>
                      <w:color w:val="000000"/>
                      <w:sz w:val="20"/>
                      <w:szCs w:val="20"/>
                      <w:highlight w:val="yellow"/>
                    </w:rPr>
                    <w:t>соответствует / частично соответствует / не ссответствует</w:t>
                  </w:r>
                </w:p>
              </w:tc>
            </w:tr>
            <w:tr w:rsidR="00C7659F" w:rsidRPr="00C7659F" w14:paraId="75910808" w14:textId="77777777" w:rsidTr="00F00C01">
              <w:trPr>
                <w:trHeight w:val="227"/>
              </w:trPr>
              <w:tc>
                <w:tcPr>
                  <w:tcW w:w="5128" w:type="dxa"/>
                  <w:shd w:val="clear" w:color="auto" w:fill="auto"/>
                </w:tcPr>
                <w:p w14:paraId="0A113F86" w14:textId="77777777" w:rsidR="00C7659F" w:rsidRPr="00C7659F" w:rsidRDefault="00C7659F" w:rsidP="00C7659F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7659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Качество оформления отчета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52BE9CC5" w14:textId="77777777" w:rsidR="00C7659F" w:rsidRPr="00C7659F" w:rsidRDefault="00C7659F" w:rsidP="00C7659F">
                  <w:pPr>
                    <w:spacing w:after="0"/>
                    <w:ind w:left="11" w:hanging="142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C7659F">
                    <w:rPr>
                      <w:rFonts w:ascii="Times New Roman" w:hAnsi="Times New Roman"/>
                      <w:color w:val="000000"/>
                      <w:sz w:val="20"/>
                      <w:szCs w:val="20"/>
                      <w:highlight w:val="yellow"/>
                    </w:rPr>
                    <w:t>соответствует / частично соответствует / не ссответствует</w:t>
                  </w:r>
                </w:p>
              </w:tc>
            </w:tr>
            <w:tr w:rsidR="00C7659F" w:rsidRPr="00C7659F" w14:paraId="253C7B61" w14:textId="77777777" w:rsidTr="00F00C01">
              <w:trPr>
                <w:trHeight w:val="219"/>
              </w:trPr>
              <w:tc>
                <w:tcPr>
                  <w:tcW w:w="5128" w:type="dxa"/>
                  <w:shd w:val="clear" w:color="auto" w:fill="auto"/>
                </w:tcPr>
                <w:p w14:paraId="57EE0C46" w14:textId="77777777" w:rsidR="00C7659F" w:rsidRPr="00C7659F" w:rsidRDefault="00C7659F" w:rsidP="00C7659F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7659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Наличие необходимых приложений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6259AC86" w14:textId="77777777" w:rsidR="00C7659F" w:rsidRPr="00C7659F" w:rsidRDefault="00C7659F" w:rsidP="00C7659F">
                  <w:pPr>
                    <w:spacing w:after="0"/>
                    <w:ind w:left="11" w:hanging="142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C7659F">
                    <w:rPr>
                      <w:rFonts w:ascii="Times New Roman" w:hAnsi="Times New Roman"/>
                      <w:color w:val="000000"/>
                      <w:sz w:val="20"/>
                      <w:szCs w:val="20"/>
                      <w:highlight w:val="yellow"/>
                    </w:rPr>
                    <w:t>соответствует / частично соответствует / не ссответствует</w:t>
                  </w:r>
                </w:p>
              </w:tc>
            </w:tr>
            <w:tr w:rsidR="00C7659F" w:rsidRPr="00C7659F" w14:paraId="3144B5D2" w14:textId="77777777" w:rsidTr="00F00C01">
              <w:trPr>
                <w:trHeight w:val="227"/>
              </w:trPr>
              <w:tc>
                <w:tcPr>
                  <w:tcW w:w="5128" w:type="dxa"/>
                  <w:shd w:val="clear" w:color="auto" w:fill="auto"/>
                </w:tcPr>
                <w:p w14:paraId="1C5604E4" w14:textId="77777777" w:rsidR="00C7659F" w:rsidRPr="00C7659F" w:rsidRDefault="00C7659F" w:rsidP="00C7659F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7659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Обоснованность аналитических данных нормативно-справочными документами, статистическими отчетами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2B0671B3" w14:textId="77777777" w:rsidR="00C7659F" w:rsidRPr="00C7659F" w:rsidRDefault="00C7659F" w:rsidP="00C7659F">
                  <w:pPr>
                    <w:spacing w:after="0"/>
                    <w:ind w:left="11" w:hanging="142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C7659F">
                    <w:rPr>
                      <w:rFonts w:ascii="Times New Roman" w:hAnsi="Times New Roman"/>
                      <w:color w:val="000000"/>
                      <w:sz w:val="20"/>
                      <w:szCs w:val="20"/>
                      <w:highlight w:val="yellow"/>
                    </w:rPr>
                    <w:t>соответствует / частично соответствует / не ссответствует</w:t>
                  </w:r>
                </w:p>
              </w:tc>
            </w:tr>
          </w:tbl>
          <w:p w14:paraId="3400124E" w14:textId="77777777" w:rsidR="00C7659F" w:rsidRPr="00C7659F" w:rsidRDefault="00C7659F" w:rsidP="00C7659F">
            <w:pPr>
              <w:spacing w:after="0"/>
              <w:ind w:left="28" w:firstLine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1CB0C16" w14:textId="77777777" w:rsidR="00C7659F" w:rsidRPr="00C7659F" w:rsidRDefault="00C7659F" w:rsidP="00C7659F">
            <w:pPr>
              <w:spacing w:after="0"/>
              <w:ind w:left="28" w:firstLine="426"/>
              <w:rPr>
                <w:rFonts w:ascii="Times New Roman" w:hAnsi="Times New Roman"/>
                <w:color w:val="000000"/>
              </w:rPr>
            </w:pPr>
            <w:r w:rsidRPr="00C7659F">
              <w:rPr>
                <w:rFonts w:ascii="Times New Roman" w:hAnsi="Times New Roman"/>
                <w:color w:val="000000"/>
              </w:rPr>
              <w:t xml:space="preserve">По содержанию отчета, можно сделать вывод, что практика пройдена в полном объеме, студентом освоены все заявленные компетенции </w:t>
            </w:r>
            <w:r w:rsidRPr="00C7659F">
              <w:rPr>
                <w:rFonts w:ascii="Times New Roman" w:hAnsi="Times New Roman"/>
                <w:color w:val="000000"/>
                <w:highlight w:val="yellow"/>
              </w:rPr>
              <w:t>на</w:t>
            </w:r>
            <w:r w:rsidRPr="00C7659F">
              <w:rPr>
                <w:rFonts w:ascii="Times New Roman" w:hAnsi="Times New Roman"/>
                <w:color w:val="000000"/>
                <w:highlight w:val="yellow"/>
                <w:u w:val="single"/>
              </w:rPr>
              <w:t xml:space="preserve"> высоком </w:t>
            </w:r>
            <w:r w:rsidRPr="00C7659F">
              <w:rPr>
                <w:rFonts w:ascii="Times New Roman" w:hAnsi="Times New Roman"/>
                <w:color w:val="000000"/>
                <w:highlight w:val="yellow"/>
              </w:rPr>
              <w:t>/ среднем / низком</w:t>
            </w:r>
            <w:r w:rsidRPr="00C7659F">
              <w:rPr>
                <w:rFonts w:ascii="Times New Roman" w:hAnsi="Times New Roman"/>
                <w:color w:val="000000"/>
              </w:rPr>
              <w:t xml:space="preserve"> уровне.</w:t>
            </w:r>
          </w:p>
          <w:p w14:paraId="659B61FC" w14:textId="77777777" w:rsidR="00C7659F" w:rsidRPr="00C7659F" w:rsidRDefault="00C7659F" w:rsidP="00C7659F">
            <w:pPr>
              <w:spacing w:after="0"/>
              <w:ind w:left="28" w:firstLine="426"/>
              <w:rPr>
                <w:rFonts w:ascii="Times New Roman" w:hAnsi="Times New Roman"/>
                <w:color w:val="000000"/>
              </w:rPr>
            </w:pPr>
            <w:r w:rsidRPr="00C7659F">
              <w:rPr>
                <w:rFonts w:ascii="Times New Roman" w:hAnsi="Times New Roman"/>
                <w:color w:val="000000"/>
              </w:rPr>
              <w:t xml:space="preserve">К отчету приложены индивидуальное задание и рабочий график проведения научно-исследовательской работы. </w:t>
            </w:r>
          </w:p>
          <w:p w14:paraId="150AF105" w14:textId="77777777" w:rsidR="00C7659F" w:rsidRPr="00C7659F" w:rsidRDefault="00C7659F" w:rsidP="00C7659F">
            <w:pPr>
              <w:spacing w:after="0"/>
              <w:ind w:left="330"/>
              <w:rPr>
                <w:rFonts w:ascii="Times New Roman" w:hAnsi="Times New Roman"/>
                <w:color w:val="000000"/>
              </w:rPr>
            </w:pPr>
            <w:r w:rsidRPr="00C7659F">
              <w:rPr>
                <w:rFonts w:ascii="Times New Roman" w:hAnsi="Times New Roman"/>
                <w:color w:val="000000"/>
              </w:rPr>
              <w:t xml:space="preserve">   </w:t>
            </w:r>
          </w:p>
          <w:p w14:paraId="5FCD0995" w14:textId="77777777" w:rsidR="00C7659F" w:rsidRPr="00C7659F" w:rsidRDefault="00C7659F" w:rsidP="00C7659F">
            <w:pPr>
              <w:spacing w:after="0"/>
              <w:ind w:left="5704" w:hanging="5704"/>
              <w:rPr>
                <w:rFonts w:ascii="Times New Roman" w:hAnsi="Times New Roman"/>
                <w:color w:val="000000"/>
              </w:rPr>
            </w:pPr>
            <w:r w:rsidRPr="00C7659F">
              <w:rPr>
                <w:rFonts w:ascii="Times New Roman" w:hAnsi="Times New Roman"/>
                <w:color w:val="000000"/>
              </w:rPr>
              <w:t>Руководитель практики ___________________________</w:t>
            </w:r>
            <w:r w:rsidRPr="00C7659F">
              <w:rPr>
                <w:rFonts w:ascii="Times New Roman" w:eastAsia="Calibri" w:hAnsi="Times New Roman"/>
                <w:highlight w:val="yellow"/>
              </w:rPr>
              <w:t>Сидоров Семен Сергеевич</w:t>
            </w:r>
            <w:r w:rsidRPr="00C7659F">
              <w:rPr>
                <w:rFonts w:ascii="Times New Roman" w:hAnsi="Times New Roman"/>
                <w:color w:val="000000"/>
              </w:rPr>
              <w:t>, к.э.н.,</w:t>
            </w:r>
          </w:p>
          <w:p w14:paraId="57F57EE1" w14:textId="77777777" w:rsidR="00C7659F" w:rsidRPr="00C7659F" w:rsidRDefault="00C7659F" w:rsidP="00C7659F">
            <w:pPr>
              <w:spacing w:after="0"/>
              <w:ind w:left="5704" w:hanging="5704"/>
              <w:rPr>
                <w:rFonts w:ascii="Times New Roman" w:hAnsi="Times New Roman"/>
                <w:color w:val="000000"/>
              </w:rPr>
            </w:pPr>
            <w:r w:rsidRPr="00C7659F">
              <w:rPr>
                <w:rFonts w:ascii="Times New Roman" w:hAnsi="Times New Roman"/>
                <w:color w:val="000000"/>
              </w:rPr>
              <w:t xml:space="preserve">                                                          </w:t>
            </w:r>
            <w:r w:rsidRPr="00C7659F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659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подпись</w:t>
            </w:r>
            <w:r w:rsidRPr="00C7659F">
              <w:rPr>
                <w:rFonts w:ascii="Times New Roman" w:hAnsi="Times New Roman"/>
                <w:color w:val="000000"/>
              </w:rPr>
              <w:t xml:space="preserve">                         доцент каф. финансов и кредита</w:t>
            </w:r>
          </w:p>
          <w:p w14:paraId="00117135" w14:textId="77777777" w:rsidR="00C7659F" w:rsidRPr="00C7659F" w:rsidRDefault="00C7659F" w:rsidP="00C7659F">
            <w:pPr>
              <w:spacing w:after="0"/>
              <w:ind w:left="5704" w:hanging="5704"/>
              <w:rPr>
                <w:rFonts w:ascii="Times New Roman" w:hAnsi="Times New Roman"/>
                <w:color w:val="000000"/>
              </w:rPr>
            </w:pPr>
            <w:r w:rsidRPr="00C7659F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</w:t>
            </w:r>
          </w:p>
          <w:p w14:paraId="3830AE35" w14:textId="149C9132" w:rsidR="00C7659F" w:rsidRPr="00C7659F" w:rsidRDefault="00C7659F" w:rsidP="00C7659F">
            <w:pPr>
              <w:spacing w:after="0"/>
              <w:ind w:left="5704" w:hanging="570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59F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</w:t>
            </w:r>
            <w:r w:rsidRPr="00C7659F">
              <w:rPr>
                <w:rFonts w:ascii="Times New Roman" w:hAnsi="Times New Roman"/>
                <w:color w:val="000000"/>
                <w:highlight w:val="yellow"/>
              </w:rPr>
              <w:t>14.06.2023 г</w:t>
            </w:r>
            <w:r w:rsidRPr="00C7659F">
              <w:rPr>
                <w:rFonts w:ascii="Times New Roman" w:hAnsi="Times New Roman"/>
                <w:color w:val="000000"/>
              </w:rPr>
              <w:t xml:space="preserve">. </w:t>
            </w:r>
            <w:r w:rsidRPr="00C7659F">
              <w:rPr>
                <w:rFonts w:ascii="Times New Roman" w:hAnsi="Times New Roman"/>
                <w:i/>
                <w:iCs/>
                <w:color w:val="FF0000"/>
              </w:rPr>
              <w:t xml:space="preserve">Дата </w:t>
            </w:r>
            <w:r w:rsidR="00F4012C" w:rsidRPr="00C7659F">
              <w:rPr>
                <w:rFonts w:ascii="Times New Roman" w:hAnsi="Times New Roman"/>
                <w:i/>
                <w:iCs/>
                <w:color w:val="FF0000"/>
              </w:rPr>
              <w:t>соответствует</w:t>
            </w:r>
            <w:r w:rsidRPr="00C7659F">
              <w:rPr>
                <w:rFonts w:ascii="Times New Roman" w:hAnsi="Times New Roman"/>
                <w:i/>
                <w:iCs/>
                <w:color w:val="FF0000"/>
              </w:rPr>
              <w:t xml:space="preserve"> последнему дню практики согласно графику</w:t>
            </w:r>
          </w:p>
        </w:tc>
      </w:tr>
    </w:tbl>
    <w:p w14:paraId="69DEC479" w14:textId="77777777" w:rsidR="00C7659F" w:rsidRPr="00C7659F" w:rsidRDefault="00C7659F" w:rsidP="00C7659F">
      <w:pPr>
        <w:spacing w:after="0"/>
        <w:rPr>
          <w:rFonts w:ascii="Times New Roman" w:hAnsi="Times New Roman"/>
        </w:rPr>
      </w:pPr>
    </w:p>
    <w:p w14:paraId="22243B30" w14:textId="77777777" w:rsidR="00C7659F" w:rsidRPr="00C7659F" w:rsidRDefault="00C7659F" w:rsidP="00C765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2FF631F" w14:textId="77777777" w:rsidR="00C7659F" w:rsidRPr="00C7659F" w:rsidRDefault="00C7659F" w:rsidP="00C765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659F">
        <w:rPr>
          <w:rFonts w:ascii="Times New Roman" w:hAnsi="Times New Roman"/>
          <w:sz w:val="28"/>
          <w:szCs w:val="28"/>
        </w:rPr>
        <w:t>СОДЕРЖАНИЕ</w:t>
      </w:r>
    </w:p>
    <w:p w14:paraId="7A8A8F6C" w14:textId="77777777" w:rsidR="00C7659F" w:rsidRPr="00C7659F" w:rsidRDefault="00C7659F" w:rsidP="00C7659F">
      <w:pPr>
        <w:spacing w:after="0"/>
        <w:rPr>
          <w:rFonts w:ascii="Times New Roman" w:hAnsi="Times New Roman"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8516895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0AD2968" w14:textId="77777777" w:rsidR="00C7659F" w:rsidRPr="00C7659F" w:rsidRDefault="00C7659F" w:rsidP="00C7659F">
          <w:pPr>
            <w:pStyle w:val="af5"/>
            <w:spacing w:before="0"/>
            <w:rPr>
              <w:rFonts w:ascii="Times New Roman" w:hAnsi="Times New Roman" w:cs="Times New Roman"/>
            </w:rPr>
          </w:pPr>
        </w:p>
        <w:p w14:paraId="7E1A4854" w14:textId="3D56D2C2" w:rsidR="00C7659F" w:rsidRPr="00C7659F" w:rsidRDefault="00C93664" w:rsidP="00C7659F">
          <w:pPr>
            <w:pStyle w:val="20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eastAsiaTheme="minorEastAsia"/>
              <w:noProof/>
              <w:kern w:val="2"/>
              <w:sz w:val="28"/>
              <w:szCs w:val="28"/>
            </w:rPr>
          </w:pPr>
          <w:r w:rsidRPr="00C7659F">
            <w:rPr>
              <w:sz w:val="28"/>
              <w:szCs w:val="28"/>
            </w:rPr>
            <w:fldChar w:fldCharType="begin"/>
          </w:r>
          <w:r w:rsidR="00C7659F" w:rsidRPr="00C7659F">
            <w:rPr>
              <w:sz w:val="28"/>
              <w:szCs w:val="28"/>
            </w:rPr>
            <w:instrText xml:space="preserve"> TOC \o "1-3" \h \z \u </w:instrText>
          </w:r>
          <w:r w:rsidRPr="00C7659F">
            <w:rPr>
              <w:sz w:val="28"/>
              <w:szCs w:val="28"/>
            </w:rPr>
            <w:fldChar w:fldCharType="separate"/>
          </w:r>
          <w:hyperlink w:anchor="_Toc138171641" w:history="1">
            <w:r w:rsidR="00C7659F" w:rsidRPr="00C7659F">
              <w:rPr>
                <w:rStyle w:val="aa"/>
                <w:caps/>
                <w:noProof/>
                <w:sz w:val="28"/>
                <w:szCs w:val="28"/>
              </w:rPr>
              <w:t>Введение</w:t>
            </w:r>
            <w:r w:rsidR="00C7659F" w:rsidRPr="00C7659F">
              <w:rPr>
                <w:noProof/>
                <w:webHidden/>
                <w:sz w:val="28"/>
                <w:szCs w:val="28"/>
              </w:rPr>
              <w:tab/>
            </w:r>
            <w:r w:rsidRPr="00C7659F">
              <w:rPr>
                <w:noProof/>
                <w:webHidden/>
                <w:sz w:val="28"/>
                <w:szCs w:val="28"/>
              </w:rPr>
              <w:fldChar w:fldCharType="begin"/>
            </w:r>
            <w:r w:rsidR="00C7659F" w:rsidRPr="00C7659F">
              <w:rPr>
                <w:noProof/>
                <w:webHidden/>
                <w:sz w:val="28"/>
                <w:szCs w:val="28"/>
              </w:rPr>
              <w:instrText xml:space="preserve"> PAGEREF _Toc138171641 \h </w:instrText>
            </w:r>
            <w:r w:rsidRPr="00C765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7183E">
              <w:rPr>
                <w:b/>
                <w:bCs/>
                <w:noProof/>
                <w:webHidden/>
                <w:sz w:val="28"/>
                <w:szCs w:val="28"/>
              </w:rPr>
              <w:t>Ошибка! Закладка не определена.</w:t>
            </w:r>
            <w:r w:rsidRPr="00C765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55BEA4" w14:textId="31A88099" w:rsidR="00C7659F" w:rsidRPr="00C7659F" w:rsidRDefault="00000000" w:rsidP="00C7659F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eastAsiaTheme="minorEastAsia"/>
              <w:noProof/>
              <w:kern w:val="2"/>
              <w:sz w:val="28"/>
              <w:szCs w:val="28"/>
            </w:rPr>
          </w:pPr>
          <w:hyperlink w:anchor="_Toc138171642" w:history="1">
            <w:r w:rsidR="00C7659F" w:rsidRPr="00C7659F">
              <w:rPr>
                <w:rStyle w:val="aa"/>
                <w:noProof/>
                <w:sz w:val="28"/>
                <w:szCs w:val="28"/>
              </w:rPr>
              <w:t>1. Особенности и основные источники финансирования текущей деятельности организаций</w:t>
            </w:r>
            <w:r w:rsidR="00C7659F" w:rsidRPr="00C7659F">
              <w:rPr>
                <w:noProof/>
                <w:webHidden/>
                <w:sz w:val="28"/>
                <w:szCs w:val="28"/>
              </w:rPr>
              <w:tab/>
            </w:r>
            <w:r w:rsidR="00C93664" w:rsidRPr="00C7659F">
              <w:rPr>
                <w:noProof/>
                <w:webHidden/>
                <w:sz w:val="28"/>
                <w:szCs w:val="28"/>
              </w:rPr>
              <w:fldChar w:fldCharType="begin"/>
            </w:r>
            <w:r w:rsidR="00C7659F" w:rsidRPr="00C7659F">
              <w:rPr>
                <w:noProof/>
                <w:webHidden/>
                <w:sz w:val="28"/>
                <w:szCs w:val="28"/>
              </w:rPr>
              <w:instrText xml:space="preserve"> PAGEREF _Toc138171642 \h </w:instrText>
            </w:r>
            <w:r w:rsidR="00C93664" w:rsidRPr="00C765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7183E">
              <w:rPr>
                <w:b/>
                <w:bCs/>
                <w:noProof/>
                <w:webHidden/>
                <w:sz w:val="28"/>
                <w:szCs w:val="28"/>
              </w:rPr>
              <w:t>Ошибка! Закладка не определена.</w:t>
            </w:r>
            <w:r w:rsidR="00C93664" w:rsidRPr="00C765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7F8ACB" w14:textId="2EA4BF98" w:rsidR="00C7659F" w:rsidRPr="00C7659F" w:rsidRDefault="00000000" w:rsidP="00C7659F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eastAsiaTheme="minorEastAsia"/>
              <w:noProof/>
              <w:kern w:val="2"/>
              <w:sz w:val="28"/>
              <w:szCs w:val="28"/>
            </w:rPr>
          </w:pPr>
          <w:hyperlink w:anchor="_Toc138171643" w:history="1">
            <w:r w:rsidR="00C7659F" w:rsidRPr="00C7659F">
              <w:rPr>
                <w:rStyle w:val="aa"/>
                <w:noProof/>
                <w:sz w:val="28"/>
                <w:szCs w:val="28"/>
              </w:rPr>
              <w:t>2. Научные подходы к формированию принципов и анализу эффективности финансирования текущей деятельности организации</w:t>
            </w:r>
            <w:r w:rsidR="00C7659F" w:rsidRPr="00C7659F">
              <w:rPr>
                <w:noProof/>
                <w:webHidden/>
                <w:sz w:val="28"/>
                <w:szCs w:val="28"/>
              </w:rPr>
              <w:tab/>
            </w:r>
            <w:r w:rsidR="00C93664" w:rsidRPr="00C7659F">
              <w:rPr>
                <w:noProof/>
                <w:webHidden/>
                <w:sz w:val="28"/>
                <w:szCs w:val="28"/>
              </w:rPr>
              <w:fldChar w:fldCharType="begin"/>
            </w:r>
            <w:r w:rsidR="00C7659F" w:rsidRPr="00C7659F">
              <w:rPr>
                <w:noProof/>
                <w:webHidden/>
                <w:sz w:val="28"/>
                <w:szCs w:val="28"/>
              </w:rPr>
              <w:instrText xml:space="preserve"> PAGEREF _Toc138171643 \h </w:instrText>
            </w:r>
            <w:r w:rsidR="00C93664" w:rsidRPr="00C765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7183E">
              <w:rPr>
                <w:b/>
                <w:bCs/>
                <w:noProof/>
                <w:webHidden/>
                <w:sz w:val="28"/>
                <w:szCs w:val="28"/>
              </w:rPr>
              <w:t>Ошибка! Закладка не определена.</w:t>
            </w:r>
            <w:r w:rsidR="00C93664" w:rsidRPr="00C765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FC7931" w14:textId="42D1A133" w:rsidR="00C7659F" w:rsidRPr="00C7659F" w:rsidRDefault="00000000" w:rsidP="00C7659F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eastAsiaTheme="minorEastAsia"/>
              <w:noProof/>
              <w:kern w:val="2"/>
              <w:sz w:val="28"/>
              <w:szCs w:val="28"/>
            </w:rPr>
          </w:pPr>
          <w:hyperlink w:anchor="_Toc138171644" w:history="1">
            <w:r w:rsidR="00C7659F" w:rsidRPr="00C7659F">
              <w:rPr>
                <w:rStyle w:val="aa"/>
                <w:noProof/>
                <w:sz w:val="28"/>
                <w:szCs w:val="28"/>
              </w:rPr>
              <w:t>3. Система показателей оценки эффективности текущего финансирования деятельности организации</w:t>
            </w:r>
            <w:r w:rsidR="00C7659F" w:rsidRPr="00C7659F">
              <w:rPr>
                <w:noProof/>
                <w:webHidden/>
                <w:sz w:val="28"/>
                <w:szCs w:val="28"/>
              </w:rPr>
              <w:tab/>
            </w:r>
            <w:r w:rsidR="00C93664" w:rsidRPr="00C7659F">
              <w:rPr>
                <w:noProof/>
                <w:webHidden/>
                <w:sz w:val="28"/>
                <w:szCs w:val="28"/>
              </w:rPr>
              <w:fldChar w:fldCharType="begin"/>
            </w:r>
            <w:r w:rsidR="00C7659F" w:rsidRPr="00C7659F">
              <w:rPr>
                <w:noProof/>
                <w:webHidden/>
                <w:sz w:val="28"/>
                <w:szCs w:val="28"/>
              </w:rPr>
              <w:instrText xml:space="preserve"> PAGEREF _Toc138171644 \h </w:instrText>
            </w:r>
            <w:r w:rsidR="00C93664" w:rsidRPr="00C765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7183E">
              <w:rPr>
                <w:b/>
                <w:bCs/>
                <w:noProof/>
                <w:webHidden/>
                <w:sz w:val="28"/>
                <w:szCs w:val="28"/>
              </w:rPr>
              <w:t>Ошибка! Закладка не определена.</w:t>
            </w:r>
            <w:r w:rsidR="00C93664" w:rsidRPr="00C765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C238C7" w14:textId="5FEE87A5" w:rsidR="00C7659F" w:rsidRPr="00C7659F" w:rsidRDefault="00000000" w:rsidP="00C7659F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eastAsiaTheme="minorEastAsia"/>
              <w:noProof/>
              <w:kern w:val="2"/>
              <w:sz w:val="28"/>
              <w:szCs w:val="28"/>
            </w:rPr>
          </w:pPr>
          <w:hyperlink w:anchor="_Toc138171646" w:history="1">
            <w:r w:rsidR="00C7659F" w:rsidRPr="00C7659F">
              <w:rPr>
                <w:rStyle w:val="aa"/>
                <w:caps/>
                <w:noProof/>
                <w:sz w:val="28"/>
                <w:szCs w:val="28"/>
              </w:rPr>
              <w:t>Заключение</w:t>
            </w:r>
            <w:r w:rsidR="00C7659F" w:rsidRPr="00C7659F">
              <w:rPr>
                <w:noProof/>
                <w:webHidden/>
                <w:sz w:val="28"/>
                <w:szCs w:val="28"/>
              </w:rPr>
              <w:tab/>
            </w:r>
            <w:r w:rsidR="00C93664" w:rsidRPr="00C7659F">
              <w:rPr>
                <w:noProof/>
                <w:webHidden/>
                <w:sz w:val="28"/>
                <w:szCs w:val="28"/>
              </w:rPr>
              <w:fldChar w:fldCharType="begin"/>
            </w:r>
            <w:r w:rsidR="00C7659F" w:rsidRPr="00C7659F">
              <w:rPr>
                <w:noProof/>
                <w:webHidden/>
                <w:sz w:val="28"/>
                <w:szCs w:val="28"/>
              </w:rPr>
              <w:instrText xml:space="preserve"> PAGEREF _Toc138171646 \h </w:instrText>
            </w:r>
            <w:r w:rsidR="00C93664" w:rsidRPr="00C765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7183E">
              <w:rPr>
                <w:b/>
                <w:bCs/>
                <w:noProof/>
                <w:webHidden/>
                <w:sz w:val="28"/>
                <w:szCs w:val="28"/>
              </w:rPr>
              <w:t>Ошибка! Закладка не определена.</w:t>
            </w:r>
            <w:r w:rsidR="00C93664" w:rsidRPr="00C765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08D406" w14:textId="1E060197" w:rsidR="00C7659F" w:rsidRPr="00C7659F" w:rsidRDefault="00000000" w:rsidP="00C7659F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eastAsiaTheme="minorEastAsia"/>
              <w:noProof/>
              <w:kern w:val="2"/>
              <w:sz w:val="28"/>
              <w:szCs w:val="28"/>
            </w:rPr>
          </w:pPr>
          <w:hyperlink w:anchor="_Toc138171647" w:history="1">
            <w:r w:rsidR="00C7659F" w:rsidRPr="00C7659F">
              <w:rPr>
                <w:rStyle w:val="aa"/>
                <w:caps/>
                <w:noProof/>
                <w:sz w:val="28"/>
                <w:szCs w:val="28"/>
              </w:rPr>
              <w:t>Список использованных источников</w:t>
            </w:r>
            <w:r w:rsidR="00C7659F" w:rsidRPr="00C7659F">
              <w:rPr>
                <w:noProof/>
                <w:webHidden/>
                <w:sz w:val="28"/>
                <w:szCs w:val="28"/>
              </w:rPr>
              <w:tab/>
            </w:r>
            <w:r w:rsidR="00C93664" w:rsidRPr="00C7659F">
              <w:rPr>
                <w:noProof/>
                <w:webHidden/>
                <w:sz w:val="28"/>
                <w:szCs w:val="28"/>
              </w:rPr>
              <w:fldChar w:fldCharType="begin"/>
            </w:r>
            <w:r w:rsidR="00C7659F" w:rsidRPr="00C7659F">
              <w:rPr>
                <w:noProof/>
                <w:webHidden/>
                <w:sz w:val="28"/>
                <w:szCs w:val="28"/>
              </w:rPr>
              <w:instrText xml:space="preserve"> PAGEREF _Toc138171647 \h </w:instrText>
            </w:r>
            <w:r w:rsidR="00C93664" w:rsidRPr="00C765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7183E">
              <w:rPr>
                <w:b/>
                <w:bCs/>
                <w:noProof/>
                <w:webHidden/>
                <w:sz w:val="28"/>
                <w:szCs w:val="28"/>
              </w:rPr>
              <w:t>Ошибка! Закладка не определена.</w:t>
            </w:r>
            <w:r w:rsidR="00C93664" w:rsidRPr="00C765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BAF10D" w14:textId="0F69BEC5" w:rsidR="00C7659F" w:rsidRPr="00C7659F" w:rsidRDefault="00C93664" w:rsidP="00C7659F">
          <w:pPr>
            <w:pStyle w:val="12"/>
            <w:tabs>
              <w:tab w:val="right" w:leader="dot" w:pos="9345"/>
            </w:tabs>
            <w:spacing w:after="0" w:line="360" w:lineRule="auto"/>
            <w:jc w:val="both"/>
          </w:pPr>
          <w:r w:rsidRPr="00C7659F">
            <w:rPr>
              <w:b/>
              <w:bCs/>
              <w:sz w:val="28"/>
              <w:szCs w:val="28"/>
            </w:rPr>
            <w:fldChar w:fldCharType="end"/>
          </w:r>
          <w:r w:rsidR="00C7659F" w:rsidRPr="00C7659F">
            <w:rPr>
              <w:caps/>
              <w:noProof/>
              <w:sz w:val="28"/>
              <w:szCs w:val="28"/>
            </w:rPr>
            <w:t>ПРИЛОЖЕНИЯ</w:t>
          </w:r>
          <w:r w:rsidR="00C7659F" w:rsidRPr="00C7659F">
            <w:rPr>
              <w:noProof/>
              <w:webHidden/>
              <w:sz w:val="28"/>
              <w:szCs w:val="28"/>
            </w:rPr>
            <w:tab/>
          </w:r>
          <w:r w:rsidRPr="00C7659F">
            <w:rPr>
              <w:noProof/>
              <w:webHidden/>
              <w:sz w:val="28"/>
              <w:szCs w:val="28"/>
            </w:rPr>
            <w:fldChar w:fldCharType="begin"/>
          </w:r>
          <w:r w:rsidR="00C7659F" w:rsidRPr="00C7659F">
            <w:rPr>
              <w:noProof/>
              <w:webHidden/>
              <w:sz w:val="28"/>
              <w:szCs w:val="28"/>
            </w:rPr>
            <w:instrText xml:space="preserve"> PAGEREF _Toc138171647 \h </w:instrText>
          </w:r>
          <w:r w:rsidRPr="00C7659F">
            <w:rPr>
              <w:noProof/>
              <w:webHidden/>
              <w:sz w:val="28"/>
              <w:szCs w:val="28"/>
            </w:rPr>
            <w:fldChar w:fldCharType="separate"/>
          </w:r>
          <w:r w:rsidR="00E7183E">
            <w:rPr>
              <w:b/>
              <w:bCs/>
              <w:noProof/>
              <w:webHidden/>
              <w:sz w:val="28"/>
              <w:szCs w:val="28"/>
            </w:rPr>
            <w:t>Ошибка! Закладка не определена.</w:t>
          </w:r>
          <w:r w:rsidRPr="00C7659F">
            <w:rPr>
              <w:noProof/>
              <w:webHidden/>
              <w:sz w:val="28"/>
              <w:szCs w:val="28"/>
            </w:rPr>
            <w:fldChar w:fldCharType="end"/>
          </w:r>
        </w:p>
      </w:sdtContent>
    </w:sdt>
    <w:p w14:paraId="01BE57C4" w14:textId="77777777" w:rsidR="00C7659F" w:rsidRPr="00C7659F" w:rsidRDefault="00C7659F" w:rsidP="00C7659F">
      <w:pPr>
        <w:spacing w:after="0" w:line="288" w:lineRule="auto"/>
        <w:ind w:firstLine="709"/>
        <w:jc w:val="both"/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</w:pPr>
    </w:p>
    <w:p w14:paraId="7E39BE16" w14:textId="77777777" w:rsidR="00C7659F" w:rsidRPr="00C7659F" w:rsidRDefault="00C7659F" w:rsidP="00C7659F">
      <w:pPr>
        <w:spacing w:after="0" w:line="288" w:lineRule="auto"/>
        <w:ind w:firstLine="709"/>
        <w:jc w:val="both"/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</w:pPr>
    </w:p>
    <w:p w14:paraId="083E4191" w14:textId="77777777" w:rsidR="00C7659F" w:rsidRPr="00C7659F" w:rsidRDefault="00C7659F" w:rsidP="00C7659F">
      <w:pPr>
        <w:spacing w:after="0" w:line="288" w:lineRule="auto"/>
        <w:ind w:firstLine="709"/>
        <w:jc w:val="both"/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</w:pPr>
      <w:r w:rsidRPr="00C7659F"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>Содержание отчета по семестрам должно соответствовать методическим рекомендациям. Выдержка из методических рекомендаций:</w:t>
      </w:r>
    </w:p>
    <w:p w14:paraId="57660D8C" w14:textId="77777777" w:rsidR="00C7659F" w:rsidRPr="00C7659F" w:rsidRDefault="00C7659F" w:rsidP="00C7659F">
      <w:pPr>
        <w:spacing w:after="0" w:line="288" w:lineRule="auto"/>
        <w:ind w:firstLine="709"/>
        <w:jc w:val="both"/>
        <w:rPr>
          <w:rFonts w:ascii="Times New Roman" w:hAnsi="Times New Roman"/>
          <w:i/>
          <w:iCs/>
          <w:color w:val="FF0000"/>
          <w:sz w:val="26"/>
          <w:szCs w:val="26"/>
        </w:rPr>
      </w:pPr>
      <w:r w:rsidRPr="00C7659F"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>1 семестр:</w:t>
      </w:r>
      <w:r w:rsidRPr="00C7659F">
        <w:rPr>
          <w:rFonts w:ascii="Times New Roman" w:hAnsi="Times New Roman"/>
          <w:i/>
          <w:iCs/>
          <w:color w:val="FF0000"/>
          <w:sz w:val="26"/>
          <w:szCs w:val="26"/>
        </w:rPr>
        <w:t xml:space="preserve"> Выбор темы и подготовка библиографического обзора Ознакомление с состоянием области исследования. Предварительное определение предполагаемой темы ВКР. Обоснование актуальности выбранной темы. Постановка целей и задач диссертационного исследования. Библиографический список по выбранному направлению исследования. </w:t>
      </w:r>
    </w:p>
    <w:p w14:paraId="0122A4B5" w14:textId="77777777" w:rsidR="00C7659F" w:rsidRPr="00C7659F" w:rsidRDefault="00C7659F" w:rsidP="00C7659F">
      <w:pPr>
        <w:spacing w:after="0" w:line="288" w:lineRule="auto"/>
        <w:ind w:firstLine="709"/>
        <w:jc w:val="both"/>
        <w:rPr>
          <w:rFonts w:ascii="Times New Roman" w:hAnsi="Times New Roman"/>
          <w:i/>
          <w:iCs/>
          <w:color w:val="FF0000"/>
          <w:sz w:val="26"/>
          <w:szCs w:val="26"/>
        </w:rPr>
      </w:pPr>
      <w:r w:rsidRPr="00C7659F"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>2 семестр:</w:t>
      </w:r>
      <w:r w:rsidRPr="00C7659F">
        <w:rPr>
          <w:rFonts w:ascii="Times New Roman" w:hAnsi="Times New Roman"/>
          <w:i/>
          <w:iCs/>
          <w:color w:val="FF0000"/>
          <w:sz w:val="26"/>
          <w:szCs w:val="26"/>
        </w:rPr>
        <w:t xml:space="preserve"> Разработка методологии исследовательской части ВКР Обзор и анализ существующих методологических подходов в выбранной области исследований. Формулирование собственной задачи. Ознакомление с источниками фактической информации для работы над ВКР. Выступление на научной конференции ИЭП. </w:t>
      </w:r>
    </w:p>
    <w:p w14:paraId="291555FF" w14:textId="77777777" w:rsidR="00C7659F" w:rsidRPr="00C7659F" w:rsidRDefault="00C7659F" w:rsidP="00C7659F">
      <w:pPr>
        <w:spacing w:after="0" w:line="288" w:lineRule="auto"/>
        <w:ind w:firstLine="709"/>
        <w:jc w:val="both"/>
        <w:rPr>
          <w:rFonts w:ascii="Times New Roman" w:hAnsi="Times New Roman"/>
          <w:i/>
          <w:iCs/>
          <w:color w:val="FF0000"/>
          <w:sz w:val="26"/>
          <w:szCs w:val="26"/>
        </w:rPr>
      </w:pPr>
      <w:r w:rsidRPr="00C7659F"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>3 семестр:</w:t>
      </w:r>
      <w:r w:rsidRPr="00C7659F">
        <w:rPr>
          <w:rFonts w:ascii="Times New Roman" w:hAnsi="Times New Roman"/>
          <w:i/>
          <w:iCs/>
          <w:color w:val="FF0000"/>
          <w:sz w:val="26"/>
          <w:szCs w:val="26"/>
        </w:rPr>
        <w:t xml:space="preserve"> Сбор фактического материала и начало работы над исследовательской частью ВКР Формирование массивов данных для выполнения диссертационного исследования. Пробная реализация выбранных методов исследования и предварительный анализ результатов. Оценка их достоверности и интерпретация экономического смысла. </w:t>
      </w:r>
    </w:p>
    <w:p w14:paraId="3290F1DA" w14:textId="557ADE44" w:rsidR="00C7659F" w:rsidRPr="00C7659F" w:rsidRDefault="00C7659F" w:rsidP="00C7659F">
      <w:pPr>
        <w:spacing w:after="0" w:line="288" w:lineRule="auto"/>
        <w:ind w:firstLine="709"/>
        <w:jc w:val="both"/>
        <w:rPr>
          <w:rFonts w:ascii="Times New Roman" w:hAnsi="Times New Roman"/>
          <w:i/>
          <w:iCs/>
          <w:color w:val="FF0000"/>
          <w:sz w:val="26"/>
          <w:szCs w:val="26"/>
        </w:rPr>
      </w:pPr>
      <w:r w:rsidRPr="00C7659F">
        <w:rPr>
          <w:rFonts w:ascii="Times New Roman" w:hAnsi="Times New Roman"/>
          <w:i/>
          <w:iCs/>
          <w:color w:val="FF0000"/>
          <w:sz w:val="26"/>
          <w:szCs w:val="26"/>
        </w:rPr>
        <w:lastRenderedPageBreak/>
        <w:t>Проведение исследования и апробация результатов. Анализ собранных ранее данных на основе выбранной методологии. Трактовка и осмысление результатов. Формулирование выводов. Подготовка научной публикации по выбранной теме.</w:t>
      </w:r>
    </w:p>
    <w:p w14:paraId="7D9B11D8" w14:textId="203223CB" w:rsidR="00C7659F" w:rsidRPr="00C7659F" w:rsidRDefault="00C7659F" w:rsidP="00C7659F">
      <w:pPr>
        <w:spacing w:after="0" w:line="288" w:lineRule="auto"/>
        <w:ind w:firstLine="709"/>
        <w:jc w:val="both"/>
        <w:rPr>
          <w:rFonts w:ascii="Times New Roman" w:hAnsi="Times New Roman"/>
          <w:i/>
          <w:iCs/>
          <w:color w:val="FF0000"/>
          <w:sz w:val="28"/>
          <w:szCs w:val="28"/>
        </w:rPr>
      </w:pPr>
      <w:r w:rsidRPr="00C7659F">
        <w:rPr>
          <w:rFonts w:ascii="Times New Roman" w:hAnsi="Times New Roman"/>
          <w:sz w:val="28"/>
          <w:szCs w:val="28"/>
        </w:rPr>
        <w:br w:type="page"/>
      </w:r>
      <w:r w:rsidRPr="00C7659F">
        <w:rPr>
          <w:rFonts w:ascii="Times New Roman" w:hAnsi="Times New Roman"/>
          <w:i/>
          <w:iCs/>
          <w:color w:val="FF0000"/>
          <w:sz w:val="28"/>
          <w:szCs w:val="28"/>
        </w:rPr>
        <w:lastRenderedPageBreak/>
        <w:t xml:space="preserve">К отчету по НИР </w:t>
      </w:r>
      <w:r w:rsidR="00F4012C" w:rsidRPr="00C7659F">
        <w:rPr>
          <w:rFonts w:ascii="Times New Roman" w:hAnsi="Times New Roman"/>
          <w:i/>
          <w:iCs/>
          <w:color w:val="FF0000"/>
          <w:sz w:val="28"/>
          <w:szCs w:val="28"/>
        </w:rPr>
        <w:t>должен</w:t>
      </w:r>
      <w:r w:rsidRPr="00C7659F">
        <w:rPr>
          <w:rFonts w:ascii="Times New Roman" w:hAnsi="Times New Roman"/>
          <w:i/>
          <w:iCs/>
          <w:color w:val="FF0000"/>
          <w:sz w:val="28"/>
          <w:szCs w:val="28"/>
        </w:rPr>
        <w:t xml:space="preserve"> быть приложен отчет о проверке работы в системе «Антиплагиат» (</w:t>
      </w:r>
      <w:hyperlink r:id="rId17" w:history="1">
        <w:r w:rsidRPr="00C7659F">
          <w:rPr>
            <w:rStyle w:val="aa"/>
            <w:i/>
            <w:iCs/>
            <w:sz w:val="28"/>
            <w:szCs w:val="28"/>
          </w:rPr>
          <w:t>https://antiplagiat.ru/</w:t>
        </w:r>
      </w:hyperlink>
      <w:r w:rsidRPr="00C7659F">
        <w:rPr>
          <w:rFonts w:ascii="Times New Roman" w:hAnsi="Times New Roman"/>
          <w:i/>
          <w:iCs/>
          <w:color w:val="FF0000"/>
          <w:sz w:val="28"/>
          <w:szCs w:val="28"/>
        </w:rPr>
        <w:t>), выгруженный студентом самостоятельно из его личного кабинета. Заимстования не должны превышать 30%.</w:t>
      </w:r>
    </w:p>
    <w:p w14:paraId="41088544" w14:textId="77777777" w:rsidR="00C7659F" w:rsidRDefault="00C7659F" w:rsidP="00C7659F">
      <w:pPr>
        <w:spacing w:line="288" w:lineRule="auto"/>
        <w:ind w:firstLine="709"/>
        <w:jc w:val="both"/>
        <w:rPr>
          <w:i/>
          <w:iCs/>
          <w:color w:val="FF0000"/>
          <w:sz w:val="28"/>
          <w:szCs w:val="28"/>
        </w:rPr>
      </w:pPr>
    </w:p>
    <w:p w14:paraId="7EED523F" w14:textId="77777777" w:rsidR="00C7659F" w:rsidRDefault="00C7659F">
      <w:r w:rsidRPr="00C7659F">
        <w:rPr>
          <w:noProof/>
        </w:rPr>
        <w:drawing>
          <wp:inline distT="0" distB="0" distL="0" distR="0" wp14:anchorId="3119D49C" wp14:editId="46FE2F86">
            <wp:extent cx="6210300" cy="6467475"/>
            <wp:effectExtent l="0" t="0" r="0" b="9525"/>
            <wp:docPr id="15574321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43212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94534" w14:textId="77777777" w:rsidR="00B179C4" w:rsidRDefault="00B179C4" w:rsidP="0073076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B179C4" w:rsidSect="00176492">
      <w:pgSz w:w="11906" w:h="16838"/>
      <w:pgMar w:top="1134" w:right="567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3F355" w14:textId="77777777" w:rsidR="00DF195C" w:rsidRDefault="00DF195C">
      <w:pPr>
        <w:spacing w:after="0" w:line="240" w:lineRule="auto"/>
      </w:pPr>
      <w:r>
        <w:separator/>
      </w:r>
    </w:p>
  </w:endnote>
  <w:endnote w:type="continuationSeparator" w:id="0">
    <w:p w14:paraId="02194F55" w14:textId="77777777" w:rsidR="00DF195C" w:rsidRDefault="00DF1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space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8EB5" w14:textId="77777777" w:rsidR="0025693A" w:rsidRDefault="00000000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8A3284">
      <w:rPr>
        <w:noProof/>
      </w:rPr>
      <w:t>22</w:t>
    </w:r>
    <w:r>
      <w:rPr>
        <w:noProof/>
      </w:rPr>
      <w:fldChar w:fldCharType="end"/>
    </w:r>
  </w:p>
  <w:p w14:paraId="41EAA1A7" w14:textId="77777777" w:rsidR="0025693A" w:rsidRDefault="0025693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3539" w14:textId="77777777" w:rsidR="00DF195C" w:rsidRDefault="00DF195C">
      <w:pPr>
        <w:spacing w:after="0" w:line="240" w:lineRule="auto"/>
      </w:pPr>
      <w:r>
        <w:separator/>
      </w:r>
    </w:p>
  </w:footnote>
  <w:footnote w:type="continuationSeparator" w:id="0">
    <w:p w14:paraId="4E433DF7" w14:textId="77777777" w:rsidR="00DF195C" w:rsidRDefault="00DF1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C57"/>
    <w:multiLevelType w:val="multilevel"/>
    <w:tmpl w:val="02B50C5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1AF5691D"/>
    <w:multiLevelType w:val="hybridMultilevel"/>
    <w:tmpl w:val="921CA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449F6"/>
    <w:multiLevelType w:val="hybridMultilevel"/>
    <w:tmpl w:val="29D4F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19F6105"/>
    <w:multiLevelType w:val="multilevel"/>
    <w:tmpl w:val="461716F0"/>
    <w:lvl w:ilvl="0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1E6DA0"/>
    <w:multiLevelType w:val="multilevel"/>
    <w:tmpl w:val="D96A53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8" w:hanging="1800"/>
      </w:pPr>
      <w:rPr>
        <w:rFonts w:hint="default"/>
      </w:rPr>
    </w:lvl>
  </w:abstractNum>
  <w:abstractNum w:abstractNumId="5" w15:restartNumberingAfterBreak="0">
    <w:nsid w:val="45C555C2"/>
    <w:multiLevelType w:val="multilevel"/>
    <w:tmpl w:val="461716F0"/>
    <w:lvl w:ilvl="0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5D6578F"/>
    <w:multiLevelType w:val="multilevel"/>
    <w:tmpl w:val="A84861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61716F0"/>
    <w:multiLevelType w:val="multilevel"/>
    <w:tmpl w:val="461716F0"/>
    <w:lvl w:ilvl="0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66D08BC"/>
    <w:multiLevelType w:val="hybridMultilevel"/>
    <w:tmpl w:val="B6FE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F4ADE"/>
    <w:multiLevelType w:val="multilevel"/>
    <w:tmpl w:val="470F4ADE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4851193E"/>
    <w:multiLevelType w:val="multilevel"/>
    <w:tmpl w:val="4851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5A4655"/>
    <w:multiLevelType w:val="multilevel"/>
    <w:tmpl w:val="545A4655"/>
    <w:lvl w:ilvl="0">
      <w:start w:val="10"/>
      <w:numFmt w:val="decimal"/>
      <w:lvlText w:val="%1."/>
      <w:lvlJc w:val="left"/>
      <w:pPr>
        <w:ind w:left="660" w:hanging="660"/>
      </w:pPr>
      <w:rPr>
        <w:rFonts w:cs="Times New Roman"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cs="Times New Roman" w:hint="default"/>
        <w:b/>
        <w:i w:val="0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i w:val="0"/>
      </w:rPr>
    </w:lvl>
  </w:abstractNum>
  <w:abstractNum w:abstractNumId="12" w15:restartNumberingAfterBreak="0">
    <w:nsid w:val="5A2573DA"/>
    <w:multiLevelType w:val="singleLevel"/>
    <w:tmpl w:val="5A2573DA"/>
    <w:lvl w:ilvl="0">
      <w:start w:val="8"/>
      <w:numFmt w:val="decimal"/>
      <w:suff w:val="space"/>
      <w:lvlText w:val="%1."/>
      <w:lvlJc w:val="left"/>
      <w:rPr>
        <w:rFonts w:cs="Times New Roman"/>
      </w:rPr>
    </w:lvl>
  </w:abstractNum>
  <w:abstractNum w:abstractNumId="13" w15:restartNumberingAfterBreak="0">
    <w:nsid w:val="5A5793B0"/>
    <w:multiLevelType w:val="singleLevel"/>
    <w:tmpl w:val="5A5793B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4" w15:restartNumberingAfterBreak="0">
    <w:nsid w:val="630B7342"/>
    <w:multiLevelType w:val="multilevel"/>
    <w:tmpl w:val="630B7342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cs="Times New Roman" w:hint="default"/>
      </w:rPr>
    </w:lvl>
  </w:abstractNum>
  <w:abstractNum w:abstractNumId="15" w15:restartNumberingAfterBreak="0">
    <w:nsid w:val="650A071C"/>
    <w:multiLevelType w:val="multilevel"/>
    <w:tmpl w:val="650A071C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6857253A"/>
    <w:multiLevelType w:val="hybridMultilevel"/>
    <w:tmpl w:val="A156C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07861"/>
    <w:multiLevelType w:val="hybridMultilevel"/>
    <w:tmpl w:val="921CA5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62E48"/>
    <w:multiLevelType w:val="multilevel"/>
    <w:tmpl w:val="76962E48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072622">
    <w:abstractNumId w:val="18"/>
  </w:num>
  <w:num w:numId="2" w16cid:durableId="1994983441">
    <w:abstractNumId w:val="10"/>
  </w:num>
  <w:num w:numId="3" w16cid:durableId="782067627">
    <w:abstractNumId w:val="12"/>
  </w:num>
  <w:num w:numId="4" w16cid:durableId="1050346662">
    <w:abstractNumId w:val="9"/>
  </w:num>
  <w:num w:numId="5" w16cid:durableId="851454001">
    <w:abstractNumId w:val="14"/>
  </w:num>
  <w:num w:numId="6" w16cid:durableId="154028241">
    <w:abstractNumId w:val="7"/>
  </w:num>
  <w:num w:numId="7" w16cid:durableId="1036976665">
    <w:abstractNumId w:val="15"/>
  </w:num>
  <w:num w:numId="8" w16cid:durableId="974339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2437521">
    <w:abstractNumId w:val="11"/>
  </w:num>
  <w:num w:numId="10" w16cid:durableId="983002990">
    <w:abstractNumId w:val="13"/>
  </w:num>
  <w:num w:numId="11" w16cid:durableId="570164739">
    <w:abstractNumId w:val="3"/>
  </w:num>
  <w:num w:numId="12" w16cid:durableId="1483540594">
    <w:abstractNumId w:val="5"/>
  </w:num>
  <w:num w:numId="13" w16cid:durableId="201674606">
    <w:abstractNumId w:val="16"/>
  </w:num>
  <w:num w:numId="14" w16cid:durableId="620913810">
    <w:abstractNumId w:val="4"/>
  </w:num>
  <w:num w:numId="15" w16cid:durableId="196430398">
    <w:abstractNumId w:val="6"/>
  </w:num>
  <w:num w:numId="16" w16cid:durableId="355887517">
    <w:abstractNumId w:val="1"/>
  </w:num>
  <w:num w:numId="17" w16cid:durableId="1894654037">
    <w:abstractNumId w:val="17"/>
  </w:num>
  <w:num w:numId="18" w16cid:durableId="77942765">
    <w:abstractNumId w:val="8"/>
  </w:num>
  <w:num w:numId="19" w16cid:durableId="134638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68B"/>
    <w:rsid w:val="00000452"/>
    <w:rsid w:val="000021FE"/>
    <w:rsid w:val="00003443"/>
    <w:rsid w:val="00003944"/>
    <w:rsid w:val="00005249"/>
    <w:rsid w:val="000054C5"/>
    <w:rsid w:val="00007419"/>
    <w:rsid w:val="000102E0"/>
    <w:rsid w:val="000128B3"/>
    <w:rsid w:val="00012B74"/>
    <w:rsid w:val="00015BB5"/>
    <w:rsid w:val="00015D22"/>
    <w:rsid w:val="00015DDD"/>
    <w:rsid w:val="00015F38"/>
    <w:rsid w:val="00016C06"/>
    <w:rsid w:val="00017BA6"/>
    <w:rsid w:val="00020ED4"/>
    <w:rsid w:val="00025068"/>
    <w:rsid w:val="00025411"/>
    <w:rsid w:val="00025492"/>
    <w:rsid w:val="0002618D"/>
    <w:rsid w:val="000261F9"/>
    <w:rsid w:val="0002630C"/>
    <w:rsid w:val="00027D42"/>
    <w:rsid w:val="00027F17"/>
    <w:rsid w:val="00031382"/>
    <w:rsid w:val="0003223F"/>
    <w:rsid w:val="000334AF"/>
    <w:rsid w:val="00035212"/>
    <w:rsid w:val="00035A11"/>
    <w:rsid w:val="0004189F"/>
    <w:rsid w:val="00042DC7"/>
    <w:rsid w:val="00045B26"/>
    <w:rsid w:val="00045BD0"/>
    <w:rsid w:val="00046001"/>
    <w:rsid w:val="0004604D"/>
    <w:rsid w:val="0005118F"/>
    <w:rsid w:val="00051DF5"/>
    <w:rsid w:val="00052C1B"/>
    <w:rsid w:val="000535B4"/>
    <w:rsid w:val="00053E54"/>
    <w:rsid w:val="00056083"/>
    <w:rsid w:val="000605E7"/>
    <w:rsid w:val="00071D14"/>
    <w:rsid w:val="00074186"/>
    <w:rsid w:val="00074CB0"/>
    <w:rsid w:val="00076696"/>
    <w:rsid w:val="00077410"/>
    <w:rsid w:val="00081C1D"/>
    <w:rsid w:val="00081E6F"/>
    <w:rsid w:val="0008558E"/>
    <w:rsid w:val="00085ABF"/>
    <w:rsid w:val="00090278"/>
    <w:rsid w:val="0009029F"/>
    <w:rsid w:val="00094342"/>
    <w:rsid w:val="0009462A"/>
    <w:rsid w:val="000951E8"/>
    <w:rsid w:val="0009542D"/>
    <w:rsid w:val="000954E3"/>
    <w:rsid w:val="00097888"/>
    <w:rsid w:val="000A05BE"/>
    <w:rsid w:val="000A25C6"/>
    <w:rsid w:val="000A2869"/>
    <w:rsid w:val="000A3F8C"/>
    <w:rsid w:val="000A4507"/>
    <w:rsid w:val="000A4CA9"/>
    <w:rsid w:val="000A5AB5"/>
    <w:rsid w:val="000B00C2"/>
    <w:rsid w:val="000B02ED"/>
    <w:rsid w:val="000B087C"/>
    <w:rsid w:val="000B0917"/>
    <w:rsid w:val="000B1AD8"/>
    <w:rsid w:val="000B4FF6"/>
    <w:rsid w:val="000C0032"/>
    <w:rsid w:val="000C09BD"/>
    <w:rsid w:val="000C1243"/>
    <w:rsid w:val="000C12C5"/>
    <w:rsid w:val="000C24BE"/>
    <w:rsid w:val="000C33C5"/>
    <w:rsid w:val="000C3466"/>
    <w:rsid w:val="000C4AEA"/>
    <w:rsid w:val="000C53B4"/>
    <w:rsid w:val="000C6CAE"/>
    <w:rsid w:val="000D014F"/>
    <w:rsid w:val="000D19D7"/>
    <w:rsid w:val="000D2541"/>
    <w:rsid w:val="000D3725"/>
    <w:rsid w:val="000D5647"/>
    <w:rsid w:val="000D6DB3"/>
    <w:rsid w:val="000D6F3E"/>
    <w:rsid w:val="000D78EA"/>
    <w:rsid w:val="000D7A98"/>
    <w:rsid w:val="000E2856"/>
    <w:rsid w:val="000E2A4D"/>
    <w:rsid w:val="000E4065"/>
    <w:rsid w:val="000E7F1E"/>
    <w:rsid w:val="000F03AE"/>
    <w:rsid w:val="000F053B"/>
    <w:rsid w:val="000F1D0B"/>
    <w:rsid w:val="00100424"/>
    <w:rsid w:val="00100FDB"/>
    <w:rsid w:val="00102890"/>
    <w:rsid w:val="0010303B"/>
    <w:rsid w:val="00103354"/>
    <w:rsid w:val="00103D1E"/>
    <w:rsid w:val="001042CF"/>
    <w:rsid w:val="0010511E"/>
    <w:rsid w:val="001053E8"/>
    <w:rsid w:val="00107453"/>
    <w:rsid w:val="0011062B"/>
    <w:rsid w:val="001122C0"/>
    <w:rsid w:val="00113735"/>
    <w:rsid w:val="00114077"/>
    <w:rsid w:val="00116AA3"/>
    <w:rsid w:val="00121A40"/>
    <w:rsid w:val="00121F6F"/>
    <w:rsid w:val="00122D46"/>
    <w:rsid w:val="0012365C"/>
    <w:rsid w:val="00123EA1"/>
    <w:rsid w:val="00125030"/>
    <w:rsid w:val="00127D3B"/>
    <w:rsid w:val="00132ECE"/>
    <w:rsid w:val="00134F4D"/>
    <w:rsid w:val="0013797D"/>
    <w:rsid w:val="00137BA9"/>
    <w:rsid w:val="00137BE3"/>
    <w:rsid w:val="001402C8"/>
    <w:rsid w:val="001405DD"/>
    <w:rsid w:val="00140B18"/>
    <w:rsid w:val="00144297"/>
    <w:rsid w:val="00145ACF"/>
    <w:rsid w:val="00146081"/>
    <w:rsid w:val="00146180"/>
    <w:rsid w:val="00150B58"/>
    <w:rsid w:val="00152662"/>
    <w:rsid w:val="001529F4"/>
    <w:rsid w:val="00152B81"/>
    <w:rsid w:val="00152BC1"/>
    <w:rsid w:val="00152FD7"/>
    <w:rsid w:val="00153656"/>
    <w:rsid w:val="00153E4D"/>
    <w:rsid w:val="001609F4"/>
    <w:rsid w:val="00162918"/>
    <w:rsid w:val="001642D7"/>
    <w:rsid w:val="00164791"/>
    <w:rsid w:val="001653B4"/>
    <w:rsid w:val="0016710D"/>
    <w:rsid w:val="0016789E"/>
    <w:rsid w:val="0017233F"/>
    <w:rsid w:val="00173782"/>
    <w:rsid w:val="001737E9"/>
    <w:rsid w:val="001755EE"/>
    <w:rsid w:val="00175812"/>
    <w:rsid w:val="00176492"/>
    <w:rsid w:val="001804D6"/>
    <w:rsid w:val="00182F66"/>
    <w:rsid w:val="00184911"/>
    <w:rsid w:val="00185104"/>
    <w:rsid w:val="001904AF"/>
    <w:rsid w:val="001908B0"/>
    <w:rsid w:val="00191563"/>
    <w:rsid w:val="001934C2"/>
    <w:rsid w:val="001937F6"/>
    <w:rsid w:val="0019688E"/>
    <w:rsid w:val="001A4B59"/>
    <w:rsid w:val="001A5769"/>
    <w:rsid w:val="001A66F5"/>
    <w:rsid w:val="001A6F2E"/>
    <w:rsid w:val="001B031B"/>
    <w:rsid w:val="001B037F"/>
    <w:rsid w:val="001B1A1F"/>
    <w:rsid w:val="001B4F91"/>
    <w:rsid w:val="001B586C"/>
    <w:rsid w:val="001B61E4"/>
    <w:rsid w:val="001B668C"/>
    <w:rsid w:val="001B6C73"/>
    <w:rsid w:val="001C1CC9"/>
    <w:rsid w:val="001C380D"/>
    <w:rsid w:val="001C3EE3"/>
    <w:rsid w:val="001C614C"/>
    <w:rsid w:val="001D2C1E"/>
    <w:rsid w:val="001D2E1F"/>
    <w:rsid w:val="001D31B9"/>
    <w:rsid w:val="001D56C2"/>
    <w:rsid w:val="001D6416"/>
    <w:rsid w:val="001D784C"/>
    <w:rsid w:val="001D79E4"/>
    <w:rsid w:val="001E0502"/>
    <w:rsid w:val="001E1506"/>
    <w:rsid w:val="001E1E08"/>
    <w:rsid w:val="001E485B"/>
    <w:rsid w:val="001E557A"/>
    <w:rsid w:val="001E5C07"/>
    <w:rsid w:val="001E6056"/>
    <w:rsid w:val="001F086F"/>
    <w:rsid w:val="001F2161"/>
    <w:rsid w:val="001F25CF"/>
    <w:rsid w:val="001F5CAA"/>
    <w:rsid w:val="001F6086"/>
    <w:rsid w:val="00202AE0"/>
    <w:rsid w:val="0020389F"/>
    <w:rsid w:val="0020455C"/>
    <w:rsid w:val="00204F38"/>
    <w:rsid w:val="00206494"/>
    <w:rsid w:val="00211427"/>
    <w:rsid w:val="00211984"/>
    <w:rsid w:val="00211BB1"/>
    <w:rsid w:val="00212679"/>
    <w:rsid w:val="00212F67"/>
    <w:rsid w:val="00213866"/>
    <w:rsid w:val="00216441"/>
    <w:rsid w:val="00217037"/>
    <w:rsid w:val="002204C4"/>
    <w:rsid w:val="00221596"/>
    <w:rsid w:val="002234AD"/>
    <w:rsid w:val="002249CB"/>
    <w:rsid w:val="00224BBF"/>
    <w:rsid w:val="00232C7C"/>
    <w:rsid w:val="00234623"/>
    <w:rsid w:val="0023762B"/>
    <w:rsid w:val="0024164B"/>
    <w:rsid w:val="00241E78"/>
    <w:rsid w:val="002440EC"/>
    <w:rsid w:val="002449AC"/>
    <w:rsid w:val="00245898"/>
    <w:rsid w:val="00246E73"/>
    <w:rsid w:val="002504E0"/>
    <w:rsid w:val="002505E8"/>
    <w:rsid w:val="0025156D"/>
    <w:rsid w:val="00252638"/>
    <w:rsid w:val="0025268D"/>
    <w:rsid w:val="0025693A"/>
    <w:rsid w:val="002615BA"/>
    <w:rsid w:val="00263A6C"/>
    <w:rsid w:val="00263D9B"/>
    <w:rsid w:val="00264138"/>
    <w:rsid w:val="002669A8"/>
    <w:rsid w:val="00267C1E"/>
    <w:rsid w:val="002735E4"/>
    <w:rsid w:val="0027364B"/>
    <w:rsid w:val="00274111"/>
    <w:rsid w:val="00277D08"/>
    <w:rsid w:val="002801EA"/>
    <w:rsid w:val="00282C51"/>
    <w:rsid w:val="00283471"/>
    <w:rsid w:val="00283CD6"/>
    <w:rsid w:val="00285221"/>
    <w:rsid w:val="00285D7D"/>
    <w:rsid w:val="00286027"/>
    <w:rsid w:val="002874D4"/>
    <w:rsid w:val="00291118"/>
    <w:rsid w:val="0029204B"/>
    <w:rsid w:val="00293059"/>
    <w:rsid w:val="0029391C"/>
    <w:rsid w:val="002A0D14"/>
    <w:rsid w:val="002A3FA5"/>
    <w:rsid w:val="002A7078"/>
    <w:rsid w:val="002A7DEE"/>
    <w:rsid w:val="002B03CC"/>
    <w:rsid w:val="002B0C7A"/>
    <w:rsid w:val="002B17B9"/>
    <w:rsid w:val="002B211F"/>
    <w:rsid w:val="002B5782"/>
    <w:rsid w:val="002B6ECC"/>
    <w:rsid w:val="002B7C22"/>
    <w:rsid w:val="002C1F65"/>
    <w:rsid w:val="002C2082"/>
    <w:rsid w:val="002C36D5"/>
    <w:rsid w:val="002C4D2E"/>
    <w:rsid w:val="002C5F55"/>
    <w:rsid w:val="002C7B02"/>
    <w:rsid w:val="002D0CFC"/>
    <w:rsid w:val="002D230C"/>
    <w:rsid w:val="002D486D"/>
    <w:rsid w:val="002D66B0"/>
    <w:rsid w:val="002E14C5"/>
    <w:rsid w:val="002E1BBC"/>
    <w:rsid w:val="002E2321"/>
    <w:rsid w:val="002E37E2"/>
    <w:rsid w:val="002E3A56"/>
    <w:rsid w:val="002E449C"/>
    <w:rsid w:val="002E5D5A"/>
    <w:rsid w:val="002E5DAE"/>
    <w:rsid w:val="002E7046"/>
    <w:rsid w:val="002E764F"/>
    <w:rsid w:val="002F013F"/>
    <w:rsid w:val="002F08D3"/>
    <w:rsid w:val="002F6E28"/>
    <w:rsid w:val="0030168D"/>
    <w:rsid w:val="00301C6B"/>
    <w:rsid w:val="00302D91"/>
    <w:rsid w:val="0030413D"/>
    <w:rsid w:val="00305B83"/>
    <w:rsid w:val="00307ED2"/>
    <w:rsid w:val="00310CE5"/>
    <w:rsid w:val="00310D6F"/>
    <w:rsid w:val="00311BEF"/>
    <w:rsid w:val="003202F7"/>
    <w:rsid w:val="00320BEF"/>
    <w:rsid w:val="00320BFD"/>
    <w:rsid w:val="00321B6B"/>
    <w:rsid w:val="00321D98"/>
    <w:rsid w:val="00324585"/>
    <w:rsid w:val="00325446"/>
    <w:rsid w:val="00336027"/>
    <w:rsid w:val="00336287"/>
    <w:rsid w:val="0033694E"/>
    <w:rsid w:val="00337058"/>
    <w:rsid w:val="00337D72"/>
    <w:rsid w:val="003446B3"/>
    <w:rsid w:val="0034517D"/>
    <w:rsid w:val="003456D4"/>
    <w:rsid w:val="0034652B"/>
    <w:rsid w:val="00346C21"/>
    <w:rsid w:val="00346C28"/>
    <w:rsid w:val="0035140E"/>
    <w:rsid w:val="00351A90"/>
    <w:rsid w:val="00354F00"/>
    <w:rsid w:val="003622B0"/>
    <w:rsid w:val="00362E8E"/>
    <w:rsid w:val="00363FD3"/>
    <w:rsid w:val="00366E97"/>
    <w:rsid w:val="00367408"/>
    <w:rsid w:val="00367F75"/>
    <w:rsid w:val="0037361B"/>
    <w:rsid w:val="00374A1C"/>
    <w:rsid w:val="00374B62"/>
    <w:rsid w:val="00374C30"/>
    <w:rsid w:val="00376260"/>
    <w:rsid w:val="003763CC"/>
    <w:rsid w:val="00377B86"/>
    <w:rsid w:val="00382AD7"/>
    <w:rsid w:val="003868EA"/>
    <w:rsid w:val="003878A8"/>
    <w:rsid w:val="00387D0D"/>
    <w:rsid w:val="003913FB"/>
    <w:rsid w:val="00391ED7"/>
    <w:rsid w:val="00393545"/>
    <w:rsid w:val="00396188"/>
    <w:rsid w:val="003A02B6"/>
    <w:rsid w:val="003A2FC4"/>
    <w:rsid w:val="003A50D8"/>
    <w:rsid w:val="003A5AB4"/>
    <w:rsid w:val="003A70F8"/>
    <w:rsid w:val="003A7419"/>
    <w:rsid w:val="003A7686"/>
    <w:rsid w:val="003B0A04"/>
    <w:rsid w:val="003B152F"/>
    <w:rsid w:val="003B41AE"/>
    <w:rsid w:val="003B52CD"/>
    <w:rsid w:val="003B6E85"/>
    <w:rsid w:val="003B7B1E"/>
    <w:rsid w:val="003C017C"/>
    <w:rsid w:val="003C0236"/>
    <w:rsid w:val="003C17E3"/>
    <w:rsid w:val="003C3C2C"/>
    <w:rsid w:val="003C5AE1"/>
    <w:rsid w:val="003D1403"/>
    <w:rsid w:val="003D1553"/>
    <w:rsid w:val="003D29EF"/>
    <w:rsid w:val="003D2F36"/>
    <w:rsid w:val="003D6869"/>
    <w:rsid w:val="003D78FF"/>
    <w:rsid w:val="003E07B1"/>
    <w:rsid w:val="003E21DE"/>
    <w:rsid w:val="003E7F8B"/>
    <w:rsid w:val="003F07DA"/>
    <w:rsid w:val="003F0B3B"/>
    <w:rsid w:val="003F1A65"/>
    <w:rsid w:val="003F1E9A"/>
    <w:rsid w:val="003F29C1"/>
    <w:rsid w:val="003F57DC"/>
    <w:rsid w:val="004004E7"/>
    <w:rsid w:val="004008B4"/>
    <w:rsid w:val="00401188"/>
    <w:rsid w:val="0040168A"/>
    <w:rsid w:val="004016CB"/>
    <w:rsid w:val="0040216F"/>
    <w:rsid w:val="00402518"/>
    <w:rsid w:val="0040363A"/>
    <w:rsid w:val="004037D3"/>
    <w:rsid w:val="00405634"/>
    <w:rsid w:val="00405FE9"/>
    <w:rsid w:val="00410061"/>
    <w:rsid w:val="00412D17"/>
    <w:rsid w:val="00413B0F"/>
    <w:rsid w:val="00415D78"/>
    <w:rsid w:val="00417FDE"/>
    <w:rsid w:val="00420338"/>
    <w:rsid w:val="004212F7"/>
    <w:rsid w:val="004213E5"/>
    <w:rsid w:val="00423178"/>
    <w:rsid w:val="00427A0E"/>
    <w:rsid w:val="00431BEF"/>
    <w:rsid w:val="00432239"/>
    <w:rsid w:val="00432565"/>
    <w:rsid w:val="00433673"/>
    <w:rsid w:val="00433F0F"/>
    <w:rsid w:val="00441431"/>
    <w:rsid w:val="00441508"/>
    <w:rsid w:val="00443DC0"/>
    <w:rsid w:val="00443DE0"/>
    <w:rsid w:val="00445C49"/>
    <w:rsid w:val="004475F3"/>
    <w:rsid w:val="004529A6"/>
    <w:rsid w:val="00453B28"/>
    <w:rsid w:val="00454436"/>
    <w:rsid w:val="00456794"/>
    <w:rsid w:val="004570A9"/>
    <w:rsid w:val="004579E0"/>
    <w:rsid w:val="00460394"/>
    <w:rsid w:val="004612D8"/>
    <w:rsid w:val="004619FB"/>
    <w:rsid w:val="004621F7"/>
    <w:rsid w:val="00462A41"/>
    <w:rsid w:val="00465040"/>
    <w:rsid w:val="00465072"/>
    <w:rsid w:val="00467AD1"/>
    <w:rsid w:val="004722BF"/>
    <w:rsid w:val="00473FA7"/>
    <w:rsid w:val="00475965"/>
    <w:rsid w:val="00476AB7"/>
    <w:rsid w:val="00480A33"/>
    <w:rsid w:val="004827E4"/>
    <w:rsid w:val="00485064"/>
    <w:rsid w:val="004855F6"/>
    <w:rsid w:val="00492A0F"/>
    <w:rsid w:val="004932FF"/>
    <w:rsid w:val="00493C42"/>
    <w:rsid w:val="004A016B"/>
    <w:rsid w:val="004A1A8F"/>
    <w:rsid w:val="004A5D6D"/>
    <w:rsid w:val="004A6A4C"/>
    <w:rsid w:val="004B41E7"/>
    <w:rsid w:val="004B4FB5"/>
    <w:rsid w:val="004B75A4"/>
    <w:rsid w:val="004C0007"/>
    <w:rsid w:val="004C0568"/>
    <w:rsid w:val="004C32CE"/>
    <w:rsid w:val="004C4730"/>
    <w:rsid w:val="004C6660"/>
    <w:rsid w:val="004C6C20"/>
    <w:rsid w:val="004C6C58"/>
    <w:rsid w:val="004D2529"/>
    <w:rsid w:val="004D4A5E"/>
    <w:rsid w:val="004D4C2B"/>
    <w:rsid w:val="004D5AC8"/>
    <w:rsid w:val="004D6B60"/>
    <w:rsid w:val="004E0150"/>
    <w:rsid w:val="004E1823"/>
    <w:rsid w:val="004E37CD"/>
    <w:rsid w:val="004E53BE"/>
    <w:rsid w:val="004E7F09"/>
    <w:rsid w:val="004F67F8"/>
    <w:rsid w:val="005001F7"/>
    <w:rsid w:val="005003FF"/>
    <w:rsid w:val="00503566"/>
    <w:rsid w:val="00510839"/>
    <w:rsid w:val="005114D1"/>
    <w:rsid w:val="005161BF"/>
    <w:rsid w:val="0052017C"/>
    <w:rsid w:val="00521D17"/>
    <w:rsid w:val="00521FD8"/>
    <w:rsid w:val="00526117"/>
    <w:rsid w:val="00532C57"/>
    <w:rsid w:val="0053342E"/>
    <w:rsid w:val="00533A55"/>
    <w:rsid w:val="0053436A"/>
    <w:rsid w:val="00537894"/>
    <w:rsid w:val="00537C9D"/>
    <w:rsid w:val="00540095"/>
    <w:rsid w:val="00542EE6"/>
    <w:rsid w:val="00544A73"/>
    <w:rsid w:val="00544A76"/>
    <w:rsid w:val="00545128"/>
    <w:rsid w:val="005456EC"/>
    <w:rsid w:val="0055371E"/>
    <w:rsid w:val="00553922"/>
    <w:rsid w:val="00553984"/>
    <w:rsid w:val="00553DC1"/>
    <w:rsid w:val="00554A6E"/>
    <w:rsid w:val="0055573C"/>
    <w:rsid w:val="00556540"/>
    <w:rsid w:val="00556C75"/>
    <w:rsid w:val="005605B8"/>
    <w:rsid w:val="00561813"/>
    <w:rsid w:val="00561A18"/>
    <w:rsid w:val="005624C5"/>
    <w:rsid w:val="0056512B"/>
    <w:rsid w:val="00570147"/>
    <w:rsid w:val="00571107"/>
    <w:rsid w:val="00572272"/>
    <w:rsid w:val="00572D4A"/>
    <w:rsid w:val="00576174"/>
    <w:rsid w:val="0057684F"/>
    <w:rsid w:val="00576C99"/>
    <w:rsid w:val="005808CE"/>
    <w:rsid w:val="00581262"/>
    <w:rsid w:val="00581715"/>
    <w:rsid w:val="00581A7E"/>
    <w:rsid w:val="005829AF"/>
    <w:rsid w:val="00584308"/>
    <w:rsid w:val="0058453E"/>
    <w:rsid w:val="00584F64"/>
    <w:rsid w:val="005855B6"/>
    <w:rsid w:val="0058704E"/>
    <w:rsid w:val="0059502F"/>
    <w:rsid w:val="005967C9"/>
    <w:rsid w:val="00596D01"/>
    <w:rsid w:val="00597882"/>
    <w:rsid w:val="005979FB"/>
    <w:rsid w:val="005A0E5D"/>
    <w:rsid w:val="005A1E21"/>
    <w:rsid w:val="005A23F3"/>
    <w:rsid w:val="005A2493"/>
    <w:rsid w:val="005A4D3F"/>
    <w:rsid w:val="005A63CF"/>
    <w:rsid w:val="005A6DE0"/>
    <w:rsid w:val="005B1F18"/>
    <w:rsid w:val="005B2F55"/>
    <w:rsid w:val="005B4132"/>
    <w:rsid w:val="005C0DC2"/>
    <w:rsid w:val="005C0F52"/>
    <w:rsid w:val="005C186F"/>
    <w:rsid w:val="005C2780"/>
    <w:rsid w:val="005C2EA7"/>
    <w:rsid w:val="005C32CD"/>
    <w:rsid w:val="005C425C"/>
    <w:rsid w:val="005C7E80"/>
    <w:rsid w:val="005D05DA"/>
    <w:rsid w:val="005D1119"/>
    <w:rsid w:val="005D17E7"/>
    <w:rsid w:val="005D366F"/>
    <w:rsid w:val="005D39C2"/>
    <w:rsid w:val="005D559D"/>
    <w:rsid w:val="005D59B5"/>
    <w:rsid w:val="005F1F73"/>
    <w:rsid w:val="005F5A0E"/>
    <w:rsid w:val="005F7EB6"/>
    <w:rsid w:val="00600DCD"/>
    <w:rsid w:val="00602B6F"/>
    <w:rsid w:val="00603D55"/>
    <w:rsid w:val="00603D90"/>
    <w:rsid w:val="00605089"/>
    <w:rsid w:val="00605A61"/>
    <w:rsid w:val="006113FD"/>
    <w:rsid w:val="00617DB2"/>
    <w:rsid w:val="00624879"/>
    <w:rsid w:val="006267A6"/>
    <w:rsid w:val="006319F3"/>
    <w:rsid w:val="0063464C"/>
    <w:rsid w:val="006360AE"/>
    <w:rsid w:val="00636904"/>
    <w:rsid w:val="00643CC5"/>
    <w:rsid w:val="0065007F"/>
    <w:rsid w:val="006507E5"/>
    <w:rsid w:val="00650DAD"/>
    <w:rsid w:val="00651E26"/>
    <w:rsid w:val="00653779"/>
    <w:rsid w:val="0065382B"/>
    <w:rsid w:val="00655960"/>
    <w:rsid w:val="00655D76"/>
    <w:rsid w:val="0066109D"/>
    <w:rsid w:val="00661B46"/>
    <w:rsid w:val="0066270D"/>
    <w:rsid w:val="00663D77"/>
    <w:rsid w:val="006643AD"/>
    <w:rsid w:val="00664EB0"/>
    <w:rsid w:val="00664F3F"/>
    <w:rsid w:val="00667A8E"/>
    <w:rsid w:val="00667D62"/>
    <w:rsid w:val="0067043B"/>
    <w:rsid w:val="00670FBF"/>
    <w:rsid w:val="006715EE"/>
    <w:rsid w:val="0067263F"/>
    <w:rsid w:val="00676C83"/>
    <w:rsid w:val="00680F90"/>
    <w:rsid w:val="00681112"/>
    <w:rsid w:val="00681404"/>
    <w:rsid w:val="00681655"/>
    <w:rsid w:val="006821BE"/>
    <w:rsid w:val="006822AE"/>
    <w:rsid w:val="0068389F"/>
    <w:rsid w:val="00683989"/>
    <w:rsid w:val="00685719"/>
    <w:rsid w:val="006904F9"/>
    <w:rsid w:val="00690B2B"/>
    <w:rsid w:val="00691058"/>
    <w:rsid w:val="00691907"/>
    <w:rsid w:val="00692492"/>
    <w:rsid w:val="006930B8"/>
    <w:rsid w:val="00696343"/>
    <w:rsid w:val="006A0DAA"/>
    <w:rsid w:val="006A127C"/>
    <w:rsid w:val="006B13F9"/>
    <w:rsid w:val="006B25C4"/>
    <w:rsid w:val="006B265B"/>
    <w:rsid w:val="006B46E1"/>
    <w:rsid w:val="006B4880"/>
    <w:rsid w:val="006B4FAD"/>
    <w:rsid w:val="006B53D4"/>
    <w:rsid w:val="006B55BD"/>
    <w:rsid w:val="006B673F"/>
    <w:rsid w:val="006B7D37"/>
    <w:rsid w:val="006C31CF"/>
    <w:rsid w:val="006C4796"/>
    <w:rsid w:val="006C7B95"/>
    <w:rsid w:val="006D084A"/>
    <w:rsid w:val="006D2785"/>
    <w:rsid w:val="006D3CC2"/>
    <w:rsid w:val="006D4BB7"/>
    <w:rsid w:val="006E1FB2"/>
    <w:rsid w:val="006E2B47"/>
    <w:rsid w:val="006E5049"/>
    <w:rsid w:val="006E76F1"/>
    <w:rsid w:val="006F319F"/>
    <w:rsid w:val="006F3D73"/>
    <w:rsid w:val="006F4B70"/>
    <w:rsid w:val="006F54AA"/>
    <w:rsid w:val="00707ADA"/>
    <w:rsid w:val="00710C4E"/>
    <w:rsid w:val="00711149"/>
    <w:rsid w:val="00711847"/>
    <w:rsid w:val="00711C72"/>
    <w:rsid w:val="00713C84"/>
    <w:rsid w:val="00715FA2"/>
    <w:rsid w:val="007167AB"/>
    <w:rsid w:val="007172DB"/>
    <w:rsid w:val="007172FB"/>
    <w:rsid w:val="00720C84"/>
    <w:rsid w:val="007228B0"/>
    <w:rsid w:val="0072366A"/>
    <w:rsid w:val="007239B1"/>
    <w:rsid w:val="0072746D"/>
    <w:rsid w:val="00730768"/>
    <w:rsid w:val="0073437F"/>
    <w:rsid w:val="00734AAD"/>
    <w:rsid w:val="007352EA"/>
    <w:rsid w:val="007357C8"/>
    <w:rsid w:val="007419CF"/>
    <w:rsid w:val="00741A11"/>
    <w:rsid w:val="007421DE"/>
    <w:rsid w:val="007429AE"/>
    <w:rsid w:val="0074352E"/>
    <w:rsid w:val="007438C3"/>
    <w:rsid w:val="00744839"/>
    <w:rsid w:val="007460F0"/>
    <w:rsid w:val="00747058"/>
    <w:rsid w:val="00750115"/>
    <w:rsid w:val="00750C5B"/>
    <w:rsid w:val="00751864"/>
    <w:rsid w:val="007520B2"/>
    <w:rsid w:val="00752193"/>
    <w:rsid w:val="00754A01"/>
    <w:rsid w:val="00755125"/>
    <w:rsid w:val="00755F3C"/>
    <w:rsid w:val="00755FC2"/>
    <w:rsid w:val="0075600F"/>
    <w:rsid w:val="0075667C"/>
    <w:rsid w:val="0076413D"/>
    <w:rsid w:val="007654B9"/>
    <w:rsid w:val="007666C3"/>
    <w:rsid w:val="00766C32"/>
    <w:rsid w:val="00767A8C"/>
    <w:rsid w:val="00773680"/>
    <w:rsid w:val="00773A6B"/>
    <w:rsid w:val="007775C3"/>
    <w:rsid w:val="007803EC"/>
    <w:rsid w:val="0078086F"/>
    <w:rsid w:val="00780B4D"/>
    <w:rsid w:val="00781550"/>
    <w:rsid w:val="00784D33"/>
    <w:rsid w:val="007904AC"/>
    <w:rsid w:val="00791DE3"/>
    <w:rsid w:val="00793FA1"/>
    <w:rsid w:val="0079474D"/>
    <w:rsid w:val="0079558A"/>
    <w:rsid w:val="00796B9B"/>
    <w:rsid w:val="00796DF0"/>
    <w:rsid w:val="00797561"/>
    <w:rsid w:val="007979C6"/>
    <w:rsid w:val="007A001B"/>
    <w:rsid w:val="007A5BFE"/>
    <w:rsid w:val="007A6AD8"/>
    <w:rsid w:val="007B0433"/>
    <w:rsid w:val="007B0B3D"/>
    <w:rsid w:val="007B10FD"/>
    <w:rsid w:val="007B3F93"/>
    <w:rsid w:val="007B5FBD"/>
    <w:rsid w:val="007C330D"/>
    <w:rsid w:val="007C5876"/>
    <w:rsid w:val="007C6268"/>
    <w:rsid w:val="007C7681"/>
    <w:rsid w:val="007C788F"/>
    <w:rsid w:val="007C7922"/>
    <w:rsid w:val="007D5FB8"/>
    <w:rsid w:val="007D6C07"/>
    <w:rsid w:val="007D79DC"/>
    <w:rsid w:val="007E1886"/>
    <w:rsid w:val="007E224C"/>
    <w:rsid w:val="007E2468"/>
    <w:rsid w:val="007E2AF9"/>
    <w:rsid w:val="007E3B66"/>
    <w:rsid w:val="007F1953"/>
    <w:rsid w:val="007F3163"/>
    <w:rsid w:val="007F3D74"/>
    <w:rsid w:val="007F4659"/>
    <w:rsid w:val="007F4D9F"/>
    <w:rsid w:val="007F5C4C"/>
    <w:rsid w:val="007F66C6"/>
    <w:rsid w:val="007F6A8F"/>
    <w:rsid w:val="008003CF"/>
    <w:rsid w:val="00800FBB"/>
    <w:rsid w:val="0080107E"/>
    <w:rsid w:val="00801B83"/>
    <w:rsid w:val="008037FD"/>
    <w:rsid w:val="00803B41"/>
    <w:rsid w:val="00807372"/>
    <w:rsid w:val="00807AA7"/>
    <w:rsid w:val="0081020B"/>
    <w:rsid w:val="00811B8E"/>
    <w:rsid w:val="008137BD"/>
    <w:rsid w:val="008145BF"/>
    <w:rsid w:val="00815762"/>
    <w:rsid w:val="0082150B"/>
    <w:rsid w:val="00823332"/>
    <w:rsid w:val="008233D7"/>
    <w:rsid w:val="00824AD7"/>
    <w:rsid w:val="00831818"/>
    <w:rsid w:val="00831B33"/>
    <w:rsid w:val="00831E92"/>
    <w:rsid w:val="00842639"/>
    <w:rsid w:val="0084312F"/>
    <w:rsid w:val="008446E3"/>
    <w:rsid w:val="00845509"/>
    <w:rsid w:val="00850EF6"/>
    <w:rsid w:val="00852CF3"/>
    <w:rsid w:val="0085361B"/>
    <w:rsid w:val="00854BC0"/>
    <w:rsid w:val="00854ECA"/>
    <w:rsid w:val="00856F51"/>
    <w:rsid w:val="008603C1"/>
    <w:rsid w:val="00860462"/>
    <w:rsid w:val="00862588"/>
    <w:rsid w:val="00862B1F"/>
    <w:rsid w:val="0086344F"/>
    <w:rsid w:val="00870203"/>
    <w:rsid w:val="00871119"/>
    <w:rsid w:val="00871E6C"/>
    <w:rsid w:val="00872612"/>
    <w:rsid w:val="008730EC"/>
    <w:rsid w:val="00873644"/>
    <w:rsid w:val="008755D7"/>
    <w:rsid w:val="00875F1A"/>
    <w:rsid w:val="00881F0E"/>
    <w:rsid w:val="00882A7E"/>
    <w:rsid w:val="008853F9"/>
    <w:rsid w:val="00887060"/>
    <w:rsid w:val="00890550"/>
    <w:rsid w:val="008911A0"/>
    <w:rsid w:val="00892444"/>
    <w:rsid w:val="00897D3D"/>
    <w:rsid w:val="008A0B13"/>
    <w:rsid w:val="008A3284"/>
    <w:rsid w:val="008A355C"/>
    <w:rsid w:val="008A3FB7"/>
    <w:rsid w:val="008A530C"/>
    <w:rsid w:val="008A74F0"/>
    <w:rsid w:val="008A7E9D"/>
    <w:rsid w:val="008B004D"/>
    <w:rsid w:val="008B19F4"/>
    <w:rsid w:val="008B29CF"/>
    <w:rsid w:val="008B3B1C"/>
    <w:rsid w:val="008B4C1D"/>
    <w:rsid w:val="008C0582"/>
    <w:rsid w:val="008C24AD"/>
    <w:rsid w:val="008C2F10"/>
    <w:rsid w:val="008C34CC"/>
    <w:rsid w:val="008C5B0B"/>
    <w:rsid w:val="008C6B44"/>
    <w:rsid w:val="008C6BB3"/>
    <w:rsid w:val="008C71DF"/>
    <w:rsid w:val="008C76C8"/>
    <w:rsid w:val="008C7A7D"/>
    <w:rsid w:val="008C7B55"/>
    <w:rsid w:val="008D08A8"/>
    <w:rsid w:val="008D1973"/>
    <w:rsid w:val="008D2BC7"/>
    <w:rsid w:val="008D335B"/>
    <w:rsid w:val="008D4585"/>
    <w:rsid w:val="008E2009"/>
    <w:rsid w:val="008E71B0"/>
    <w:rsid w:val="008F1CEF"/>
    <w:rsid w:val="008F37BF"/>
    <w:rsid w:val="008F56B5"/>
    <w:rsid w:val="008F73F9"/>
    <w:rsid w:val="008F77A7"/>
    <w:rsid w:val="008F7928"/>
    <w:rsid w:val="009012CB"/>
    <w:rsid w:val="00901BAA"/>
    <w:rsid w:val="00901F57"/>
    <w:rsid w:val="009022A8"/>
    <w:rsid w:val="00902CE4"/>
    <w:rsid w:val="009057E6"/>
    <w:rsid w:val="00905A6B"/>
    <w:rsid w:val="009075F1"/>
    <w:rsid w:val="00910C45"/>
    <w:rsid w:val="0091292E"/>
    <w:rsid w:val="0091358D"/>
    <w:rsid w:val="009146AE"/>
    <w:rsid w:val="00915D6F"/>
    <w:rsid w:val="009164BF"/>
    <w:rsid w:val="00916E5C"/>
    <w:rsid w:val="00921B7C"/>
    <w:rsid w:val="009222F6"/>
    <w:rsid w:val="00923417"/>
    <w:rsid w:val="00923788"/>
    <w:rsid w:val="00923E15"/>
    <w:rsid w:val="00924BE6"/>
    <w:rsid w:val="00925E9A"/>
    <w:rsid w:val="00927453"/>
    <w:rsid w:val="009275D1"/>
    <w:rsid w:val="0093058E"/>
    <w:rsid w:val="0093119F"/>
    <w:rsid w:val="009316EF"/>
    <w:rsid w:val="00933C58"/>
    <w:rsid w:val="009345D7"/>
    <w:rsid w:val="009368EB"/>
    <w:rsid w:val="009377B9"/>
    <w:rsid w:val="00941661"/>
    <w:rsid w:val="00943ABB"/>
    <w:rsid w:val="0094440D"/>
    <w:rsid w:val="009447C9"/>
    <w:rsid w:val="00944E38"/>
    <w:rsid w:val="00944E59"/>
    <w:rsid w:val="0094719F"/>
    <w:rsid w:val="00947803"/>
    <w:rsid w:val="00947C4E"/>
    <w:rsid w:val="00950EC0"/>
    <w:rsid w:val="009516E2"/>
    <w:rsid w:val="00951EDA"/>
    <w:rsid w:val="009542DE"/>
    <w:rsid w:val="009543E8"/>
    <w:rsid w:val="0095564E"/>
    <w:rsid w:val="00957115"/>
    <w:rsid w:val="00957671"/>
    <w:rsid w:val="009600FE"/>
    <w:rsid w:val="00960254"/>
    <w:rsid w:val="00961BB2"/>
    <w:rsid w:val="00962E26"/>
    <w:rsid w:val="00963973"/>
    <w:rsid w:val="0096558A"/>
    <w:rsid w:val="009671F5"/>
    <w:rsid w:val="00970B36"/>
    <w:rsid w:val="00970BE5"/>
    <w:rsid w:val="00972F7E"/>
    <w:rsid w:val="00973147"/>
    <w:rsid w:val="00976684"/>
    <w:rsid w:val="00980CEE"/>
    <w:rsid w:val="009814ED"/>
    <w:rsid w:val="00981A75"/>
    <w:rsid w:val="00982170"/>
    <w:rsid w:val="00982DD6"/>
    <w:rsid w:val="009842FC"/>
    <w:rsid w:val="00985043"/>
    <w:rsid w:val="00985158"/>
    <w:rsid w:val="0098606B"/>
    <w:rsid w:val="00987E36"/>
    <w:rsid w:val="009902E4"/>
    <w:rsid w:val="009928AA"/>
    <w:rsid w:val="009955E6"/>
    <w:rsid w:val="00995C41"/>
    <w:rsid w:val="009974BA"/>
    <w:rsid w:val="009A2BF5"/>
    <w:rsid w:val="009A4690"/>
    <w:rsid w:val="009A4B0F"/>
    <w:rsid w:val="009A7C86"/>
    <w:rsid w:val="009B0579"/>
    <w:rsid w:val="009B0699"/>
    <w:rsid w:val="009B0992"/>
    <w:rsid w:val="009B27EF"/>
    <w:rsid w:val="009B493F"/>
    <w:rsid w:val="009B5281"/>
    <w:rsid w:val="009B70C4"/>
    <w:rsid w:val="009B7CAC"/>
    <w:rsid w:val="009C0E2D"/>
    <w:rsid w:val="009C1AF7"/>
    <w:rsid w:val="009C22C5"/>
    <w:rsid w:val="009C2F05"/>
    <w:rsid w:val="009C3CFA"/>
    <w:rsid w:val="009D0AAB"/>
    <w:rsid w:val="009D4007"/>
    <w:rsid w:val="009D4ECF"/>
    <w:rsid w:val="009D6DAD"/>
    <w:rsid w:val="009D7A81"/>
    <w:rsid w:val="009E0C1E"/>
    <w:rsid w:val="009E188F"/>
    <w:rsid w:val="009E1CDC"/>
    <w:rsid w:val="009E7959"/>
    <w:rsid w:val="009F097D"/>
    <w:rsid w:val="009F15E2"/>
    <w:rsid w:val="009F2F9E"/>
    <w:rsid w:val="009F32DD"/>
    <w:rsid w:val="009F39FE"/>
    <w:rsid w:val="009F435D"/>
    <w:rsid w:val="009F4DD5"/>
    <w:rsid w:val="00A002BE"/>
    <w:rsid w:val="00A014BF"/>
    <w:rsid w:val="00A01C86"/>
    <w:rsid w:val="00A0325A"/>
    <w:rsid w:val="00A04666"/>
    <w:rsid w:val="00A051E4"/>
    <w:rsid w:val="00A05E62"/>
    <w:rsid w:val="00A06CF9"/>
    <w:rsid w:val="00A11752"/>
    <w:rsid w:val="00A13330"/>
    <w:rsid w:val="00A1393D"/>
    <w:rsid w:val="00A14434"/>
    <w:rsid w:val="00A1668B"/>
    <w:rsid w:val="00A16D7B"/>
    <w:rsid w:val="00A21747"/>
    <w:rsid w:val="00A22F36"/>
    <w:rsid w:val="00A24794"/>
    <w:rsid w:val="00A2788B"/>
    <w:rsid w:val="00A27896"/>
    <w:rsid w:val="00A2796E"/>
    <w:rsid w:val="00A3208F"/>
    <w:rsid w:val="00A3256C"/>
    <w:rsid w:val="00A35693"/>
    <w:rsid w:val="00A436B2"/>
    <w:rsid w:val="00A4398E"/>
    <w:rsid w:val="00A44485"/>
    <w:rsid w:val="00A45AD8"/>
    <w:rsid w:val="00A4773E"/>
    <w:rsid w:val="00A479E2"/>
    <w:rsid w:val="00A578EB"/>
    <w:rsid w:val="00A61302"/>
    <w:rsid w:val="00A625FD"/>
    <w:rsid w:val="00A626C3"/>
    <w:rsid w:val="00A6385C"/>
    <w:rsid w:val="00A657EE"/>
    <w:rsid w:val="00A67888"/>
    <w:rsid w:val="00A67D9E"/>
    <w:rsid w:val="00A72532"/>
    <w:rsid w:val="00A72C2F"/>
    <w:rsid w:val="00A75CE5"/>
    <w:rsid w:val="00A84D8A"/>
    <w:rsid w:val="00A85C72"/>
    <w:rsid w:val="00A860AC"/>
    <w:rsid w:val="00A86B49"/>
    <w:rsid w:val="00A87F67"/>
    <w:rsid w:val="00A87F77"/>
    <w:rsid w:val="00A92494"/>
    <w:rsid w:val="00A92C9D"/>
    <w:rsid w:val="00A940AE"/>
    <w:rsid w:val="00A9556B"/>
    <w:rsid w:val="00A95BA5"/>
    <w:rsid w:val="00A95CF1"/>
    <w:rsid w:val="00A97CBA"/>
    <w:rsid w:val="00AA0CEB"/>
    <w:rsid w:val="00AA3C1A"/>
    <w:rsid w:val="00AA4540"/>
    <w:rsid w:val="00AA4960"/>
    <w:rsid w:val="00AA5E55"/>
    <w:rsid w:val="00AA6D8C"/>
    <w:rsid w:val="00AA6DAA"/>
    <w:rsid w:val="00AB383F"/>
    <w:rsid w:val="00AB3E83"/>
    <w:rsid w:val="00AB4CC6"/>
    <w:rsid w:val="00AB5B03"/>
    <w:rsid w:val="00AB6F25"/>
    <w:rsid w:val="00AB7128"/>
    <w:rsid w:val="00AC14DD"/>
    <w:rsid w:val="00AC351C"/>
    <w:rsid w:val="00AC7AF5"/>
    <w:rsid w:val="00AD006F"/>
    <w:rsid w:val="00AD2747"/>
    <w:rsid w:val="00AD3171"/>
    <w:rsid w:val="00AD5145"/>
    <w:rsid w:val="00AD5485"/>
    <w:rsid w:val="00AD5C47"/>
    <w:rsid w:val="00AD7C9C"/>
    <w:rsid w:val="00AE09F7"/>
    <w:rsid w:val="00AE37DD"/>
    <w:rsid w:val="00AE3C29"/>
    <w:rsid w:val="00AE5E64"/>
    <w:rsid w:val="00AF28FF"/>
    <w:rsid w:val="00AF33FF"/>
    <w:rsid w:val="00AF3422"/>
    <w:rsid w:val="00AF3F3B"/>
    <w:rsid w:val="00AF59A7"/>
    <w:rsid w:val="00AF5A47"/>
    <w:rsid w:val="00AF6DBB"/>
    <w:rsid w:val="00AF7429"/>
    <w:rsid w:val="00AF798D"/>
    <w:rsid w:val="00AF7DD1"/>
    <w:rsid w:val="00B02379"/>
    <w:rsid w:val="00B0407C"/>
    <w:rsid w:val="00B04B4A"/>
    <w:rsid w:val="00B04CE0"/>
    <w:rsid w:val="00B05B2E"/>
    <w:rsid w:val="00B10626"/>
    <w:rsid w:val="00B15AE5"/>
    <w:rsid w:val="00B16237"/>
    <w:rsid w:val="00B1635C"/>
    <w:rsid w:val="00B1703F"/>
    <w:rsid w:val="00B179C4"/>
    <w:rsid w:val="00B17A8B"/>
    <w:rsid w:val="00B226B4"/>
    <w:rsid w:val="00B25105"/>
    <w:rsid w:val="00B36032"/>
    <w:rsid w:val="00B36282"/>
    <w:rsid w:val="00B36710"/>
    <w:rsid w:val="00B40F60"/>
    <w:rsid w:val="00B41079"/>
    <w:rsid w:val="00B4322C"/>
    <w:rsid w:val="00B43256"/>
    <w:rsid w:val="00B45087"/>
    <w:rsid w:val="00B4584D"/>
    <w:rsid w:val="00B45D8F"/>
    <w:rsid w:val="00B4645B"/>
    <w:rsid w:val="00B46D9D"/>
    <w:rsid w:val="00B4737A"/>
    <w:rsid w:val="00B474ED"/>
    <w:rsid w:val="00B47D55"/>
    <w:rsid w:val="00B5127E"/>
    <w:rsid w:val="00B51293"/>
    <w:rsid w:val="00B51A55"/>
    <w:rsid w:val="00B52852"/>
    <w:rsid w:val="00B538A8"/>
    <w:rsid w:val="00B560D9"/>
    <w:rsid w:val="00B561F4"/>
    <w:rsid w:val="00B56E67"/>
    <w:rsid w:val="00B62023"/>
    <w:rsid w:val="00B666E3"/>
    <w:rsid w:val="00B671E1"/>
    <w:rsid w:val="00B70D2F"/>
    <w:rsid w:val="00B720E8"/>
    <w:rsid w:val="00B76CD6"/>
    <w:rsid w:val="00B77170"/>
    <w:rsid w:val="00B8112F"/>
    <w:rsid w:val="00B81D92"/>
    <w:rsid w:val="00B82580"/>
    <w:rsid w:val="00B825CF"/>
    <w:rsid w:val="00B83103"/>
    <w:rsid w:val="00B8384D"/>
    <w:rsid w:val="00B858D5"/>
    <w:rsid w:val="00B86366"/>
    <w:rsid w:val="00B87893"/>
    <w:rsid w:val="00B87976"/>
    <w:rsid w:val="00B87ABD"/>
    <w:rsid w:val="00B90B08"/>
    <w:rsid w:val="00B9245F"/>
    <w:rsid w:val="00B92B06"/>
    <w:rsid w:val="00B93950"/>
    <w:rsid w:val="00B93B6F"/>
    <w:rsid w:val="00B9480F"/>
    <w:rsid w:val="00B958B0"/>
    <w:rsid w:val="00BA23F8"/>
    <w:rsid w:val="00BA2E6A"/>
    <w:rsid w:val="00BA3DCA"/>
    <w:rsid w:val="00BA532F"/>
    <w:rsid w:val="00BA57DC"/>
    <w:rsid w:val="00BA64D8"/>
    <w:rsid w:val="00BA6C3F"/>
    <w:rsid w:val="00BA71E4"/>
    <w:rsid w:val="00BB0295"/>
    <w:rsid w:val="00BB22CB"/>
    <w:rsid w:val="00BB3D60"/>
    <w:rsid w:val="00BB4123"/>
    <w:rsid w:val="00BB568C"/>
    <w:rsid w:val="00BB62C3"/>
    <w:rsid w:val="00BB771E"/>
    <w:rsid w:val="00BC143A"/>
    <w:rsid w:val="00BC2375"/>
    <w:rsid w:val="00BC4930"/>
    <w:rsid w:val="00BC4CB2"/>
    <w:rsid w:val="00BC6E8C"/>
    <w:rsid w:val="00BC7AD8"/>
    <w:rsid w:val="00BD0A62"/>
    <w:rsid w:val="00BD1A0B"/>
    <w:rsid w:val="00BD1CC0"/>
    <w:rsid w:val="00BD33A5"/>
    <w:rsid w:val="00BD4CE9"/>
    <w:rsid w:val="00BD66A9"/>
    <w:rsid w:val="00BD7DCB"/>
    <w:rsid w:val="00BE28C6"/>
    <w:rsid w:val="00BE2FB2"/>
    <w:rsid w:val="00BE494B"/>
    <w:rsid w:val="00BE4E2B"/>
    <w:rsid w:val="00BE662E"/>
    <w:rsid w:val="00BF0698"/>
    <w:rsid w:val="00BF151D"/>
    <w:rsid w:val="00BF403C"/>
    <w:rsid w:val="00BF790E"/>
    <w:rsid w:val="00BF7A53"/>
    <w:rsid w:val="00C004AD"/>
    <w:rsid w:val="00C0261D"/>
    <w:rsid w:val="00C04381"/>
    <w:rsid w:val="00C0458A"/>
    <w:rsid w:val="00C12D67"/>
    <w:rsid w:val="00C12FBF"/>
    <w:rsid w:val="00C13B4C"/>
    <w:rsid w:val="00C1460D"/>
    <w:rsid w:val="00C1534A"/>
    <w:rsid w:val="00C215C6"/>
    <w:rsid w:val="00C225B6"/>
    <w:rsid w:val="00C23151"/>
    <w:rsid w:val="00C23C83"/>
    <w:rsid w:val="00C24DF3"/>
    <w:rsid w:val="00C25033"/>
    <w:rsid w:val="00C268A9"/>
    <w:rsid w:val="00C26FFE"/>
    <w:rsid w:val="00C30A55"/>
    <w:rsid w:val="00C311D1"/>
    <w:rsid w:val="00C31A96"/>
    <w:rsid w:val="00C35421"/>
    <w:rsid w:val="00C358B9"/>
    <w:rsid w:val="00C373DC"/>
    <w:rsid w:val="00C415CC"/>
    <w:rsid w:val="00C41CDC"/>
    <w:rsid w:val="00C429A7"/>
    <w:rsid w:val="00C4422F"/>
    <w:rsid w:val="00C447F6"/>
    <w:rsid w:val="00C52EEE"/>
    <w:rsid w:val="00C53B09"/>
    <w:rsid w:val="00C542EB"/>
    <w:rsid w:val="00C54C25"/>
    <w:rsid w:val="00C55074"/>
    <w:rsid w:val="00C67077"/>
    <w:rsid w:val="00C67300"/>
    <w:rsid w:val="00C6740B"/>
    <w:rsid w:val="00C67A3E"/>
    <w:rsid w:val="00C70C5F"/>
    <w:rsid w:val="00C72C6C"/>
    <w:rsid w:val="00C74853"/>
    <w:rsid w:val="00C749A6"/>
    <w:rsid w:val="00C7659F"/>
    <w:rsid w:val="00C80627"/>
    <w:rsid w:val="00C8201A"/>
    <w:rsid w:val="00C82DDA"/>
    <w:rsid w:val="00C8332C"/>
    <w:rsid w:val="00C86025"/>
    <w:rsid w:val="00C865BD"/>
    <w:rsid w:val="00C86802"/>
    <w:rsid w:val="00C86F45"/>
    <w:rsid w:val="00C9134B"/>
    <w:rsid w:val="00C9144E"/>
    <w:rsid w:val="00C928CF"/>
    <w:rsid w:val="00C93664"/>
    <w:rsid w:val="00C975EF"/>
    <w:rsid w:val="00C9775B"/>
    <w:rsid w:val="00C97B02"/>
    <w:rsid w:val="00CA020C"/>
    <w:rsid w:val="00CA0358"/>
    <w:rsid w:val="00CA073C"/>
    <w:rsid w:val="00CA6858"/>
    <w:rsid w:val="00CA6E83"/>
    <w:rsid w:val="00CA6EC8"/>
    <w:rsid w:val="00CB172C"/>
    <w:rsid w:val="00CB251A"/>
    <w:rsid w:val="00CB5131"/>
    <w:rsid w:val="00CB748E"/>
    <w:rsid w:val="00CB759A"/>
    <w:rsid w:val="00CC3AB2"/>
    <w:rsid w:val="00CC4798"/>
    <w:rsid w:val="00CC4A46"/>
    <w:rsid w:val="00CC731E"/>
    <w:rsid w:val="00CC77E7"/>
    <w:rsid w:val="00CD05E0"/>
    <w:rsid w:val="00CD08CD"/>
    <w:rsid w:val="00CD090E"/>
    <w:rsid w:val="00CD3A38"/>
    <w:rsid w:val="00CD3BFF"/>
    <w:rsid w:val="00CD501A"/>
    <w:rsid w:val="00CD5424"/>
    <w:rsid w:val="00CD5F97"/>
    <w:rsid w:val="00CD6E4D"/>
    <w:rsid w:val="00CE096E"/>
    <w:rsid w:val="00CE19AA"/>
    <w:rsid w:val="00CE2056"/>
    <w:rsid w:val="00CE2337"/>
    <w:rsid w:val="00CE3379"/>
    <w:rsid w:val="00CE5A96"/>
    <w:rsid w:val="00CF05F6"/>
    <w:rsid w:val="00CF095A"/>
    <w:rsid w:val="00CF0AF0"/>
    <w:rsid w:val="00CF28ED"/>
    <w:rsid w:val="00CF7102"/>
    <w:rsid w:val="00D01AB8"/>
    <w:rsid w:val="00D034D4"/>
    <w:rsid w:val="00D052AF"/>
    <w:rsid w:val="00D055FA"/>
    <w:rsid w:val="00D07A37"/>
    <w:rsid w:val="00D1232A"/>
    <w:rsid w:val="00D12C7C"/>
    <w:rsid w:val="00D12CC7"/>
    <w:rsid w:val="00D12E5D"/>
    <w:rsid w:val="00D12FD2"/>
    <w:rsid w:val="00D14A83"/>
    <w:rsid w:val="00D1578B"/>
    <w:rsid w:val="00D1704B"/>
    <w:rsid w:val="00D21824"/>
    <w:rsid w:val="00D220FE"/>
    <w:rsid w:val="00D22D0A"/>
    <w:rsid w:val="00D3037E"/>
    <w:rsid w:val="00D30A22"/>
    <w:rsid w:val="00D31694"/>
    <w:rsid w:val="00D316D1"/>
    <w:rsid w:val="00D31E08"/>
    <w:rsid w:val="00D32DCB"/>
    <w:rsid w:val="00D35E73"/>
    <w:rsid w:val="00D3768F"/>
    <w:rsid w:val="00D4112E"/>
    <w:rsid w:val="00D41A1A"/>
    <w:rsid w:val="00D42707"/>
    <w:rsid w:val="00D42D80"/>
    <w:rsid w:val="00D4336C"/>
    <w:rsid w:val="00D45D53"/>
    <w:rsid w:val="00D503F3"/>
    <w:rsid w:val="00D52167"/>
    <w:rsid w:val="00D544D5"/>
    <w:rsid w:val="00D5547B"/>
    <w:rsid w:val="00D55BEE"/>
    <w:rsid w:val="00D561B2"/>
    <w:rsid w:val="00D6021A"/>
    <w:rsid w:val="00D62511"/>
    <w:rsid w:val="00D62D5E"/>
    <w:rsid w:val="00D6615E"/>
    <w:rsid w:val="00D716CB"/>
    <w:rsid w:val="00D76442"/>
    <w:rsid w:val="00D807DF"/>
    <w:rsid w:val="00D80DE4"/>
    <w:rsid w:val="00D824F5"/>
    <w:rsid w:val="00D828AF"/>
    <w:rsid w:val="00D8293A"/>
    <w:rsid w:val="00D852D2"/>
    <w:rsid w:val="00D865F2"/>
    <w:rsid w:val="00D9448A"/>
    <w:rsid w:val="00D951B5"/>
    <w:rsid w:val="00D954FE"/>
    <w:rsid w:val="00DA0467"/>
    <w:rsid w:val="00DA1C6F"/>
    <w:rsid w:val="00DA1FEC"/>
    <w:rsid w:val="00DA3C9D"/>
    <w:rsid w:val="00DA611E"/>
    <w:rsid w:val="00DA72D7"/>
    <w:rsid w:val="00DA7B0F"/>
    <w:rsid w:val="00DB0231"/>
    <w:rsid w:val="00DB1926"/>
    <w:rsid w:val="00DB257A"/>
    <w:rsid w:val="00DB2C1E"/>
    <w:rsid w:val="00DB38FC"/>
    <w:rsid w:val="00DB3DE0"/>
    <w:rsid w:val="00DB5A82"/>
    <w:rsid w:val="00DB7B5E"/>
    <w:rsid w:val="00DC12AD"/>
    <w:rsid w:val="00DC44F6"/>
    <w:rsid w:val="00DC5D60"/>
    <w:rsid w:val="00DC7B77"/>
    <w:rsid w:val="00DD00F4"/>
    <w:rsid w:val="00DD0F69"/>
    <w:rsid w:val="00DD3389"/>
    <w:rsid w:val="00DD3E88"/>
    <w:rsid w:val="00DD40AF"/>
    <w:rsid w:val="00DD5002"/>
    <w:rsid w:val="00DD5A0C"/>
    <w:rsid w:val="00DD6589"/>
    <w:rsid w:val="00DD68F0"/>
    <w:rsid w:val="00DE02CF"/>
    <w:rsid w:val="00DE056F"/>
    <w:rsid w:val="00DE34E6"/>
    <w:rsid w:val="00DE4028"/>
    <w:rsid w:val="00DE423D"/>
    <w:rsid w:val="00DE5375"/>
    <w:rsid w:val="00DE5943"/>
    <w:rsid w:val="00DE5A4F"/>
    <w:rsid w:val="00DE6DB3"/>
    <w:rsid w:val="00DF195C"/>
    <w:rsid w:val="00DF2542"/>
    <w:rsid w:val="00DF4B83"/>
    <w:rsid w:val="00DF6209"/>
    <w:rsid w:val="00E02148"/>
    <w:rsid w:val="00E030A6"/>
    <w:rsid w:val="00E034C7"/>
    <w:rsid w:val="00E03F09"/>
    <w:rsid w:val="00E06A1D"/>
    <w:rsid w:val="00E07BBE"/>
    <w:rsid w:val="00E12EC3"/>
    <w:rsid w:val="00E13298"/>
    <w:rsid w:val="00E13B8F"/>
    <w:rsid w:val="00E1675A"/>
    <w:rsid w:val="00E16F5A"/>
    <w:rsid w:val="00E202C1"/>
    <w:rsid w:val="00E20F62"/>
    <w:rsid w:val="00E212A5"/>
    <w:rsid w:val="00E22418"/>
    <w:rsid w:val="00E22E37"/>
    <w:rsid w:val="00E24F01"/>
    <w:rsid w:val="00E2635E"/>
    <w:rsid w:val="00E2737A"/>
    <w:rsid w:val="00E33D98"/>
    <w:rsid w:val="00E349CD"/>
    <w:rsid w:val="00E3633E"/>
    <w:rsid w:val="00E366BE"/>
    <w:rsid w:val="00E36B68"/>
    <w:rsid w:val="00E36FB8"/>
    <w:rsid w:val="00E3759E"/>
    <w:rsid w:val="00E378BF"/>
    <w:rsid w:val="00E40CD9"/>
    <w:rsid w:val="00E41540"/>
    <w:rsid w:val="00E41F39"/>
    <w:rsid w:val="00E441D6"/>
    <w:rsid w:val="00E44EAC"/>
    <w:rsid w:val="00E46443"/>
    <w:rsid w:val="00E51503"/>
    <w:rsid w:val="00E52900"/>
    <w:rsid w:val="00E55D4C"/>
    <w:rsid w:val="00E57605"/>
    <w:rsid w:val="00E57D79"/>
    <w:rsid w:val="00E619A5"/>
    <w:rsid w:val="00E619DB"/>
    <w:rsid w:val="00E64DC9"/>
    <w:rsid w:val="00E678C2"/>
    <w:rsid w:val="00E7183E"/>
    <w:rsid w:val="00E744A5"/>
    <w:rsid w:val="00E748E1"/>
    <w:rsid w:val="00E809D8"/>
    <w:rsid w:val="00E80D87"/>
    <w:rsid w:val="00E81BB1"/>
    <w:rsid w:val="00E827FB"/>
    <w:rsid w:val="00E860ED"/>
    <w:rsid w:val="00E86929"/>
    <w:rsid w:val="00E901AB"/>
    <w:rsid w:val="00E937F7"/>
    <w:rsid w:val="00E9444D"/>
    <w:rsid w:val="00E96158"/>
    <w:rsid w:val="00E97D9B"/>
    <w:rsid w:val="00EA10F1"/>
    <w:rsid w:val="00EA133C"/>
    <w:rsid w:val="00EA1D7F"/>
    <w:rsid w:val="00EA3AE2"/>
    <w:rsid w:val="00EA4582"/>
    <w:rsid w:val="00EA487F"/>
    <w:rsid w:val="00EA6B25"/>
    <w:rsid w:val="00EB05A5"/>
    <w:rsid w:val="00EB18DB"/>
    <w:rsid w:val="00EB1F61"/>
    <w:rsid w:val="00EB215F"/>
    <w:rsid w:val="00EB4153"/>
    <w:rsid w:val="00EB4B20"/>
    <w:rsid w:val="00EB6B5D"/>
    <w:rsid w:val="00EB6BBB"/>
    <w:rsid w:val="00EC0330"/>
    <w:rsid w:val="00EC16F8"/>
    <w:rsid w:val="00EC1D17"/>
    <w:rsid w:val="00EC2250"/>
    <w:rsid w:val="00EC299C"/>
    <w:rsid w:val="00EC375B"/>
    <w:rsid w:val="00EC4C98"/>
    <w:rsid w:val="00EC68A4"/>
    <w:rsid w:val="00ED38C1"/>
    <w:rsid w:val="00ED3DB7"/>
    <w:rsid w:val="00ED55BA"/>
    <w:rsid w:val="00ED6665"/>
    <w:rsid w:val="00ED7245"/>
    <w:rsid w:val="00ED7800"/>
    <w:rsid w:val="00EE1197"/>
    <w:rsid w:val="00EE2EF6"/>
    <w:rsid w:val="00EE494C"/>
    <w:rsid w:val="00EE512A"/>
    <w:rsid w:val="00EE6346"/>
    <w:rsid w:val="00EF0344"/>
    <w:rsid w:val="00EF11C0"/>
    <w:rsid w:val="00EF175D"/>
    <w:rsid w:val="00EF1817"/>
    <w:rsid w:val="00EF3317"/>
    <w:rsid w:val="00EF365B"/>
    <w:rsid w:val="00EF40D7"/>
    <w:rsid w:val="00EF5202"/>
    <w:rsid w:val="00EF5CBB"/>
    <w:rsid w:val="00EF6A8B"/>
    <w:rsid w:val="00EF6D2D"/>
    <w:rsid w:val="00EF6F91"/>
    <w:rsid w:val="00F005DA"/>
    <w:rsid w:val="00F009B7"/>
    <w:rsid w:val="00F01CFD"/>
    <w:rsid w:val="00F04996"/>
    <w:rsid w:val="00F051CF"/>
    <w:rsid w:val="00F11E1A"/>
    <w:rsid w:val="00F11F3F"/>
    <w:rsid w:val="00F12E2A"/>
    <w:rsid w:val="00F1331A"/>
    <w:rsid w:val="00F13A5F"/>
    <w:rsid w:val="00F170A3"/>
    <w:rsid w:val="00F209CF"/>
    <w:rsid w:val="00F23B5B"/>
    <w:rsid w:val="00F23DF0"/>
    <w:rsid w:val="00F24753"/>
    <w:rsid w:val="00F25521"/>
    <w:rsid w:val="00F2622E"/>
    <w:rsid w:val="00F26860"/>
    <w:rsid w:val="00F3027E"/>
    <w:rsid w:val="00F31414"/>
    <w:rsid w:val="00F31AE4"/>
    <w:rsid w:val="00F32A9C"/>
    <w:rsid w:val="00F33017"/>
    <w:rsid w:val="00F331A7"/>
    <w:rsid w:val="00F33DCE"/>
    <w:rsid w:val="00F347B0"/>
    <w:rsid w:val="00F3581B"/>
    <w:rsid w:val="00F367C7"/>
    <w:rsid w:val="00F37757"/>
    <w:rsid w:val="00F4012C"/>
    <w:rsid w:val="00F4013E"/>
    <w:rsid w:val="00F412DD"/>
    <w:rsid w:val="00F42475"/>
    <w:rsid w:val="00F43FEB"/>
    <w:rsid w:val="00F464E4"/>
    <w:rsid w:val="00F46F49"/>
    <w:rsid w:val="00F507B7"/>
    <w:rsid w:val="00F51543"/>
    <w:rsid w:val="00F5406F"/>
    <w:rsid w:val="00F54C42"/>
    <w:rsid w:val="00F55A91"/>
    <w:rsid w:val="00F6066D"/>
    <w:rsid w:val="00F60F7D"/>
    <w:rsid w:val="00F61BE7"/>
    <w:rsid w:val="00F626F0"/>
    <w:rsid w:val="00F6326F"/>
    <w:rsid w:val="00F63461"/>
    <w:rsid w:val="00F6485A"/>
    <w:rsid w:val="00F674D2"/>
    <w:rsid w:val="00F71ACE"/>
    <w:rsid w:val="00F72C90"/>
    <w:rsid w:val="00F7671E"/>
    <w:rsid w:val="00F77A25"/>
    <w:rsid w:val="00F832A1"/>
    <w:rsid w:val="00F94727"/>
    <w:rsid w:val="00F97836"/>
    <w:rsid w:val="00FA009F"/>
    <w:rsid w:val="00FA11A0"/>
    <w:rsid w:val="00FA381F"/>
    <w:rsid w:val="00FA38CB"/>
    <w:rsid w:val="00FA4690"/>
    <w:rsid w:val="00FA5ED9"/>
    <w:rsid w:val="00FA66FA"/>
    <w:rsid w:val="00FA71BC"/>
    <w:rsid w:val="00FB03A3"/>
    <w:rsid w:val="00FB2D9A"/>
    <w:rsid w:val="00FB2E54"/>
    <w:rsid w:val="00FB3714"/>
    <w:rsid w:val="00FB736D"/>
    <w:rsid w:val="00FC596D"/>
    <w:rsid w:val="00FC5A85"/>
    <w:rsid w:val="00FD0DBE"/>
    <w:rsid w:val="00FD2591"/>
    <w:rsid w:val="00FD6C74"/>
    <w:rsid w:val="00FD7780"/>
    <w:rsid w:val="00FD78F1"/>
    <w:rsid w:val="00FD7D02"/>
    <w:rsid w:val="00FD7D5F"/>
    <w:rsid w:val="00FE0D17"/>
    <w:rsid w:val="00FE1CDE"/>
    <w:rsid w:val="00FE21DC"/>
    <w:rsid w:val="00FE2D59"/>
    <w:rsid w:val="00FE4CC9"/>
    <w:rsid w:val="00FE5CEB"/>
    <w:rsid w:val="00FE75E2"/>
    <w:rsid w:val="00FF0DC5"/>
    <w:rsid w:val="00FF0E14"/>
    <w:rsid w:val="00FF2AC8"/>
    <w:rsid w:val="00FF584F"/>
    <w:rsid w:val="00FF58A9"/>
    <w:rsid w:val="00FF67A2"/>
    <w:rsid w:val="186C0C1B"/>
    <w:rsid w:val="1EB6717A"/>
    <w:rsid w:val="237C3BD0"/>
    <w:rsid w:val="24D71211"/>
    <w:rsid w:val="2ADC2387"/>
    <w:rsid w:val="35E17512"/>
    <w:rsid w:val="3F127199"/>
    <w:rsid w:val="412B320E"/>
    <w:rsid w:val="42BF4D00"/>
    <w:rsid w:val="4DAB64F3"/>
    <w:rsid w:val="5982184A"/>
    <w:rsid w:val="5C0D5908"/>
    <w:rsid w:val="5E8371C3"/>
    <w:rsid w:val="5F3048A8"/>
    <w:rsid w:val="657225B0"/>
    <w:rsid w:val="67D55E82"/>
    <w:rsid w:val="6B40289F"/>
    <w:rsid w:val="70102103"/>
    <w:rsid w:val="72F11510"/>
    <w:rsid w:val="733A22DC"/>
    <w:rsid w:val="74A06250"/>
    <w:rsid w:val="772A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471B9"/>
  <w15:docId w15:val="{43DF08C1-EB8B-435D-BA48-8747717F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qFormat="1"/>
    <w:lsdException w:name="heading 4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649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1764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764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7649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176492"/>
    <w:rPr>
      <w:rFonts w:cs="Times New Roman"/>
    </w:rPr>
  </w:style>
  <w:style w:type="character" w:customStyle="1" w:styleId="before">
    <w:name w:val="before"/>
    <w:rsid w:val="00176492"/>
    <w:rPr>
      <w:vanish/>
      <w:color w:val="FFFFFF"/>
      <w:sz w:val="30"/>
    </w:rPr>
  </w:style>
  <w:style w:type="character" w:customStyle="1" w:styleId="a3">
    <w:name w:val="Нижний колонтитул Знак"/>
    <w:link w:val="a4"/>
    <w:locked/>
    <w:rsid w:val="00176492"/>
    <w:rPr>
      <w:rFonts w:ascii="Calibri" w:hAnsi="Calibri" w:cs="Times New Roman"/>
      <w:lang w:eastAsia="ru-RU"/>
    </w:rPr>
  </w:style>
  <w:style w:type="character" w:customStyle="1" w:styleId="a5">
    <w:name w:val="Верхний колонтитул Знак"/>
    <w:link w:val="a6"/>
    <w:locked/>
    <w:rsid w:val="00176492"/>
    <w:rPr>
      <w:rFonts w:ascii="Calibri" w:hAnsi="Calibri" w:cs="Times New Roman"/>
      <w:lang w:eastAsia="ru-RU"/>
    </w:rPr>
  </w:style>
  <w:style w:type="character" w:customStyle="1" w:styleId="a7">
    <w:name w:val="Основной текст с отступом Знак"/>
    <w:link w:val="a8"/>
    <w:locked/>
    <w:rsid w:val="00176492"/>
    <w:rPr>
      <w:rFonts w:ascii="Calibri" w:eastAsia="Times New Roman" w:hAnsi="Calibri" w:cs="Times New Roman"/>
    </w:rPr>
  </w:style>
  <w:style w:type="character" w:customStyle="1" w:styleId="40">
    <w:name w:val="Заголовок 4 Знак"/>
    <w:link w:val="4"/>
    <w:semiHidden/>
    <w:locked/>
    <w:rsid w:val="00176492"/>
    <w:rPr>
      <w:rFonts w:ascii="Cambria" w:eastAsia="SimSun" w:hAnsi="Cambria" w:cs="Times New Roman"/>
      <w:b/>
      <w:bCs/>
      <w:i/>
      <w:iCs/>
      <w:color w:val="4F81BD"/>
      <w:lang w:eastAsia="ru-RU"/>
    </w:rPr>
  </w:style>
  <w:style w:type="character" w:styleId="a9">
    <w:name w:val="Strong"/>
    <w:qFormat/>
    <w:rsid w:val="00176492"/>
    <w:rPr>
      <w:rFonts w:cs="Times New Roman"/>
      <w:b/>
      <w:bCs/>
    </w:rPr>
  </w:style>
  <w:style w:type="character" w:styleId="HTML">
    <w:name w:val="HTML Definition"/>
    <w:rsid w:val="00176492"/>
    <w:rPr>
      <w:rFonts w:cs="Times New Roman"/>
      <w:i/>
      <w:iCs/>
    </w:rPr>
  </w:style>
  <w:style w:type="character" w:styleId="aa">
    <w:name w:val="Hyperlink"/>
    <w:rsid w:val="00176492"/>
    <w:rPr>
      <w:rFonts w:ascii="Times New Roman" w:hAnsi="Times New Roman" w:cs="Times New Roman"/>
      <w:color w:val="0000FF"/>
      <w:u w:val="single"/>
    </w:rPr>
  </w:style>
  <w:style w:type="character" w:styleId="HTML0">
    <w:name w:val="HTML Sample"/>
    <w:rsid w:val="00176492"/>
    <w:rPr>
      <w:rFonts w:ascii="monospace" w:eastAsia="Times New Roman" w:hAnsi="monospace" w:cs="monospace"/>
      <w:sz w:val="21"/>
      <w:szCs w:val="21"/>
    </w:rPr>
  </w:style>
  <w:style w:type="character" w:styleId="ab">
    <w:name w:val="FollowedHyperlink"/>
    <w:rsid w:val="00176492"/>
    <w:rPr>
      <w:rFonts w:cs="Times New Roman"/>
      <w:color w:val="134F8F"/>
      <w:u w:val="none"/>
    </w:rPr>
  </w:style>
  <w:style w:type="character" w:styleId="HTML1">
    <w:name w:val="HTML Keyboard"/>
    <w:rsid w:val="00176492"/>
    <w:rPr>
      <w:rFonts w:ascii="monospace" w:eastAsia="Times New Roman" w:hAnsi="monospace" w:cs="monospace"/>
      <w:sz w:val="21"/>
      <w:szCs w:val="21"/>
    </w:rPr>
  </w:style>
  <w:style w:type="character" w:styleId="HTML2">
    <w:name w:val="HTML Code"/>
    <w:rsid w:val="00176492"/>
    <w:rPr>
      <w:rFonts w:ascii="monospace" w:eastAsia="Times New Roman" w:hAnsi="monospace" w:cs="monospace"/>
      <w:sz w:val="21"/>
      <w:szCs w:val="21"/>
    </w:rPr>
  </w:style>
  <w:style w:type="character" w:customStyle="1" w:styleId="ac">
    <w:name w:val="Текст выноски Знак"/>
    <w:link w:val="ad"/>
    <w:semiHidden/>
    <w:locked/>
    <w:rsid w:val="00176492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locked/>
    <w:rsid w:val="00176492"/>
    <w:rPr>
      <w:rFonts w:ascii="Cambria" w:hAnsi="Cambria" w:cs="Times New Roman"/>
      <w:b/>
      <w:bCs/>
      <w:sz w:val="26"/>
      <w:szCs w:val="26"/>
      <w:lang w:eastAsia="ru-RU"/>
    </w:rPr>
  </w:style>
  <w:style w:type="paragraph" w:customStyle="1" w:styleId="Style1">
    <w:name w:val="_Style 1"/>
    <w:basedOn w:val="a"/>
    <w:rsid w:val="00176492"/>
    <w:pPr>
      <w:ind w:left="720"/>
      <w:contextualSpacing/>
    </w:pPr>
  </w:style>
  <w:style w:type="paragraph" w:styleId="ae">
    <w:name w:val="Plain Text"/>
    <w:basedOn w:val="a"/>
    <w:rsid w:val="00176492"/>
    <w:rPr>
      <w:rFonts w:ascii="Courier New" w:hAnsi="Courier New"/>
      <w:sz w:val="20"/>
      <w:szCs w:val="20"/>
    </w:rPr>
  </w:style>
  <w:style w:type="paragraph" w:styleId="2">
    <w:name w:val="Body Text 2"/>
    <w:basedOn w:val="a"/>
    <w:rsid w:val="00176492"/>
    <w:pPr>
      <w:spacing w:after="120" w:line="480" w:lineRule="auto"/>
    </w:pPr>
  </w:style>
  <w:style w:type="paragraph" w:styleId="ad">
    <w:name w:val="Balloon Text"/>
    <w:basedOn w:val="a"/>
    <w:link w:val="ac"/>
    <w:rsid w:val="00176492"/>
    <w:pPr>
      <w:spacing w:after="0" w:line="240" w:lineRule="auto"/>
    </w:pPr>
    <w:rPr>
      <w:rFonts w:ascii="Tahoma" w:hAnsi="Tahoma"/>
      <w:sz w:val="16"/>
      <w:szCs w:val="16"/>
    </w:rPr>
  </w:style>
  <w:style w:type="paragraph" w:styleId="a6">
    <w:name w:val="header"/>
    <w:basedOn w:val="a"/>
    <w:link w:val="a5"/>
    <w:rsid w:val="00176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">
    <w:name w:val="Body Text"/>
    <w:basedOn w:val="a"/>
    <w:rsid w:val="00176492"/>
    <w:pPr>
      <w:spacing w:after="120"/>
    </w:pPr>
  </w:style>
  <w:style w:type="paragraph" w:styleId="af0">
    <w:name w:val="Normal (Web)"/>
    <w:basedOn w:val="a"/>
    <w:rsid w:val="0017649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Body Text Indent"/>
    <w:basedOn w:val="a"/>
    <w:link w:val="a7"/>
    <w:rsid w:val="00176492"/>
    <w:pPr>
      <w:spacing w:after="120"/>
      <w:ind w:left="283"/>
    </w:pPr>
    <w:rPr>
      <w:rFonts w:eastAsia="Times New Roman"/>
      <w:sz w:val="20"/>
      <w:szCs w:val="20"/>
    </w:rPr>
  </w:style>
  <w:style w:type="paragraph" w:styleId="a4">
    <w:name w:val="footer"/>
    <w:basedOn w:val="a"/>
    <w:link w:val="a3"/>
    <w:rsid w:val="00176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customStyle="1" w:styleId="ListParagraph1">
    <w:name w:val="List Paragraph1"/>
    <w:basedOn w:val="a"/>
    <w:rsid w:val="00176492"/>
    <w:pPr>
      <w:ind w:left="720"/>
      <w:contextualSpacing/>
    </w:pPr>
    <w:rPr>
      <w:rFonts w:eastAsia="Times New Roman"/>
      <w:lang w:eastAsia="en-US"/>
    </w:rPr>
  </w:style>
  <w:style w:type="paragraph" w:customStyle="1" w:styleId="Style4">
    <w:name w:val="Style4"/>
    <w:basedOn w:val="a"/>
    <w:rsid w:val="00176492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Times New Roman" w:hAnsi="Microsoft Sans Serif"/>
      <w:sz w:val="24"/>
      <w:szCs w:val="24"/>
    </w:rPr>
  </w:style>
  <w:style w:type="paragraph" w:customStyle="1" w:styleId="rmcpiaxt">
    <w:name w:val="rmcpiaxt"/>
    <w:basedOn w:val="a"/>
    <w:rsid w:val="001764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Абзац списка1"/>
    <w:basedOn w:val="a"/>
    <w:rsid w:val="0017649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</w:rPr>
  </w:style>
  <w:style w:type="paragraph" w:customStyle="1" w:styleId="hotel-title">
    <w:name w:val="hotel-title"/>
    <w:rsid w:val="00176492"/>
    <w:pPr>
      <w:spacing w:after="135" w:line="15" w:lineRule="atLeast"/>
    </w:pPr>
    <w:rPr>
      <w:lang w:val="en-US" w:eastAsia="zh-CN"/>
    </w:rPr>
  </w:style>
  <w:style w:type="paragraph" w:customStyle="1" w:styleId="ConsPlusTitle">
    <w:name w:val="ConsPlusTitle"/>
    <w:rsid w:val="0017649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1764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176492"/>
    <w:pPr>
      <w:widowControl w:val="0"/>
      <w:autoSpaceDE w:val="0"/>
      <w:autoSpaceDN w:val="0"/>
      <w:adjustRightInd w:val="0"/>
    </w:pPr>
    <w:rPr>
      <w:rFonts w:ascii="Courier New" w:hAnsi="Courier New" w:cs="Courier New"/>
      <w:sz w:val="21"/>
      <w:szCs w:val="22"/>
    </w:rPr>
  </w:style>
  <w:style w:type="paragraph" w:customStyle="1" w:styleId="Style2">
    <w:name w:val="_Style 2"/>
    <w:basedOn w:val="a"/>
    <w:rsid w:val="00176492"/>
    <w:pPr>
      <w:ind w:left="720"/>
    </w:pPr>
  </w:style>
  <w:style w:type="paragraph" w:customStyle="1" w:styleId="af1">
    <w:name w:val="Методичка"/>
    <w:basedOn w:val="a"/>
    <w:rsid w:val="00176492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76492"/>
    <w:pPr>
      <w:widowControl w:val="0"/>
      <w:spacing w:after="0" w:line="240" w:lineRule="auto"/>
      <w:ind w:left="405"/>
    </w:pPr>
    <w:rPr>
      <w:rFonts w:ascii="Times New Roman" w:eastAsia="Times New Roman" w:hAnsi="Times New Roman"/>
      <w:lang w:val="en-US" w:eastAsia="en-US"/>
    </w:rPr>
  </w:style>
  <w:style w:type="paragraph" w:customStyle="1" w:styleId="11">
    <w:name w:val="Заголовок 11"/>
    <w:basedOn w:val="a"/>
    <w:rsid w:val="00176492"/>
    <w:pPr>
      <w:widowControl w:val="0"/>
      <w:spacing w:before="34" w:after="0" w:line="240" w:lineRule="auto"/>
      <w:ind w:left="574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table" w:styleId="af2">
    <w:name w:val="Table Grid"/>
    <w:basedOn w:val="a1"/>
    <w:rsid w:val="0017649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3">
    <w:name w:val="список с точками"/>
    <w:basedOn w:val="a"/>
    <w:rsid w:val="001A6F2E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600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C765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5">
    <w:name w:val="TOC Heading"/>
    <w:basedOn w:val="1"/>
    <w:next w:val="a"/>
    <w:uiPriority w:val="39"/>
    <w:unhideWhenUsed/>
    <w:qFormat/>
    <w:rsid w:val="00C7659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20">
    <w:name w:val="toc 2"/>
    <w:basedOn w:val="a"/>
    <w:next w:val="a"/>
    <w:autoRedefine/>
    <w:uiPriority w:val="39"/>
    <w:unhideWhenUsed/>
    <w:locked/>
    <w:rsid w:val="00C7659F"/>
    <w:pPr>
      <w:spacing w:after="100" w:line="240" w:lineRule="auto"/>
      <w:ind w:left="240"/>
    </w:pPr>
    <w:rPr>
      <w:rFonts w:ascii="Times New Roman" w:eastAsia="Times New Roman" w:hAnsi="Times New Roman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locked/>
    <w:rsid w:val="00C7659F"/>
    <w:pPr>
      <w:spacing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W-BodyText21">
    <w:name w:val="WW-Body Text 21"/>
    <w:basedOn w:val="a"/>
    <w:rsid w:val="008A3284"/>
    <w:pPr>
      <w:suppressAutoHyphens/>
      <w:spacing w:line="360" w:lineRule="auto"/>
      <w:ind w:firstLine="720"/>
    </w:pPr>
    <w:rPr>
      <w:rFonts w:eastAsia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ortal.unn.ru/company/personal/user/140557/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antiplagia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rtal.unn.ru/company/personal/user/140557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com/catalog/product/184433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yperlink" Target="https://znanium.com/catalog/product/108297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048437" TargetMode="External"/><Relationship Id="rId14" Type="http://schemas.openxmlformats.org/officeDocument/2006/relationships/hyperlink" Target="https://portal.unn.ru/company/personal/user/1405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86969-9FF4-4800-9E1D-CBD86A90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7229</Words>
  <Characters>41211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48344</CharactersWithSpaces>
  <SharedDoc>false</SharedDoc>
  <HLinks>
    <vt:vector size="24" baseType="variant">
      <vt:variant>
        <vt:i4>720910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https://e.lanbook.com/book/61105</vt:lpwstr>
      </vt:variant>
      <vt:variant>
        <vt:lpwstr/>
      </vt:variant>
      <vt:variant>
        <vt:i4>786447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https://e.lanbook.com/book/53535</vt:lpwstr>
      </vt:variant>
      <vt:variant>
        <vt:lpwstr/>
      </vt:variant>
      <vt:variant>
        <vt:i4>851976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https://e.lanbook.com/book/95429</vt:lpwstr>
      </vt:variant>
      <vt:variant>
        <vt:lpwstr/>
      </vt:variant>
      <vt:variant>
        <vt:i4>1572953</vt:i4>
      </vt:variant>
      <vt:variant>
        <vt:i4>0</vt:i4>
      </vt:variant>
      <vt:variant>
        <vt:i4>0</vt:i4>
      </vt:variant>
      <vt:variant>
        <vt:i4>5</vt:i4>
      </vt:variant>
      <vt:variant>
        <vt:lpwstr>http://znanium.com/bookread2.php?book=767830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Оксана Кашина</cp:lastModifiedBy>
  <cp:revision>23</cp:revision>
  <cp:lastPrinted>2023-10-08T19:25:00Z</cp:lastPrinted>
  <dcterms:created xsi:type="dcterms:W3CDTF">2019-04-21T10:35:00Z</dcterms:created>
  <dcterms:modified xsi:type="dcterms:W3CDTF">2023-10-08T19:26:00Z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