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DA" w:rsidRDefault="00EA31DA" w:rsidP="00EA31DA">
      <w:pPr>
        <w:ind w:left="540" w:right="585"/>
        <w:jc w:val="center"/>
        <w:rPr>
          <w:spacing w:val="-8"/>
          <w:sz w:val="28"/>
          <w:szCs w:val="28"/>
        </w:rPr>
      </w:pPr>
      <w:r w:rsidRPr="00EA31DA">
        <w:rPr>
          <w:spacing w:val="-8"/>
          <w:sz w:val="28"/>
          <w:szCs w:val="28"/>
        </w:rPr>
        <w:t xml:space="preserve">МИНИСТЕРСТВО НАУКИ И ВЫСШЕГО </w:t>
      </w:r>
      <w:r w:rsidR="00D47C59" w:rsidRPr="00EA31DA">
        <w:rPr>
          <w:spacing w:val="-8"/>
          <w:sz w:val="28"/>
          <w:szCs w:val="28"/>
        </w:rPr>
        <w:t>ОБРАЗОВАНИЯ РОССИЙСКОЙ</w:t>
      </w:r>
      <w:r w:rsidR="00BC3410">
        <w:rPr>
          <w:spacing w:val="-8"/>
          <w:sz w:val="28"/>
          <w:szCs w:val="28"/>
        </w:rPr>
        <w:t xml:space="preserve"> ФЕДЕРАЦИИ</w:t>
      </w:r>
    </w:p>
    <w:p w:rsidR="00BC3410" w:rsidRPr="00EA31DA" w:rsidRDefault="00BC3410" w:rsidP="00EA31DA">
      <w:pPr>
        <w:ind w:left="540" w:right="585"/>
        <w:jc w:val="center"/>
        <w:rPr>
          <w:spacing w:val="-8"/>
          <w:sz w:val="28"/>
          <w:szCs w:val="28"/>
        </w:rPr>
      </w:pP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bookmarkStart w:id="0" w:name="_Toc405164828"/>
      <w:r w:rsidRPr="00EA31DA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EA31DA" w:rsidRPr="00EA31DA" w:rsidRDefault="00EA31DA" w:rsidP="00EA31DA">
      <w:pPr>
        <w:ind w:left="540" w:right="585"/>
        <w:jc w:val="center"/>
        <w:rPr>
          <w:b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972125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972125" w:rsidRDefault="00972125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ТЕХНОЛОГИЧЕСКОЙ</w:t>
      </w:r>
    </w:p>
    <w:p w:rsidR="00EA31DA" w:rsidRPr="00EA31DA" w:rsidRDefault="00972125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(ПРОЕКТНО-ТЕХНОЛОГИЧЕСКОЙ) </w:t>
      </w:r>
      <w:r w:rsidRPr="00EA31DA">
        <w:rPr>
          <w:b/>
          <w:sz w:val="28"/>
          <w:szCs w:val="28"/>
        </w:rPr>
        <w:t>ПРАКТИКИ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Учебно-методическое пособие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 направлению подготовки 38.03.02 «Менеджмент»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Нижний Новгород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20</w:t>
      </w:r>
      <w:r w:rsidR="00972125">
        <w:rPr>
          <w:sz w:val="28"/>
          <w:szCs w:val="28"/>
        </w:rPr>
        <w:t>23</w:t>
      </w:r>
    </w:p>
    <w:p w:rsidR="00EA31DA" w:rsidRPr="00117A5B" w:rsidRDefault="00EA31DA" w:rsidP="00EA31DA">
      <w:pPr>
        <w:jc w:val="center"/>
        <w:sectPr w:rsidR="00EA31DA" w:rsidRPr="00117A5B" w:rsidSect="003F101A">
          <w:footerReference w:type="even" r:id="rId8"/>
          <w:footerReference w:type="default" r:id="rId9"/>
          <w:pgSz w:w="11906" w:h="16838" w:code="9"/>
          <w:pgMar w:top="1134" w:right="1134" w:bottom="1134" w:left="1134" w:header="0" w:footer="1134" w:gutter="0"/>
          <w:cols w:space="708"/>
          <w:titlePg/>
          <w:docGrid w:linePitch="360"/>
        </w:sectPr>
      </w:pPr>
    </w:p>
    <w:bookmarkEnd w:id="0"/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lastRenderedPageBreak/>
        <w:t>УДК 005 (075.8)</w:t>
      </w:r>
    </w:p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D766C1" w:rsidP="00EA31DA">
      <w:pPr>
        <w:ind w:right="765" w:firstLine="11"/>
        <w:rPr>
          <w:sz w:val="28"/>
          <w:szCs w:val="28"/>
        </w:rPr>
      </w:pPr>
      <w:r>
        <w:rPr>
          <w:sz w:val="28"/>
          <w:szCs w:val="28"/>
        </w:rPr>
        <w:t>Б 82</w:t>
      </w:r>
    </w:p>
    <w:p w:rsidR="00EA31DA" w:rsidRPr="00EA31DA" w:rsidRDefault="00EA31DA" w:rsidP="00EA31DA">
      <w:pPr>
        <w:ind w:right="765" w:firstLine="11"/>
        <w:rPr>
          <w:sz w:val="28"/>
          <w:szCs w:val="28"/>
        </w:rPr>
      </w:pPr>
    </w:p>
    <w:p w:rsidR="00EA31DA" w:rsidRPr="00EA31DA" w:rsidRDefault="00EA31DA" w:rsidP="00EA31DA">
      <w:pPr>
        <w:ind w:hanging="709"/>
        <w:jc w:val="center"/>
        <w:rPr>
          <w:rFonts w:eastAsia="Calibri"/>
          <w:b/>
          <w:sz w:val="28"/>
          <w:szCs w:val="28"/>
        </w:rPr>
      </w:pPr>
    </w:p>
    <w:p w:rsidR="00EA31DA" w:rsidRPr="00EA31DA" w:rsidRDefault="00D766C1" w:rsidP="00EA31D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 82 Борисов С.А.</w:t>
      </w:r>
      <w:r w:rsidR="00EA31DA" w:rsidRPr="00EA31DA">
        <w:rPr>
          <w:rFonts w:eastAsia="Calibri"/>
          <w:sz w:val="28"/>
          <w:szCs w:val="28"/>
        </w:rPr>
        <w:t xml:space="preserve"> </w:t>
      </w:r>
      <w:r w:rsidR="00EA31DA" w:rsidRPr="00EA31DA">
        <w:rPr>
          <w:sz w:val="28"/>
          <w:szCs w:val="28"/>
        </w:rPr>
        <w:t xml:space="preserve">Методические указания по прохождению </w:t>
      </w:r>
      <w:r w:rsidR="00972125">
        <w:rPr>
          <w:sz w:val="28"/>
          <w:szCs w:val="28"/>
        </w:rPr>
        <w:t>технологической (проектно-технологической) практики</w:t>
      </w:r>
      <w:r w:rsidR="00EA31DA" w:rsidRPr="00EA31DA">
        <w:rPr>
          <w:sz w:val="28"/>
          <w:szCs w:val="28"/>
        </w:rPr>
        <w:t xml:space="preserve">: Учебно-методическое </w:t>
      </w:r>
      <w:r>
        <w:rPr>
          <w:sz w:val="28"/>
          <w:szCs w:val="28"/>
        </w:rPr>
        <w:t>пособие/</w:t>
      </w:r>
      <w:r w:rsidR="00437AC4">
        <w:rPr>
          <w:sz w:val="28"/>
          <w:szCs w:val="28"/>
        </w:rPr>
        <w:t xml:space="preserve">Авторы: </w:t>
      </w:r>
      <w:r w:rsidR="00E810CC" w:rsidRPr="00EA31DA">
        <w:rPr>
          <w:sz w:val="28"/>
          <w:szCs w:val="28"/>
        </w:rPr>
        <w:t>Борисов С.А.</w:t>
      </w:r>
      <w:r w:rsidR="00E810CC">
        <w:rPr>
          <w:sz w:val="28"/>
          <w:szCs w:val="28"/>
        </w:rPr>
        <w:t xml:space="preserve">, </w:t>
      </w:r>
      <w:proofErr w:type="spellStart"/>
      <w:r w:rsidR="00EA31DA" w:rsidRPr="00EA31DA">
        <w:rPr>
          <w:sz w:val="28"/>
          <w:szCs w:val="28"/>
        </w:rPr>
        <w:t>Кулагова</w:t>
      </w:r>
      <w:proofErr w:type="spellEnd"/>
      <w:r w:rsidR="00EA31DA" w:rsidRPr="00EA31DA">
        <w:rPr>
          <w:sz w:val="28"/>
          <w:szCs w:val="28"/>
        </w:rPr>
        <w:t xml:space="preserve"> И.А., Салмина Н.А., Нестерова Т.А. – Нижний Новгород: Нижегородский госуниверситет, 20</w:t>
      </w:r>
      <w:r w:rsidR="00972125">
        <w:rPr>
          <w:sz w:val="28"/>
          <w:szCs w:val="28"/>
        </w:rPr>
        <w:t>23</w:t>
      </w:r>
      <w:r w:rsidR="00EA31DA" w:rsidRPr="00EA31DA">
        <w:rPr>
          <w:sz w:val="28"/>
          <w:szCs w:val="28"/>
        </w:rPr>
        <w:t xml:space="preserve">. – </w:t>
      </w:r>
      <w:r w:rsidR="00AD56D7">
        <w:rPr>
          <w:sz w:val="28"/>
          <w:szCs w:val="28"/>
        </w:rPr>
        <w:t>27</w:t>
      </w:r>
      <w:r w:rsidR="00EA31DA" w:rsidRPr="00EA31DA">
        <w:rPr>
          <w:sz w:val="28"/>
          <w:szCs w:val="28"/>
        </w:rPr>
        <w:t xml:space="preserve"> стр. </w:t>
      </w: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709"/>
        <w:jc w:val="both"/>
        <w:rPr>
          <w:sz w:val="28"/>
          <w:szCs w:val="28"/>
        </w:rPr>
      </w:pPr>
      <w:r w:rsidRPr="00EA31DA">
        <w:rPr>
          <w:sz w:val="28"/>
          <w:szCs w:val="28"/>
        </w:rPr>
        <w:t xml:space="preserve">Рецензент: д.э.н., профессор </w:t>
      </w:r>
      <w:r w:rsidR="00972125">
        <w:rPr>
          <w:b/>
          <w:sz w:val="28"/>
          <w:szCs w:val="28"/>
        </w:rPr>
        <w:t>Н.М. Ильичева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D726B5" w:rsidRPr="00D726B5" w:rsidRDefault="00EA31DA" w:rsidP="00EE71B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E71B4">
        <w:rPr>
          <w:sz w:val="28"/>
          <w:szCs w:val="28"/>
        </w:rPr>
        <w:t xml:space="preserve">Учебно-методическое </w:t>
      </w:r>
      <w:r w:rsidR="00972125" w:rsidRPr="00EE71B4">
        <w:rPr>
          <w:sz w:val="28"/>
          <w:szCs w:val="28"/>
        </w:rPr>
        <w:t>пособие предназначено</w:t>
      </w:r>
      <w:r w:rsidRPr="00EE71B4">
        <w:rPr>
          <w:sz w:val="28"/>
          <w:szCs w:val="28"/>
        </w:rPr>
        <w:t xml:space="preserve"> для студентов 4 </w:t>
      </w:r>
      <w:r w:rsidR="00972125" w:rsidRPr="00EE71B4">
        <w:rPr>
          <w:sz w:val="28"/>
          <w:szCs w:val="28"/>
        </w:rPr>
        <w:t>курса всех</w:t>
      </w:r>
      <w:r w:rsidRPr="00EE71B4">
        <w:rPr>
          <w:sz w:val="28"/>
          <w:szCs w:val="28"/>
        </w:rPr>
        <w:t xml:space="preserve"> форм обучения, обучающихся по направлению подготовки 38.03.02 «Менеджмент»</w:t>
      </w:r>
      <w:r w:rsidR="00EE71B4" w:rsidRPr="00EE71B4">
        <w:rPr>
          <w:sz w:val="28"/>
          <w:szCs w:val="28"/>
        </w:rPr>
        <w:t xml:space="preserve"> </w:t>
      </w:r>
      <w:r w:rsidR="004F4B0A">
        <w:rPr>
          <w:sz w:val="28"/>
          <w:szCs w:val="28"/>
        </w:rPr>
        <w:t>в помощь для прохождения производственной практики, целью</w:t>
      </w:r>
      <w:r w:rsidRPr="00EE71B4">
        <w:rPr>
          <w:sz w:val="28"/>
          <w:szCs w:val="28"/>
        </w:rPr>
        <w:t xml:space="preserve"> </w:t>
      </w:r>
      <w:r w:rsidR="00972125">
        <w:rPr>
          <w:sz w:val="28"/>
          <w:szCs w:val="28"/>
        </w:rPr>
        <w:t>которой является закрепление</w:t>
      </w:r>
      <w:r w:rsidR="00D726B5" w:rsidRPr="00EE71B4">
        <w:rPr>
          <w:sz w:val="28"/>
          <w:szCs w:val="28"/>
        </w:rPr>
        <w:t xml:space="preserve"> и расширение объема теоретических знаний, полученных при изучении специальных ди</w:t>
      </w:r>
      <w:r w:rsidR="004F4B0A">
        <w:rPr>
          <w:sz w:val="28"/>
          <w:szCs w:val="28"/>
        </w:rPr>
        <w:t xml:space="preserve">сциплин, </w:t>
      </w:r>
      <w:r w:rsidR="00D726B5" w:rsidRPr="00EE71B4">
        <w:rPr>
          <w:sz w:val="28"/>
          <w:szCs w:val="28"/>
        </w:rPr>
        <w:t>приобретение практических навыков и развитие общепрофессиональных и профессиональных компетенций.</w:t>
      </w:r>
    </w:p>
    <w:p w:rsidR="00EA31DA" w:rsidRPr="00EA31DA" w:rsidRDefault="00EA31DA" w:rsidP="00EA31DA">
      <w:pPr>
        <w:ind w:hanging="349"/>
        <w:jc w:val="both"/>
        <w:rPr>
          <w:sz w:val="28"/>
          <w:szCs w:val="28"/>
        </w:rPr>
      </w:pPr>
    </w:p>
    <w:p w:rsidR="00EA31DA" w:rsidRPr="00EA31DA" w:rsidRDefault="00EA31DA" w:rsidP="00EA31DA">
      <w:pPr>
        <w:ind w:hanging="349"/>
        <w:jc w:val="center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Ответственный за выпуск: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председатель методической комиссии ИЭП ННГУ,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к.э.н., доцент </w:t>
      </w:r>
      <w:r w:rsidR="00972125">
        <w:rPr>
          <w:sz w:val="28"/>
          <w:szCs w:val="28"/>
        </w:rPr>
        <w:t>Макарова С.Д.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EA31DA" w:rsidRPr="00EA31DA" w:rsidRDefault="00EA31DA" w:rsidP="00EA31DA">
      <w:pPr>
        <w:ind w:left="6663" w:right="765" w:hanging="11"/>
        <w:rPr>
          <w:sz w:val="28"/>
          <w:szCs w:val="28"/>
        </w:rPr>
      </w:pPr>
    </w:p>
    <w:p w:rsidR="00EA31DA" w:rsidRDefault="00EA31DA" w:rsidP="00EA31DA">
      <w:pPr>
        <w:ind w:left="3119" w:right="355"/>
        <w:rPr>
          <w:b/>
          <w:sz w:val="28"/>
          <w:szCs w:val="28"/>
        </w:rPr>
      </w:pPr>
    </w:p>
    <w:p w:rsidR="004F4B0A" w:rsidRDefault="004F4B0A" w:rsidP="00EA31DA">
      <w:pPr>
        <w:ind w:left="3119" w:right="355"/>
        <w:rPr>
          <w:b/>
          <w:sz w:val="28"/>
          <w:szCs w:val="28"/>
        </w:rPr>
      </w:pPr>
    </w:p>
    <w:p w:rsidR="00D766C1" w:rsidRPr="00EA31DA" w:rsidRDefault="00D766C1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УДК 005 (075.8)</w:t>
      </w: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© Национальный исследовательский          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Нижегородский государственный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университет им. Н.И. Лобачевского, 20</w:t>
      </w:r>
      <w:r w:rsidR="00972125">
        <w:rPr>
          <w:b/>
          <w:sz w:val="28"/>
          <w:szCs w:val="28"/>
        </w:rPr>
        <w:t>23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210344"/>
        <w:docPartObj>
          <w:docPartGallery w:val="Table of Contents"/>
          <w:docPartUnique/>
        </w:docPartObj>
      </w:sdtPr>
      <w:sdtEndPr/>
      <w:sdtContent>
        <w:p w:rsidR="00EA31DA" w:rsidRPr="004F4B0A" w:rsidRDefault="00EA31DA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4F4B0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F4B0A" w:rsidRPr="004F4B0A" w:rsidRDefault="004F4B0A" w:rsidP="004F4B0A">
          <w:pPr>
            <w:rPr>
              <w:lang w:eastAsia="en-US"/>
            </w:rPr>
          </w:pPr>
        </w:p>
        <w:p w:rsidR="00E810CC" w:rsidRPr="004F4B0A" w:rsidRDefault="006D46E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F4B0A">
            <w:rPr>
              <w:sz w:val="28"/>
              <w:szCs w:val="28"/>
            </w:rPr>
            <w:fldChar w:fldCharType="begin"/>
          </w:r>
          <w:r w:rsidR="00EA31DA" w:rsidRPr="004F4B0A">
            <w:rPr>
              <w:sz w:val="28"/>
              <w:szCs w:val="28"/>
            </w:rPr>
            <w:instrText xml:space="preserve"> TOC \o "1-3" \h \z \u </w:instrText>
          </w:r>
          <w:r w:rsidRPr="004F4B0A">
            <w:rPr>
              <w:sz w:val="28"/>
              <w:szCs w:val="28"/>
            </w:rPr>
            <w:fldChar w:fldCharType="separate"/>
          </w:r>
          <w:hyperlink w:anchor="_Toc536704117" w:history="1">
            <w:r w:rsidR="00E810CC" w:rsidRPr="004F4B0A">
              <w:rPr>
                <w:rStyle w:val="ab"/>
                <w:noProof/>
                <w:sz w:val="28"/>
                <w:szCs w:val="28"/>
              </w:rPr>
              <w:t>Введение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_Toc536704117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0F18">
              <w:rPr>
                <w:noProof/>
                <w:webHidden/>
                <w:sz w:val="28"/>
                <w:szCs w:val="28"/>
              </w:rPr>
              <w:t>4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CD2FB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18" w:history="1">
            <w:r w:rsidR="00E810CC" w:rsidRPr="004F4B0A">
              <w:rPr>
                <w:rStyle w:val="ab"/>
                <w:noProof/>
                <w:sz w:val="28"/>
                <w:szCs w:val="28"/>
              </w:rPr>
              <w:t>1. Место практики в структуре образовательной программы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_Toc536704118 \h </w:instrText>
            </w:r>
            <w:r w:rsidR="006D46EC" w:rsidRPr="004F4B0A">
              <w:rPr>
                <w:noProof/>
                <w:webHidden/>
                <w:sz w:val="28"/>
                <w:szCs w:val="28"/>
              </w:rPr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0F18">
              <w:rPr>
                <w:noProof/>
                <w:webHidden/>
                <w:sz w:val="28"/>
                <w:szCs w:val="28"/>
              </w:rPr>
              <w:t>5</w:t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CD2FB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19" w:history="1">
            <w:r w:rsidR="00E810CC" w:rsidRPr="004F4B0A">
              <w:rPr>
                <w:rStyle w:val="ab"/>
                <w:noProof/>
                <w:sz w:val="28"/>
                <w:szCs w:val="28"/>
              </w:rPr>
              <w:t>2. Программа производственной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_Toc536704119 \h </w:instrText>
            </w:r>
            <w:r w:rsidR="006D46EC" w:rsidRPr="004F4B0A">
              <w:rPr>
                <w:noProof/>
                <w:webHidden/>
                <w:sz w:val="28"/>
                <w:szCs w:val="28"/>
              </w:rPr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0F18">
              <w:rPr>
                <w:noProof/>
                <w:webHidden/>
                <w:sz w:val="28"/>
                <w:szCs w:val="28"/>
              </w:rPr>
              <w:t>5</w:t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CD2FB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0" w:history="1">
            <w:r w:rsidR="00E810CC" w:rsidRPr="004F4B0A">
              <w:rPr>
                <w:rStyle w:val="ab"/>
                <w:noProof/>
                <w:sz w:val="28"/>
                <w:szCs w:val="28"/>
              </w:rPr>
              <w:t>3.  Порядок и правила оформления отчета по практике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_Toc536704120 \h </w:instrText>
            </w:r>
            <w:r w:rsidR="006D46EC" w:rsidRPr="004F4B0A">
              <w:rPr>
                <w:noProof/>
                <w:webHidden/>
                <w:sz w:val="28"/>
                <w:szCs w:val="28"/>
              </w:rPr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0F18">
              <w:rPr>
                <w:noProof/>
                <w:webHidden/>
                <w:sz w:val="28"/>
                <w:szCs w:val="28"/>
              </w:rPr>
              <w:t>17</w:t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CD2FB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1" w:history="1">
            <w:r w:rsidR="00E810CC" w:rsidRPr="004F4B0A">
              <w:rPr>
                <w:rStyle w:val="ab"/>
                <w:noProof/>
                <w:sz w:val="28"/>
                <w:szCs w:val="28"/>
              </w:rPr>
              <w:t>4. Аттестация результатов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_Toc536704121 \h </w:instrText>
            </w:r>
            <w:r w:rsidR="006D46EC" w:rsidRPr="004F4B0A">
              <w:rPr>
                <w:noProof/>
                <w:webHidden/>
                <w:sz w:val="28"/>
                <w:szCs w:val="28"/>
              </w:rPr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0F18">
              <w:rPr>
                <w:noProof/>
                <w:webHidden/>
                <w:sz w:val="28"/>
                <w:szCs w:val="28"/>
              </w:rPr>
              <w:t>19</w:t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CD2FB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2" w:history="1">
            <w:r w:rsidR="00E810CC" w:rsidRPr="004F4B0A">
              <w:rPr>
                <w:rStyle w:val="ab"/>
                <w:noProof/>
                <w:sz w:val="28"/>
                <w:szCs w:val="28"/>
              </w:rPr>
              <w:t>Заключение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_Toc536704122 \h </w:instrText>
            </w:r>
            <w:r w:rsidR="006D46EC" w:rsidRPr="004F4B0A">
              <w:rPr>
                <w:noProof/>
                <w:webHidden/>
                <w:sz w:val="28"/>
                <w:szCs w:val="28"/>
              </w:rPr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0F18">
              <w:rPr>
                <w:noProof/>
                <w:webHidden/>
                <w:sz w:val="28"/>
                <w:szCs w:val="28"/>
              </w:rPr>
              <w:t>22</w:t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CD2FB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3" w:history="1">
            <w:r w:rsidR="00E810CC" w:rsidRPr="004F4B0A">
              <w:rPr>
                <w:rStyle w:val="ab"/>
                <w:noProof/>
                <w:sz w:val="28"/>
                <w:szCs w:val="28"/>
              </w:rPr>
              <w:t>Учебно-методическое и информационное обеспечение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_Toc536704123 \h </w:instrText>
            </w:r>
            <w:r w:rsidR="006D46EC" w:rsidRPr="004F4B0A">
              <w:rPr>
                <w:noProof/>
                <w:webHidden/>
                <w:sz w:val="28"/>
                <w:szCs w:val="28"/>
              </w:rPr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0F18">
              <w:rPr>
                <w:noProof/>
                <w:webHidden/>
                <w:sz w:val="28"/>
                <w:szCs w:val="28"/>
              </w:rPr>
              <w:t>23</w:t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CD2FB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4" w:history="1">
            <w:r w:rsidR="00E810CC" w:rsidRPr="004F4B0A">
              <w:rPr>
                <w:rStyle w:val="ab"/>
                <w:noProof/>
                <w:kern w:val="2"/>
                <w:sz w:val="28"/>
                <w:szCs w:val="28"/>
              </w:rPr>
              <w:t>Приложения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_Toc536704124 \h </w:instrText>
            </w:r>
            <w:r w:rsidR="006D46EC" w:rsidRPr="004F4B0A">
              <w:rPr>
                <w:noProof/>
                <w:webHidden/>
                <w:sz w:val="28"/>
                <w:szCs w:val="28"/>
              </w:rPr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40F18">
              <w:rPr>
                <w:noProof/>
                <w:webHidden/>
                <w:sz w:val="28"/>
                <w:szCs w:val="28"/>
              </w:rPr>
              <w:t>24</w:t>
            </w:r>
            <w:r w:rsidR="006D46EC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DA" w:rsidRPr="004F4B0A" w:rsidRDefault="006D46EC">
          <w:pPr>
            <w:rPr>
              <w:sz w:val="28"/>
              <w:szCs w:val="28"/>
            </w:rPr>
          </w:pPr>
          <w:r w:rsidRPr="004F4B0A">
            <w:rPr>
              <w:sz w:val="28"/>
              <w:szCs w:val="28"/>
            </w:rPr>
            <w:fldChar w:fldCharType="end"/>
          </w:r>
        </w:p>
      </w:sdtContent>
    </w:sdt>
    <w:p w:rsidR="00EA31DA" w:rsidRDefault="00EA31D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F4B0A" w:rsidRDefault="004F4B0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A31DA" w:rsidRPr="00EE71B4" w:rsidRDefault="00EA31DA" w:rsidP="00A626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536704117"/>
      <w:r w:rsidRPr="00EE71B4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A626B9" w:rsidRDefault="00A626B9" w:rsidP="00A626B9">
      <w:pPr>
        <w:rPr>
          <w:lang w:eastAsia="en-US"/>
        </w:rPr>
      </w:pPr>
    </w:p>
    <w:p w:rsidR="00A626B9" w:rsidRPr="00A626B9" w:rsidRDefault="00A626B9" w:rsidP="00A626B9">
      <w:pPr>
        <w:rPr>
          <w:lang w:eastAsia="en-US"/>
        </w:rPr>
      </w:pPr>
    </w:p>
    <w:p w:rsidR="004F4B0A" w:rsidRPr="004F4B0A" w:rsidRDefault="004F4B0A" w:rsidP="004F4B0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B0A">
        <w:rPr>
          <w:rFonts w:ascii="Times New Roman" w:hAnsi="Times New Roman" w:cs="Times New Roman"/>
          <w:sz w:val="28"/>
          <w:szCs w:val="28"/>
        </w:rPr>
        <w:tab/>
      </w:r>
      <w:r w:rsidR="00581E9B">
        <w:rPr>
          <w:rFonts w:ascii="Times New Roman" w:hAnsi="Times New Roman" w:cs="Times New Roman"/>
          <w:sz w:val="28"/>
          <w:szCs w:val="28"/>
        </w:rPr>
        <w:t xml:space="preserve">Технологическая (проектно-технологическая) </w:t>
      </w:r>
      <w:r w:rsidR="00581E9B" w:rsidRPr="004F4B0A">
        <w:rPr>
          <w:rFonts w:ascii="Times New Roman" w:hAnsi="Times New Roman" w:cs="Times New Roman"/>
          <w:sz w:val="28"/>
          <w:szCs w:val="28"/>
        </w:rPr>
        <w:t>практика</w:t>
      </w:r>
      <w:r w:rsidR="00EE71B4" w:rsidRPr="004F4B0A">
        <w:rPr>
          <w:rFonts w:ascii="Times New Roman" w:hAnsi="Times New Roman" w:cs="Times New Roman"/>
          <w:sz w:val="28"/>
          <w:szCs w:val="28"/>
        </w:rPr>
        <w:t xml:space="preserve"> </w:t>
      </w:r>
      <w:r w:rsidRPr="004F4B0A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учебного процесса и проводится </w:t>
      </w:r>
      <w:r w:rsidR="00581E9B" w:rsidRPr="004F4B0A">
        <w:rPr>
          <w:rFonts w:ascii="Times New Roman" w:hAnsi="Times New Roman" w:cs="Times New Roman"/>
          <w:sz w:val="28"/>
          <w:szCs w:val="28"/>
        </w:rPr>
        <w:t>с целью</w:t>
      </w:r>
      <w:r w:rsidRPr="004F4B0A">
        <w:rPr>
          <w:rFonts w:ascii="Times New Roman" w:hAnsi="Times New Roman" w:cs="Times New Roman"/>
          <w:sz w:val="28"/>
          <w:szCs w:val="28"/>
        </w:rPr>
        <w:t xml:space="preserve"> повышения качества профессиональной подготовки, позволяет закрепить </w:t>
      </w:r>
      <w:r w:rsidR="00581E9B" w:rsidRPr="004F4B0A">
        <w:rPr>
          <w:rFonts w:ascii="Times New Roman" w:hAnsi="Times New Roman" w:cs="Times New Roman"/>
          <w:sz w:val="28"/>
          <w:szCs w:val="28"/>
        </w:rPr>
        <w:t>приобретенные теоретические</w:t>
      </w:r>
      <w:r w:rsidRPr="004F4B0A">
        <w:rPr>
          <w:rFonts w:ascii="Times New Roman" w:hAnsi="Times New Roman" w:cs="Times New Roman"/>
          <w:sz w:val="28"/>
          <w:szCs w:val="28"/>
        </w:rPr>
        <w:t xml:space="preserve"> знания, способствует социально-психологической адаптации на местах будущей работы.</w:t>
      </w:r>
    </w:p>
    <w:p w:rsidR="004F4B0A" w:rsidRPr="00EA31DA" w:rsidRDefault="004F4B0A" w:rsidP="004F4B0A">
      <w:pPr>
        <w:jc w:val="both"/>
        <w:rPr>
          <w:sz w:val="28"/>
          <w:szCs w:val="28"/>
        </w:rPr>
      </w:pPr>
    </w:p>
    <w:p w:rsidR="00D726B5" w:rsidRPr="00D726B5" w:rsidRDefault="00D726B5" w:rsidP="00D726B5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26B5">
        <w:rPr>
          <w:rFonts w:ascii="Times New Roman" w:hAnsi="Times New Roman"/>
          <w:b/>
          <w:sz w:val="28"/>
          <w:szCs w:val="28"/>
        </w:rPr>
        <w:t>Задачи практики</w:t>
      </w:r>
      <w:r w:rsidR="004F4B0A">
        <w:rPr>
          <w:rFonts w:ascii="Times New Roman" w:hAnsi="Times New Roman"/>
          <w:b/>
          <w:sz w:val="28"/>
          <w:szCs w:val="28"/>
        </w:rPr>
        <w:t>:</w:t>
      </w:r>
    </w:p>
    <w:p w:rsidR="004B5290" w:rsidRDefault="00D726B5" w:rsidP="004B5290">
      <w:pPr>
        <w:pStyle w:val="a4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726B5">
        <w:rPr>
          <w:rFonts w:ascii="Times New Roman" w:hAnsi="Times New Roman"/>
          <w:sz w:val="28"/>
          <w:szCs w:val="28"/>
        </w:rPr>
        <w:t>закрепление и расширение практических навыков и умений применительно к профилю будущей работы;</w:t>
      </w:r>
      <w:r w:rsidR="004B5290" w:rsidRPr="004B5290">
        <w:rPr>
          <w:rFonts w:ascii="Times New Roman" w:hAnsi="Times New Roman"/>
          <w:sz w:val="28"/>
          <w:szCs w:val="28"/>
        </w:rPr>
        <w:t xml:space="preserve"> </w:t>
      </w:r>
      <w:r w:rsidR="004B5290" w:rsidRPr="00D726B5">
        <w:rPr>
          <w:rFonts w:ascii="Times New Roman" w:hAnsi="Times New Roman"/>
          <w:sz w:val="28"/>
          <w:szCs w:val="28"/>
        </w:rPr>
        <w:t>сбор материалов для написания выпускной квалификационной работы</w:t>
      </w:r>
      <w:r w:rsidR="004F4B0A">
        <w:rPr>
          <w:rFonts w:ascii="Times New Roman" w:hAnsi="Times New Roman"/>
          <w:sz w:val="28"/>
          <w:szCs w:val="28"/>
        </w:rPr>
        <w:t xml:space="preserve"> (бакалаврской работы)</w:t>
      </w:r>
      <w:r w:rsidR="004B5290" w:rsidRPr="00D726B5">
        <w:rPr>
          <w:rFonts w:ascii="Times New Roman" w:hAnsi="Times New Roman"/>
          <w:sz w:val="28"/>
          <w:szCs w:val="28"/>
        </w:rPr>
        <w:t>.</w:t>
      </w:r>
    </w:p>
    <w:p w:rsidR="00A626B9" w:rsidRPr="00D726B5" w:rsidRDefault="00A626B9" w:rsidP="004F4B0A">
      <w:pPr>
        <w:pStyle w:val="a4"/>
        <w:overflowPunct/>
        <w:autoSpaceDE/>
        <w:autoSpaceDN/>
        <w:adjustRightInd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6B5" w:rsidRDefault="00D726B5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6B5">
        <w:rPr>
          <w:sz w:val="28"/>
          <w:szCs w:val="28"/>
        </w:rPr>
        <w:tab/>
      </w:r>
      <w:r w:rsidR="004B5290" w:rsidRPr="00A626B9">
        <w:rPr>
          <w:b/>
          <w:sz w:val="28"/>
          <w:szCs w:val="28"/>
        </w:rPr>
        <w:t>Компетенции,</w:t>
      </w:r>
      <w:r w:rsidR="004B5290">
        <w:rPr>
          <w:sz w:val="28"/>
          <w:szCs w:val="28"/>
        </w:rPr>
        <w:t xml:space="preserve"> формируемые при прохождении</w:t>
      </w:r>
      <w:r w:rsidR="00393941">
        <w:rPr>
          <w:sz w:val="28"/>
          <w:szCs w:val="28"/>
        </w:rPr>
        <w:t xml:space="preserve"> </w:t>
      </w:r>
      <w:r w:rsidR="004B5290">
        <w:rPr>
          <w:sz w:val="28"/>
          <w:szCs w:val="28"/>
        </w:rPr>
        <w:t>практики</w:t>
      </w:r>
      <w:r w:rsidRPr="00D726B5">
        <w:rPr>
          <w:sz w:val="28"/>
          <w:szCs w:val="28"/>
        </w:rPr>
        <w:t>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81E9B" w:rsidRPr="00581E9B" w:rsidTr="00581E9B">
        <w:trPr>
          <w:trHeight w:val="290"/>
        </w:trPr>
        <w:tc>
          <w:tcPr>
            <w:tcW w:w="9810" w:type="dxa"/>
          </w:tcPr>
          <w:p w:rsidR="00581E9B" w:rsidRPr="00581E9B" w:rsidRDefault="00581E9B" w:rsidP="00640F18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581E9B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581E9B" w:rsidRPr="00581E9B" w:rsidTr="00581E9B">
        <w:trPr>
          <w:trHeight w:val="67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B" w:rsidRPr="00581E9B" w:rsidRDefault="00581E9B" w:rsidP="00640F18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highlight w:val="yellow"/>
                <w:lang w:eastAsia="en-US"/>
              </w:rPr>
            </w:pPr>
            <w:r w:rsidRPr="00581E9B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581E9B" w:rsidRPr="00581E9B" w:rsidTr="00581E9B">
        <w:trPr>
          <w:trHeight w:val="54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B" w:rsidRPr="00581E9B" w:rsidRDefault="00581E9B" w:rsidP="00640F18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81E9B">
              <w:rPr>
                <w:rFonts w:eastAsiaTheme="minorHAnsi"/>
                <w:bCs/>
                <w:sz w:val="28"/>
                <w:szCs w:val="28"/>
                <w:lang w:eastAsia="en-US"/>
              </w:rPr>
      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581E9B" w:rsidRPr="00581E9B" w:rsidTr="00581E9B">
        <w:trPr>
          <w:trHeight w:val="401"/>
        </w:trPr>
        <w:tc>
          <w:tcPr>
            <w:tcW w:w="9810" w:type="dxa"/>
            <w:shd w:val="clear" w:color="auto" w:fill="auto"/>
          </w:tcPr>
          <w:p w:rsidR="00581E9B" w:rsidRPr="00581E9B" w:rsidRDefault="00581E9B" w:rsidP="00640F18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81E9B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581E9B" w:rsidRPr="00581E9B" w:rsidTr="00581E9B">
        <w:trPr>
          <w:trHeight w:val="50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B" w:rsidRPr="00581E9B" w:rsidRDefault="00581E9B" w:rsidP="00640F18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81E9B">
              <w:rPr>
                <w:rFonts w:eastAsiaTheme="minorHAnsi"/>
                <w:bCs/>
                <w:sz w:val="28"/>
                <w:szCs w:val="28"/>
                <w:lang w:eastAsia="en-US"/>
              </w:rPr>
      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  <w:tr w:rsidR="00581E9B" w:rsidRPr="00581E9B" w:rsidTr="00581E9B">
        <w:trPr>
          <w:trHeight w:val="37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B" w:rsidRPr="00581E9B" w:rsidRDefault="00581E9B" w:rsidP="00640F18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81E9B">
              <w:rPr>
                <w:rFonts w:eastAsiaTheme="minorHAnsi"/>
                <w:bCs/>
                <w:sz w:val="28"/>
                <w:szCs w:val="28"/>
                <w:lang w:eastAsia="en-US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581E9B" w:rsidRPr="00581E9B" w:rsidTr="00581E9B">
        <w:trPr>
          <w:trHeight w:val="18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B" w:rsidRPr="00581E9B" w:rsidRDefault="00581E9B" w:rsidP="00640F18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81E9B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ОПК ОС -6  Способен к ведению </w:t>
            </w:r>
            <w:proofErr w:type="spellStart"/>
            <w:r w:rsidRPr="00581E9B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инновационно</w:t>
            </w:r>
            <w:proofErr w:type="spellEnd"/>
            <w:r w:rsidRPr="00581E9B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-предпринимательской деятельности</w:t>
            </w:r>
          </w:p>
        </w:tc>
      </w:tr>
    </w:tbl>
    <w:p w:rsidR="00A626B9" w:rsidRDefault="00A626B9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EA31DA" w:rsidRPr="00676ABE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36548879"/>
      <w:bookmarkStart w:id="3" w:name="_Toc536704118"/>
      <w:r w:rsidRPr="00676ABE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EA31DA" w:rsidRPr="00676ABE">
        <w:rPr>
          <w:rFonts w:ascii="Times New Roman" w:hAnsi="Times New Roman" w:cs="Times New Roman"/>
          <w:color w:val="auto"/>
        </w:rPr>
        <w:t>Место практики в структуре образовательной программы</w:t>
      </w:r>
      <w:bookmarkEnd w:id="2"/>
      <w:bookmarkEnd w:id="3"/>
    </w:p>
    <w:p w:rsidR="004B5290" w:rsidRPr="004B5290" w:rsidRDefault="004B5290" w:rsidP="004B5290">
      <w:pPr>
        <w:rPr>
          <w:lang w:eastAsia="en-US"/>
        </w:rPr>
      </w:pPr>
    </w:p>
    <w:p w:rsidR="004B5290" w:rsidRDefault="00581E9B" w:rsidP="004B5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(проектно-технологическая) практика </w:t>
      </w:r>
      <w:r w:rsidR="004B5290" w:rsidRPr="004B5290">
        <w:rPr>
          <w:sz w:val="28"/>
          <w:szCs w:val="28"/>
        </w:rPr>
        <w:t xml:space="preserve">по направлению 38.03.02 «Менеджмент», профиль «Менеджмент организации» </w:t>
      </w:r>
      <w:r w:rsidRPr="004B5290">
        <w:rPr>
          <w:sz w:val="28"/>
          <w:szCs w:val="28"/>
        </w:rPr>
        <w:t>предусмотрена Федеральным</w:t>
      </w:r>
      <w:r w:rsidR="004B5290" w:rsidRPr="004B5290">
        <w:rPr>
          <w:sz w:val="28"/>
          <w:szCs w:val="28"/>
        </w:rPr>
        <w:t xml:space="preserve"> государственным образовательным стандартом Высшего образования. </w:t>
      </w:r>
    </w:p>
    <w:p w:rsidR="00FE20A8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Default="004B5290" w:rsidP="004B5290">
      <w:pPr>
        <w:ind w:firstLine="567"/>
        <w:jc w:val="both"/>
        <w:rPr>
          <w:sz w:val="28"/>
          <w:szCs w:val="28"/>
        </w:rPr>
      </w:pPr>
      <w:r w:rsidRPr="004B5290">
        <w:rPr>
          <w:b/>
          <w:sz w:val="28"/>
          <w:szCs w:val="28"/>
        </w:rPr>
        <w:t>Место проведения</w:t>
      </w:r>
      <w:r w:rsidR="00F9591B">
        <w:rPr>
          <w:b/>
          <w:sz w:val="28"/>
          <w:szCs w:val="28"/>
        </w:rPr>
        <w:t xml:space="preserve"> </w:t>
      </w:r>
      <w:r w:rsidR="00581E9B">
        <w:rPr>
          <w:b/>
          <w:sz w:val="28"/>
          <w:szCs w:val="28"/>
        </w:rPr>
        <w:t>практики</w:t>
      </w:r>
      <w:r w:rsidR="00581E9B" w:rsidRPr="004B5290">
        <w:rPr>
          <w:sz w:val="28"/>
          <w:szCs w:val="28"/>
        </w:rPr>
        <w:t>: Организации</w:t>
      </w:r>
      <w:r w:rsidRPr="004B5290">
        <w:rPr>
          <w:sz w:val="28"/>
          <w:szCs w:val="28"/>
        </w:rPr>
        <w:t xml:space="preserve"> различных организационно-правовых форм</w:t>
      </w:r>
      <w:r w:rsidR="00A626B9">
        <w:rPr>
          <w:sz w:val="28"/>
          <w:szCs w:val="28"/>
        </w:rPr>
        <w:t>.</w:t>
      </w:r>
    </w:p>
    <w:p w:rsidR="00FE20A8" w:rsidRPr="004B5290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Pr="00332320" w:rsidRDefault="004B5290" w:rsidP="00F9591B">
      <w:pPr>
        <w:pStyle w:val="a4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320">
        <w:rPr>
          <w:rFonts w:ascii="Times New Roman" w:hAnsi="Times New Roman" w:cs="Times New Roman"/>
          <w:b/>
          <w:bCs/>
          <w:sz w:val="28"/>
          <w:szCs w:val="28"/>
        </w:rPr>
        <w:t>Прохождение практики предусматривает: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Контактную работу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практические занятия;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КСР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проведение консультаций по расписанию;</w:t>
      </w:r>
    </w:p>
    <w:p w:rsidR="00332320" w:rsidRPr="00332320" w:rsidRDefault="004B5290" w:rsidP="00332320">
      <w:pPr>
        <w:jc w:val="both"/>
        <w:rPr>
          <w:bCs/>
          <w:sz w:val="28"/>
          <w:szCs w:val="28"/>
          <w:lang w:eastAsia="en-US"/>
        </w:rPr>
      </w:pPr>
      <w:r w:rsidRPr="00332320">
        <w:rPr>
          <w:bCs/>
          <w:sz w:val="28"/>
          <w:szCs w:val="28"/>
        </w:rPr>
        <w:t xml:space="preserve">в) </w:t>
      </w:r>
      <w:r w:rsidR="00332320" w:rsidRPr="00332320">
        <w:rPr>
          <w:b/>
          <w:bCs/>
          <w:sz w:val="28"/>
          <w:szCs w:val="28"/>
          <w:lang w:eastAsia="en-US"/>
        </w:rPr>
        <w:t xml:space="preserve">Иную форму работы студента во время </w:t>
      </w:r>
      <w:r w:rsidR="00581E9B" w:rsidRPr="00332320">
        <w:rPr>
          <w:b/>
          <w:bCs/>
          <w:sz w:val="28"/>
          <w:szCs w:val="28"/>
          <w:lang w:eastAsia="en-US"/>
        </w:rPr>
        <w:t xml:space="preserve">практики </w:t>
      </w:r>
      <w:r w:rsidR="00581E9B" w:rsidRPr="00332320">
        <w:rPr>
          <w:bCs/>
          <w:sz w:val="28"/>
          <w:szCs w:val="28"/>
          <w:lang w:eastAsia="en-US"/>
        </w:rPr>
        <w:t>–</w:t>
      </w:r>
      <w:r w:rsidR="00332320" w:rsidRPr="00332320">
        <w:rPr>
          <w:bCs/>
          <w:sz w:val="28"/>
          <w:szCs w:val="28"/>
          <w:lang w:eastAsia="en-US"/>
        </w:rPr>
        <w:t xml:space="preserve"> подразумевается работа во взаимодействии с руководителем от профильной организации </w:t>
      </w:r>
      <w:r w:rsidR="00640F18" w:rsidRPr="00332320">
        <w:rPr>
          <w:bCs/>
          <w:sz w:val="28"/>
          <w:szCs w:val="28"/>
          <w:lang w:eastAsia="en-US"/>
        </w:rPr>
        <w:t>по выполнению</w:t>
      </w:r>
      <w:r w:rsidR="00332320" w:rsidRPr="00332320">
        <w:rPr>
          <w:bCs/>
          <w:sz w:val="28"/>
          <w:szCs w:val="28"/>
          <w:lang w:eastAsia="en-US"/>
        </w:rPr>
        <w:t xml:space="preserve"> индивидуального задания по практике и подготовки отчета. 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3232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ромежуточный контроль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зачет с оценкой.</w:t>
      </w:r>
    </w:p>
    <w:p w:rsidR="00FE20A8" w:rsidRDefault="00F9591B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1E9B" w:rsidRPr="00F9591B" w:rsidRDefault="00F9591B" w:rsidP="00581E9B">
      <w:pPr>
        <w:ind w:firstLine="6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591B">
        <w:rPr>
          <w:b/>
          <w:sz w:val="28"/>
          <w:szCs w:val="28"/>
        </w:rPr>
        <w:t xml:space="preserve">Практика </w:t>
      </w:r>
      <w:r w:rsidR="00581E9B" w:rsidRPr="00F9591B">
        <w:rPr>
          <w:sz w:val="28"/>
          <w:szCs w:val="28"/>
        </w:rPr>
        <w:t>проводится на 4 курс 1 семестр (продолжительность практики 2 недели)</w:t>
      </w:r>
      <w:r w:rsidR="00581E9B">
        <w:rPr>
          <w:sz w:val="28"/>
          <w:szCs w:val="28"/>
        </w:rPr>
        <w:t>.</w:t>
      </w:r>
      <w:r w:rsidR="00581E9B" w:rsidRPr="00F9591B">
        <w:rPr>
          <w:sz w:val="28"/>
          <w:szCs w:val="28"/>
        </w:rPr>
        <w:t xml:space="preserve"> </w:t>
      </w:r>
    </w:p>
    <w:p w:rsidR="00EA31DA" w:rsidRPr="00F9591B" w:rsidRDefault="00EA31DA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EA31DA" w:rsidRPr="00A626B9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536704119"/>
      <w:r w:rsidRPr="00A626B9">
        <w:rPr>
          <w:rFonts w:ascii="Times New Roman" w:hAnsi="Times New Roman" w:cs="Times New Roman"/>
          <w:color w:val="auto"/>
        </w:rPr>
        <w:t xml:space="preserve">2. </w:t>
      </w:r>
      <w:r w:rsidR="00725727" w:rsidRPr="00A626B9">
        <w:rPr>
          <w:rFonts w:ascii="Times New Roman" w:hAnsi="Times New Roman" w:cs="Times New Roman"/>
          <w:color w:val="auto"/>
        </w:rPr>
        <w:t xml:space="preserve">Программа </w:t>
      </w:r>
      <w:r w:rsidR="00581E9B">
        <w:rPr>
          <w:rFonts w:ascii="Times New Roman" w:hAnsi="Times New Roman" w:cs="Times New Roman"/>
          <w:color w:val="auto"/>
        </w:rPr>
        <w:t>технологической (проектно-</w:t>
      </w:r>
      <w:bookmarkEnd w:id="4"/>
      <w:r w:rsidR="00581E9B">
        <w:rPr>
          <w:rFonts w:ascii="Times New Roman" w:hAnsi="Times New Roman" w:cs="Times New Roman"/>
          <w:color w:val="auto"/>
        </w:rPr>
        <w:t xml:space="preserve">технологической) </w:t>
      </w:r>
      <w:r w:rsidR="00581E9B" w:rsidRPr="00A626B9">
        <w:rPr>
          <w:rFonts w:ascii="Times New Roman" w:hAnsi="Times New Roman" w:cs="Times New Roman"/>
          <w:color w:val="auto"/>
        </w:rPr>
        <w:t>практики</w:t>
      </w:r>
    </w:p>
    <w:p w:rsidR="00725727" w:rsidRDefault="00725727" w:rsidP="00725727">
      <w:pPr>
        <w:jc w:val="both"/>
        <w:rPr>
          <w:sz w:val="28"/>
          <w:szCs w:val="28"/>
        </w:rPr>
      </w:pPr>
    </w:p>
    <w:p w:rsidR="00393941" w:rsidRDefault="00393941" w:rsidP="0039394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Задания, выносимые на практику</w:t>
      </w:r>
    </w:p>
    <w:p w:rsidR="003F101A" w:rsidRPr="003F101A" w:rsidRDefault="003F101A" w:rsidP="003F101A">
      <w:pPr>
        <w:pStyle w:val="a4"/>
        <w:spacing w:line="360" w:lineRule="auto"/>
        <w:ind w:left="770"/>
        <w:rPr>
          <w:rFonts w:ascii="Times New Roman" w:hAnsi="Times New Roman" w:cs="Times New Roman"/>
          <w:sz w:val="28"/>
          <w:szCs w:val="28"/>
        </w:rPr>
      </w:pPr>
      <w:r w:rsidRPr="003F101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81E9B" w:rsidRPr="003F101A">
        <w:rPr>
          <w:rFonts w:ascii="Times New Roman" w:hAnsi="Times New Roman" w:cs="Times New Roman"/>
          <w:b/>
          <w:sz w:val="28"/>
          <w:szCs w:val="28"/>
        </w:rPr>
        <w:t>1.1</w:t>
      </w:r>
      <w:r w:rsidR="00581E9B">
        <w:rPr>
          <w:rFonts w:ascii="Times New Roman" w:hAnsi="Times New Roman" w:cs="Times New Roman"/>
          <w:sz w:val="28"/>
          <w:szCs w:val="28"/>
        </w:rPr>
        <w:t xml:space="preserve"> Разработайте</w:t>
      </w:r>
      <w:r w:rsidRPr="003F101A">
        <w:rPr>
          <w:rFonts w:ascii="Times New Roman" w:hAnsi="Times New Roman" w:cs="Times New Roman"/>
          <w:sz w:val="28"/>
          <w:szCs w:val="28"/>
        </w:rPr>
        <w:t xml:space="preserve"> бизнес-план для своего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Бизнес</w:t>
      </w:r>
      <w:r w:rsidRPr="00393941">
        <w:rPr>
          <w:sz w:val="28"/>
          <w:szCs w:val="28"/>
        </w:rPr>
        <w:t>-</w:t>
      </w:r>
      <w:r w:rsidRPr="00393941">
        <w:rPr>
          <w:b/>
          <w:sz w:val="28"/>
          <w:szCs w:val="28"/>
        </w:rPr>
        <w:t>план</w:t>
      </w:r>
      <w:r w:rsidRPr="00393941">
        <w:rPr>
          <w:sz w:val="28"/>
          <w:szCs w:val="28"/>
        </w:rPr>
        <w:t xml:space="preserve"> представляет собой детальное обоснование концепции, предназначенной для реализации предпринимательской идеи. Это специальный инструмент менеджмента, используемый в современной рыночной экономике, который позволяет очертить круг проблем, с которыми может столкнуться предприниматель при реализации своих целей в неопределенной, конкурентной хозяйственной среде и определить основные способы решения этих проблем. 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F101A" w:rsidRDefault="003F101A" w:rsidP="00114B48">
      <w:pPr>
        <w:ind w:firstLine="709"/>
        <w:jc w:val="both"/>
        <w:rPr>
          <w:b/>
          <w:sz w:val="28"/>
          <w:szCs w:val="28"/>
        </w:rPr>
      </w:pPr>
      <w:r w:rsidRPr="003F101A">
        <w:rPr>
          <w:b/>
          <w:sz w:val="28"/>
          <w:szCs w:val="28"/>
        </w:rPr>
        <w:t>Примерное содержание и рекомендации для разработки бизнес-плана</w:t>
      </w:r>
    </w:p>
    <w:p w:rsidR="003F101A" w:rsidRPr="003F101A" w:rsidRDefault="003F101A" w:rsidP="00114B48">
      <w:pPr>
        <w:ind w:firstLine="709"/>
        <w:jc w:val="both"/>
        <w:rPr>
          <w:b/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Составлению бизнес-плана должна предшествовать работа по сбору информации об объеме потенциального спроса, производственных и финансовых потребностях предприятия. </w:t>
      </w: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Бизнес-план должен быть хорошо структурирован, логичным, информационно богатым и одновременно кратким.</w:t>
      </w:r>
    </w:p>
    <w:p w:rsidR="003F101A" w:rsidRPr="00393941" w:rsidRDefault="003F101A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F101A" w:rsidRDefault="00114B48" w:rsidP="003F101A">
      <w:pPr>
        <w:pStyle w:val="a4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1A">
        <w:rPr>
          <w:rFonts w:ascii="Times New Roman" w:hAnsi="Times New Roman" w:cs="Times New Roman"/>
          <w:b/>
          <w:sz w:val="28"/>
          <w:szCs w:val="28"/>
        </w:rPr>
        <w:t>Основные разделы бизнес-плана: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Резюме;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lastRenderedPageBreak/>
        <w:t>Краткая информация о предприятии;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Описание продукции (товара, услуги);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Маркетинговый план (оценка факторов конкурентоспособности предприятий конкурентов, реклама, ценообразование);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Производственный план;</w:t>
      </w:r>
    </w:p>
    <w:p w:rsidR="00114B48" w:rsidRPr="00393941" w:rsidRDefault="00114B48" w:rsidP="00114B48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Организационный план;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Финансовый план;</w:t>
      </w:r>
    </w:p>
    <w:p w:rsidR="00114B48" w:rsidRPr="00393941" w:rsidRDefault="00114B48" w:rsidP="00114B48">
      <w:pPr>
        <w:numPr>
          <w:ilvl w:val="0"/>
          <w:numId w:val="21"/>
        </w:numPr>
        <w:rPr>
          <w:sz w:val="28"/>
          <w:szCs w:val="28"/>
        </w:rPr>
      </w:pPr>
      <w:r w:rsidRPr="00393941">
        <w:rPr>
          <w:sz w:val="28"/>
          <w:szCs w:val="28"/>
        </w:rPr>
        <w:t>Календарный план реализации проекта</w:t>
      </w:r>
    </w:p>
    <w:p w:rsidR="00114B48" w:rsidRPr="00393941" w:rsidRDefault="00114B48" w:rsidP="00114B48">
      <w:pPr>
        <w:numPr>
          <w:ilvl w:val="0"/>
          <w:numId w:val="21"/>
        </w:numPr>
        <w:rPr>
          <w:sz w:val="28"/>
          <w:szCs w:val="28"/>
        </w:rPr>
      </w:pPr>
      <w:r w:rsidRPr="00393941">
        <w:rPr>
          <w:sz w:val="28"/>
          <w:szCs w:val="28"/>
        </w:rPr>
        <w:t>Оценка рисков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Приложения.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F101A" w:rsidRDefault="003F101A" w:rsidP="003F10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114B48" w:rsidRPr="003F101A">
        <w:rPr>
          <w:b/>
          <w:sz w:val="28"/>
          <w:szCs w:val="28"/>
        </w:rPr>
        <w:t>Описание структуры бизнес-плана</w:t>
      </w:r>
    </w:p>
    <w:p w:rsidR="00C47AA5" w:rsidRDefault="00C47AA5" w:rsidP="00C47AA5"/>
    <w:p w:rsidR="00114B48" w:rsidRPr="00C47AA5" w:rsidRDefault="00114B48" w:rsidP="00C47AA5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C47AA5">
        <w:rPr>
          <w:rFonts w:ascii="Times New Roman" w:hAnsi="Times New Roman" w:cs="Times New Roman"/>
          <w:b/>
          <w:sz w:val="28"/>
          <w:szCs w:val="28"/>
        </w:rPr>
        <w:t xml:space="preserve">Резюме </w:t>
      </w:r>
    </w:p>
    <w:p w:rsidR="00114B48" w:rsidRPr="00393941" w:rsidRDefault="00114B48" w:rsidP="00114B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3941">
        <w:rPr>
          <w:iCs/>
          <w:sz w:val="28"/>
          <w:szCs w:val="28"/>
        </w:rPr>
        <w:t xml:space="preserve">Резюме – </w:t>
      </w:r>
      <w:r w:rsidRPr="00393941">
        <w:rPr>
          <w:sz w:val="28"/>
          <w:szCs w:val="28"/>
        </w:rPr>
        <w:t xml:space="preserve">это визитная карточка бизнес-плана, раскрывающая его сущность, цели, преимущества продукции (товаров, услуг) и доказывающая его выгодность. Целесообразно дать информацию о технологической новизне проекта, а также обратить внимание на решение социально значимых вопросов в результате реализации проекта (создание новых рабочих мест, развитие приоритетных видов деятельности и т.п.).  </w:t>
      </w:r>
    </w:p>
    <w:p w:rsidR="00114B48" w:rsidRPr="00393941" w:rsidRDefault="00114B48" w:rsidP="00114B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Резюме готовится на завершающем этапе подготовки бизнес-плана, </w:t>
      </w:r>
      <w:proofErr w:type="gramStart"/>
      <w:r w:rsidRPr="00393941">
        <w:rPr>
          <w:sz w:val="28"/>
          <w:szCs w:val="28"/>
        </w:rPr>
        <w:t>так</w:t>
      </w:r>
      <w:proofErr w:type="gramEnd"/>
      <w:r w:rsidRPr="00393941">
        <w:rPr>
          <w:sz w:val="28"/>
          <w:szCs w:val="28"/>
        </w:rPr>
        <w:t xml:space="preserve"> как только после того, как бизнес-план полностью продуман, выполнены необходимые расчеты, можно кратко изложить его основное содержание. </w:t>
      </w:r>
    </w:p>
    <w:p w:rsidR="00114B48" w:rsidRPr="00393941" w:rsidRDefault="00114B48" w:rsidP="00114B48">
      <w:pPr>
        <w:ind w:firstLine="709"/>
        <w:contextualSpacing/>
        <w:jc w:val="both"/>
        <w:rPr>
          <w:spacing w:val="-4"/>
          <w:sz w:val="28"/>
          <w:szCs w:val="28"/>
        </w:rPr>
      </w:pPr>
      <w:r w:rsidRPr="00393941">
        <w:rPr>
          <w:spacing w:val="-4"/>
          <w:sz w:val="28"/>
          <w:szCs w:val="28"/>
        </w:rPr>
        <w:t>Рекомендуемый объем резюме одна – две страницы.</w:t>
      </w:r>
    </w:p>
    <w:p w:rsidR="00114B48" w:rsidRPr="00393941" w:rsidRDefault="00114B48" w:rsidP="00114B48">
      <w:pPr>
        <w:ind w:firstLine="709"/>
        <w:contextualSpacing/>
        <w:jc w:val="both"/>
        <w:rPr>
          <w:spacing w:val="-4"/>
          <w:sz w:val="28"/>
          <w:szCs w:val="28"/>
        </w:rPr>
      </w:pPr>
      <w:r w:rsidRPr="00393941">
        <w:rPr>
          <w:spacing w:val="-4"/>
          <w:sz w:val="28"/>
          <w:szCs w:val="28"/>
        </w:rPr>
        <w:t>Перечень вопросов, подлежащих рассмотрению в резюме: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бизнес-идея;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организационно-правовая форма предприятия;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место реализации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требуемая сумма инвестиций, необходимая для реализации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сведения об участниках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основные потребители продукции (товаров, услуг);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создание дополнительных рабочих мест;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основные показатели экономической эффективности проекта (срок окупаемости, общая прибыль, рентабельность, точка безубыточности);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общий вывод по проекту.</w:t>
      </w:r>
    </w:p>
    <w:p w:rsidR="00114B48" w:rsidRPr="00393941" w:rsidRDefault="00114B48" w:rsidP="00114B48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3F101A">
      <w:pPr>
        <w:pStyle w:val="a4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393941">
        <w:rPr>
          <w:rFonts w:ascii="Times New Roman" w:hAnsi="Times New Roman"/>
          <w:b/>
          <w:sz w:val="28"/>
          <w:szCs w:val="28"/>
        </w:rPr>
        <w:t>2. Краткая информация о предприятии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Необходимо отразить основные сведения о предприятии, а именно: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полное наименование фирмы; 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форма собственности и организационно- правовая форма предприятия;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месторасположение и адрес фирмы;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</w:rPr>
        <w:t>организационная структура;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>основные виды деятельности;</w:t>
      </w:r>
      <w:r w:rsidRPr="00393941">
        <w:rPr>
          <w:rFonts w:ascii="Times New Roman" w:hAnsi="Times New Roman"/>
          <w:sz w:val="28"/>
          <w:szCs w:val="28"/>
        </w:rPr>
        <w:t xml:space="preserve">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</w:rPr>
        <w:t>описание отрасли с точки зрения состояния, тенденций развития и будущих перспектив;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lastRenderedPageBreak/>
        <w:t>данные о руководителе.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3. Описание новой продукции (товара, услуги, вида рынка)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данном разделе, открывающем основную часть бизнес-плана, дается подробное описание продукции (товара, услуги), </w:t>
      </w:r>
      <w:r w:rsidR="00581E9B" w:rsidRPr="00393941">
        <w:rPr>
          <w:sz w:val="28"/>
          <w:szCs w:val="28"/>
        </w:rPr>
        <w:t>которые планируется</w:t>
      </w:r>
      <w:r w:rsidRPr="00393941">
        <w:rPr>
          <w:sz w:val="28"/>
          <w:szCs w:val="28"/>
        </w:rPr>
        <w:t xml:space="preserve">   предложить будущим покупателям. Необходимо определить   и представить в бизнес-плане те преимущества   продукции, которые отвечают желаниям и потребностям покупателей, но не удовлетворяются аналогичным товаром конкурентов.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Основная цель этого раздела – доказать, что </w:t>
      </w:r>
      <w:r w:rsidR="00581E9B" w:rsidRPr="00393941">
        <w:rPr>
          <w:sz w:val="28"/>
          <w:szCs w:val="28"/>
        </w:rPr>
        <w:t>именно эти</w:t>
      </w:r>
      <w:r w:rsidRPr="00393941">
        <w:rPr>
          <w:sz w:val="28"/>
          <w:szCs w:val="28"/>
        </w:rPr>
        <w:t xml:space="preserve"> товары (услуги) имеют ценность для покупателей и будут пользоваться спросом (удобство месторасположения, разнообразие ассортимента, низкая стоимость, продукции по сравнению с аналогичной продукцией конкурентов и т.д.).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 дать подробную характеристику продуктов и (или) услуг, предоставляемых в соответствии с проектом, включая: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функциональное назначение продукции, для каких целей она предназначена;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область применения, примеры использования; 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соответствие продукции принятым стандартам (лицензии, сертификаты, патенты, товарные знаки);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степень готовности продукции (товаров, услуг) к выходу на рынок;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bookmarkStart w:id="5" w:name="_Toc240185723"/>
      <w:r w:rsidRPr="00393941">
        <w:rPr>
          <w:rFonts w:ascii="Times New Roman" w:eastAsia="Helvetica-Bold" w:hAnsi="Times New Roman"/>
          <w:sz w:val="28"/>
          <w:szCs w:val="28"/>
        </w:rPr>
        <w:t>степень защищенности товара авторскими правами, патентами, торговыми знаками и другими атрибутами собственности;</w:t>
      </w:r>
      <w:bookmarkEnd w:id="5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достоинства и возможные недостатки товара;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отличительные особенности товара, дающие полезный (экономический) эффект (то, ради чего приобретается товар и ради чего производится), его уникальные свойства;</w:t>
      </w:r>
      <w:bookmarkStart w:id="6" w:name="_Toc240185724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характеристика жизненного цикла товара (сколько потребуется времени, чтобы довести товар до первой продажи; до роста продаж; до пика продаж; до спада и прекращения продаж);</w:t>
      </w:r>
      <w:bookmarkEnd w:id="6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специфические требования к дизайну, упаковка товара;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возможности адаптации товара к изменяющимся условиям рынка;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необходимые условия производства (изменение используемых материалов и их поставщиков; обновление технологии и потребность в новом оборудовании и приспособлениях; потребность в новых научных, конструкторских и технологических разработках; требования к квалификации работников и необходимость их переобучения и специальной подготовки).</w:t>
      </w:r>
    </w:p>
    <w:p w:rsidR="00114B48" w:rsidRPr="00393941" w:rsidRDefault="00114B48" w:rsidP="00114B48">
      <w:pPr>
        <w:ind w:left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426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Важно подчеркнуть уникальность, полезный эффект ради которого потребители будут приобретать этот товар или пользоваться предложенной услугой: новые уникальные свойства, новая технология, качество товара, низкая себестоимость или какое-то особенное достоинство, удовлетворяющее запросам </w:t>
      </w:r>
      <w:r w:rsidRPr="00393941">
        <w:rPr>
          <w:sz w:val="28"/>
          <w:szCs w:val="28"/>
        </w:rPr>
        <w:lastRenderedPageBreak/>
        <w:t>покупателей, необходимость развития планируемого вида деятельности на данной территории.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4. Маркетинговый план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данном разделе необходимо описать своих потенциальных конкурентов и проанализировать, в чем состоят их слабые и сильные стороны, определиться </w:t>
      </w:r>
      <w:r w:rsidR="00581E9B" w:rsidRPr="00393941">
        <w:rPr>
          <w:sz w:val="28"/>
          <w:szCs w:val="28"/>
        </w:rPr>
        <w:t>с ценовой</w:t>
      </w:r>
      <w:r w:rsidRPr="00393941">
        <w:rPr>
          <w:sz w:val="28"/>
          <w:szCs w:val="28"/>
        </w:rPr>
        <w:t xml:space="preserve"> и рекламной политикой предприятия.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 Для анализа конкурентной среды необходимо собрать следующую информацию:</w:t>
      </w:r>
    </w:p>
    <w:p w:rsidR="00114B48" w:rsidRPr="00393941" w:rsidRDefault="00114B48" w:rsidP="00114B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Какие из фирм-конкурентов работают в Ваших рыночных сегментах?</w:t>
      </w:r>
    </w:p>
    <w:p w:rsidR="00114B48" w:rsidRPr="00393941" w:rsidRDefault="00114B48" w:rsidP="00114B4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Каков размер этих фирм, стаж работы на рынке?</w:t>
      </w:r>
    </w:p>
    <w:p w:rsidR="00114B48" w:rsidRPr="00393941" w:rsidRDefault="00114B48" w:rsidP="00114B4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Каков уровень цен на продукцию (услуги) Ваших конкурентов?</w:t>
      </w:r>
    </w:p>
    <w:p w:rsidR="00114B48" w:rsidRPr="00393941" w:rsidRDefault="00114B48" w:rsidP="00114B4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Каким образом конкуренты находят своих покупателей – реклама, каналы сбыта, другие формы продвижения?</w:t>
      </w:r>
    </w:p>
    <w:p w:rsidR="00114B48" w:rsidRPr="00393941" w:rsidRDefault="00114B48" w:rsidP="00114B48">
      <w:pPr>
        <w:keepNext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Итоги анализа конкурентоспособности приведите в Таблице 1. </w:t>
      </w:r>
    </w:p>
    <w:p w:rsidR="00114B48" w:rsidRPr="00393941" w:rsidRDefault="00114B48" w:rsidP="00114B48">
      <w:pPr>
        <w:keepNext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Ключевые факторы конкурентоспособности: ассортимент, качество, уникальность, цена, надежность, реклама, имидж, обслуживание клиентов, инновационные возможности, использование технологий и т.д.</w:t>
      </w:r>
    </w:p>
    <w:p w:rsidR="00114B48" w:rsidRPr="00393941" w:rsidRDefault="00114B48" w:rsidP="00114B48">
      <w:pPr>
        <w:shd w:val="clear" w:color="auto" w:fill="FFFFFF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Оценка факторов конкурентоспособности предприятия конкурентов осуществляется по следующим параметрам: Очень высокий, Высокий, Средний, Ниже среднего, Низкий, </w:t>
      </w:r>
      <w:proofErr w:type="gramStart"/>
      <w:r w:rsidRPr="00393941">
        <w:rPr>
          <w:sz w:val="28"/>
          <w:szCs w:val="28"/>
        </w:rPr>
        <w:t>Очень</w:t>
      </w:r>
      <w:proofErr w:type="gramEnd"/>
      <w:r w:rsidRPr="00393941">
        <w:rPr>
          <w:sz w:val="28"/>
          <w:szCs w:val="28"/>
        </w:rPr>
        <w:t xml:space="preserve"> низкий. Можно проводить оценку по балльной системе. </w:t>
      </w:r>
    </w:p>
    <w:p w:rsidR="00114B48" w:rsidRPr="00393941" w:rsidRDefault="00114B48" w:rsidP="00114B48">
      <w:pPr>
        <w:shd w:val="clear" w:color="auto" w:fill="FFFFFF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 Главным конкурентом предприятия будет являться тот конкурент, у которого оценка факторов выше или чуть ниже самого предприятия.</w:t>
      </w:r>
    </w:p>
    <w:p w:rsidR="00114B48" w:rsidRPr="00393941" w:rsidRDefault="00114B48" w:rsidP="00114B48">
      <w:pPr>
        <w:ind w:firstLine="709"/>
        <w:contextualSpacing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1</w:t>
      </w:r>
      <w:r w:rsidRPr="00393941">
        <w:rPr>
          <w:b/>
          <w:sz w:val="28"/>
          <w:szCs w:val="28"/>
        </w:rPr>
        <w:t>- Оценка факторов конкурентоспособности предприятий конкурентов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560"/>
        <w:gridCol w:w="1559"/>
        <w:gridCol w:w="1559"/>
      </w:tblGrid>
      <w:tr w:rsidR="00114B48" w:rsidRPr="003F101A" w:rsidTr="003F101A">
        <w:trPr>
          <w:trHeight w:val="926"/>
        </w:trPr>
        <w:tc>
          <w:tcPr>
            <w:tcW w:w="567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№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п\п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Параметры конкурентоспособности (по убыванию значимости)</w:t>
            </w:r>
          </w:p>
        </w:tc>
        <w:tc>
          <w:tcPr>
            <w:tcW w:w="1701" w:type="dxa"/>
          </w:tcPr>
          <w:p w:rsidR="00114B48" w:rsidRPr="003F101A" w:rsidRDefault="00114B48" w:rsidP="003F101A">
            <w:pPr>
              <w:tabs>
                <w:tab w:val="left" w:pos="1309"/>
              </w:tabs>
              <w:jc w:val="center"/>
              <w:rPr>
                <w:sz w:val="22"/>
                <w:szCs w:val="22"/>
                <w:lang w:val="en-US"/>
              </w:rPr>
            </w:pPr>
            <w:r w:rsidRPr="003F101A">
              <w:rPr>
                <w:sz w:val="22"/>
                <w:szCs w:val="22"/>
              </w:rPr>
              <w:t>Ваше</w:t>
            </w:r>
          </w:p>
          <w:p w:rsidR="00114B48" w:rsidRPr="003F101A" w:rsidRDefault="00114B48" w:rsidP="003F101A">
            <w:pPr>
              <w:tabs>
                <w:tab w:val="left" w:pos="1309"/>
              </w:tabs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предприятие</w:t>
            </w: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1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2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6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3</w:t>
            </w: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left="-1383"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114B48" w:rsidRPr="00393941" w:rsidRDefault="00114B48" w:rsidP="00114B48">
      <w:pPr>
        <w:ind w:firstLine="709"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Необходимость рекламы заключается в том, чтобы увеличить сбыт продукции, повысить репутацию организации, найти надежного партнера.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На этапе планирования расходов на рекламу определите основные виды рекламных средств, которые будут использоваться Вами при выходе продукции, (услуги) на рынок: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lastRenderedPageBreak/>
        <w:t>реклама в прессе</w:t>
      </w:r>
      <w:r w:rsidRPr="00393941">
        <w:rPr>
          <w:sz w:val="28"/>
          <w:szCs w:val="28"/>
        </w:rPr>
        <w:t xml:space="preserve"> включает в себя различные рекламные материалы, опубликованные в периодической печати (рекламные объявления, публикации обзорно-рекламного характера). По объему реклама в прессе уступает лишь телевизионной. Основные достоинства: доступность, широта охвата аудитории, дешевле, чем телевизионная, оперативность;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печатная реклама</w:t>
      </w:r>
      <w:r w:rsidRPr="00393941">
        <w:rPr>
          <w:sz w:val="28"/>
          <w:szCs w:val="28"/>
        </w:rPr>
        <w:t xml:space="preserve"> (каталоги, буклеты, проспекты, плакаты, листовки) – рекламное средство, рассчитанное исключительно на зрительное восприятие, широко используется в ходе различных деловых встреч, презентаций, на ярмарках и выставках;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аудиовизуальная реклама </w:t>
      </w:r>
      <w:r w:rsidRPr="00393941">
        <w:rPr>
          <w:sz w:val="28"/>
          <w:szCs w:val="28"/>
        </w:rPr>
        <w:t>(радиореклама, телевизионная реклама) – это средство охватывает довольно большую аудиторию и является очень оперативным, обладает сильным воздействием на аудиторию. Является достаточно дорогим рекламным средством, имеет постоянную тенденцию к росту расходов, используется при рекламе услуг или товаров массового спроса;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393941">
        <w:rPr>
          <w:b/>
          <w:sz w:val="28"/>
          <w:szCs w:val="28"/>
        </w:rPr>
        <w:t>семплинг</w:t>
      </w:r>
      <w:proofErr w:type="spellEnd"/>
      <w:r w:rsidRPr="00393941">
        <w:rPr>
          <w:sz w:val="28"/>
          <w:szCs w:val="28"/>
        </w:rPr>
        <w:t xml:space="preserve"> </w:t>
      </w:r>
      <w:r w:rsidRPr="00393941">
        <w:rPr>
          <w:b/>
          <w:sz w:val="28"/>
          <w:szCs w:val="28"/>
        </w:rPr>
        <w:t>–</w:t>
      </w:r>
      <w:r w:rsidRPr="00393941">
        <w:rPr>
          <w:sz w:val="28"/>
          <w:szCs w:val="28"/>
        </w:rPr>
        <w:t xml:space="preserve"> раздача бесплатных образцов;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рекламные сувениры – </w:t>
      </w:r>
      <w:r w:rsidRPr="00393941">
        <w:rPr>
          <w:sz w:val="28"/>
          <w:szCs w:val="28"/>
        </w:rPr>
        <w:t xml:space="preserve">широко применяющееся средство, является </w:t>
      </w:r>
      <w:proofErr w:type="spellStart"/>
      <w:r w:rsidRPr="00393941">
        <w:rPr>
          <w:sz w:val="28"/>
          <w:szCs w:val="28"/>
        </w:rPr>
        <w:t>имиджевой</w:t>
      </w:r>
      <w:proofErr w:type="spellEnd"/>
      <w:r w:rsidRPr="00393941">
        <w:rPr>
          <w:sz w:val="28"/>
          <w:szCs w:val="28"/>
        </w:rPr>
        <w:t xml:space="preserve"> рекламой; 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наружная реклама – </w:t>
      </w:r>
      <w:r w:rsidRPr="00393941">
        <w:rPr>
          <w:sz w:val="28"/>
          <w:szCs w:val="28"/>
        </w:rPr>
        <w:t>рекламные щиты, световое табло, перетяжки, баннеры, реклама в транспорте, электронное табло;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интернет-реклама – </w:t>
      </w:r>
      <w:r w:rsidRPr="00393941">
        <w:rPr>
          <w:sz w:val="28"/>
          <w:szCs w:val="28"/>
        </w:rPr>
        <w:t>интернет – глобальный виртуальный рынок, не имеющий территориальных ограничений. Основные преимущества: цена значительно дешевле других видов рекламы; интернет-реклама интерактивна и может служить прямым инструментом продаж (интернет-магазин); этот вид рекламы является самым оперативным, т. е. изменения, внесенные на сайт, становятся доступны для пользователей в течение нескольких секунд.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 выборе варианта продвижения   товара (услуги) необходимо четко знать ответы на следующие вопросы: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 потенциальный покупатель узнает о товаре?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Каким образом потенциальный покупатель обычно покупает подобные товары и услуги? Где? В каких объемах?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Где и как он получает информацию (журналы, газеты, ТВ)?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Расходы на рекламные средства отразите в Таблице 2.</w:t>
      </w:r>
    </w:p>
    <w:p w:rsidR="00114B48" w:rsidRPr="00393941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2-</w:t>
      </w:r>
      <w:r w:rsidRPr="00393941">
        <w:rPr>
          <w:b/>
          <w:sz w:val="28"/>
          <w:szCs w:val="28"/>
        </w:rPr>
        <w:t>Расчет расходов на рекламу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992"/>
        <w:gridCol w:w="1134"/>
        <w:gridCol w:w="1276"/>
        <w:gridCol w:w="1984"/>
      </w:tblGrid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№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п\п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Рекламное средство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Период выхода</w:t>
            </w:r>
          </w:p>
        </w:tc>
        <w:tc>
          <w:tcPr>
            <w:tcW w:w="992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Цена, руб.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Стоимость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за месяц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Стоимость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за год, руб.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Следующий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год</w:t>
            </w: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2552" w:type="dxa"/>
            <w:gridSpan w:val="2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3F101A" w:rsidRDefault="003F101A" w:rsidP="003F10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3F10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Актуальность ценовой политики – методов установления цены на продукцию, услуги, рассматриваемых в проекте - несомненна. Сколько покупатели заплатят за товары или услуги? Как известно, цена является </w:t>
      </w:r>
      <w:r w:rsidRPr="00393941">
        <w:rPr>
          <w:rFonts w:ascii="Times New Roman" w:hAnsi="Times New Roman"/>
          <w:sz w:val="28"/>
          <w:szCs w:val="28"/>
        </w:rPr>
        <w:lastRenderedPageBreak/>
        <w:t xml:space="preserve">результатом соотношения спроса и предложения. Чем дефицитнее товар, тем больше за него готовы заплатить. Однако есть и другой подход: чем дешевле товар, тем большее его количество можно продать. </w:t>
      </w:r>
    </w:p>
    <w:p w:rsidR="00114B48" w:rsidRPr="00393941" w:rsidRDefault="00114B48" w:rsidP="003F101A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Существует две наиболее распространенные стратегии установления цен:</w:t>
      </w:r>
    </w:p>
    <w:p w:rsidR="00114B48" w:rsidRPr="00393941" w:rsidRDefault="00114B48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«низкая прибыль и большой объем»;</w:t>
      </w:r>
    </w:p>
    <w:p w:rsidR="00114B48" w:rsidRDefault="00114B48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«высокая прибыль и малый объем».</w:t>
      </w:r>
    </w:p>
    <w:p w:rsidR="003F101A" w:rsidRPr="00393941" w:rsidRDefault="003F101A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114B48" w:rsidRPr="003F101A" w:rsidTr="003F101A">
        <w:tc>
          <w:tcPr>
            <w:tcW w:w="4678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F101A">
              <w:rPr>
                <w:b/>
                <w:sz w:val="22"/>
                <w:szCs w:val="22"/>
              </w:rPr>
              <w:t>Низкая прибыль и большой объем</w:t>
            </w:r>
          </w:p>
          <w:p w:rsidR="00114B48" w:rsidRPr="003F101A" w:rsidRDefault="00114B48" w:rsidP="003F101A">
            <w:pPr>
              <w:pStyle w:val="book"/>
              <w:ind w:firstLine="70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114B48" w:rsidRPr="003F101A" w:rsidRDefault="00114B48" w:rsidP="003F101A">
            <w:pPr>
              <w:pStyle w:val="book"/>
              <w:ind w:firstLine="33"/>
              <w:contextualSpacing/>
              <w:jc w:val="center"/>
              <w:rPr>
                <w:b/>
                <w:sz w:val="22"/>
                <w:szCs w:val="22"/>
              </w:rPr>
            </w:pPr>
            <w:r w:rsidRPr="003F101A">
              <w:rPr>
                <w:b/>
                <w:sz w:val="22"/>
                <w:szCs w:val="22"/>
              </w:rPr>
              <w:t>Высокая прибыль и небольшой объем</w:t>
            </w:r>
          </w:p>
        </w:tc>
      </w:tr>
      <w:tr w:rsidR="00114B48" w:rsidRPr="003F101A" w:rsidTr="003F101A">
        <w:tc>
          <w:tcPr>
            <w:tcW w:w="4678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Высокая конкуренция в сфере Вашего бизнеса;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чутко реагируют на изменение цены;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с доходами низким и ниже среднего;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могут обойтись без Ваших товаров или услуг</w:t>
            </w:r>
          </w:p>
        </w:tc>
        <w:tc>
          <w:tcPr>
            <w:tcW w:w="4961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нуждаются в особых товарах высокого качества;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со средним и высоким доходами;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будут считать Вас основным поставщиком</w:t>
            </w:r>
          </w:p>
        </w:tc>
      </w:tr>
    </w:tbl>
    <w:p w:rsidR="003F101A" w:rsidRDefault="003F101A" w:rsidP="00114B48">
      <w:pPr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Окончательная цена зависит от следующих факторов: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цены конкурентов на аналогичный товар или товары – заменители;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цены, определяемые спросом на данный товар;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себестоимость продукции + целевая прибыль;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положение на рынке (известность покупателю, рекламный бюджет);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уникальные качества товара (услуги).</w:t>
      </w:r>
    </w:p>
    <w:p w:rsidR="00114B48" w:rsidRPr="00393941" w:rsidRDefault="00114B48" w:rsidP="00114B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Целесообразно также указать: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прирост цен во второй и последующий год реализации проекта;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сезонные колебания цен (если товар/услуга являются сезонными);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возможную систему скидок.</w:t>
      </w:r>
    </w:p>
    <w:p w:rsidR="00114B48" w:rsidRPr="00393941" w:rsidRDefault="00114B48" w:rsidP="00114B48">
      <w:pPr>
        <w:ind w:hanging="850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pStyle w:val="ae"/>
        <w:spacing w:before="0" w:beforeAutospacing="0" w:after="0" w:afterAutospacing="0"/>
        <w:ind w:left="708"/>
        <w:contextualSpacing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5.Производственный план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Четвертый раздел бизнес-плана – план производства – содержит описание процесса производства продукции или оказания услуг, а также расчет потребности в материальных ресурсах на строительство и ремонт помещений, приобретение оборудования для реализации предпринимательской деятельности.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Смета расходов на строительство (Таблица 3) и смета расходов на ремонт (Таблица 4) рассчитывается, если при реализации проекта планируется строительство производственных, офисных или ремонт уже имеющихся в собственности, планируемых к приобретению, либо к аренде, но не пригодных для ведения деятельности помещений. 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Следует указать, какие материалы, в каком количестве и по какой цене необходимо будет приобрести для выполнения строительных и ремонтных работ. 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3-</w:t>
      </w:r>
      <w:r w:rsidRPr="00393941">
        <w:rPr>
          <w:b/>
          <w:sz w:val="28"/>
          <w:szCs w:val="28"/>
        </w:rPr>
        <w:t>Смета расходов на строительство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985"/>
        <w:gridCol w:w="2268"/>
      </w:tblGrid>
      <w:tr w:rsidR="00114B48" w:rsidRPr="003F101A" w:rsidTr="003F101A">
        <w:trPr>
          <w:trHeight w:val="494"/>
        </w:trPr>
        <w:tc>
          <w:tcPr>
            <w:tcW w:w="709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</w:t>
            </w:r>
          </w:p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119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4</w:t>
      </w:r>
      <w:r w:rsidRPr="00393941">
        <w:rPr>
          <w:b/>
          <w:sz w:val="28"/>
          <w:szCs w:val="28"/>
        </w:rPr>
        <w:t>-Смета расходов на ремонт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1843"/>
        <w:gridCol w:w="2410"/>
      </w:tblGrid>
      <w:tr w:rsidR="00114B48" w:rsidRPr="003F101A" w:rsidTr="003F101A">
        <w:trPr>
          <w:trHeight w:val="461"/>
        </w:trPr>
        <w:tc>
          <w:tcPr>
            <w:tcW w:w="851" w:type="dxa"/>
          </w:tcPr>
          <w:p w:rsidR="00114B48" w:rsidRPr="003F101A" w:rsidRDefault="00114B48" w:rsidP="003F101A">
            <w:pPr>
              <w:ind w:lef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ind w:lef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544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При подготовке сметы-спецификации на оборудование (Таблица 5) необходимо составить подробный перечень оборудования, транспортных средств, мебели, оргтехники необходимой для ведения предпринимательской деятельности. </w:t>
      </w:r>
    </w:p>
    <w:p w:rsidR="003F101A" w:rsidRPr="00393941" w:rsidRDefault="003F101A" w:rsidP="00114B48">
      <w:pPr>
        <w:ind w:firstLine="709"/>
        <w:rPr>
          <w:sz w:val="28"/>
          <w:szCs w:val="28"/>
        </w:rPr>
      </w:pPr>
    </w:p>
    <w:p w:rsidR="00114B48" w:rsidRPr="00393941" w:rsidRDefault="00114B48" w:rsidP="003F101A">
      <w:pPr>
        <w:ind w:firstLine="709"/>
        <w:jc w:val="both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5</w:t>
      </w:r>
      <w:r w:rsidR="003F101A">
        <w:rPr>
          <w:b/>
          <w:sz w:val="28"/>
          <w:szCs w:val="28"/>
        </w:rPr>
        <w:t xml:space="preserve"> </w:t>
      </w:r>
      <w:r w:rsidRPr="00393941">
        <w:rPr>
          <w:b/>
          <w:sz w:val="28"/>
          <w:szCs w:val="28"/>
        </w:rPr>
        <w:t>-Смета-спецификация на оборудование, сырье и материалы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1843"/>
        <w:gridCol w:w="2410"/>
      </w:tblGrid>
      <w:tr w:rsidR="00114B48" w:rsidRPr="003F101A" w:rsidTr="003F101A">
        <w:trPr>
          <w:trHeight w:val="581"/>
        </w:trPr>
        <w:tc>
          <w:tcPr>
            <w:tcW w:w="851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</w:t>
            </w:r>
          </w:p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544" w:type="dxa"/>
            <w:gridSpan w:val="2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Таблице 6 приводятся сводные затраты на строительство, ремонт зданий и сооружений, а также затраты на приобретение оборудования, мебели, оргтехники.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6</w:t>
      </w:r>
      <w:r w:rsidRPr="00393941">
        <w:rPr>
          <w:b/>
          <w:sz w:val="28"/>
          <w:szCs w:val="28"/>
        </w:rPr>
        <w:t>-Сводная смета капитальных затрат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5387"/>
      </w:tblGrid>
      <w:tr w:rsidR="00114B48" w:rsidRPr="003F101A" w:rsidTr="003F101A">
        <w:trPr>
          <w:trHeight w:val="521"/>
        </w:trPr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Наименование групп основных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фондов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Общая стоимость, руб. </w:t>
            </w:r>
          </w:p>
        </w:tc>
      </w:tr>
      <w:tr w:rsidR="00114B48" w:rsidRPr="003F101A" w:rsidTr="003F101A">
        <w:trPr>
          <w:trHeight w:val="218"/>
        </w:trPr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Ремонт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969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lastRenderedPageBreak/>
        <w:t>Для составления производственной программы следует определить объем производимых товаров (оказываемых услуг) по каждому месяцу отдельно (Таблица 7).</w:t>
      </w:r>
    </w:p>
    <w:p w:rsidR="00114B48" w:rsidRPr="00393941" w:rsidRDefault="00114B48" w:rsidP="00114B48">
      <w:pPr>
        <w:ind w:firstLine="709"/>
        <w:contextualSpacing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7</w:t>
      </w:r>
      <w:r w:rsidRPr="00393941">
        <w:rPr>
          <w:b/>
          <w:sz w:val="28"/>
          <w:szCs w:val="28"/>
        </w:rPr>
        <w:t>-Производственная программа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5"/>
        <w:gridCol w:w="2656"/>
        <w:gridCol w:w="639"/>
        <w:gridCol w:w="716"/>
        <w:gridCol w:w="664"/>
        <w:gridCol w:w="666"/>
        <w:gridCol w:w="666"/>
        <w:gridCol w:w="1039"/>
        <w:gridCol w:w="1801"/>
      </w:tblGrid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ind w:left="-107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1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Ед. изм.</w:t>
            </w:r>
          </w:p>
        </w:tc>
        <w:tc>
          <w:tcPr>
            <w:tcW w:w="19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Объем производства по периодам</w:t>
            </w:r>
          </w:p>
        </w:tc>
        <w:tc>
          <w:tcPr>
            <w:tcW w:w="9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Объем производства на следующий год</w:t>
            </w:r>
          </w:p>
        </w:tc>
      </w:tr>
      <w:tr w:rsidR="00114B48" w:rsidRPr="003F101A" w:rsidTr="003F101A">
        <w:tc>
          <w:tcPr>
            <w:tcW w:w="4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1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мес.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 мес.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...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12 мес.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</w:t>
            </w:r>
          </w:p>
        </w:tc>
        <w:tc>
          <w:tcPr>
            <w:tcW w:w="9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Основные товары (услуги):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Б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Дополнительные товары (услуги):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В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Г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Реализация прочей продукции: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6. Организационный план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Цель раздела «Организационный план» состоит в описании организационной структуры управления проектом, функций, обязанностей персонала, приводятся так же данные о методах его стимулирования, режиме работы, системе контроля.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 дать краткую информацию о владельцах (учредителях) Вашего предприятия (опыт и компетентность).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процессе разработки организационного плана необходимо дать характеристику будущего персонала организации, а именно: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нуждается </w:t>
      </w:r>
      <w:r w:rsidR="00581E9B" w:rsidRPr="00393941">
        <w:rPr>
          <w:rFonts w:ascii="Times New Roman" w:hAnsi="Times New Roman"/>
          <w:sz w:val="28"/>
          <w:szCs w:val="28"/>
        </w:rPr>
        <w:t>ли организация</w:t>
      </w:r>
      <w:r w:rsidRPr="00393941">
        <w:rPr>
          <w:rFonts w:ascii="Times New Roman" w:hAnsi="Times New Roman"/>
          <w:sz w:val="28"/>
          <w:szCs w:val="28"/>
        </w:rPr>
        <w:t xml:space="preserve"> в найме дополнительных работников;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какие специалисты   понадобятся для успешного ведения дела, характеристика квалификации будущих работников (образование, опыт работы, особые навыки);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 каких условиях будут привлекаться специалисты (постоянная работа, работа по совместительству, гражданско-правовой договор и т.д.);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 будет оплачиваться труд каждого работника;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каналы поиска работников (ЦЗН, кадровые агентства, знакомые).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 При расчете фонда заработной платы (Таблица 10) следует </w:t>
      </w:r>
      <w:proofErr w:type="gramStart"/>
      <w:r w:rsidRPr="00393941">
        <w:rPr>
          <w:rFonts w:ascii="Times New Roman" w:hAnsi="Times New Roman"/>
          <w:sz w:val="28"/>
          <w:szCs w:val="28"/>
        </w:rPr>
        <w:t>указать  категории</w:t>
      </w:r>
      <w:proofErr w:type="gramEnd"/>
      <w:r w:rsidRPr="00393941">
        <w:rPr>
          <w:rFonts w:ascii="Times New Roman" w:hAnsi="Times New Roman"/>
          <w:sz w:val="28"/>
          <w:szCs w:val="28"/>
        </w:rPr>
        <w:t xml:space="preserve"> работников, которых планируете принимать, количество по каждой из них и предполагаемый размер заработной платы и страховых взносов в государственные внебюджетные фонды.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Начисления на заработную плату (взносы во внебюджетные фонды) рассчитываются в составе налогов, а также указываются при расчете прибылей и убытков в финансовом плане проекта.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8</w:t>
      </w:r>
      <w:r w:rsidRPr="00393941">
        <w:rPr>
          <w:b/>
          <w:sz w:val="28"/>
          <w:szCs w:val="28"/>
        </w:rPr>
        <w:t>-Расчет фонда заработной платы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850"/>
        <w:gridCol w:w="709"/>
        <w:gridCol w:w="992"/>
        <w:gridCol w:w="851"/>
        <w:gridCol w:w="1134"/>
        <w:gridCol w:w="1559"/>
      </w:tblGrid>
      <w:tr w:rsidR="00114B48" w:rsidRPr="003F101A" w:rsidTr="003F101A">
        <w:trPr>
          <w:trHeight w:val="914"/>
        </w:trPr>
        <w:tc>
          <w:tcPr>
            <w:tcW w:w="709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85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Зарплата одного работника</w:t>
            </w:r>
          </w:p>
        </w:tc>
        <w:tc>
          <w:tcPr>
            <w:tcW w:w="70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Сумма зарплаты, руб.</w:t>
            </w:r>
          </w:p>
        </w:tc>
        <w:tc>
          <w:tcPr>
            <w:tcW w:w="992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Начисления  в фонды</w:t>
            </w:r>
          </w:p>
        </w:tc>
        <w:tc>
          <w:tcPr>
            <w:tcW w:w="851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Всего, руб.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Всего за год, руб.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 следующий год</w:t>
            </w:r>
          </w:p>
        </w:tc>
      </w:tr>
      <w:tr w:rsidR="00114B48" w:rsidRPr="003F101A" w:rsidTr="003F101A">
        <w:trPr>
          <w:trHeight w:val="218"/>
        </w:trPr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1985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7. Финансовый план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данном разделе бизнес-плана оценивается способность проекта обеспечивать поступление денежных средств в объеме, достаточном для обеспечения самоокупаемости и возврата заемных средств.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Составление финансового плана включает несколько этапов:</w:t>
      </w:r>
    </w:p>
    <w:p w:rsidR="00114B48" w:rsidRPr="00393941" w:rsidRDefault="008253E8" w:rsidP="00114B48">
      <w:pPr>
        <w:numPr>
          <w:ilvl w:val="1"/>
          <w:numId w:val="20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114B48" w:rsidRPr="00393941">
        <w:rPr>
          <w:b/>
          <w:sz w:val="28"/>
          <w:szCs w:val="28"/>
        </w:rPr>
        <w:t>рогнозируемый объем сбыта товаров (услуг)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На основе производственной программы (Таблица </w:t>
      </w:r>
      <w:proofErr w:type="gramStart"/>
      <w:r w:rsidRPr="00393941">
        <w:rPr>
          <w:sz w:val="28"/>
          <w:szCs w:val="28"/>
        </w:rPr>
        <w:t>7)следует</w:t>
      </w:r>
      <w:proofErr w:type="gramEnd"/>
      <w:r w:rsidRPr="00393941">
        <w:rPr>
          <w:sz w:val="28"/>
          <w:szCs w:val="28"/>
        </w:rPr>
        <w:t xml:space="preserve">  рассчитать прогнозируемый объем реализации продукции (товаров, услуг) и занести данные в Таблицу 11.   </w:t>
      </w: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1.1 расчет валового дохода за месяц по формуле: 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Default="008253E8" w:rsidP="008253E8">
      <w:pPr>
        <w:ind w:hanging="14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114B48" w:rsidRPr="00393941">
        <w:rPr>
          <w:i/>
          <w:sz w:val="28"/>
          <w:szCs w:val="28"/>
        </w:rPr>
        <w:t xml:space="preserve">Сумма валового дохода за месяц = выручка от реализации 1-го вида продукции за месяц + от реализации 2-го вида продукции месяц + … + от реализации </w:t>
      </w:r>
      <w:r w:rsidR="00114B48" w:rsidRPr="00393941">
        <w:rPr>
          <w:i/>
          <w:sz w:val="28"/>
          <w:szCs w:val="28"/>
          <w:lang w:val="en-US"/>
        </w:rPr>
        <w:t>n</w:t>
      </w:r>
      <w:r w:rsidR="00114B48" w:rsidRPr="00393941">
        <w:rPr>
          <w:i/>
          <w:sz w:val="28"/>
          <w:szCs w:val="28"/>
        </w:rPr>
        <w:t xml:space="preserve">-го вида продукции месяц                 </w:t>
      </w:r>
      <w:r>
        <w:rPr>
          <w:i/>
          <w:sz w:val="28"/>
          <w:szCs w:val="28"/>
        </w:rPr>
        <w:t xml:space="preserve">                                                                      </w:t>
      </w:r>
      <w:r w:rsidR="00114B48" w:rsidRPr="00393941">
        <w:rPr>
          <w:i/>
          <w:sz w:val="28"/>
          <w:szCs w:val="28"/>
        </w:rPr>
        <w:t xml:space="preserve">   </w:t>
      </w:r>
      <w:proofErr w:type="gramStart"/>
      <w:r w:rsidR="00114B48" w:rsidRPr="00393941">
        <w:rPr>
          <w:i/>
          <w:sz w:val="28"/>
          <w:szCs w:val="28"/>
        </w:rPr>
        <w:t xml:space="preserve">   (</w:t>
      </w:r>
      <w:proofErr w:type="gramEnd"/>
      <w:r w:rsidR="00114B48" w:rsidRPr="00393941">
        <w:rPr>
          <w:i/>
          <w:sz w:val="28"/>
          <w:szCs w:val="28"/>
        </w:rPr>
        <w:t>1)</w:t>
      </w:r>
    </w:p>
    <w:p w:rsidR="008253E8" w:rsidRPr="00393941" w:rsidRDefault="008253E8" w:rsidP="008253E8">
      <w:pPr>
        <w:ind w:hanging="142"/>
        <w:contextualSpacing/>
        <w:jc w:val="both"/>
        <w:rPr>
          <w:i/>
          <w:sz w:val="28"/>
          <w:szCs w:val="28"/>
        </w:rPr>
      </w:pP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1.2 расчет годовой суммы валового дохода: 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8253E8">
      <w:pPr>
        <w:contextualSpacing/>
        <w:jc w:val="center"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Годовая сумма валового дохода = Сумма валового дохода за месяц + Сумма валового дохода за 2 месяц + … + Сумма валового дохода за 12 месяц   </w:t>
      </w:r>
      <w:proofErr w:type="gramStart"/>
      <w:r w:rsidRPr="00393941">
        <w:rPr>
          <w:i/>
          <w:sz w:val="28"/>
          <w:szCs w:val="28"/>
        </w:rPr>
        <w:t xml:space="preserve">   (</w:t>
      </w:r>
      <w:proofErr w:type="gramEnd"/>
      <w:r w:rsidRPr="00393941">
        <w:rPr>
          <w:i/>
          <w:sz w:val="28"/>
          <w:szCs w:val="28"/>
        </w:rPr>
        <w:t>2)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1.3 показатели месячной и годовой прибыли: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8253E8">
      <w:pPr>
        <w:contextualSpacing/>
        <w:jc w:val="both"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>Прибыль до налогообложения = Выручка от реализации товаров – Расходы (за исключением налогов</w:t>
      </w:r>
      <w:proofErr w:type="gramStart"/>
      <w:r w:rsidRPr="00393941">
        <w:rPr>
          <w:i/>
          <w:sz w:val="28"/>
          <w:szCs w:val="28"/>
        </w:rPr>
        <w:t xml:space="preserve">);   </w:t>
      </w:r>
      <w:proofErr w:type="gramEnd"/>
      <w:r w:rsidRPr="00393941">
        <w:rPr>
          <w:i/>
          <w:sz w:val="28"/>
          <w:szCs w:val="28"/>
        </w:rPr>
        <w:t xml:space="preserve">                       </w:t>
      </w:r>
      <w:r w:rsidR="008253E8">
        <w:rPr>
          <w:i/>
          <w:sz w:val="28"/>
          <w:szCs w:val="28"/>
        </w:rPr>
        <w:t xml:space="preserve">                                                                </w:t>
      </w:r>
      <w:r w:rsidRPr="00393941">
        <w:rPr>
          <w:i/>
          <w:sz w:val="28"/>
          <w:szCs w:val="28"/>
        </w:rPr>
        <w:t xml:space="preserve">  </w:t>
      </w:r>
      <w:r w:rsidR="008253E8">
        <w:rPr>
          <w:i/>
          <w:sz w:val="28"/>
          <w:szCs w:val="28"/>
        </w:rPr>
        <w:t xml:space="preserve"> </w:t>
      </w:r>
      <w:r w:rsidRPr="00393941">
        <w:rPr>
          <w:i/>
          <w:sz w:val="28"/>
          <w:szCs w:val="28"/>
        </w:rPr>
        <w:t>(3)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Pr="00393941" w:rsidRDefault="00114B48" w:rsidP="008253E8">
      <w:pPr>
        <w:contextualSpacing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Чистая прибыль за 1 месяц = Прибыль до налогообложения – </w:t>
      </w:r>
      <w:proofErr w:type="gramStart"/>
      <w:r w:rsidRPr="00393941">
        <w:rPr>
          <w:i/>
          <w:sz w:val="28"/>
          <w:szCs w:val="28"/>
        </w:rPr>
        <w:t xml:space="preserve">Налоги;  </w:t>
      </w:r>
      <w:r w:rsidR="008253E8">
        <w:rPr>
          <w:i/>
          <w:sz w:val="28"/>
          <w:szCs w:val="28"/>
        </w:rPr>
        <w:t xml:space="preserve"> </w:t>
      </w:r>
      <w:proofErr w:type="gramEnd"/>
      <w:r w:rsidR="008253E8">
        <w:rPr>
          <w:i/>
          <w:sz w:val="28"/>
          <w:szCs w:val="28"/>
        </w:rPr>
        <w:t xml:space="preserve">      </w:t>
      </w:r>
      <w:r w:rsidRPr="00393941">
        <w:rPr>
          <w:i/>
          <w:sz w:val="28"/>
          <w:szCs w:val="28"/>
        </w:rPr>
        <w:t xml:space="preserve">  (4)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Pr="00393941" w:rsidRDefault="00114B48" w:rsidP="008253E8">
      <w:pPr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Чистая прибыль в год = Чистая прибыль за 1 месяц + Чистая прибыль за 2 месяц + … + Чистая прибыль за 12 месяц.         </w:t>
      </w:r>
      <w:r w:rsidR="008253E8">
        <w:rPr>
          <w:i/>
          <w:sz w:val="28"/>
          <w:szCs w:val="28"/>
        </w:rPr>
        <w:t xml:space="preserve">                                                </w:t>
      </w:r>
      <w:r w:rsidRPr="00393941">
        <w:rPr>
          <w:i/>
          <w:sz w:val="28"/>
          <w:szCs w:val="28"/>
        </w:rPr>
        <w:t xml:space="preserve">  </w:t>
      </w:r>
      <w:r w:rsidR="008253E8" w:rsidRPr="00393941">
        <w:rPr>
          <w:i/>
          <w:sz w:val="28"/>
          <w:szCs w:val="28"/>
        </w:rPr>
        <w:t>(5)</w:t>
      </w:r>
      <w:r w:rsidRPr="00393941">
        <w:rPr>
          <w:i/>
          <w:sz w:val="28"/>
          <w:szCs w:val="28"/>
        </w:rPr>
        <w:t xml:space="preserve">                                                            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rPr>
          <w:b/>
          <w:sz w:val="28"/>
          <w:szCs w:val="28"/>
        </w:rPr>
      </w:pPr>
      <w:r w:rsidRPr="008253E8">
        <w:rPr>
          <w:sz w:val="28"/>
          <w:szCs w:val="28"/>
        </w:rPr>
        <w:lastRenderedPageBreak/>
        <w:t>Таблица 9</w:t>
      </w:r>
      <w:r w:rsidRPr="00393941">
        <w:rPr>
          <w:b/>
          <w:sz w:val="28"/>
          <w:szCs w:val="28"/>
        </w:rPr>
        <w:t>-Расчет прибыли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147"/>
        <w:gridCol w:w="1063"/>
        <w:gridCol w:w="1053"/>
        <w:gridCol w:w="1053"/>
        <w:gridCol w:w="1053"/>
        <w:gridCol w:w="1055"/>
        <w:gridCol w:w="1494"/>
      </w:tblGrid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3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 п/п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Показатели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 месяц, руб.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 месяц, руб.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…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12 месяц, руб.</w:t>
            </w: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Итого за год, руб.</w:t>
            </w:r>
          </w:p>
        </w:tc>
        <w:tc>
          <w:tcPr>
            <w:tcW w:w="777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Следующий год, руб.</w:t>
            </w: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3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Выручка от реализации товаров, услуг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Расходы, в т.ч.: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Транспортно- заготовительные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2.2.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2.3.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2.4.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 на оплату коммунальных услуг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2.5.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Оплата за интернет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2.6.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Реклама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2.7.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2.8.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Расходы на сырье, товары, корма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2.9.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Отчисления за ИП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2.10.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377"/>
        </w:trPr>
        <w:tc>
          <w:tcPr>
            <w:tcW w:w="1483" w:type="pct"/>
            <w:gridSpan w:val="2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Налогооблагаемая база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Налог 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5.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rPr>
          <w:b/>
          <w:i/>
          <w:sz w:val="28"/>
          <w:szCs w:val="28"/>
        </w:rPr>
      </w:pPr>
    </w:p>
    <w:p w:rsidR="00114B48" w:rsidRPr="00C47AA5" w:rsidRDefault="00114B48" w:rsidP="00114B48">
      <w:pPr>
        <w:rPr>
          <w:b/>
          <w:sz w:val="28"/>
          <w:szCs w:val="28"/>
        </w:rPr>
      </w:pPr>
      <w:r w:rsidRPr="00C47AA5">
        <w:rPr>
          <w:b/>
          <w:sz w:val="28"/>
          <w:szCs w:val="28"/>
        </w:rPr>
        <w:t xml:space="preserve">7.2   </w:t>
      </w:r>
      <w:r w:rsidR="008253E8" w:rsidRPr="00C47AA5">
        <w:rPr>
          <w:b/>
          <w:sz w:val="28"/>
          <w:szCs w:val="28"/>
        </w:rPr>
        <w:t>Р</w:t>
      </w:r>
      <w:r w:rsidRPr="00C47AA5">
        <w:rPr>
          <w:b/>
          <w:sz w:val="28"/>
          <w:szCs w:val="28"/>
        </w:rPr>
        <w:t>асчет рентабельности</w:t>
      </w:r>
    </w:p>
    <w:p w:rsidR="00114B48" w:rsidRPr="00C47AA5" w:rsidRDefault="00114B48" w:rsidP="008253E8">
      <w:pPr>
        <w:ind w:firstLine="709"/>
        <w:contextualSpacing/>
        <w:jc w:val="both"/>
        <w:rPr>
          <w:sz w:val="28"/>
          <w:szCs w:val="28"/>
        </w:rPr>
      </w:pPr>
      <w:r w:rsidRPr="00C47AA5">
        <w:rPr>
          <w:sz w:val="28"/>
          <w:szCs w:val="28"/>
        </w:rPr>
        <w:t xml:space="preserve">Рентабельность характеризует степень доходности, выгодности и прибыльности. Показатель рентабельности позволяет оценить, какую прибыль имеет организация с каждого </w:t>
      </w:r>
      <w:proofErr w:type="gramStart"/>
      <w:r w:rsidRPr="00C47AA5">
        <w:rPr>
          <w:sz w:val="28"/>
          <w:szCs w:val="28"/>
        </w:rPr>
        <w:t>рубля,  вложенного</w:t>
      </w:r>
      <w:proofErr w:type="gramEnd"/>
      <w:r w:rsidRPr="00C47AA5">
        <w:rPr>
          <w:sz w:val="28"/>
          <w:szCs w:val="28"/>
        </w:rPr>
        <w:t xml:space="preserve"> в активы.</w:t>
      </w:r>
    </w:p>
    <w:p w:rsidR="00114B48" w:rsidRPr="00C47AA5" w:rsidRDefault="00114B48" w:rsidP="008253E8">
      <w:pPr>
        <w:ind w:firstLine="709"/>
        <w:contextualSpacing/>
        <w:jc w:val="both"/>
        <w:rPr>
          <w:sz w:val="28"/>
          <w:szCs w:val="28"/>
        </w:rPr>
      </w:pPr>
      <w:r w:rsidRPr="00C47AA5">
        <w:rPr>
          <w:sz w:val="28"/>
          <w:szCs w:val="28"/>
        </w:rPr>
        <w:t>Уровень рентабельности характеризует отношение прибыли к величине выручки от реализации продукции (услуг), выраженное в процентах:</w:t>
      </w:r>
    </w:p>
    <w:p w:rsidR="00114B48" w:rsidRPr="00C47AA5" w:rsidRDefault="00114B48" w:rsidP="008253E8">
      <w:pPr>
        <w:ind w:firstLine="709"/>
        <w:contextualSpacing/>
        <w:jc w:val="both"/>
        <w:rPr>
          <w:i/>
          <w:sz w:val="28"/>
          <w:szCs w:val="28"/>
        </w:rPr>
      </w:pPr>
    </w:p>
    <w:p w:rsidR="00114B48" w:rsidRPr="00C47AA5" w:rsidRDefault="008253E8" w:rsidP="008253E8">
      <w:pPr>
        <w:ind w:hanging="284"/>
        <w:contextualSpacing/>
        <w:jc w:val="both"/>
        <w:rPr>
          <w:i/>
          <w:sz w:val="28"/>
          <w:szCs w:val="28"/>
        </w:rPr>
      </w:pPr>
      <w:r w:rsidRPr="00C47AA5">
        <w:rPr>
          <w:i/>
          <w:sz w:val="28"/>
          <w:szCs w:val="28"/>
        </w:rPr>
        <w:t xml:space="preserve">       </w:t>
      </w:r>
      <w:r w:rsidR="00114B48" w:rsidRPr="00C47AA5">
        <w:rPr>
          <w:i/>
          <w:sz w:val="28"/>
          <w:szCs w:val="28"/>
        </w:rPr>
        <w:t>Уровень рентабельности = Чистая прибыль/Выручк</w:t>
      </w:r>
      <w:r w:rsidRPr="00C47AA5">
        <w:rPr>
          <w:i/>
          <w:sz w:val="28"/>
          <w:szCs w:val="28"/>
        </w:rPr>
        <w:t>а</w:t>
      </w:r>
      <w:r w:rsidR="00114B48" w:rsidRPr="00C47AA5">
        <w:rPr>
          <w:i/>
          <w:sz w:val="28"/>
          <w:szCs w:val="28"/>
        </w:rPr>
        <w:t xml:space="preserve"> от реализации ×100%.</w:t>
      </w:r>
    </w:p>
    <w:p w:rsidR="00114B48" w:rsidRPr="00C47AA5" w:rsidRDefault="00114B48" w:rsidP="00114B48">
      <w:pPr>
        <w:ind w:firstLine="709"/>
        <w:contextualSpacing/>
        <w:rPr>
          <w:i/>
          <w:sz w:val="28"/>
          <w:szCs w:val="28"/>
        </w:rPr>
      </w:pPr>
    </w:p>
    <w:p w:rsidR="00114B48" w:rsidRPr="00C47AA5" w:rsidRDefault="00114B48" w:rsidP="00114B48">
      <w:pPr>
        <w:ind w:firstLine="709"/>
        <w:rPr>
          <w:b/>
          <w:sz w:val="28"/>
          <w:szCs w:val="28"/>
        </w:rPr>
      </w:pPr>
      <w:r w:rsidRPr="00C47AA5">
        <w:rPr>
          <w:sz w:val="28"/>
          <w:szCs w:val="28"/>
        </w:rPr>
        <w:t>Таблица 10-</w:t>
      </w:r>
      <w:r w:rsidRPr="00C47AA5">
        <w:rPr>
          <w:b/>
          <w:sz w:val="28"/>
          <w:szCs w:val="28"/>
        </w:rPr>
        <w:t>Расчет рентабельности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052"/>
        <w:gridCol w:w="1293"/>
        <w:gridCol w:w="1302"/>
        <w:gridCol w:w="1157"/>
        <w:gridCol w:w="1163"/>
        <w:gridCol w:w="1006"/>
      </w:tblGrid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№ п/п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Показатели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 месяц</w:t>
            </w:r>
          </w:p>
        </w:tc>
        <w:tc>
          <w:tcPr>
            <w:tcW w:w="664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2 месяц</w:t>
            </w:r>
          </w:p>
        </w:tc>
        <w:tc>
          <w:tcPr>
            <w:tcW w:w="590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…</w:t>
            </w:r>
          </w:p>
        </w:tc>
        <w:tc>
          <w:tcPr>
            <w:tcW w:w="593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12 месяц</w:t>
            </w:r>
          </w:p>
        </w:tc>
        <w:tc>
          <w:tcPr>
            <w:tcW w:w="513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Год</w:t>
            </w: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Доход от реализации продукции, товаров, работ, услуг, руб.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2.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Чистая прибыль, руб.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Уровень рентабельности, %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14B48" w:rsidRPr="00C47AA5" w:rsidRDefault="00114B48" w:rsidP="00114B48">
      <w:pPr>
        <w:ind w:firstLine="709"/>
        <w:rPr>
          <w:i/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C47AA5">
        <w:rPr>
          <w:sz w:val="28"/>
          <w:szCs w:val="28"/>
        </w:rPr>
        <w:t>Необходимо так же указать срок окупаемости проекта. Срок окупаемости – это период времени, необходимый для того, чтобы </w:t>
      </w:r>
      <w:hyperlink r:id="rId10" w:tooltip="Доход" w:history="1">
        <w:r w:rsidRPr="00C47AA5">
          <w:rPr>
            <w:sz w:val="28"/>
            <w:szCs w:val="28"/>
          </w:rPr>
          <w:t>доходы</w:t>
        </w:r>
      </w:hyperlink>
      <w:r w:rsidRPr="00C47AA5">
        <w:rPr>
          <w:sz w:val="28"/>
          <w:szCs w:val="28"/>
        </w:rPr>
        <w:t>, получаемые от деятельности, покрыли </w:t>
      </w:r>
      <w:hyperlink r:id="rId11" w:tooltip="Затраты" w:history="1">
        <w:r w:rsidRPr="00C47AA5">
          <w:rPr>
            <w:sz w:val="28"/>
            <w:szCs w:val="28"/>
          </w:rPr>
          <w:t>затраты</w:t>
        </w:r>
      </w:hyperlink>
      <w:r w:rsidRPr="00C47AA5">
        <w:rPr>
          <w:sz w:val="28"/>
          <w:szCs w:val="28"/>
        </w:rPr>
        <w:t> на открытие этой деятельности.</w:t>
      </w:r>
    </w:p>
    <w:p w:rsidR="00114B48" w:rsidRPr="00393941" w:rsidRDefault="00114B48" w:rsidP="00114B48">
      <w:pPr>
        <w:ind w:firstLine="709"/>
        <w:rPr>
          <w:b/>
          <w:i/>
          <w:sz w:val="28"/>
          <w:szCs w:val="28"/>
        </w:rPr>
      </w:pPr>
    </w:p>
    <w:p w:rsidR="00114B48" w:rsidRDefault="00114B48" w:rsidP="00114B48">
      <w:pPr>
        <w:ind w:firstLine="709"/>
        <w:rPr>
          <w:b/>
          <w:sz w:val="28"/>
          <w:szCs w:val="28"/>
        </w:rPr>
      </w:pPr>
      <w:proofErr w:type="gramStart"/>
      <w:r w:rsidRPr="00393941">
        <w:rPr>
          <w:b/>
          <w:sz w:val="28"/>
          <w:szCs w:val="28"/>
        </w:rPr>
        <w:t xml:space="preserve">7.3  </w:t>
      </w:r>
      <w:r w:rsidR="008253E8">
        <w:rPr>
          <w:b/>
          <w:sz w:val="28"/>
          <w:szCs w:val="28"/>
        </w:rPr>
        <w:t>И</w:t>
      </w:r>
      <w:r w:rsidRPr="00393941">
        <w:rPr>
          <w:b/>
          <w:sz w:val="28"/>
          <w:szCs w:val="28"/>
        </w:rPr>
        <w:t>сточники</w:t>
      </w:r>
      <w:proofErr w:type="gramEnd"/>
      <w:r w:rsidRPr="00393941">
        <w:rPr>
          <w:b/>
          <w:sz w:val="28"/>
          <w:szCs w:val="28"/>
        </w:rPr>
        <w:t xml:space="preserve"> финансирования проекта</w:t>
      </w:r>
    </w:p>
    <w:p w:rsidR="008253E8" w:rsidRPr="00393941" w:rsidRDefault="008253E8" w:rsidP="00114B48">
      <w:pPr>
        <w:ind w:firstLine="709"/>
        <w:rPr>
          <w:b/>
          <w:sz w:val="28"/>
          <w:szCs w:val="28"/>
        </w:rPr>
      </w:pPr>
    </w:p>
    <w:p w:rsidR="00114B48" w:rsidRPr="008253E8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sz w:val="28"/>
          <w:szCs w:val="28"/>
        </w:rPr>
        <w:t>Таблица 11-</w:t>
      </w:r>
      <w:r w:rsidRPr="008253E8">
        <w:rPr>
          <w:b/>
          <w:sz w:val="28"/>
          <w:szCs w:val="28"/>
        </w:rPr>
        <w:t>Источники финансирования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5791"/>
        <w:gridCol w:w="2437"/>
      </w:tblGrid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 п/п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Сумма, руб.</w:t>
            </w: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Привлеченные средства: заемные беспроцентные средства друзей 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Кредит финансовых учреждений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Финансовая помощь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7061" w:type="dxa"/>
            <w:gridSpan w:val="2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8. Календарный план реализации проекта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Для реализации бизнес-проект полезно составить календарный план реализации проекта, целью которого является согласование сроков, размеров и финансовых затрат на разных этапах. Содержание таблиц формируется в зависимости от содержания бизнес-проекта, вида деятельности и конкретных условий (Таблица 12).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sz w:val="28"/>
          <w:szCs w:val="28"/>
        </w:rPr>
        <w:t>Таблица 12-</w:t>
      </w:r>
      <w:r w:rsidRPr="00393941">
        <w:rPr>
          <w:b/>
          <w:sz w:val="28"/>
          <w:szCs w:val="28"/>
        </w:rPr>
        <w:t>Календарный план реализации проекта</w:t>
      </w:r>
    </w:p>
    <w:tbl>
      <w:tblPr>
        <w:tblW w:w="94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382"/>
        <w:gridCol w:w="1134"/>
        <w:gridCol w:w="1134"/>
        <w:gridCol w:w="1134"/>
        <w:gridCol w:w="993"/>
        <w:gridCol w:w="992"/>
        <w:gridCol w:w="1026"/>
      </w:tblGrid>
      <w:tr w:rsidR="00114B48" w:rsidRPr="008253E8" w:rsidTr="003F101A">
        <w:trPr>
          <w:trHeight w:val="601"/>
          <w:jc w:val="center"/>
        </w:trPr>
        <w:tc>
          <w:tcPr>
            <w:tcW w:w="634" w:type="dxa"/>
            <w:vMerge w:val="restart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</w:t>
            </w:r>
          </w:p>
        </w:tc>
        <w:tc>
          <w:tcPr>
            <w:tcW w:w="2382" w:type="dxa"/>
            <w:vMerge w:val="restart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413" w:type="dxa"/>
            <w:gridSpan w:val="6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Средства, необходимые для реализации данного этапа, проекта</w:t>
            </w:r>
          </w:p>
        </w:tc>
      </w:tr>
      <w:tr w:rsidR="00114B48" w:rsidRPr="008253E8" w:rsidTr="003F101A">
        <w:trPr>
          <w:trHeight w:val="275"/>
          <w:jc w:val="center"/>
        </w:trPr>
        <w:tc>
          <w:tcPr>
            <w:tcW w:w="634" w:type="dxa"/>
            <w:vMerge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Интервалы планирования - неделя</w:t>
            </w:r>
          </w:p>
        </w:tc>
      </w:tr>
      <w:tr w:rsidR="00114B48" w:rsidRPr="008253E8" w:rsidTr="003F101A">
        <w:trPr>
          <w:trHeight w:val="902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Всего</w:t>
            </w:r>
          </w:p>
        </w:tc>
      </w:tr>
      <w:tr w:rsidR="00114B48" w:rsidRPr="008253E8" w:rsidTr="003F101A">
        <w:trPr>
          <w:trHeight w:val="331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Затраты (руб.)</w:t>
            </w:r>
            <w:r w:rsidRPr="008253E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786"/>
          <w:jc w:val="center"/>
        </w:trPr>
        <w:tc>
          <w:tcPr>
            <w:tcW w:w="6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2382" w:type="dxa"/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Затраты связанные с регистрацией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8253E8">
        <w:trPr>
          <w:trHeight w:val="492"/>
          <w:jc w:val="center"/>
        </w:trPr>
        <w:tc>
          <w:tcPr>
            <w:tcW w:w="6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2382" w:type="dxa"/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11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640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Приобретение сырья и материалов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8253E8">
        <w:trPr>
          <w:trHeight w:val="306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6.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Реклама и интернет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91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Заработная плата ИП и сотрудников </w:t>
            </w:r>
            <w:r w:rsidRPr="008253E8">
              <w:rPr>
                <w:sz w:val="24"/>
                <w:szCs w:val="24"/>
              </w:rPr>
              <w:lastRenderedPageBreak/>
              <w:t>(оклад) до получения прибыли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4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Начисления на заработную плату персонала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656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9.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44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533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  <w:lang w:val="en-US"/>
              </w:rPr>
            </w:pPr>
            <w:r w:rsidRPr="008253E8">
              <w:rPr>
                <w:sz w:val="24"/>
                <w:szCs w:val="24"/>
              </w:rPr>
              <w:t>Источники финансирования (руб.)</w:t>
            </w:r>
            <w:r w:rsidRPr="008253E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14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10.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130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11.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Финансовая помощь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7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12.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Привлеченные средства: заемные беспроцентные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319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Итого источников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i/>
                <w:sz w:val="24"/>
                <w:szCs w:val="24"/>
              </w:rPr>
            </w:pPr>
            <w:r w:rsidRPr="008253E8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Остаток средств на конец недели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7AA5" w:rsidRDefault="00C47AA5" w:rsidP="00114B48">
      <w:pPr>
        <w:ind w:firstLine="709"/>
        <w:rPr>
          <w:b/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9. Оценка рисков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Определение, расчет и анализ факторов риска - одна из главных частей бизнес-плана. В этом разделе бизнес-плана выполняется оценка наиболее вероятных рисков, которые могут возникнуть в ходе реализации проекта. Он содержит оценку степени неопределенности и риска достижения итоговых экономических показателей проекта. Определяются размер, время и место наступления нежелательных экономических последствий, и конкретные причины их возникновения. 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93941">
        <w:rPr>
          <w:sz w:val="28"/>
          <w:szCs w:val="28"/>
        </w:rPr>
        <w:t xml:space="preserve">Традиционно выделяют следующие группы рисков: 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1. Рыночные риски</w:t>
      </w:r>
      <w:r w:rsidRPr="00393941">
        <w:rPr>
          <w:sz w:val="28"/>
          <w:szCs w:val="28"/>
        </w:rPr>
        <w:t>, возникающие в процессе реализации товаров и/или услуг и связанные с нестабильностью экономической конъюнктуры (например, снижение объема реализации вследствие изменения рыночной конъюнктуры или других обстоятельств, таких как повышение закупочной цены товаров, потери товаров в процессе обращения, повышения издержек обращения и др.); повышение уровня конкуренции, демпинг, недобросовестная конкуренция и т.д.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2. Технологические риски</w:t>
      </w:r>
      <w:r w:rsidRPr="00393941">
        <w:rPr>
          <w:sz w:val="28"/>
          <w:szCs w:val="28"/>
        </w:rPr>
        <w:t>, оказывающие влияние на техническую составляющую деятельности в процессе реализации проекта, таким как: надежность оборудования, предсказуемость производственных процессов и технологий, их сложность, уровень автоматизации, темпы модернизации оборудования и технологий; возможность перебоя подачи электроэнергии, воды, отключения отопления, поставки сырья, материалов, полуфабрикатов.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393941">
        <w:rPr>
          <w:b/>
          <w:i/>
          <w:sz w:val="28"/>
          <w:szCs w:val="28"/>
        </w:rPr>
        <w:t xml:space="preserve">3. Организационные риски, </w:t>
      </w:r>
      <w:r w:rsidRPr="00393941">
        <w:rPr>
          <w:sz w:val="28"/>
          <w:szCs w:val="28"/>
        </w:rPr>
        <w:t>связанные с внутренней организацией работы компании (в т.ч. наличие, уровень компетентности и ответственности персонала и руководителей, степень возможности автономно функционировать компании без участия ее руководителя).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lastRenderedPageBreak/>
        <w:t>4. Прочие риски</w:t>
      </w:r>
      <w:r w:rsidRPr="00393941">
        <w:rPr>
          <w:sz w:val="28"/>
          <w:szCs w:val="28"/>
        </w:rPr>
        <w:t xml:space="preserve">, которые характерны для предприятия (они специфичны для </w:t>
      </w:r>
      <w:proofErr w:type="gramStart"/>
      <w:r w:rsidRPr="00393941">
        <w:rPr>
          <w:sz w:val="28"/>
          <w:szCs w:val="28"/>
        </w:rPr>
        <w:t>отрасли ,</w:t>
      </w:r>
      <w:proofErr w:type="gramEnd"/>
      <w:r w:rsidRPr="00393941">
        <w:rPr>
          <w:sz w:val="28"/>
          <w:szCs w:val="28"/>
        </w:rPr>
        <w:t xml:space="preserve"> региона  или предприятия.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93941">
        <w:rPr>
          <w:sz w:val="28"/>
          <w:szCs w:val="28"/>
        </w:rPr>
        <w:t>Наиболее часто анализируемые риски: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Падение продаж, связанное с резким падением спроса;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Инфляция;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Имущественный ущерб в результате повреждения (пожар, стихийное бедствие, авария и т.д.);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Противоправные действия третьих лиц;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Невыполнение обязательств поставщиками сырья;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Действия администрации района или города, а также проверяющих органов.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Подорожание оборудования и т.д.</w:t>
      </w:r>
    </w:p>
    <w:p w:rsidR="00114B48" w:rsidRPr="00393941" w:rsidRDefault="00114B48" w:rsidP="00114B48">
      <w:pPr>
        <w:ind w:firstLine="709"/>
        <w:contextualSpacing/>
        <w:rPr>
          <w:sz w:val="28"/>
          <w:szCs w:val="28"/>
        </w:rPr>
      </w:pPr>
      <w:r w:rsidRPr="00393941">
        <w:rPr>
          <w:sz w:val="28"/>
          <w:szCs w:val="28"/>
        </w:rPr>
        <w:t>Наиболее распространенные методы снижения рисков: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гарантий (в том числе банковских) от поставщиков технологии и оборудования, а также от подрядчиков;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долгосрочных контрактов с поставщиками сырья, материалов, комплектующих;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долгосрочных договоров на сбыт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альтернативных поставщиков сырья и покупателей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Создание запасов сырья, материалов, комплектующих и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Приемлемое соотношение собственных и заемных средств в составе источников финансирования проекта;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Наличие собственных источников финансирования для формирования (пополнения) оборотного капитала с учетом запасов и платежного цикла проекта; 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Страхование имущества;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Формирование благоприятного отношения к проекту в СМИ;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Поддержка проекта со стороны местных органов власти.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Одновременно прорабатываются и отражаются мероприятия по предупреждению рисков и возможному снижению потерь от них.</w:t>
      </w:r>
    </w:p>
    <w:p w:rsidR="00114B48" w:rsidRPr="00393941" w:rsidRDefault="00114B48" w:rsidP="00114B48">
      <w:pPr>
        <w:ind w:firstLine="709"/>
        <w:contextualSpacing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10. Приложения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приложения включаются документы, которые могут служить подтверждением или более подробным объяснением </w:t>
      </w:r>
      <w:proofErr w:type="gramStart"/>
      <w:r w:rsidRPr="00393941">
        <w:rPr>
          <w:sz w:val="28"/>
          <w:szCs w:val="28"/>
        </w:rPr>
        <w:t>сведений</w:t>
      </w:r>
      <w:proofErr w:type="gramEnd"/>
      <w:r w:rsidRPr="00393941">
        <w:rPr>
          <w:sz w:val="28"/>
          <w:szCs w:val="28"/>
        </w:rPr>
        <w:t xml:space="preserve"> представленных в бизнес-плане.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Приложения могут содержать такие материалы как, копии контрактов и проектов договоров, таблицы вспомогательных цифровых данных, прейскуранты цен предполагаемых поставщиков, конкурентов, иллюстрации вспомогательного характера. </w:t>
      </w:r>
    </w:p>
    <w:p w:rsidR="00725727" w:rsidRPr="005561AF" w:rsidRDefault="00725727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536704120"/>
      <w:r w:rsidRPr="005561AF">
        <w:rPr>
          <w:rFonts w:ascii="Times New Roman" w:hAnsi="Times New Roman" w:cs="Times New Roman"/>
          <w:color w:val="auto"/>
        </w:rPr>
        <w:t>3.  Порядок и правила оформления отчета по практике</w:t>
      </w:r>
      <w:bookmarkEnd w:id="7"/>
    </w:p>
    <w:p w:rsidR="00FE20A8" w:rsidRDefault="00FE20A8" w:rsidP="00FE20A8">
      <w:pPr>
        <w:tabs>
          <w:tab w:val="left" w:pos="993"/>
        </w:tabs>
        <w:ind w:right="-6"/>
        <w:jc w:val="both"/>
        <w:rPr>
          <w:sz w:val="28"/>
        </w:rPr>
      </w:pP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lastRenderedPageBreak/>
        <w:t xml:space="preserve">По </w:t>
      </w:r>
      <w:r w:rsidR="00581E9B" w:rsidRPr="00686CE3">
        <w:rPr>
          <w:sz w:val="28"/>
          <w:szCs w:val="28"/>
        </w:rPr>
        <w:t xml:space="preserve">окончании </w:t>
      </w:r>
      <w:r w:rsidR="00581E9B" w:rsidRPr="009A03A7">
        <w:rPr>
          <w:sz w:val="28"/>
          <w:szCs w:val="28"/>
        </w:rPr>
        <w:t>производственной</w:t>
      </w:r>
      <w:r w:rsidRPr="00686CE3">
        <w:rPr>
          <w:sz w:val="28"/>
          <w:szCs w:val="28"/>
        </w:rPr>
        <w:t xml:space="preserve"> </w:t>
      </w:r>
      <w:r w:rsidR="00640F18" w:rsidRPr="00686CE3">
        <w:rPr>
          <w:sz w:val="28"/>
          <w:szCs w:val="28"/>
        </w:rPr>
        <w:t>практики</w:t>
      </w:r>
      <w:r w:rsidR="00640F18">
        <w:rPr>
          <w:sz w:val="28"/>
          <w:szCs w:val="28"/>
        </w:rPr>
        <w:t xml:space="preserve"> </w:t>
      </w:r>
      <w:r w:rsidR="00640F18" w:rsidRPr="00686CE3">
        <w:rPr>
          <w:sz w:val="28"/>
          <w:szCs w:val="28"/>
        </w:rPr>
        <w:t>студент</w:t>
      </w:r>
      <w:r w:rsidRPr="00686CE3">
        <w:rPr>
          <w:sz w:val="28"/>
          <w:szCs w:val="28"/>
        </w:rPr>
        <w:t xml:space="preserve"> представляет руководителю от кафедры отчет. 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</w:t>
      </w:r>
      <w:r w:rsidRPr="00686CE3">
        <w:rPr>
          <w:sz w:val="28"/>
          <w:szCs w:val="28"/>
        </w:rPr>
        <w:t>о практике составляется индивидуально каждым студентом и должен отражать его</w:t>
      </w:r>
      <w:r>
        <w:rPr>
          <w:sz w:val="28"/>
          <w:szCs w:val="28"/>
        </w:rPr>
        <w:t xml:space="preserve"> деятельность в период прохождения практики</w:t>
      </w:r>
      <w:r w:rsidRPr="00686CE3">
        <w:rPr>
          <w:sz w:val="28"/>
          <w:szCs w:val="28"/>
        </w:rPr>
        <w:t>.</w:t>
      </w:r>
    </w:p>
    <w:p w:rsidR="00725727" w:rsidRPr="00D3255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686CE3">
        <w:rPr>
          <w:sz w:val="28"/>
          <w:szCs w:val="28"/>
        </w:rPr>
        <w:t xml:space="preserve">Образец заполнения титульного листа приведен в </w:t>
      </w:r>
      <w:r w:rsidRPr="00D32550">
        <w:rPr>
          <w:b/>
          <w:sz w:val="28"/>
          <w:szCs w:val="28"/>
        </w:rPr>
        <w:t>Приложении 1.</w:t>
      </w:r>
    </w:p>
    <w:p w:rsidR="00725727" w:rsidRPr="00686CE3" w:rsidRDefault="00581E9B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Оглавление –</w:t>
      </w:r>
      <w:r w:rsidR="00725727" w:rsidRPr="00686CE3">
        <w:rPr>
          <w:sz w:val="28"/>
          <w:szCs w:val="28"/>
        </w:rPr>
        <w:t xml:space="preserve"> вспомогательная часть отчета. Оно дает представление о тематическом содержании отчета и его структуре. В оглавлении перечисляются номера и наименования разделов и подразделов отчета, все приложения с указанием соответствующих страниц.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Во введении</w:t>
      </w:r>
      <w:r w:rsidRPr="00686CE3">
        <w:rPr>
          <w:sz w:val="28"/>
          <w:szCs w:val="28"/>
        </w:rPr>
        <w:t xml:space="preserve"> необходимо раскрыть цели и задачи практики, определить объект и предмет </w:t>
      </w:r>
      <w:r w:rsidR="00581E9B" w:rsidRPr="00686CE3">
        <w:rPr>
          <w:sz w:val="28"/>
          <w:szCs w:val="28"/>
        </w:rPr>
        <w:t>исследования, дать</w:t>
      </w:r>
      <w:r w:rsidRPr="00686CE3">
        <w:rPr>
          <w:sz w:val="28"/>
          <w:szCs w:val="28"/>
        </w:rPr>
        <w:t xml:space="preserve"> краткую историческую справку о </w:t>
      </w:r>
      <w:r w:rsidR="00581E9B" w:rsidRPr="00686CE3">
        <w:rPr>
          <w:sz w:val="28"/>
          <w:szCs w:val="28"/>
        </w:rPr>
        <w:t xml:space="preserve">предприятии </w:t>
      </w:r>
      <w:r w:rsidR="00581E9B">
        <w:rPr>
          <w:sz w:val="28"/>
          <w:szCs w:val="28"/>
        </w:rPr>
        <w:t>(</w:t>
      </w:r>
      <w:r w:rsidRPr="00686CE3">
        <w:rPr>
          <w:sz w:val="28"/>
          <w:szCs w:val="28"/>
        </w:rPr>
        <w:t>организации), являющемся базой практики.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Основная часть</w:t>
      </w:r>
      <w:r w:rsidRPr="00686CE3">
        <w:rPr>
          <w:sz w:val="28"/>
          <w:szCs w:val="28"/>
        </w:rPr>
        <w:t xml:space="preserve"> представляет собой отчет студента о проделанной работе в период практики. Содержание данного раздела должно отвечать тре</w:t>
      </w:r>
      <w:r w:rsidR="00114B48">
        <w:rPr>
          <w:sz w:val="28"/>
          <w:szCs w:val="28"/>
        </w:rPr>
        <w:t>бованиям настоящей программы</w:t>
      </w:r>
      <w:r w:rsidRPr="00686CE3">
        <w:rPr>
          <w:sz w:val="28"/>
          <w:szCs w:val="28"/>
        </w:rPr>
        <w:t>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 заключении</w:t>
      </w:r>
      <w:r w:rsidRPr="00686CE3">
        <w:rPr>
          <w:sz w:val="28"/>
          <w:szCs w:val="28"/>
        </w:rPr>
        <w:t xml:space="preserve"> подводится итог выполненной в ходе практики работы, отмечается, в какой степени достигнуты цели практики и решены поставленные задачи, приводятся общие выводы и предложения и даются практические рекомендации.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Собранный в ходе практики студентов материал прилагается к отчету в виде </w:t>
      </w:r>
      <w:r w:rsidRPr="00D32550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й</w:t>
      </w:r>
      <w:r w:rsidRPr="00686CE3">
        <w:rPr>
          <w:sz w:val="28"/>
          <w:szCs w:val="28"/>
        </w:rPr>
        <w:t xml:space="preserve">, при этом по основному тексту обязательно должна быть ссылка на его использование. 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Изложение материала должно быть грамотным и логически </w:t>
      </w:r>
      <w:r w:rsidRPr="00BC3410">
        <w:rPr>
          <w:sz w:val="28"/>
          <w:szCs w:val="28"/>
        </w:rPr>
        <w:t xml:space="preserve">последовательным. </w:t>
      </w:r>
    </w:p>
    <w:p w:rsidR="00BC3410" w:rsidRPr="00BC3410" w:rsidRDefault="00725727" w:rsidP="00BC3410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 xml:space="preserve">Общий объем отчета: 25-60 страниц, шрифт 14, интервал 1,5. Нумерация страниц начинается с титульного листа, но оформляется со второй страницы путем проставления соответствующего порядкового номера </w:t>
      </w:r>
      <w:r w:rsidR="00BC3410" w:rsidRPr="00BC3410">
        <w:rPr>
          <w:sz w:val="28"/>
          <w:szCs w:val="28"/>
        </w:rPr>
        <w:t>в центе нижней части листа без точки.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Каждый раздел отчета начинается с новой страницы.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Цифровой материал может быть оформлен в виде таблицы, которая должна иметь порядковый номер, название и обязательно должна быть представлена в тексте соответствующим образом при помощи ссылки.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Отчет обязательно должен быть подшит в скоросшиватель в следующем порядке: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Стр.1 – предписание с тремя печатями и подписями на оборотной стороне, а также заполненным разделом «Краткая характеристика студента» с проставленной оценкой;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2 – титульный лист</w:t>
      </w:r>
      <w:r w:rsidR="00045EBB">
        <w:rPr>
          <w:b/>
          <w:sz w:val="28"/>
          <w:szCs w:val="28"/>
        </w:rPr>
        <w:t xml:space="preserve"> (Приложение 1)</w:t>
      </w:r>
      <w:r w:rsidRPr="005561AF">
        <w:rPr>
          <w:b/>
          <w:sz w:val="28"/>
          <w:szCs w:val="28"/>
        </w:rPr>
        <w:t>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3 – индив</w:t>
      </w:r>
      <w:r w:rsidR="00045EBB">
        <w:rPr>
          <w:b/>
          <w:sz w:val="28"/>
          <w:szCs w:val="28"/>
        </w:rPr>
        <w:t>идуальное задание (Приложение 2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 xml:space="preserve">Стр. 4 – заполненный совместный план (график) (Приложение </w:t>
      </w:r>
      <w:r w:rsidR="00045EBB">
        <w:rPr>
          <w:b/>
          <w:sz w:val="28"/>
          <w:szCs w:val="28"/>
        </w:rPr>
        <w:t>3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5 – содержание отчета;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6 – введение</w:t>
      </w:r>
    </w:p>
    <w:p w:rsidR="00725727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И т.д.</w:t>
      </w:r>
    </w:p>
    <w:p w:rsidR="00725727" w:rsidRPr="005561AF" w:rsidRDefault="00725727" w:rsidP="00725727">
      <w:pPr>
        <w:pStyle w:val="1"/>
        <w:jc w:val="center"/>
        <w:rPr>
          <w:rFonts w:ascii="Times New Roman" w:hAnsi="Times New Roman"/>
          <w:color w:val="auto"/>
        </w:rPr>
      </w:pPr>
      <w:bookmarkStart w:id="8" w:name="_Toc536032469"/>
      <w:bookmarkStart w:id="9" w:name="_Toc536704121"/>
      <w:r w:rsidRPr="005561AF">
        <w:rPr>
          <w:rFonts w:ascii="Times New Roman" w:hAnsi="Times New Roman"/>
          <w:color w:val="auto"/>
        </w:rPr>
        <w:lastRenderedPageBreak/>
        <w:t>4. Аттестация результатов практики</w:t>
      </w:r>
      <w:bookmarkEnd w:id="8"/>
      <w:bookmarkEnd w:id="9"/>
    </w:p>
    <w:p w:rsidR="00725727" w:rsidRDefault="00725727" w:rsidP="00725727"/>
    <w:p w:rsidR="00725727" w:rsidRPr="00D32550" w:rsidRDefault="00725727" w:rsidP="00725727"/>
    <w:p w:rsidR="00725727" w:rsidRPr="00686CE3" w:rsidRDefault="00725727" w:rsidP="00725727">
      <w:pPr>
        <w:ind w:firstLine="720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725727" w:rsidRPr="005561AF" w:rsidRDefault="00725727" w:rsidP="00725727">
      <w:pPr>
        <w:ind w:firstLine="720"/>
        <w:jc w:val="both"/>
        <w:rPr>
          <w:sz w:val="28"/>
          <w:szCs w:val="28"/>
        </w:rPr>
      </w:pPr>
      <w:r w:rsidRPr="005561AF">
        <w:rPr>
          <w:b/>
          <w:sz w:val="28"/>
          <w:szCs w:val="28"/>
        </w:rPr>
        <w:t>Предписание</w:t>
      </w:r>
      <w:r w:rsidRPr="005561AF">
        <w:rPr>
          <w:sz w:val="28"/>
          <w:szCs w:val="28"/>
        </w:rPr>
        <w:t>, выданное на практику, заполненное по всем разделам, подписанное и заверенное печатью;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Индивидуальное задание;</w:t>
      </w:r>
    </w:p>
    <w:p w:rsidR="00725727" w:rsidRPr="005561AF" w:rsidRDefault="00725727" w:rsidP="00725727">
      <w:pPr>
        <w:ind w:left="-218"/>
        <w:jc w:val="center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Совместный рабочий график (план) проведения практики;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Отчет по практике.</w:t>
      </w:r>
    </w:p>
    <w:p w:rsidR="00725727" w:rsidRDefault="00725727" w:rsidP="00725727">
      <w:pPr>
        <w:jc w:val="both"/>
        <w:rPr>
          <w:sz w:val="28"/>
          <w:szCs w:val="28"/>
        </w:rPr>
      </w:pPr>
      <w:r w:rsidRPr="005561AF">
        <w:rPr>
          <w:sz w:val="28"/>
          <w:szCs w:val="28"/>
        </w:rPr>
        <w:tab/>
        <w:t>Оценка результатов практики</w:t>
      </w:r>
      <w:r w:rsidRPr="00686CE3">
        <w:rPr>
          <w:sz w:val="28"/>
          <w:szCs w:val="28"/>
        </w:rPr>
        <w:t xml:space="preserve">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725727" w:rsidRPr="00D32550" w:rsidRDefault="00725727" w:rsidP="00725727">
      <w:pPr>
        <w:ind w:firstLine="720"/>
        <w:jc w:val="center"/>
        <w:rPr>
          <w:b/>
          <w:sz w:val="28"/>
          <w:szCs w:val="28"/>
        </w:rPr>
      </w:pPr>
      <w:r w:rsidRPr="00D32550">
        <w:rPr>
          <w:b/>
          <w:sz w:val="28"/>
          <w:szCs w:val="28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715"/>
      </w:tblGrid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725727" w:rsidRPr="00686CE3" w:rsidRDefault="00725727" w:rsidP="00725727">
      <w:pPr>
        <w:jc w:val="both"/>
        <w:rPr>
          <w:sz w:val="28"/>
          <w:szCs w:val="28"/>
        </w:rPr>
      </w:pP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lastRenderedPageBreak/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 в порядке.</w:t>
      </w: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81E9B" w:rsidRDefault="00581E9B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536548882"/>
      <w:bookmarkStart w:id="11" w:name="_Toc536704122"/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Pr="00640F18" w:rsidRDefault="00640F18" w:rsidP="00640F18">
      <w:pPr>
        <w:rPr>
          <w:lang w:eastAsia="en-US"/>
        </w:rPr>
      </w:pPr>
    </w:p>
    <w:p w:rsidR="00581E9B" w:rsidRDefault="00581E9B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81E9B" w:rsidRDefault="00581E9B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81E9B" w:rsidRDefault="00581E9B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81E9B" w:rsidRDefault="00581E9B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81E9B" w:rsidRDefault="00581E9B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81E9B" w:rsidRDefault="00581E9B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Default="00640F18" w:rsidP="00640F18">
      <w:pPr>
        <w:rPr>
          <w:lang w:eastAsia="en-US"/>
        </w:rPr>
      </w:pPr>
    </w:p>
    <w:p w:rsidR="00640F18" w:rsidRPr="00640F18" w:rsidRDefault="00640F18" w:rsidP="00640F18">
      <w:pPr>
        <w:rPr>
          <w:lang w:eastAsia="en-US"/>
        </w:rPr>
      </w:pPr>
    </w:p>
    <w:p w:rsidR="00EA31DA" w:rsidRPr="005561AF" w:rsidRDefault="00EA31DA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561A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0"/>
      <w:bookmarkEnd w:id="11"/>
    </w:p>
    <w:p w:rsidR="00EA31DA" w:rsidRPr="00114B48" w:rsidRDefault="00EA31DA" w:rsidP="00EA31DA">
      <w:pPr>
        <w:jc w:val="center"/>
        <w:rPr>
          <w:rFonts w:eastAsia="Calibri"/>
          <w:b/>
          <w:sz w:val="28"/>
          <w:szCs w:val="28"/>
        </w:rPr>
      </w:pPr>
    </w:p>
    <w:p w:rsidR="005561AF" w:rsidRPr="00EA31DA" w:rsidRDefault="005561AF" w:rsidP="005561AF">
      <w:pPr>
        <w:jc w:val="both"/>
        <w:rPr>
          <w:sz w:val="28"/>
          <w:szCs w:val="28"/>
        </w:rPr>
      </w:pPr>
      <w:r w:rsidRPr="005561AF">
        <w:rPr>
          <w:rFonts w:eastAsia="Calibri"/>
          <w:sz w:val="28"/>
          <w:szCs w:val="28"/>
        </w:rPr>
        <w:tab/>
      </w:r>
      <w:r w:rsidR="00EA31DA" w:rsidRPr="005561AF">
        <w:rPr>
          <w:rFonts w:eastAsia="Calibri"/>
          <w:sz w:val="28"/>
          <w:szCs w:val="28"/>
        </w:rPr>
        <w:t xml:space="preserve">Программа </w:t>
      </w:r>
      <w:r w:rsidR="00581E9B">
        <w:rPr>
          <w:sz w:val="28"/>
          <w:szCs w:val="28"/>
        </w:rPr>
        <w:t xml:space="preserve">технологической (проектно-технологической) </w:t>
      </w:r>
      <w:r w:rsidR="00EA31DA" w:rsidRPr="005561AF">
        <w:rPr>
          <w:rFonts w:eastAsia="Calibri"/>
          <w:sz w:val="28"/>
          <w:szCs w:val="28"/>
        </w:rPr>
        <w:t xml:space="preserve">практики </w:t>
      </w:r>
      <w:r w:rsidRPr="005561AF">
        <w:rPr>
          <w:sz w:val="28"/>
          <w:szCs w:val="28"/>
        </w:rPr>
        <w:t xml:space="preserve">способствует получению профессиональных умений и </w:t>
      </w:r>
      <w:proofErr w:type="gramStart"/>
      <w:r w:rsidRPr="005561AF">
        <w:rPr>
          <w:sz w:val="28"/>
          <w:szCs w:val="28"/>
        </w:rPr>
        <w:t>опыта  и</w:t>
      </w:r>
      <w:proofErr w:type="gramEnd"/>
      <w:r w:rsidRPr="005561AF">
        <w:rPr>
          <w:sz w:val="28"/>
          <w:szCs w:val="28"/>
        </w:rPr>
        <w:t xml:space="preserve"> освоению </w:t>
      </w:r>
      <w:r w:rsidRPr="005561AF">
        <w:rPr>
          <w:rFonts w:eastAsia="Calibri"/>
          <w:sz w:val="28"/>
          <w:szCs w:val="28"/>
        </w:rPr>
        <w:t xml:space="preserve">компетенций, предусмотренных </w:t>
      </w:r>
      <w:r w:rsidRPr="005561AF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5561AF">
        <w:rPr>
          <w:rFonts w:eastAsia="Calibri"/>
          <w:bCs/>
          <w:sz w:val="28"/>
          <w:szCs w:val="28"/>
        </w:rPr>
        <w:t xml:space="preserve">по программе бакалавриата направления </w:t>
      </w:r>
      <w:r w:rsidRPr="005561AF">
        <w:rPr>
          <w:bCs/>
          <w:sz w:val="28"/>
          <w:szCs w:val="28"/>
        </w:rPr>
        <w:t xml:space="preserve">подготовки </w:t>
      </w:r>
      <w:r w:rsidRPr="005561AF">
        <w:rPr>
          <w:rFonts w:eastAsia="Calibri"/>
          <w:bCs/>
          <w:sz w:val="28"/>
          <w:szCs w:val="28"/>
        </w:rPr>
        <w:t>38.03.02 «Менеджмент».</w:t>
      </w:r>
      <w:r>
        <w:rPr>
          <w:rFonts w:eastAsia="Calibri"/>
          <w:bCs/>
          <w:sz w:val="28"/>
          <w:szCs w:val="28"/>
        </w:rPr>
        <w:t xml:space="preserve"> Прохождение производственной практики способствует закреплению и углублению теоретических знаний и приобретение практических навыков и компетенций в сфере профессиональной деятельности.</w:t>
      </w:r>
    </w:p>
    <w:p w:rsidR="00EA31DA" w:rsidRPr="00114B48" w:rsidRDefault="00EA31DA" w:rsidP="00EA31DA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EA31DA" w:rsidRPr="00114B48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40F18" w:rsidRDefault="00640F1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40F18" w:rsidRDefault="00640F1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bookmarkStart w:id="12" w:name="_GoBack"/>
      <w:bookmarkEnd w:id="12"/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676ABE" w:rsidP="00676AB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536704123"/>
      <w:r w:rsidRPr="00045EBB">
        <w:rPr>
          <w:rFonts w:ascii="Times New Roman" w:hAnsi="Times New Roman" w:cs="Times New Roman"/>
          <w:color w:val="auto"/>
        </w:rPr>
        <w:lastRenderedPageBreak/>
        <w:t>Учебно-методическое и информационное обеспечение практики</w:t>
      </w:r>
      <w:bookmarkEnd w:id="13"/>
    </w:p>
    <w:p w:rsidR="00045EBB" w:rsidRPr="00045EBB" w:rsidRDefault="00045EBB" w:rsidP="00045EBB">
      <w:pPr>
        <w:rPr>
          <w:lang w:eastAsia="en-US"/>
        </w:rPr>
      </w:pPr>
    </w:p>
    <w:p w:rsidR="00676ABE" w:rsidRPr="00045EBB" w:rsidRDefault="00676ABE" w:rsidP="00676ABE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045EBB">
        <w:rPr>
          <w:b/>
          <w:iCs/>
          <w:color w:val="auto"/>
          <w:sz w:val="28"/>
          <w:szCs w:val="28"/>
        </w:rPr>
        <w:t>Основная литература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4" w:name="_Toc450319974"/>
      <w:bookmarkStart w:id="15" w:name="_Toc450320828"/>
      <w:r w:rsidRPr="00045EBB">
        <w:rPr>
          <w:rFonts w:ascii="Times New Roman" w:hAnsi="Times New Roman"/>
          <w:sz w:val="28"/>
          <w:szCs w:val="28"/>
        </w:rPr>
        <w:t xml:space="preserve">Конституция Российской </w:t>
      </w:r>
      <w:r w:rsidR="00D47C59" w:rsidRPr="00045EBB">
        <w:rPr>
          <w:rFonts w:ascii="Times New Roman" w:hAnsi="Times New Roman"/>
          <w:sz w:val="28"/>
          <w:szCs w:val="28"/>
        </w:rPr>
        <w:t>Федерации (</w:t>
      </w:r>
      <w:r w:rsidRPr="00045EBB">
        <w:rPr>
          <w:rFonts w:ascii="Times New Roman" w:hAnsi="Times New Roman"/>
          <w:sz w:val="28"/>
          <w:szCs w:val="28"/>
        </w:rPr>
        <w:t xml:space="preserve">принята всенародным голосованием 12.12.1993) (с </w:t>
      </w:r>
      <w:bookmarkEnd w:id="14"/>
      <w:bookmarkEnd w:id="15"/>
      <w:r w:rsidR="00D47C59">
        <w:rPr>
          <w:rFonts w:ascii="Times New Roman" w:hAnsi="Times New Roman"/>
          <w:sz w:val="28"/>
          <w:szCs w:val="28"/>
        </w:rPr>
        <w:t>изменениями и дополнениями)</w:t>
      </w:r>
    </w:p>
    <w:p w:rsidR="00D47C59" w:rsidRDefault="00676ABE" w:rsidP="00876B66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6" w:name="_Toc450319975"/>
      <w:bookmarkStart w:id="17" w:name="_Toc450320829"/>
      <w:r w:rsidRPr="00D47C59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30.12.2001 N 197-ФЗ (ред. от 30.12.2015) Трудовой кодекс Российской Федерации" от 30.12.2001 N 197-ФЗ </w:t>
      </w:r>
      <w:bookmarkEnd w:id="16"/>
      <w:bookmarkEnd w:id="17"/>
      <w:r w:rsidR="00D47C59" w:rsidRPr="00045EBB">
        <w:rPr>
          <w:rFonts w:ascii="Times New Roman" w:hAnsi="Times New Roman"/>
          <w:sz w:val="28"/>
          <w:szCs w:val="28"/>
        </w:rPr>
        <w:t xml:space="preserve">(с </w:t>
      </w:r>
      <w:r w:rsidR="00D47C59">
        <w:rPr>
          <w:rFonts w:ascii="Times New Roman" w:hAnsi="Times New Roman"/>
          <w:sz w:val="28"/>
          <w:szCs w:val="28"/>
        </w:rPr>
        <w:t>изменениями и дополнениями)</w:t>
      </w:r>
    </w:p>
    <w:p w:rsidR="00D47C59" w:rsidRDefault="00676ABE" w:rsidP="00472907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47C59">
        <w:rPr>
          <w:rFonts w:ascii="Times New Roman" w:hAnsi="Times New Roman"/>
          <w:sz w:val="28"/>
          <w:szCs w:val="28"/>
        </w:rPr>
        <w:t xml:space="preserve">Гражданский кодекс РФ (ГК РФ) от 30.11.1994. № 51-ФЗ </w:t>
      </w:r>
      <w:r w:rsidR="00D47C59" w:rsidRPr="00045EBB">
        <w:rPr>
          <w:rFonts w:ascii="Times New Roman" w:hAnsi="Times New Roman"/>
          <w:sz w:val="28"/>
          <w:szCs w:val="28"/>
        </w:rPr>
        <w:t xml:space="preserve">(с </w:t>
      </w:r>
      <w:r w:rsidR="00D47C59">
        <w:rPr>
          <w:rFonts w:ascii="Times New Roman" w:hAnsi="Times New Roman"/>
          <w:sz w:val="28"/>
          <w:szCs w:val="28"/>
        </w:rPr>
        <w:t>изменениями и дополнениями)</w:t>
      </w:r>
    </w:p>
    <w:p w:rsidR="00D47C59" w:rsidRPr="00D47C59" w:rsidRDefault="00676ABE" w:rsidP="009938AD">
      <w:pPr>
        <w:pStyle w:val="ac"/>
        <w:numPr>
          <w:ilvl w:val="0"/>
          <w:numId w:val="30"/>
        </w:num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D47C59">
        <w:rPr>
          <w:rStyle w:val="af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Налоговый кодекс РФ (НК РФ) от 31.07.1998. № 146-ФЗ </w:t>
      </w:r>
      <w:bookmarkStart w:id="18" w:name="_Toc450319976"/>
      <w:bookmarkStart w:id="19" w:name="_Toc450320830"/>
      <w:r w:rsidR="00D47C59" w:rsidRPr="00045EBB">
        <w:rPr>
          <w:rFonts w:ascii="Times New Roman" w:hAnsi="Times New Roman"/>
          <w:sz w:val="28"/>
          <w:szCs w:val="28"/>
        </w:rPr>
        <w:t xml:space="preserve">(с </w:t>
      </w:r>
      <w:r w:rsidR="00D47C59">
        <w:rPr>
          <w:rFonts w:ascii="Times New Roman" w:hAnsi="Times New Roman"/>
          <w:sz w:val="28"/>
          <w:szCs w:val="28"/>
        </w:rPr>
        <w:t>изменениями и дополнениями)</w:t>
      </w:r>
    </w:p>
    <w:p w:rsidR="00D47C59" w:rsidRDefault="00676ABE" w:rsidP="00B263DD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47C59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D47C59" w:rsidRPr="00D47C59">
        <w:rPr>
          <w:rFonts w:ascii="Times New Roman" w:hAnsi="Times New Roman"/>
          <w:sz w:val="28"/>
          <w:szCs w:val="28"/>
        </w:rPr>
        <w:t>от 6.12.2011 №</w:t>
      </w:r>
      <w:r w:rsidRPr="00D47C59">
        <w:rPr>
          <w:rFonts w:ascii="Times New Roman" w:hAnsi="Times New Roman"/>
          <w:sz w:val="28"/>
          <w:szCs w:val="28"/>
        </w:rPr>
        <w:t xml:space="preserve"> 402-ФЗ «О бухгалтерском </w:t>
      </w:r>
      <w:proofErr w:type="gramStart"/>
      <w:r w:rsidRPr="00D47C59">
        <w:rPr>
          <w:rFonts w:ascii="Times New Roman" w:hAnsi="Times New Roman"/>
          <w:sz w:val="28"/>
          <w:szCs w:val="28"/>
        </w:rPr>
        <w:t>учете</w:t>
      </w:r>
      <w:bookmarkStart w:id="20" w:name="_Toc450319977"/>
      <w:bookmarkStart w:id="21" w:name="_Toc450320831"/>
      <w:bookmarkEnd w:id="18"/>
      <w:bookmarkEnd w:id="19"/>
      <w:r w:rsidR="00D47C59" w:rsidRPr="00045EBB">
        <w:rPr>
          <w:rFonts w:ascii="Times New Roman" w:hAnsi="Times New Roman"/>
          <w:sz w:val="28"/>
          <w:szCs w:val="28"/>
        </w:rPr>
        <w:t>(</w:t>
      </w:r>
      <w:proofErr w:type="gramEnd"/>
      <w:r w:rsidR="00D47C59" w:rsidRPr="00045EBB">
        <w:rPr>
          <w:rFonts w:ascii="Times New Roman" w:hAnsi="Times New Roman"/>
          <w:sz w:val="28"/>
          <w:szCs w:val="28"/>
        </w:rPr>
        <w:t xml:space="preserve">с </w:t>
      </w:r>
      <w:r w:rsidR="00D47C59">
        <w:rPr>
          <w:rFonts w:ascii="Times New Roman" w:hAnsi="Times New Roman"/>
          <w:sz w:val="28"/>
          <w:szCs w:val="28"/>
        </w:rPr>
        <w:t>изменениями и дополнениями)</w:t>
      </w:r>
    </w:p>
    <w:p w:rsidR="00676ABE" w:rsidRPr="00D47C59" w:rsidRDefault="00676ABE" w:rsidP="00B263DD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47C59">
        <w:rPr>
          <w:rFonts w:ascii="Times New Roman" w:hAnsi="Times New Roman"/>
          <w:sz w:val="28"/>
          <w:szCs w:val="28"/>
        </w:rPr>
        <w:t xml:space="preserve">Федеральный закон от 08.02.1998 N 14-ФЗ </w:t>
      </w:r>
      <w:r w:rsidR="00D47C59" w:rsidRPr="00045EBB">
        <w:rPr>
          <w:rFonts w:ascii="Times New Roman" w:hAnsi="Times New Roman"/>
          <w:sz w:val="28"/>
          <w:szCs w:val="28"/>
        </w:rPr>
        <w:t xml:space="preserve">(с </w:t>
      </w:r>
      <w:r w:rsidR="00D47C59">
        <w:rPr>
          <w:rFonts w:ascii="Times New Roman" w:hAnsi="Times New Roman"/>
          <w:sz w:val="28"/>
          <w:szCs w:val="28"/>
        </w:rPr>
        <w:t>изменениями и дополнениями)</w:t>
      </w:r>
      <w:r w:rsidRPr="00D47C59">
        <w:rPr>
          <w:rFonts w:ascii="Times New Roman" w:hAnsi="Times New Roman"/>
          <w:sz w:val="28"/>
          <w:szCs w:val="28"/>
        </w:rPr>
        <w:t xml:space="preserve"> "Об обществах с ограниченной ответственностью"</w:t>
      </w:r>
      <w:bookmarkEnd w:id="20"/>
      <w:bookmarkEnd w:id="21"/>
    </w:p>
    <w:p w:rsidR="00D47C59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2" w:name="_Toc450319978"/>
      <w:bookmarkStart w:id="23" w:name="_Toc450320832"/>
      <w:r w:rsidRPr="00045EBB">
        <w:rPr>
          <w:rFonts w:ascii="Times New Roman" w:hAnsi="Times New Roman"/>
          <w:sz w:val="28"/>
          <w:szCs w:val="28"/>
        </w:rPr>
        <w:t xml:space="preserve">Федеральный закон от 26.12.1995 N 208-ФЗ </w:t>
      </w:r>
      <w:r w:rsidR="00D47C59" w:rsidRPr="00045EBB">
        <w:rPr>
          <w:rFonts w:ascii="Times New Roman" w:hAnsi="Times New Roman"/>
          <w:sz w:val="28"/>
          <w:szCs w:val="28"/>
        </w:rPr>
        <w:t xml:space="preserve">(с </w:t>
      </w:r>
      <w:r w:rsidR="00D47C59">
        <w:rPr>
          <w:rFonts w:ascii="Times New Roman" w:hAnsi="Times New Roman"/>
          <w:sz w:val="28"/>
          <w:szCs w:val="28"/>
        </w:rPr>
        <w:t>изменениями и дополнениями)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045EBB">
        <w:rPr>
          <w:rFonts w:ascii="Times New Roman" w:hAnsi="Times New Roman"/>
          <w:sz w:val="28"/>
          <w:szCs w:val="28"/>
        </w:rPr>
        <w:t>"Об акционерных обществах"</w:t>
      </w:r>
      <w:bookmarkEnd w:id="22"/>
      <w:bookmarkEnd w:id="23"/>
    </w:p>
    <w:p w:rsidR="00676ABE" w:rsidRPr="00045EBB" w:rsidRDefault="00676ABE" w:rsidP="00676ABE">
      <w:pPr>
        <w:ind w:firstLine="709"/>
        <w:rPr>
          <w:b/>
          <w:sz w:val="28"/>
          <w:szCs w:val="28"/>
        </w:rPr>
      </w:pPr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Дополнительная учебная, научная и методическая литература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Журнал «Экономический анализ: теория и практика».  [Электронный ресурс]: </w:t>
      </w:r>
      <w:r w:rsidRPr="00045EBB">
        <w:rPr>
          <w:b/>
          <w:sz w:val="28"/>
          <w:szCs w:val="28"/>
          <w:u w:val="single"/>
        </w:rPr>
        <w:t>http://www.fin-izdat.ru/journal/analiz/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Финансовая математика: Учебно-методическое </w:t>
      </w:r>
      <w:proofErr w:type="gramStart"/>
      <w:r w:rsidRPr="00045EBB">
        <w:rPr>
          <w:sz w:val="28"/>
          <w:szCs w:val="28"/>
        </w:rPr>
        <w:t>пособие  /</w:t>
      </w:r>
      <w:proofErr w:type="gramEnd"/>
      <w:r w:rsidRPr="00045EBB">
        <w:rPr>
          <w:sz w:val="28"/>
          <w:szCs w:val="28"/>
        </w:rPr>
        <w:t xml:space="preserve">  </w:t>
      </w:r>
      <w:proofErr w:type="spellStart"/>
      <w:r w:rsidRPr="00045EBB">
        <w:rPr>
          <w:sz w:val="28"/>
          <w:szCs w:val="28"/>
        </w:rPr>
        <w:t>Самаров</w:t>
      </w:r>
      <w:proofErr w:type="spellEnd"/>
      <w:r w:rsidRPr="00045EBB">
        <w:rPr>
          <w:sz w:val="28"/>
          <w:szCs w:val="28"/>
        </w:rPr>
        <w:t xml:space="preserve"> К.Л.  [Электронный ресурс]: </w:t>
      </w:r>
      <w:hyperlink r:id="rId12" w:history="1">
        <w:r w:rsidRPr="00045EBB">
          <w:rPr>
            <w:rStyle w:val="ab"/>
            <w:b/>
            <w:sz w:val="28"/>
            <w:szCs w:val="28"/>
          </w:rPr>
          <w:t>http://window.edu.ru/resource/470/69469</w:t>
        </w:r>
      </w:hyperlink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676ABE" w:rsidRPr="00045EBB" w:rsidRDefault="00676ABE" w:rsidP="00045EBB">
      <w:pPr>
        <w:pStyle w:val="a5"/>
        <w:ind w:firstLine="709"/>
        <w:jc w:val="center"/>
        <w:rPr>
          <w:b/>
          <w:szCs w:val="28"/>
        </w:rPr>
      </w:pPr>
      <w:r w:rsidRPr="00045EBB">
        <w:rPr>
          <w:b/>
          <w:spacing w:val="-2"/>
          <w:szCs w:val="28"/>
        </w:rPr>
        <w:t xml:space="preserve">Ресурсы сети </w:t>
      </w:r>
      <w:r w:rsidR="00045EBB">
        <w:rPr>
          <w:rFonts w:eastAsia="HiddenHorzOCR"/>
          <w:b/>
          <w:szCs w:val="28"/>
        </w:rPr>
        <w:t>Интернет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rPr>
          <w:sz w:val="28"/>
          <w:szCs w:val="28"/>
        </w:rPr>
      </w:pPr>
      <w:r w:rsidRPr="00045EBB">
        <w:rPr>
          <w:sz w:val="28"/>
          <w:szCs w:val="28"/>
        </w:rPr>
        <w:t xml:space="preserve">Журнал: </w:t>
      </w:r>
      <w:hyperlink r:id="rId13" w:history="1">
        <w:r w:rsidRPr="00045EBB">
          <w:rPr>
            <w:rStyle w:val="ab"/>
            <w:sz w:val="28"/>
            <w:szCs w:val="28"/>
            <w:lang w:val="en-US"/>
          </w:rPr>
          <w:t>http</w:t>
        </w:r>
        <w:r w:rsidRPr="00045EBB">
          <w:rPr>
            <w:rStyle w:val="ab"/>
            <w:sz w:val="28"/>
            <w:szCs w:val="28"/>
          </w:rPr>
          <w:t>://</w:t>
        </w:r>
        <w:r w:rsidRPr="00045EBB">
          <w:rPr>
            <w:rStyle w:val="ab"/>
            <w:sz w:val="28"/>
            <w:szCs w:val="28"/>
            <w:lang w:val="en-US"/>
          </w:rPr>
          <w:t>www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top</w:t>
        </w:r>
        <w:r w:rsidRPr="00045EBB">
          <w:rPr>
            <w:rStyle w:val="ab"/>
            <w:sz w:val="28"/>
            <w:szCs w:val="28"/>
          </w:rPr>
          <w:t>-</w:t>
        </w:r>
        <w:r w:rsidRPr="00045EBB">
          <w:rPr>
            <w:rStyle w:val="ab"/>
            <w:sz w:val="28"/>
            <w:szCs w:val="28"/>
            <w:lang w:val="en-US"/>
          </w:rPr>
          <w:t>manager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ru</w:t>
        </w:r>
        <w:r w:rsidRPr="00045EBB">
          <w:rPr>
            <w:rStyle w:val="ab"/>
            <w:sz w:val="28"/>
            <w:szCs w:val="28"/>
          </w:rPr>
          <w:t>/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Библиотека рыночной экономики: </w:t>
      </w:r>
      <w:hyperlink r:id="rId14" w:tgtFrame="_blank" w:tooltip="Откроется в новом окне" w:history="1">
        <w:r w:rsidRPr="00045EBB">
          <w:rPr>
            <w:rStyle w:val="ab"/>
            <w:bCs/>
            <w:iCs/>
            <w:sz w:val="28"/>
            <w:szCs w:val="28"/>
          </w:rPr>
          <w:t>http://www.cemi.rssi.ru/mei/libr.htm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Научная электронная библиотека: </w:t>
      </w:r>
      <w:hyperlink r:id="rId15" w:tgtFrame="_blank" w:history="1">
        <w:r w:rsidRPr="00045EBB">
          <w:rPr>
            <w:rStyle w:val="ab"/>
            <w:bCs/>
            <w:iCs/>
            <w:sz w:val="28"/>
            <w:szCs w:val="28"/>
          </w:rPr>
          <w:t>http: //elibrary.ru/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Российская государственная библиотека: http://www.rsl.ru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>Электронная библиотека: http://www.bibliotekar.ru/ekonomika.htm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Административно-управленческий портал: </w:t>
      </w:r>
      <w:hyperlink r:id="rId16" w:history="1">
        <w:r w:rsidRPr="00045EBB">
          <w:rPr>
            <w:rStyle w:val="ab"/>
            <w:sz w:val="28"/>
            <w:szCs w:val="28"/>
          </w:rPr>
          <w:t>http://www.a</w:t>
        </w:r>
        <w:r w:rsidRPr="00045EBB">
          <w:rPr>
            <w:rStyle w:val="ab"/>
            <w:sz w:val="28"/>
            <w:szCs w:val="28"/>
            <w:lang w:val="en-US"/>
          </w:rPr>
          <w:t>up</w:t>
        </w:r>
        <w:r w:rsidRPr="00045EBB">
          <w:rPr>
            <w:rStyle w:val="ab"/>
            <w:sz w:val="28"/>
            <w:szCs w:val="28"/>
          </w:rPr>
          <w:t>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bCs/>
          <w:sz w:val="28"/>
          <w:szCs w:val="28"/>
        </w:rPr>
        <w:t xml:space="preserve">Экономика и управление на предприятиях: </w:t>
      </w:r>
      <w:r w:rsidRPr="00045EBB">
        <w:rPr>
          <w:sz w:val="28"/>
          <w:szCs w:val="28"/>
        </w:rPr>
        <w:t xml:space="preserve">научно-образовательный портал </w:t>
      </w:r>
      <w:hyperlink r:id="rId17" w:history="1">
        <w:r w:rsidRPr="00045EBB">
          <w:rPr>
            <w:rStyle w:val="ab"/>
            <w:sz w:val="28"/>
            <w:szCs w:val="28"/>
          </w:rPr>
          <w:t>http://www.eup.ru/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Федеральная служба государственной статистики: </w:t>
      </w:r>
      <w:hyperlink r:id="rId18" w:history="1">
        <w:r w:rsidRPr="00045EBB">
          <w:rPr>
            <w:rStyle w:val="ab"/>
            <w:sz w:val="28"/>
            <w:szCs w:val="28"/>
          </w:rPr>
          <w:t>http://www.gks.ru/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 xml:space="preserve">Официальный сайт Российской государственной библиотеки: </w:t>
      </w:r>
      <w:hyperlink r:id="rId19" w:history="1">
        <w:r w:rsidRPr="00045EBB">
          <w:rPr>
            <w:rStyle w:val="ab"/>
            <w:sz w:val="28"/>
            <w:szCs w:val="28"/>
          </w:rPr>
          <w:t>http://www.rsl.ru/</w:t>
        </w:r>
      </w:hyperlink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47C59" w:rsidRDefault="00D47C59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47C59" w:rsidRDefault="00D47C59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6ABE" w:rsidRPr="00676ABE" w:rsidRDefault="00676ABE" w:rsidP="00676ABE">
      <w:pPr>
        <w:pStyle w:val="1"/>
        <w:jc w:val="center"/>
        <w:rPr>
          <w:rFonts w:ascii="Times New Roman" w:hAnsi="Times New Roman" w:cs="Times New Roman"/>
          <w:color w:val="auto"/>
          <w:kern w:val="2"/>
        </w:rPr>
      </w:pPr>
      <w:bookmarkStart w:id="24" w:name="_Toc536704124"/>
      <w:r w:rsidRPr="00676ABE">
        <w:rPr>
          <w:rFonts w:ascii="Times New Roman" w:hAnsi="Times New Roman" w:cs="Times New Roman"/>
          <w:color w:val="auto"/>
          <w:kern w:val="2"/>
        </w:rPr>
        <w:lastRenderedPageBreak/>
        <w:t>Приложения</w:t>
      </w:r>
      <w:bookmarkEnd w:id="24"/>
    </w:p>
    <w:p w:rsidR="00676ABE" w:rsidRDefault="00676ABE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676ABE">
        <w:rPr>
          <w:rFonts w:ascii="Times New Roman" w:hAnsi="Times New Roman"/>
          <w:b/>
          <w:kern w:val="2"/>
          <w:sz w:val="28"/>
          <w:szCs w:val="28"/>
        </w:rPr>
        <w:t>ПРИЛОЖЕНИЕ 1</w:t>
      </w:r>
    </w:p>
    <w:p w:rsidR="00045EBB" w:rsidRPr="00635D11" w:rsidRDefault="00045EBB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635D11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МИНИСТЕРСТВО </w:t>
      </w:r>
      <w:r w:rsidR="00635D11" w:rsidRPr="00635D11">
        <w:rPr>
          <w:rFonts w:ascii="Times New Roman" w:hAnsi="Times New Roman"/>
          <w:b/>
          <w:kern w:val="2"/>
          <w:sz w:val="28"/>
          <w:szCs w:val="28"/>
        </w:rPr>
        <w:t xml:space="preserve">НАУКИ И ВЫСШЕГО </w:t>
      </w: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ОБРАЗОВАНИЯ </w:t>
      </w:r>
    </w:p>
    <w:p w:rsidR="00676ABE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 РОССИЙСКОЙ ФЕДЕРАЦИИ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ГОСУДАРСТВЕННЫЙ УНИВЕРСИТЕТ </w:t>
      </w:r>
      <w:proofErr w:type="spellStart"/>
      <w:r w:rsidRPr="00676ABE">
        <w:rPr>
          <w:rFonts w:ascii="Times New Roman" w:hAnsi="Times New Roman"/>
          <w:kern w:val="2"/>
          <w:sz w:val="28"/>
          <w:szCs w:val="28"/>
        </w:rPr>
        <w:t>им.Н.И</w:t>
      </w:r>
      <w:proofErr w:type="spellEnd"/>
      <w:r w:rsidRPr="00676ABE">
        <w:rPr>
          <w:rFonts w:ascii="Times New Roman" w:hAnsi="Times New Roman"/>
          <w:kern w:val="2"/>
          <w:sz w:val="28"/>
          <w:szCs w:val="28"/>
        </w:rPr>
        <w:t>. ЛОБАЧЕВСКОГО»</w:t>
      </w:r>
    </w:p>
    <w:p w:rsidR="00676ABE" w:rsidRPr="00676ABE" w:rsidRDefault="00676ABE" w:rsidP="00676ABE">
      <w:pPr>
        <w:jc w:val="center"/>
        <w:rPr>
          <w:sz w:val="28"/>
          <w:szCs w:val="28"/>
        </w:rPr>
      </w:pPr>
    </w:p>
    <w:p w:rsidR="00676ABE" w:rsidRPr="00676ABE" w:rsidRDefault="00676ABE" w:rsidP="00676ABE">
      <w:pPr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Институт экономики и предпринимательства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Кафедра менеджмента и государственного управления</w:t>
      </w:r>
    </w:p>
    <w:p w:rsidR="00676ABE" w:rsidRPr="00676ABE" w:rsidRDefault="00676ABE" w:rsidP="00676ABE">
      <w:pPr>
        <w:tabs>
          <w:tab w:val="left" w:pos="9354"/>
        </w:tabs>
        <w:ind w:right="-6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 xml:space="preserve">Отчет по </w:t>
      </w:r>
      <w:r w:rsidR="00D47C59">
        <w:rPr>
          <w:b/>
          <w:sz w:val="28"/>
          <w:szCs w:val="28"/>
        </w:rPr>
        <w:t xml:space="preserve">технологической (проектно-технологической) </w:t>
      </w:r>
      <w:r w:rsidRPr="00676ABE">
        <w:rPr>
          <w:b/>
          <w:sz w:val="28"/>
          <w:szCs w:val="28"/>
        </w:rPr>
        <w:t>практике</w:t>
      </w: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Выполнила</w:t>
      </w:r>
      <w:r w:rsidRPr="00676ABE">
        <w:rPr>
          <w:sz w:val="28"/>
          <w:szCs w:val="28"/>
        </w:rPr>
        <w:t xml:space="preserve"> студентка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группы 35153-М-1к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заочного отделения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 xml:space="preserve"> Иванова С.В.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b/>
          <w:sz w:val="28"/>
          <w:szCs w:val="28"/>
        </w:rPr>
        <w:t>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.                                                                 (подпись)</w:t>
      </w:r>
    </w:p>
    <w:p w:rsidR="00676ABE" w:rsidRPr="00B12527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12527">
        <w:rPr>
          <w:b/>
          <w:sz w:val="28"/>
          <w:szCs w:val="28"/>
        </w:rPr>
        <w:t>Руководитель по практике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______________________</w:t>
      </w:r>
    </w:p>
    <w:p w:rsidR="00676ABE" w:rsidRPr="00676ABE" w:rsidRDefault="00B12527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(</w:t>
      </w:r>
      <w:proofErr w:type="spellStart"/>
      <w:proofErr w:type="gramStart"/>
      <w:r w:rsidR="00EB3C9B">
        <w:rPr>
          <w:sz w:val="28"/>
          <w:szCs w:val="28"/>
        </w:rPr>
        <w:t>Ф.И.О.,</w:t>
      </w:r>
      <w:r w:rsidRPr="00676ABE">
        <w:rPr>
          <w:sz w:val="28"/>
          <w:szCs w:val="28"/>
        </w:rPr>
        <w:t>подпись</w:t>
      </w:r>
      <w:proofErr w:type="spellEnd"/>
      <w:proofErr w:type="gramEnd"/>
      <w:r w:rsidRPr="00676ABE">
        <w:rPr>
          <w:sz w:val="28"/>
          <w:szCs w:val="28"/>
        </w:rPr>
        <w:t>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045EBB" w:rsidRDefault="00045EBB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676ABE">
        <w:rPr>
          <w:sz w:val="28"/>
          <w:szCs w:val="28"/>
        </w:rPr>
        <w:t xml:space="preserve">Нижний Новгород, </w:t>
      </w:r>
      <w:r w:rsidR="00D47C59">
        <w:rPr>
          <w:sz w:val="28"/>
          <w:szCs w:val="28"/>
        </w:rPr>
        <w:t>2023</w:t>
      </w: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D47C59" w:rsidRDefault="00D47C59" w:rsidP="00676ABE">
      <w:pPr>
        <w:pStyle w:val="a5"/>
        <w:jc w:val="both"/>
        <w:rPr>
          <w:sz w:val="24"/>
          <w:szCs w:val="24"/>
        </w:rPr>
      </w:pP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676ABE" w:rsidRPr="00045EBB" w:rsidRDefault="00676ABE" w:rsidP="00676ABE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lastRenderedPageBreak/>
        <w:t>ПРИЛОЖЕНИЕ 2</w:t>
      </w:r>
    </w:p>
    <w:p w:rsidR="00676ABE" w:rsidRPr="00951D2B" w:rsidRDefault="00676ABE" w:rsidP="00676ABE">
      <w:pPr>
        <w:jc w:val="right"/>
        <w:rPr>
          <w:b/>
          <w:sz w:val="24"/>
          <w:szCs w:val="24"/>
        </w:rPr>
      </w:pP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>ИНДИВИДУАЛЬНОЕ ЗАДАНИЕ НА ПРАКТИКУ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>Студента (студентки) __________________________________________________________________</w:t>
      </w:r>
    </w:p>
    <w:p w:rsidR="00676ABE" w:rsidRPr="007F1579" w:rsidRDefault="00676ABE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 xml:space="preserve"> Факультет/институт/филиал </w:t>
      </w:r>
      <w:r w:rsidRPr="007F1579">
        <w:rPr>
          <w:rFonts w:ascii="Times New Roman" w:hAnsi="Times New Roman"/>
          <w:sz w:val="28"/>
          <w:szCs w:val="28"/>
          <w:u w:val="single"/>
        </w:rPr>
        <w:t>Институт экономики и предпринимательства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F1579">
        <w:rPr>
          <w:rFonts w:ascii="Times New Roman" w:hAnsi="Times New Roman"/>
          <w:sz w:val="28"/>
          <w:szCs w:val="28"/>
        </w:rPr>
        <w:t xml:space="preserve"> Форма обучения </w:t>
      </w:r>
      <w:r w:rsidR="007F1579">
        <w:rPr>
          <w:rFonts w:ascii="Times New Roman" w:hAnsi="Times New Roman"/>
          <w:sz w:val="28"/>
          <w:szCs w:val="28"/>
        </w:rPr>
        <w:t>__________________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 xml:space="preserve"> Направление/специальность </w:t>
      </w:r>
      <w:r w:rsidRPr="007F1579">
        <w:rPr>
          <w:rFonts w:ascii="Times New Roman" w:hAnsi="Times New Roman"/>
          <w:sz w:val="28"/>
          <w:szCs w:val="28"/>
          <w:u w:val="single"/>
        </w:rPr>
        <w:t>Менеджмент</w:t>
      </w:r>
    </w:p>
    <w:p w:rsidR="00676ABE" w:rsidRPr="007F1579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76ABE" w:rsidRPr="007F1579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676ABE" w:rsidRPr="007F1579" w:rsidRDefault="00676ABE" w:rsidP="007F1579">
      <w:pPr>
        <w:pStyle w:val="a4"/>
        <w:numPr>
          <w:ilvl w:val="0"/>
          <w:numId w:val="35"/>
        </w:numPr>
        <w:ind w:left="142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579">
        <w:rPr>
          <w:rFonts w:ascii="Times New Roman" w:hAnsi="Times New Roman" w:cs="Times New Roman"/>
          <w:sz w:val="28"/>
          <w:szCs w:val="28"/>
        </w:rPr>
        <w:t>Разработать бизнес-план предприятия (развитие нового направления, выпуск нового продукта, модернизацию оборудования, выход на новые рынки)</w:t>
      </w:r>
      <w:r w:rsidR="007F1579" w:rsidRPr="007F1579">
        <w:rPr>
          <w:rFonts w:ascii="Times New Roman" w:hAnsi="Times New Roman" w:cs="Times New Roman"/>
          <w:sz w:val="28"/>
          <w:szCs w:val="28"/>
        </w:rPr>
        <w:t>, включающий в себя следующие разделы</w:t>
      </w:r>
      <w:r w:rsidRPr="007F1579">
        <w:rPr>
          <w:rFonts w:ascii="Times New Roman" w:hAnsi="Times New Roman" w:cs="Times New Roman"/>
          <w:sz w:val="28"/>
          <w:szCs w:val="28"/>
        </w:rPr>
        <w:t>: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76ABE" w:rsidRPr="007F1579">
        <w:rPr>
          <w:rFonts w:ascii="Times New Roman" w:hAnsi="Times New Roman"/>
          <w:sz w:val="28"/>
          <w:szCs w:val="28"/>
        </w:rPr>
        <w:t xml:space="preserve">. Резюме проекта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2. История бизнеса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3. Описание предприятия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4. Характеристика товара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5. План маркетинга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6. Организационный план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7. 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Финансовый план </w:t>
      </w:r>
    </w:p>
    <w:p w:rsidR="00676ABE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8.  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Приложения </w:t>
      </w: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Default="00676ABE" w:rsidP="007F1579">
      <w:pPr>
        <w:tabs>
          <w:tab w:val="left" w:pos="9354"/>
        </w:tabs>
        <w:ind w:right="-6"/>
        <w:rPr>
          <w:sz w:val="28"/>
          <w:szCs w:val="28"/>
        </w:rPr>
      </w:pPr>
      <w:r w:rsidRPr="007F1579">
        <w:rPr>
          <w:b/>
          <w:sz w:val="28"/>
          <w:szCs w:val="28"/>
        </w:rPr>
        <w:t xml:space="preserve">Дата выдачи задания </w:t>
      </w:r>
      <w:r w:rsidRPr="007F1579">
        <w:rPr>
          <w:sz w:val="28"/>
          <w:szCs w:val="28"/>
        </w:rPr>
        <w:t xml:space="preserve">_____________ </w:t>
      </w:r>
    </w:p>
    <w:p w:rsidR="007F1579" w:rsidRP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Pr="007F1579" w:rsidRDefault="00676ABE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Руководитель практики</w:t>
      </w:r>
      <w:r w:rsidR="007F1579" w:rsidRPr="007F1579">
        <w:rPr>
          <w:rFonts w:ascii="Times New Roman" w:hAnsi="Times New Roman"/>
          <w:b/>
          <w:sz w:val="28"/>
          <w:szCs w:val="28"/>
        </w:rPr>
        <w:t xml:space="preserve"> </w:t>
      </w:r>
      <w:r w:rsidR="00D47C59" w:rsidRPr="007F1579">
        <w:rPr>
          <w:rFonts w:ascii="Times New Roman" w:hAnsi="Times New Roman"/>
          <w:b/>
          <w:sz w:val="28"/>
          <w:szCs w:val="28"/>
        </w:rPr>
        <w:t>от института</w:t>
      </w:r>
      <w:r w:rsidRPr="007F1579">
        <w:rPr>
          <w:rFonts w:ascii="Times New Roman" w:hAnsi="Times New Roman"/>
          <w:sz w:val="24"/>
          <w:szCs w:val="24"/>
        </w:rPr>
        <w:t>_</w:t>
      </w:r>
      <w:r w:rsidRPr="007F1579">
        <w:rPr>
          <w:rFonts w:ascii="Times New Roman" w:hAnsi="Times New Roman"/>
          <w:sz w:val="28"/>
          <w:szCs w:val="28"/>
        </w:rPr>
        <w:t>_____</w:t>
      </w:r>
      <w:r w:rsidR="007F1579">
        <w:rPr>
          <w:rFonts w:ascii="Times New Roman" w:hAnsi="Times New Roman"/>
          <w:sz w:val="28"/>
          <w:szCs w:val="28"/>
        </w:rPr>
        <w:t>__________</w:t>
      </w:r>
      <w:proofErr w:type="gramStart"/>
      <w:r w:rsidR="007F1579">
        <w:rPr>
          <w:rFonts w:ascii="Times New Roman" w:hAnsi="Times New Roman"/>
          <w:sz w:val="28"/>
          <w:szCs w:val="28"/>
        </w:rPr>
        <w:t>_</w:t>
      </w:r>
      <w:r w:rsidRPr="007F1579">
        <w:rPr>
          <w:rFonts w:ascii="Times New Roman" w:hAnsi="Times New Roman"/>
          <w:sz w:val="28"/>
          <w:szCs w:val="28"/>
        </w:rPr>
        <w:t xml:space="preserve">  </w:t>
      </w:r>
      <w:r w:rsidR="007F1579">
        <w:rPr>
          <w:rFonts w:ascii="Times New Roman" w:hAnsi="Times New Roman"/>
          <w:sz w:val="28"/>
          <w:szCs w:val="28"/>
        </w:rPr>
        <w:t>_</w:t>
      </w:r>
      <w:proofErr w:type="gramEnd"/>
      <w:r w:rsidR="007F1579">
        <w:rPr>
          <w:rFonts w:ascii="Times New Roman" w:hAnsi="Times New Roman"/>
          <w:sz w:val="28"/>
          <w:szCs w:val="28"/>
        </w:rPr>
        <w:t>_______________</w:t>
      </w:r>
    </w:p>
    <w:p w:rsidR="00676ABE" w:rsidRPr="007F1579" w:rsidRDefault="007F1579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="00676ABE" w:rsidRPr="007F1579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676ABE" w:rsidRPr="007F1579" w:rsidRDefault="00676ABE" w:rsidP="007F1579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  <w:r w:rsidRPr="007F1579">
        <w:rPr>
          <w:rFonts w:ascii="Times New Roman" w:hAnsi="Times New Roman"/>
          <w:b/>
          <w:color w:val="000000"/>
          <w:sz w:val="28"/>
          <w:szCs w:val="28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36"/>
      </w:tblGrid>
      <w:tr w:rsidR="007F1579" w:rsidRPr="007F1579" w:rsidTr="007F1579">
        <w:tc>
          <w:tcPr>
            <w:tcW w:w="2906" w:type="dxa"/>
            <w:hideMark/>
          </w:tcPr>
          <w:p w:rsid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</w:p>
          <w:p w:rsidR="007F1579" w:rsidRP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профильной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_____________________________________________________________</w:t>
            </w:r>
          </w:p>
        </w:tc>
      </w:tr>
      <w:tr w:rsidR="007F1579" w:rsidRPr="007F1579" w:rsidTr="007F1579">
        <w:tc>
          <w:tcPr>
            <w:tcW w:w="2906" w:type="dxa"/>
            <w:hideMark/>
          </w:tcPr>
          <w:p w:rsidR="007F1579" w:rsidRP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>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676ABE" w:rsidRPr="007F1579" w:rsidRDefault="00676ABE" w:rsidP="007F1579">
      <w:pPr>
        <w:pStyle w:val="ac"/>
        <w:rPr>
          <w:rFonts w:ascii="Times New Roman" w:hAnsi="Times New Roman"/>
          <w:b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Ознакомлен</w:t>
      </w:r>
    </w:p>
    <w:p w:rsidR="007F1579" w:rsidRDefault="00676ABE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4"/>
          <w:szCs w:val="24"/>
        </w:rPr>
        <w:t>Студент _</w:t>
      </w:r>
      <w:r w:rsidRPr="007F1579">
        <w:rPr>
          <w:rFonts w:ascii="Times New Roman" w:hAnsi="Times New Roman"/>
          <w:sz w:val="28"/>
          <w:szCs w:val="28"/>
        </w:rPr>
        <w:t>___________________________________________</w:t>
      </w:r>
      <w:r w:rsidR="007F1579">
        <w:rPr>
          <w:rFonts w:ascii="Times New Roman" w:hAnsi="Times New Roman"/>
          <w:sz w:val="28"/>
          <w:szCs w:val="28"/>
        </w:rPr>
        <w:t xml:space="preserve">        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4"/>
          <w:szCs w:val="24"/>
          <w:vertAlign w:val="superscript"/>
        </w:rPr>
      </w:pP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подпись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Ф.И.О.</w:t>
      </w:r>
      <w:r w:rsidR="00B12527">
        <w:rPr>
          <w:rFonts w:ascii="Times New Roman" w:hAnsi="Times New Roman"/>
          <w:sz w:val="24"/>
          <w:szCs w:val="24"/>
          <w:vertAlign w:val="superscript"/>
        </w:rPr>
        <w:t xml:space="preserve"> студента</w:t>
      </w:r>
    </w:p>
    <w:p w:rsidR="007F1579" w:rsidRDefault="007F1579" w:rsidP="00676ABE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7F1579" w:rsidRDefault="007F1579" w:rsidP="00676ABE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D47C59" w:rsidRDefault="00D47C59" w:rsidP="00045EBB">
      <w:pPr>
        <w:jc w:val="right"/>
        <w:rPr>
          <w:b/>
          <w:sz w:val="28"/>
          <w:szCs w:val="28"/>
        </w:rPr>
      </w:pPr>
    </w:p>
    <w:p w:rsidR="00D47C59" w:rsidRDefault="00D47C59" w:rsidP="00045EBB">
      <w:pPr>
        <w:jc w:val="right"/>
        <w:rPr>
          <w:b/>
          <w:sz w:val="28"/>
          <w:szCs w:val="28"/>
        </w:rPr>
      </w:pPr>
    </w:p>
    <w:p w:rsidR="00D47C59" w:rsidRDefault="00D47C59" w:rsidP="00045EBB">
      <w:pPr>
        <w:jc w:val="right"/>
        <w:rPr>
          <w:b/>
          <w:sz w:val="28"/>
          <w:szCs w:val="28"/>
        </w:rPr>
      </w:pPr>
    </w:p>
    <w:p w:rsidR="00D47C59" w:rsidRDefault="00D47C59" w:rsidP="00045EBB">
      <w:pPr>
        <w:jc w:val="right"/>
        <w:rPr>
          <w:b/>
          <w:sz w:val="28"/>
          <w:szCs w:val="28"/>
        </w:rPr>
      </w:pPr>
    </w:p>
    <w:p w:rsidR="00D47C59" w:rsidRDefault="00D47C59" w:rsidP="00045EBB">
      <w:pPr>
        <w:jc w:val="right"/>
        <w:rPr>
          <w:b/>
          <w:sz w:val="28"/>
          <w:szCs w:val="28"/>
        </w:rPr>
      </w:pPr>
    </w:p>
    <w:p w:rsidR="00676ABE" w:rsidRPr="00045EBB" w:rsidRDefault="00045EBB" w:rsidP="00045EBB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lastRenderedPageBreak/>
        <w:t>ПРИЛОЖЕНИЕ 3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Pr="00045EBB" w:rsidRDefault="00676ABE" w:rsidP="00045EBB">
      <w:pPr>
        <w:jc w:val="center"/>
        <w:rPr>
          <w:b/>
        </w:rPr>
      </w:pPr>
      <w:r w:rsidRPr="00045EBB">
        <w:rPr>
          <w:b/>
          <w:sz w:val="28"/>
          <w:szCs w:val="28"/>
        </w:rPr>
        <w:t>Совместный рабочий график (план) проведения практики</w:t>
      </w:r>
    </w:p>
    <w:p w:rsidR="00676ABE" w:rsidRPr="000D2742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ФИО обучающегося: __________________________________________________________</w:t>
      </w: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Форма обучения: ____________________________________________________________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Факультет/институт/филиал: 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Направление</w:t>
      </w:r>
      <w:r w:rsidRPr="000D27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Курс: ____________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b/>
          <w:sz w:val="24"/>
          <w:szCs w:val="24"/>
        </w:rPr>
        <w:t>База практики</w:t>
      </w:r>
      <w:r w:rsidRPr="000D2742">
        <w:rPr>
          <w:rFonts w:ascii="Times New Roman" w:hAnsi="Times New Roman"/>
          <w:sz w:val="24"/>
          <w:szCs w:val="24"/>
        </w:rPr>
        <w:t xml:space="preserve"> _______________________________________________________________ 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>практики от ННГУ _______________________________________________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0D2742">
        <w:rPr>
          <w:rFonts w:ascii="Times New Roman" w:hAnsi="Times New Roman"/>
          <w:spacing w:val="-1"/>
          <w:sz w:val="24"/>
          <w:szCs w:val="24"/>
          <w:vertAlign w:val="superscript"/>
        </w:rPr>
        <w:t>)</w:t>
      </w: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676ABE" w:rsidRPr="000D2742" w:rsidRDefault="00676ABE" w:rsidP="00676ABE">
      <w:pPr>
        <w:pStyle w:val="af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0D2742">
        <w:rPr>
          <w:rFonts w:ascii="Times New Roman" w:hAnsi="Times New Roman"/>
          <w:i/>
          <w:spacing w:val="-1"/>
          <w:sz w:val="24"/>
          <w:szCs w:val="24"/>
          <w:vertAlign w:val="superscript"/>
        </w:rPr>
        <w:t>)</w:t>
      </w:r>
    </w:p>
    <w:p w:rsidR="00B12527" w:rsidRPr="006279ED" w:rsidRDefault="00B12527" w:rsidP="00B12527">
      <w:pPr>
        <w:jc w:val="both"/>
        <w:rPr>
          <w:sz w:val="24"/>
          <w:szCs w:val="24"/>
          <w:u w:val="single"/>
        </w:rPr>
      </w:pPr>
      <w:r w:rsidRPr="006279ED">
        <w:rPr>
          <w:sz w:val="24"/>
          <w:szCs w:val="24"/>
        </w:rPr>
        <w:t xml:space="preserve">Вид и тип практики: </w:t>
      </w:r>
      <w:r w:rsidR="00D47C59">
        <w:rPr>
          <w:sz w:val="24"/>
          <w:szCs w:val="24"/>
          <w:u w:val="single"/>
        </w:rPr>
        <w:t>технологическая (проектно-технологическая_ практика</w:t>
      </w:r>
    </w:p>
    <w:p w:rsidR="00676ABE" w:rsidRPr="000D2742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  <w:r w:rsidRPr="000D2742">
        <w:rPr>
          <w:sz w:val="24"/>
          <w:szCs w:val="24"/>
        </w:rPr>
        <w:t>Срок</w:t>
      </w:r>
      <w:r w:rsidRPr="000D2742">
        <w:rPr>
          <w:spacing w:val="-3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прохождения</w:t>
      </w:r>
      <w:r w:rsidRPr="000D2742">
        <w:rPr>
          <w:spacing w:val="-1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практики: с</w:t>
      </w:r>
      <w:r w:rsidRPr="000D2742">
        <w:rPr>
          <w:sz w:val="24"/>
          <w:szCs w:val="24"/>
          <w:u w:val="single"/>
        </w:rPr>
        <w:tab/>
        <w:t xml:space="preserve"> </w:t>
      </w:r>
      <w:r w:rsidRPr="000D2742">
        <w:rPr>
          <w:sz w:val="24"/>
          <w:szCs w:val="24"/>
        </w:rPr>
        <w:t>по</w:t>
      </w:r>
      <w:r w:rsidRPr="000D2742">
        <w:rPr>
          <w:sz w:val="24"/>
          <w:szCs w:val="24"/>
          <w:u w:val="single"/>
        </w:rPr>
        <w:t xml:space="preserve"> </w:t>
      </w:r>
      <w:r w:rsidRPr="000D2742">
        <w:rPr>
          <w:sz w:val="24"/>
          <w:szCs w:val="24"/>
          <w:u w:val="single"/>
        </w:rPr>
        <w:tab/>
      </w:r>
      <w:r w:rsidRPr="000D2742">
        <w:rPr>
          <w:sz w:val="24"/>
          <w:szCs w:val="24"/>
        </w:rPr>
        <w:t>.</w:t>
      </w:r>
    </w:p>
    <w:p w:rsidR="00676ABE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1245">
              <w:rPr>
                <w:sz w:val="24"/>
                <w:szCs w:val="24"/>
              </w:rPr>
              <w:t>Дата</w:t>
            </w:r>
            <w:proofErr w:type="spellEnd"/>
            <w:r w:rsidRPr="00D71245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676ABE" w:rsidRPr="00D71245" w:rsidRDefault="00676ABE" w:rsidP="002B70AB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71245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46494E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46494E" w:rsidRDefault="00676ABE" w:rsidP="002B70AB">
            <w:pPr>
              <w:rPr>
                <w:sz w:val="24"/>
                <w:szCs w:val="24"/>
              </w:rPr>
            </w:pPr>
            <w:r w:rsidRPr="0046494E">
              <w:rPr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76ABE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ННГУ ________________________________________________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_______________________________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(Ф.И.О., подпись)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before="6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A31DA" w:rsidRDefault="00EA31DA"/>
    <w:p w:rsidR="00EA31DA" w:rsidRDefault="00EA31DA"/>
    <w:p w:rsidR="00EA31DA" w:rsidRDefault="00EA31DA"/>
    <w:p w:rsidR="00EA31DA" w:rsidRDefault="00EA31DA"/>
    <w:p w:rsidR="00EA31DA" w:rsidRDefault="00EA31DA"/>
    <w:p w:rsidR="00EA31DA" w:rsidRDefault="00EA31DA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EA31DA" w:rsidRDefault="00EA31DA"/>
    <w:p w:rsidR="00EA31DA" w:rsidRDefault="00EA31DA"/>
    <w:p w:rsidR="00EA31DA" w:rsidRPr="000D6E5A" w:rsidRDefault="00EA31DA" w:rsidP="00EA31DA">
      <w:pPr>
        <w:jc w:val="center"/>
        <w:rPr>
          <w:sz w:val="28"/>
          <w:szCs w:val="28"/>
        </w:rPr>
      </w:pPr>
    </w:p>
    <w:p w:rsidR="00045EBB" w:rsidRPr="00EA31DA" w:rsidRDefault="00045EBB" w:rsidP="00045EBB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045EBB" w:rsidRDefault="00045EBB" w:rsidP="00D47C5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 w:rsidR="00D47C59">
        <w:rPr>
          <w:b/>
          <w:sz w:val="28"/>
          <w:szCs w:val="28"/>
        </w:rPr>
        <w:t>технологической (проектно-технологической) практики</w:t>
      </w:r>
    </w:p>
    <w:p w:rsidR="00045EBB" w:rsidRDefault="00045EBB" w:rsidP="00045EBB">
      <w:pPr>
        <w:jc w:val="center"/>
        <w:rPr>
          <w:sz w:val="28"/>
          <w:szCs w:val="28"/>
        </w:rPr>
      </w:pPr>
    </w:p>
    <w:p w:rsidR="00045EBB" w:rsidRPr="00EA31DA" w:rsidRDefault="00045EBB" w:rsidP="00045EBB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jc w:val="center"/>
        <w:rPr>
          <w:b/>
          <w:i/>
          <w:sz w:val="28"/>
          <w:szCs w:val="28"/>
        </w:rPr>
      </w:pPr>
      <w:r w:rsidRPr="00045EBB">
        <w:rPr>
          <w:b/>
          <w:i/>
          <w:sz w:val="28"/>
          <w:szCs w:val="28"/>
        </w:rPr>
        <w:t>Учебно-методическое пособие</w:t>
      </w: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Авторы:</w:t>
      </w:r>
    </w:p>
    <w:p w:rsidR="00045EBB" w:rsidRPr="00045EBB" w:rsidRDefault="00045EBB" w:rsidP="00EA31DA">
      <w:pPr>
        <w:jc w:val="center"/>
        <w:rPr>
          <w:b/>
          <w:sz w:val="28"/>
          <w:szCs w:val="28"/>
        </w:rPr>
      </w:pPr>
    </w:p>
    <w:p w:rsidR="00E810CC" w:rsidRPr="00045EBB" w:rsidRDefault="00E810CC" w:rsidP="00E810CC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Сергей Александрович </w:t>
      </w:r>
      <w:r w:rsidRPr="00045EBB">
        <w:rPr>
          <w:b/>
          <w:sz w:val="28"/>
          <w:szCs w:val="28"/>
        </w:rPr>
        <w:t xml:space="preserve">Борисов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proofErr w:type="spellStart"/>
      <w:r w:rsidRPr="00045EBB">
        <w:rPr>
          <w:sz w:val="28"/>
          <w:szCs w:val="28"/>
        </w:rPr>
        <w:t>ИринаАлександровна</w:t>
      </w:r>
      <w:proofErr w:type="spellEnd"/>
      <w:r w:rsidRPr="00045EBB">
        <w:rPr>
          <w:sz w:val="28"/>
          <w:szCs w:val="28"/>
        </w:rPr>
        <w:t xml:space="preserve"> </w:t>
      </w:r>
      <w:proofErr w:type="spellStart"/>
      <w:r w:rsidRPr="00045EBB">
        <w:rPr>
          <w:b/>
          <w:sz w:val="28"/>
          <w:szCs w:val="28"/>
        </w:rPr>
        <w:t>Кулагова</w:t>
      </w:r>
      <w:proofErr w:type="spellEnd"/>
      <w:r w:rsidRPr="00045EBB">
        <w:rPr>
          <w:b/>
          <w:sz w:val="28"/>
          <w:szCs w:val="28"/>
        </w:rPr>
        <w:t xml:space="preserve">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Наталья Александровна </w:t>
      </w:r>
      <w:r w:rsidRPr="00045EBB">
        <w:rPr>
          <w:b/>
          <w:sz w:val="28"/>
          <w:szCs w:val="28"/>
        </w:rPr>
        <w:t xml:space="preserve">Салмина </w:t>
      </w: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Татьяна Альфредовна </w:t>
      </w:r>
      <w:r w:rsidRPr="00045EBB">
        <w:rPr>
          <w:b/>
          <w:sz w:val="28"/>
          <w:szCs w:val="28"/>
        </w:rPr>
        <w:t xml:space="preserve">Нестерова </w:t>
      </w:r>
    </w:p>
    <w:p w:rsidR="00EA31DA" w:rsidRPr="00045EBB" w:rsidRDefault="00EA31DA" w:rsidP="00EA31DA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Федеральное государственное автономное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образовательное учреждение высшего образования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EA31DA" w:rsidRPr="000D6E5A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603950, Нижний Новгород, пр. Гагарина, 23.</w:t>
      </w: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 w:rsidP="00E810CC">
      <w:pPr>
        <w:rPr>
          <w:sz w:val="28"/>
          <w:szCs w:val="28"/>
        </w:rPr>
      </w:pPr>
    </w:p>
    <w:sectPr w:rsidR="00EA31DA" w:rsidRPr="000D6E5A" w:rsidSect="004B529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BA" w:rsidRDefault="00CD2FBA" w:rsidP="00F85DA9">
      <w:r>
        <w:separator/>
      </w:r>
    </w:p>
  </w:endnote>
  <w:endnote w:type="continuationSeparator" w:id="0">
    <w:p w:rsidR="00CD2FBA" w:rsidRDefault="00CD2FBA" w:rsidP="00F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9B" w:rsidRDefault="00581E9B" w:rsidP="003F10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E9B" w:rsidRDefault="00581E9B" w:rsidP="003F10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9B" w:rsidRDefault="00581E9B" w:rsidP="003F101A">
    <w:pPr>
      <w:pStyle w:val="a5"/>
      <w:jc w:val="center"/>
    </w:pPr>
    <w:r w:rsidRPr="00366CC1">
      <w:rPr>
        <w:sz w:val="24"/>
        <w:szCs w:val="24"/>
      </w:rPr>
      <w:fldChar w:fldCharType="begin"/>
    </w:r>
    <w:r w:rsidRPr="00366CC1">
      <w:rPr>
        <w:sz w:val="24"/>
        <w:szCs w:val="24"/>
      </w:rPr>
      <w:instrText xml:space="preserve"> PAGE   \* MERGEFORMAT </w:instrText>
    </w:r>
    <w:r w:rsidRPr="00366CC1">
      <w:rPr>
        <w:sz w:val="24"/>
        <w:szCs w:val="24"/>
      </w:rPr>
      <w:fldChar w:fldCharType="separate"/>
    </w:r>
    <w:r w:rsidR="00640F18">
      <w:rPr>
        <w:noProof/>
        <w:sz w:val="24"/>
        <w:szCs w:val="24"/>
      </w:rPr>
      <w:t>26</w:t>
    </w:r>
    <w:r w:rsidRPr="00366C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BA" w:rsidRDefault="00CD2FBA" w:rsidP="00F85DA9">
      <w:r>
        <w:separator/>
      </w:r>
    </w:p>
  </w:footnote>
  <w:footnote w:type="continuationSeparator" w:id="0">
    <w:p w:rsidR="00CD2FBA" w:rsidRDefault="00CD2FBA" w:rsidP="00F8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A0"/>
    <w:multiLevelType w:val="hybridMultilevel"/>
    <w:tmpl w:val="0B44B3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C483A"/>
    <w:multiLevelType w:val="hybridMultilevel"/>
    <w:tmpl w:val="702CB3CC"/>
    <w:lvl w:ilvl="0" w:tplc="37A8AE54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2" w15:restartNumberingAfterBreak="0">
    <w:nsid w:val="091E766D"/>
    <w:multiLevelType w:val="hybridMultilevel"/>
    <w:tmpl w:val="02E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C1F"/>
    <w:multiLevelType w:val="hybridMultilevel"/>
    <w:tmpl w:val="350C99BE"/>
    <w:lvl w:ilvl="0" w:tplc="F30497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E2C07"/>
    <w:multiLevelType w:val="hybridMultilevel"/>
    <w:tmpl w:val="CDD27BFA"/>
    <w:lvl w:ilvl="0" w:tplc="9DFA01E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1077E7"/>
    <w:multiLevelType w:val="hybridMultilevel"/>
    <w:tmpl w:val="77E624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4F2D71"/>
    <w:multiLevelType w:val="hybridMultilevel"/>
    <w:tmpl w:val="C6821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4BA5290"/>
    <w:multiLevelType w:val="hybridMultilevel"/>
    <w:tmpl w:val="775A32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281B4F"/>
    <w:multiLevelType w:val="hybridMultilevel"/>
    <w:tmpl w:val="AB020E1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85656B4"/>
    <w:multiLevelType w:val="hybridMultilevel"/>
    <w:tmpl w:val="EB6C3306"/>
    <w:lvl w:ilvl="0" w:tplc="18C22DFC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185B215E"/>
    <w:multiLevelType w:val="hybridMultilevel"/>
    <w:tmpl w:val="4E26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5720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076527"/>
    <w:multiLevelType w:val="hybridMultilevel"/>
    <w:tmpl w:val="0E2611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EA0A20"/>
    <w:multiLevelType w:val="hybridMultilevel"/>
    <w:tmpl w:val="344A72E6"/>
    <w:lvl w:ilvl="0" w:tplc="6D667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87F18"/>
    <w:multiLevelType w:val="hybridMultilevel"/>
    <w:tmpl w:val="0786240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2F9A69AE"/>
    <w:multiLevelType w:val="hybridMultilevel"/>
    <w:tmpl w:val="31063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6F35"/>
    <w:multiLevelType w:val="multilevel"/>
    <w:tmpl w:val="056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61452B"/>
    <w:multiLevelType w:val="hybridMultilevel"/>
    <w:tmpl w:val="812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4DDE"/>
    <w:multiLevelType w:val="hybridMultilevel"/>
    <w:tmpl w:val="017A19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4E4303"/>
    <w:multiLevelType w:val="hybridMultilevel"/>
    <w:tmpl w:val="FF60B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7A7F4F"/>
    <w:multiLevelType w:val="hybridMultilevel"/>
    <w:tmpl w:val="66261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57E8A"/>
    <w:multiLevelType w:val="hybridMultilevel"/>
    <w:tmpl w:val="784A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072B2"/>
    <w:multiLevelType w:val="hybridMultilevel"/>
    <w:tmpl w:val="F71A34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F62F12"/>
    <w:multiLevelType w:val="hybridMultilevel"/>
    <w:tmpl w:val="B19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3802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15C18"/>
    <w:multiLevelType w:val="hybridMultilevel"/>
    <w:tmpl w:val="77EAB4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AC193C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C220C9"/>
    <w:multiLevelType w:val="hybridMultilevel"/>
    <w:tmpl w:val="DD06D268"/>
    <w:lvl w:ilvl="0" w:tplc="01D47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C1A"/>
    <w:multiLevelType w:val="hybridMultilevel"/>
    <w:tmpl w:val="981CFA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0A5E2D"/>
    <w:multiLevelType w:val="multilevel"/>
    <w:tmpl w:val="514402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67BB3402"/>
    <w:multiLevelType w:val="hybridMultilevel"/>
    <w:tmpl w:val="23D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B322E"/>
    <w:multiLevelType w:val="hybridMultilevel"/>
    <w:tmpl w:val="87625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073CEE"/>
    <w:multiLevelType w:val="hybridMultilevel"/>
    <w:tmpl w:val="708411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79CC66BA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0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20"/>
  </w:num>
  <w:num w:numId="13">
    <w:abstractNumId w:val="18"/>
  </w:num>
  <w:num w:numId="14">
    <w:abstractNumId w:val="19"/>
  </w:num>
  <w:num w:numId="15">
    <w:abstractNumId w:val="25"/>
  </w:num>
  <w:num w:numId="16">
    <w:abstractNumId w:val="21"/>
  </w:num>
  <w:num w:numId="17">
    <w:abstractNumId w:val="28"/>
  </w:num>
  <w:num w:numId="18">
    <w:abstractNumId w:val="5"/>
  </w:num>
  <w:num w:numId="19">
    <w:abstractNumId w:val="4"/>
  </w:num>
  <w:num w:numId="20">
    <w:abstractNumId w:val="29"/>
  </w:num>
  <w:num w:numId="21">
    <w:abstractNumId w:val="24"/>
  </w:num>
  <w:num w:numId="22">
    <w:abstractNumId w:val="32"/>
  </w:num>
  <w:num w:numId="23">
    <w:abstractNumId w:val="31"/>
  </w:num>
  <w:num w:numId="24">
    <w:abstractNumId w:val="33"/>
  </w:num>
  <w:num w:numId="25">
    <w:abstractNumId w:val="17"/>
  </w:num>
  <w:num w:numId="26">
    <w:abstractNumId w:val="22"/>
  </w:num>
  <w:num w:numId="27">
    <w:abstractNumId w:val="8"/>
  </w:num>
  <w:num w:numId="28">
    <w:abstractNumId w:val="14"/>
  </w:num>
  <w:num w:numId="29">
    <w:abstractNumId w:val="12"/>
  </w:num>
  <w:num w:numId="30">
    <w:abstractNumId w:val="6"/>
  </w:num>
  <w:num w:numId="31">
    <w:abstractNumId w:val="27"/>
  </w:num>
  <w:num w:numId="32">
    <w:abstractNumId w:val="13"/>
  </w:num>
  <w:num w:numId="33">
    <w:abstractNumId w:val="11"/>
  </w:num>
  <w:num w:numId="34">
    <w:abstractNumId w:val="26"/>
  </w:num>
  <w:num w:numId="3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4"/>
    <w:rsid w:val="000030BB"/>
    <w:rsid w:val="00014BA9"/>
    <w:rsid w:val="00045EBB"/>
    <w:rsid w:val="000467B1"/>
    <w:rsid w:val="000C47E7"/>
    <w:rsid w:val="000D0077"/>
    <w:rsid w:val="000D6E5A"/>
    <w:rsid w:val="00114B48"/>
    <w:rsid w:val="001528EC"/>
    <w:rsid w:val="001A57AB"/>
    <w:rsid w:val="002033B6"/>
    <w:rsid w:val="002438AB"/>
    <w:rsid w:val="002B70AB"/>
    <w:rsid w:val="002F185E"/>
    <w:rsid w:val="00332320"/>
    <w:rsid w:val="0036768E"/>
    <w:rsid w:val="00393941"/>
    <w:rsid w:val="003F101A"/>
    <w:rsid w:val="003F622D"/>
    <w:rsid w:val="00404EE4"/>
    <w:rsid w:val="00437AC4"/>
    <w:rsid w:val="00497EB4"/>
    <w:rsid w:val="004B5290"/>
    <w:rsid w:val="004F4B0A"/>
    <w:rsid w:val="005561AF"/>
    <w:rsid w:val="00581E9B"/>
    <w:rsid w:val="0058522C"/>
    <w:rsid w:val="005A4D9E"/>
    <w:rsid w:val="005E11B6"/>
    <w:rsid w:val="005E7555"/>
    <w:rsid w:val="005F0BE8"/>
    <w:rsid w:val="0061723A"/>
    <w:rsid w:val="00635D11"/>
    <w:rsid w:val="006378A7"/>
    <w:rsid w:val="00640F18"/>
    <w:rsid w:val="00676ABE"/>
    <w:rsid w:val="006A6859"/>
    <w:rsid w:val="006D46EC"/>
    <w:rsid w:val="007103BF"/>
    <w:rsid w:val="00725727"/>
    <w:rsid w:val="00752DF7"/>
    <w:rsid w:val="0077691E"/>
    <w:rsid w:val="007F1579"/>
    <w:rsid w:val="007F7C0A"/>
    <w:rsid w:val="008253E8"/>
    <w:rsid w:val="008861B0"/>
    <w:rsid w:val="008A4BB3"/>
    <w:rsid w:val="008B45CD"/>
    <w:rsid w:val="00936631"/>
    <w:rsid w:val="00972125"/>
    <w:rsid w:val="009C3499"/>
    <w:rsid w:val="009F07B4"/>
    <w:rsid w:val="00A01135"/>
    <w:rsid w:val="00A462DD"/>
    <w:rsid w:val="00A626B9"/>
    <w:rsid w:val="00AD56D7"/>
    <w:rsid w:val="00AE5AD0"/>
    <w:rsid w:val="00B12527"/>
    <w:rsid w:val="00B15A0F"/>
    <w:rsid w:val="00BC3410"/>
    <w:rsid w:val="00BE1595"/>
    <w:rsid w:val="00C47AA5"/>
    <w:rsid w:val="00C61082"/>
    <w:rsid w:val="00CD2FBA"/>
    <w:rsid w:val="00D3042D"/>
    <w:rsid w:val="00D47C59"/>
    <w:rsid w:val="00D576FC"/>
    <w:rsid w:val="00D726B5"/>
    <w:rsid w:val="00D766C1"/>
    <w:rsid w:val="00DB5711"/>
    <w:rsid w:val="00DD1EE9"/>
    <w:rsid w:val="00DD767D"/>
    <w:rsid w:val="00E810CC"/>
    <w:rsid w:val="00EA31DA"/>
    <w:rsid w:val="00EB3C9B"/>
    <w:rsid w:val="00EC6710"/>
    <w:rsid w:val="00EE71B4"/>
    <w:rsid w:val="00F641FF"/>
    <w:rsid w:val="00F712D7"/>
    <w:rsid w:val="00F85DA9"/>
    <w:rsid w:val="00F9591B"/>
    <w:rsid w:val="00F96A27"/>
    <w:rsid w:val="00FE20A8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DAF"/>
  <w15:docId w15:val="{FA05EB82-7786-42DA-BF96-834EC32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1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4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B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F07B4"/>
  </w:style>
  <w:style w:type="paragraph" w:styleId="a4">
    <w:name w:val="List Paragraph"/>
    <w:basedOn w:val="a"/>
    <w:link w:val="a3"/>
    <w:uiPriority w:val="34"/>
    <w:qFormat/>
    <w:rsid w:val="009F07B4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9F07B4"/>
  </w:style>
  <w:style w:type="paragraph" w:styleId="a5">
    <w:name w:val="footer"/>
    <w:basedOn w:val="a"/>
    <w:link w:val="a6"/>
    <w:uiPriority w:val="99"/>
    <w:unhideWhenUsed/>
    <w:rsid w:val="00EA31DA"/>
    <w:pPr>
      <w:tabs>
        <w:tab w:val="center" w:pos="4677"/>
        <w:tab w:val="right" w:pos="9355"/>
      </w:tabs>
    </w:pPr>
    <w:rPr>
      <w:rFonts w:eastAsiaTheme="minorHAns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1DA"/>
    <w:rPr>
      <w:rFonts w:ascii="Times New Roman" w:hAnsi="Times New Roman" w:cs="Times New Roman"/>
      <w:sz w:val="28"/>
      <w:szCs w:val="20"/>
    </w:rPr>
  </w:style>
  <w:style w:type="character" w:styleId="a7">
    <w:name w:val="page number"/>
    <w:basedOn w:val="a0"/>
    <w:rsid w:val="00EA31DA"/>
  </w:style>
  <w:style w:type="character" w:customStyle="1" w:styleId="10">
    <w:name w:val="Заголовок 1 Знак"/>
    <w:basedOn w:val="a0"/>
    <w:link w:val="1"/>
    <w:uiPriority w:val="9"/>
    <w:rsid w:val="00EA3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Plain Text"/>
    <w:basedOn w:val="a"/>
    <w:link w:val="a9"/>
    <w:semiHidden/>
    <w:unhideWhenUsed/>
    <w:rsid w:val="00EA31DA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A31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A31DA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A31DA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A31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31DA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EA31DA"/>
    <w:rPr>
      <w:color w:val="0000FF" w:themeColor="hyperlink"/>
      <w:u w:val="single"/>
    </w:rPr>
  </w:style>
  <w:style w:type="paragraph" w:styleId="ac">
    <w:name w:val="No Spacing"/>
    <w:uiPriority w:val="1"/>
    <w:qFormat/>
    <w:rsid w:val="004B5290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114B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B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d">
    <w:name w:val="Table Grid"/>
    <w:basedOn w:val="a1"/>
    <w:rsid w:val="00114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114B4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e">
    <w:name w:val="Normal (Web)"/>
    <w:aliases w:val="Обычный (Web)"/>
    <w:basedOn w:val="a"/>
    <w:uiPriority w:val="99"/>
    <w:rsid w:val="00114B48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114B48"/>
    <w:pPr>
      <w:ind w:left="708"/>
    </w:pPr>
    <w:rPr>
      <w:rFonts w:eastAsia="Calibri"/>
    </w:rPr>
  </w:style>
  <w:style w:type="paragraph" w:customStyle="1" w:styleId="ConsPlusNormal">
    <w:name w:val="ConsPlusNormal"/>
    <w:rsid w:val="00114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4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B4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114B4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114B48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114B4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14B4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14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114B48"/>
    <w:rPr>
      <w:b/>
      <w:bCs/>
    </w:rPr>
  </w:style>
  <w:style w:type="character" w:customStyle="1" w:styleId="blk">
    <w:name w:val="blk"/>
    <w:basedOn w:val="a0"/>
    <w:rsid w:val="00114B48"/>
  </w:style>
  <w:style w:type="paragraph" w:styleId="af6">
    <w:name w:val="Body Text"/>
    <w:basedOn w:val="a"/>
    <w:link w:val="af7"/>
    <w:uiPriority w:val="99"/>
    <w:semiHidden/>
    <w:unhideWhenUsed/>
    <w:rsid w:val="00114B4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4B4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14B48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book">
    <w:name w:val="book"/>
    <w:basedOn w:val="a"/>
    <w:rsid w:val="00114B48"/>
    <w:pPr>
      <w:ind w:firstLine="300"/>
    </w:pPr>
    <w:rPr>
      <w:sz w:val="24"/>
      <w:szCs w:val="24"/>
    </w:rPr>
  </w:style>
  <w:style w:type="character" w:styleId="af8">
    <w:name w:val="Emphasis"/>
    <w:uiPriority w:val="20"/>
    <w:qFormat/>
    <w:rsid w:val="00114B48"/>
    <w:rPr>
      <w:i/>
      <w:iCs/>
    </w:rPr>
  </w:style>
  <w:style w:type="paragraph" w:styleId="31">
    <w:name w:val="toc 3"/>
    <w:basedOn w:val="a"/>
    <w:next w:val="a"/>
    <w:autoRedefine/>
    <w:uiPriority w:val="39"/>
    <w:unhideWhenUsed/>
    <w:rsid w:val="00C47AA5"/>
    <w:pPr>
      <w:spacing w:after="100"/>
      <w:ind w:left="400"/>
    </w:pPr>
  </w:style>
  <w:style w:type="character" w:styleId="af9">
    <w:name w:val="annotation reference"/>
    <w:basedOn w:val="a0"/>
    <w:uiPriority w:val="99"/>
    <w:semiHidden/>
    <w:unhideWhenUsed/>
    <w:rsid w:val="002B70A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B70AB"/>
  </w:style>
  <w:style w:type="character" w:customStyle="1" w:styleId="afb">
    <w:name w:val="Текст примечания Знак"/>
    <w:basedOn w:val="a0"/>
    <w:link w:val="afa"/>
    <w:uiPriority w:val="99"/>
    <w:semiHidden/>
    <w:rsid w:val="002B7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B70A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B70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-manager.ru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470/69469" TargetMode="External"/><Relationship Id="rId17" Type="http://schemas.openxmlformats.org/officeDocument/2006/relationships/hyperlink" Target="http://www.e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0%D1%82%D1%80%D0%B0%D1%82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://ru.wikipedia.org/wiki/%D0%94%D0%BE%D1%85%D0%BE%D0%B4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emi.rssi.ru/mei/lib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57FC-2C5D-43E5-BE38-810E4A10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7</cp:revision>
  <cp:lastPrinted>2019-02-01T09:09:00Z</cp:lastPrinted>
  <dcterms:created xsi:type="dcterms:W3CDTF">2023-10-11T09:19:00Z</dcterms:created>
  <dcterms:modified xsi:type="dcterms:W3CDTF">2023-10-11T11:59:00Z</dcterms:modified>
</cp:coreProperties>
</file>