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ind w:left="0" w:right="0" w:firstLine="0"/>
        <w:spacing w:before="0"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Специалист по работе с учебными заведениями</w:t>
      </w:r>
      <w:r>
        <w:rPr>
          <w:b/>
          <w:bCs/>
        </w:rPr>
      </w:r>
    </w:p>
    <w:p>
      <w:r/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2a3137"/>
          <w:sz w:val="21"/>
          <w:szCs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от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75 000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до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75 000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₽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до вычета налогов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</w:r>
      <w:r>
        <w:rPr>
          <w:b/>
          <w:bCs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Офис: </w:t>
      </w:r>
      <w:hyperlink r:id="rId9" w:tooltip="https://nn.hh.ru/search/vacancy/map?vacancy_id=101617534&amp;hhtmFrom=vacancy" w:history="1">
        <w:r>
          <w:rPr>
            <w:rStyle w:val="812"/>
            <w:rFonts w:ascii="Liberation Sans" w:hAnsi="Liberation Sans" w:eastAsia="Liberation Sans" w:cs="Liberation Sans"/>
            <w:color w:val="468ffd"/>
            <w:sz w:val="21"/>
          </w:rPr>
          <w:t xml:space="preserve">Нижний Новгород, улица Нартова, 6к6</w:t>
        </w:r>
      </w:hyperlink>
      <w:r/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s://nn.hh.ru/employer/177751?hhtmFrom=vacancy" w:history="1">
        <w:r>
          <w:rPr>
            <w:rStyle w:val="812"/>
          </w:rPr>
        </w:r>
        <w:r>
          <w:rPr>
            <w:rStyle w:val="812"/>
          </w:rPr>
        </w:r>
      </w:hyperlink>
      <w:r/>
      <w:r/>
      <w:r/>
      <w:r/>
      <w:r/>
      <w:r/>
    </w:p>
    <w:p>
      <w:pPr>
        <w:ind w:left="0" w:right="0" w:firstLine="0"/>
        <w:spacing w:before="0" w:after="0" w:line="32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</w:rPr>
        <w:t xml:space="preserve">Требуемый опыт работы: 1–3 года</w:t>
      </w:r>
      <w:r/>
    </w:p>
    <w:p>
      <w:pPr>
        <w:ind w:left="0" w:right="0" w:firstLine="0"/>
        <w:spacing w:before="0" w:after="0" w:line="329" w:lineRule="atLeast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</w:rPr>
        <w:t xml:space="preserve">Полная занятость, полный день</w:t>
        <w:br/>
        <w:br/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Компания Максавит розничный аптечный ритейл, федеральная компания. На сегодняшний день открыто более 1000+ аптек на территории РФ. 136+ городов присутствия. </w:t>
      </w:r>
      <w:r>
        <w:rPr>
          <w:b/>
          <w:bCs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a3137"/>
          <w:sz w:val="21"/>
          <w:highlight w:val="none"/>
        </w:rPr>
      </w:r>
      <w:r>
        <w:rPr>
          <w:rFonts w:ascii="Liberation Sans" w:hAnsi="Liberation Sans" w:eastAsia="Liberation Sans" w:cs="Liberation Sans"/>
          <w:color w:val="2a3137"/>
          <w:sz w:val="21"/>
          <w:highlight w:val="none"/>
        </w:rPr>
      </w:r>
    </w:p>
    <w:p>
      <w:pPr>
        <w:ind w:left="0" w:right="0" w:firstLine="0"/>
        <w:spacing w:before="0" w:after="270"/>
        <w:shd w:val="clear" w:color="fbfbfb" w:fill="fbfbfb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pacing w:val="4"/>
          <w:sz w:val="36"/>
        </w:rPr>
        <w:t xml:space="preserve">Чем нужно будет заниматься:</w:t>
      </w:r>
      <w:r/>
    </w:p>
    <w:p>
      <w:pPr>
        <w:pStyle w:val="834"/>
        <w:numPr>
          <w:ilvl w:val="0"/>
          <w:numId w:val="1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Работа с учебными заведениями и студентами (Заключение договоров, организация практики студентов и участие в ярмарках вакансий.</w:t>
      </w:r>
      <w:r/>
    </w:p>
    <w:p>
      <w:pPr>
        <w:ind w:left="0" w:right="0" w:firstLine="0"/>
        <w:spacing w:before="450" w:after="270"/>
        <w:shd w:val="clear" w:color="fbfbfb" w:fill="fbfbfb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pacing w:val="4"/>
          <w:sz w:val="36"/>
        </w:rPr>
        <w:t xml:space="preserve">Что мы от Вас ждем: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Опыт работы во внутренних коммуникациях/подборе персонала;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Опыт работы с учебными заведениями и студентами будет являться преимуществом;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Готовность к командировкам в учебные заведения (несколько раз в год);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Желание развивать и возглавить данное направление в крупном федеральном ритейлере;</w:t>
      </w:r>
      <w:r/>
    </w:p>
    <w:p>
      <w:pPr>
        <w:pStyle w:val="834"/>
        <w:numPr>
          <w:ilvl w:val="0"/>
          <w:numId w:val="2"/>
        </w:numPr>
        <w:ind w:right="0"/>
        <w:spacing w:before="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</w:rPr>
        <w:t xml:space="preserve">Гибридный график работы, офис по адресу: ул. Нартова, д.6 кор. 6 (БЦ Орбита).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p>
      <w:pPr>
        <w:ind w:left="709" w:right="0" w:firstLine="0"/>
        <w:spacing w:before="0" w:after="210"/>
        <w:rPr>
          <w:rFonts w:ascii="Arial" w:hAnsi="Arial" w:eastAsia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  <w:highlight w:val="none"/>
          <w:u w:val="single"/>
        </w:rPr>
        <w:t xml:space="preserve">Обращаться по телефону/ востап  8 952 777 70 04 – Акинфиева Татьяна – Ведущий менеджер по подбору.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n.hh.ru/search/vacancy/map?vacancy_id=101617534&amp;hhtmFrom=vacancy" TargetMode="External"/><Relationship Id="rId10" Type="http://schemas.openxmlformats.org/officeDocument/2006/relationships/hyperlink" Target="https://nn.hh.ru/employer/177751?hhtmFrom=vacanc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Семен Акинфиев</cp:lastModifiedBy>
  <cp:revision>2</cp:revision>
  <dcterms:modified xsi:type="dcterms:W3CDTF">2024-06-24T06:33:54Z</dcterms:modified>
</cp:coreProperties>
</file>