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61" w:rsidRPr="00E65761" w:rsidRDefault="00E65761" w:rsidP="00E65761">
      <w:pPr>
        <w:suppressAutoHyphens w:val="0"/>
        <w:spacing w:line="288" w:lineRule="auto"/>
        <w:ind w:right="-1"/>
        <w:rPr>
          <w:b/>
          <w:sz w:val="22"/>
          <w:lang w:eastAsia="ru-RU"/>
        </w:rPr>
      </w:pPr>
      <w:r w:rsidRPr="00E65761">
        <w:rPr>
          <w:b/>
          <w:sz w:val="22"/>
          <w:lang w:eastAsia="ru-RU"/>
        </w:rPr>
        <w:t>МИНИСТЕРСТВО НАУКИ И ВЫСШЕГО ОБРАЗОВАНИЯ РОССИЙСКОЙ ФЕДЕРАЦИИ</w:t>
      </w:r>
    </w:p>
    <w:p w:rsidR="00E65761" w:rsidRPr="00E65761" w:rsidRDefault="00E65761" w:rsidP="00E65761">
      <w:pPr>
        <w:suppressAutoHyphens w:val="0"/>
        <w:spacing w:line="288" w:lineRule="auto"/>
        <w:ind w:right="-1"/>
        <w:jc w:val="center"/>
        <w:rPr>
          <w:b/>
          <w:sz w:val="22"/>
          <w:lang w:eastAsia="ru-RU"/>
        </w:rPr>
      </w:pPr>
      <w:r w:rsidRPr="00E65761">
        <w:rPr>
          <w:b/>
          <w:sz w:val="22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E65761" w:rsidRPr="00E65761" w:rsidRDefault="00E65761" w:rsidP="00E65761">
      <w:pPr>
        <w:suppressAutoHyphens w:val="0"/>
        <w:spacing w:line="288" w:lineRule="auto"/>
        <w:ind w:right="-1"/>
        <w:jc w:val="center"/>
        <w:rPr>
          <w:b/>
          <w:sz w:val="22"/>
          <w:lang w:eastAsia="ru-RU"/>
        </w:rPr>
      </w:pPr>
      <w:r w:rsidRPr="00E65761">
        <w:rPr>
          <w:b/>
          <w:sz w:val="22"/>
          <w:lang w:eastAsia="ru-RU"/>
        </w:rPr>
        <w:t>«Национальный исследовательский Нижегородский государственный университет</w:t>
      </w:r>
    </w:p>
    <w:p w:rsidR="00E65761" w:rsidRPr="00E65761" w:rsidRDefault="00E65761" w:rsidP="00E65761">
      <w:pPr>
        <w:suppressAutoHyphens w:val="0"/>
        <w:spacing w:line="288" w:lineRule="auto"/>
        <w:ind w:right="-1"/>
        <w:jc w:val="center"/>
        <w:rPr>
          <w:b/>
          <w:sz w:val="22"/>
          <w:lang w:eastAsia="ru-RU"/>
        </w:rPr>
      </w:pPr>
      <w:r w:rsidRPr="00E65761">
        <w:rPr>
          <w:b/>
          <w:sz w:val="22"/>
          <w:lang w:eastAsia="ru-RU"/>
        </w:rPr>
        <w:t>им. Н.И. Лобачевского»</w:t>
      </w:r>
    </w:p>
    <w:p w:rsidR="00E65761" w:rsidRPr="00E65761" w:rsidRDefault="00E65761" w:rsidP="00E65761">
      <w:pPr>
        <w:suppressAutoHyphens w:val="0"/>
        <w:spacing w:line="288" w:lineRule="auto"/>
        <w:ind w:right="-1"/>
        <w:jc w:val="center"/>
        <w:rPr>
          <w:b/>
          <w:sz w:val="22"/>
          <w:lang w:eastAsia="ru-RU"/>
        </w:rPr>
      </w:pPr>
      <w:r w:rsidRPr="00E65761">
        <w:rPr>
          <w:b/>
          <w:sz w:val="22"/>
          <w:lang w:eastAsia="ru-RU"/>
        </w:rPr>
        <w:t>(ННГУ)</w:t>
      </w:r>
    </w:p>
    <w:p w:rsidR="00E65761" w:rsidRPr="00E65761" w:rsidRDefault="00E65761" w:rsidP="00E65761">
      <w:pPr>
        <w:suppressAutoHyphens w:val="0"/>
        <w:spacing w:line="288" w:lineRule="auto"/>
        <w:ind w:right="-1"/>
        <w:jc w:val="center"/>
        <w:rPr>
          <w:kern w:val="2"/>
          <w:lang w:eastAsia="x-none"/>
        </w:rPr>
      </w:pPr>
    </w:p>
    <w:p w:rsidR="00502260" w:rsidRPr="00E65761" w:rsidRDefault="00E65761" w:rsidP="00502260">
      <w:pPr>
        <w:suppressAutoHyphens w:val="0"/>
        <w:spacing w:line="288" w:lineRule="auto"/>
        <w:ind w:right="-286"/>
        <w:jc w:val="center"/>
        <w:rPr>
          <w:kern w:val="2"/>
          <w:sz w:val="28"/>
          <w:szCs w:val="28"/>
          <w:lang w:eastAsia="x-none"/>
        </w:rPr>
      </w:pPr>
      <w:r w:rsidRPr="00E65761">
        <w:rPr>
          <w:kern w:val="2"/>
          <w:sz w:val="28"/>
          <w:szCs w:val="28"/>
          <w:lang w:eastAsia="x-none"/>
        </w:rPr>
        <w:t xml:space="preserve">Институт экономики </w:t>
      </w:r>
    </w:p>
    <w:p w:rsidR="00E65761" w:rsidRPr="00E65761" w:rsidRDefault="00502260" w:rsidP="00E65761">
      <w:pPr>
        <w:suppressAutoHyphens w:val="0"/>
        <w:spacing w:line="288" w:lineRule="auto"/>
        <w:ind w:right="-286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Кафедра экономики предприятий и организаций</w:t>
      </w:r>
    </w:p>
    <w:p w:rsidR="00E65761" w:rsidRPr="00E65761" w:rsidRDefault="00E65761" w:rsidP="00E65761">
      <w:pPr>
        <w:suppressAutoHyphens w:val="0"/>
        <w:spacing w:line="288" w:lineRule="auto"/>
        <w:ind w:right="-286"/>
        <w:jc w:val="center"/>
        <w:rPr>
          <w:sz w:val="28"/>
          <w:szCs w:val="28"/>
          <w:lang w:eastAsia="x-none"/>
        </w:rPr>
      </w:pPr>
    </w:p>
    <w:p w:rsidR="00E65761" w:rsidRPr="00E65761" w:rsidRDefault="00E65761" w:rsidP="00E65761">
      <w:pPr>
        <w:suppressAutoHyphens w:val="0"/>
        <w:spacing w:line="288" w:lineRule="auto"/>
        <w:ind w:right="-286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Специальность Экономическая безопасность</w:t>
      </w:r>
      <w:r w:rsidRPr="00E65761">
        <w:rPr>
          <w:sz w:val="28"/>
          <w:szCs w:val="28"/>
          <w:lang w:val="x-none" w:eastAsia="x-none"/>
        </w:rPr>
        <w:t xml:space="preserve"> </w:t>
      </w:r>
    </w:p>
    <w:p w:rsidR="00E65761" w:rsidRPr="00E65761" w:rsidRDefault="00E65761" w:rsidP="00E65761">
      <w:pPr>
        <w:suppressAutoHyphens w:val="0"/>
        <w:spacing w:line="288" w:lineRule="auto"/>
        <w:ind w:right="-286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Специализация Экономико-правовое обеспечение экономической безопасности</w:t>
      </w:r>
    </w:p>
    <w:p w:rsidR="00E65761" w:rsidRPr="00E65761" w:rsidRDefault="00E65761" w:rsidP="00E65761">
      <w:pPr>
        <w:suppressAutoHyphens w:val="0"/>
        <w:spacing w:line="288" w:lineRule="auto"/>
        <w:ind w:right="-286"/>
        <w:jc w:val="center"/>
        <w:rPr>
          <w:kern w:val="2"/>
          <w:sz w:val="28"/>
          <w:szCs w:val="28"/>
          <w:lang w:val="x-none" w:eastAsia="x-none"/>
        </w:rPr>
      </w:pPr>
    </w:p>
    <w:p w:rsidR="00E65761" w:rsidRPr="00E65761" w:rsidRDefault="00E65761" w:rsidP="00E65761">
      <w:pPr>
        <w:suppressAutoHyphens w:val="0"/>
        <w:spacing w:line="288" w:lineRule="auto"/>
        <w:ind w:right="-286"/>
        <w:rPr>
          <w:rFonts w:ascii="Courier New" w:hAnsi="Courier New"/>
          <w:kern w:val="2"/>
          <w:sz w:val="28"/>
          <w:szCs w:val="28"/>
          <w:lang w:val="x-none" w:eastAsia="x-none"/>
        </w:rPr>
      </w:pPr>
    </w:p>
    <w:p w:rsidR="00E65761" w:rsidRPr="00E65761" w:rsidRDefault="00E65761" w:rsidP="00E65761">
      <w:pPr>
        <w:suppressAutoHyphens w:val="0"/>
        <w:spacing w:line="288" w:lineRule="auto"/>
        <w:ind w:right="-286"/>
        <w:jc w:val="center"/>
        <w:rPr>
          <w:b/>
          <w:kern w:val="2"/>
          <w:sz w:val="28"/>
          <w:szCs w:val="28"/>
          <w:lang w:val="x-none" w:eastAsia="x-none"/>
        </w:rPr>
      </w:pPr>
      <w:r w:rsidRPr="00E65761">
        <w:rPr>
          <w:b/>
          <w:kern w:val="2"/>
          <w:sz w:val="28"/>
          <w:szCs w:val="28"/>
          <w:lang w:val="x-none" w:eastAsia="x-none"/>
        </w:rPr>
        <w:t xml:space="preserve">ВЫПУСКНАЯ КВАЛИФИКАЦИОННАЯ РАБОТА </w:t>
      </w:r>
    </w:p>
    <w:p w:rsidR="00E65761" w:rsidRPr="00E65761" w:rsidRDefault="00E65761" w:rsidP="00E65761">
      <w:pPr>
        <w:suppressAutoHyphens w:val="0"/>
        <w:spacing w:line="288" w:lineRule="auto"/>
        <w:ind w:right="-286"/>
        <w:jc w:val="center"/>
        <w:rPr>
          <w:b/>
          <w:kern w:val="2"/>
          <w:sz w:val="28"/>
          <w:szCs w:val="28"/>
          <w:lang w:eastAsia="x-none"/>
        </w:rPr>
      </w:pPr>
      <w:r>
        <w:rPr>
          <w:b/>
          <w:kern w:val="2"/>
          <w:sz w:val="28"/>
          <w:szCs w:val="28"/>
          <w:lang w:eastAsia="x-none"/>
        </w:rPr>
        <w:t>ДИПЛОМНАЯ РАБОТА</w:t>
      </w:r>
    </w:p>
    <w:p w:rsidR="00E65761" w:rsidRPr="00E65761" w:rsidRDefault="00E65761" w:rsidP="00E65761">
      <w:pPr>
        <w:suppressAutoHyphens w:val="0"/>
        <w:spacing w:line="288" w:lineRule="auto"/>
        <w:ind w:right="-286"/>
        <w:jc w:val="center"/>
        <w:rPr>
          <w:b/>
          <w:kern w:val="2"/>
          <w:sz w:val="28"/>
          <w:szCs w:val="28"/>
          <w:lang w:val="x-none" w:eastAsia="x-none"/>
        </w:rPr>
      </w:pPr>
    </w:p>
    <w:p w:rsidR="00E65761" w:rsidRPr="00E65761" w:rsidRDefault="00E65761" w:rsidP="00E65761">
      <w:pPr>
        <w:suppressAutoHyphens w:val="0"/>
        <w:spacing w:line="288" w:lineRule="auto"/>
        <w:ind w:right="-286"/>
        <w:jc w:val="center"/>
        <w:rPr>
          <w:b/>
          <w:kern w:val="2"/>
          <w:sz w:val="28"/>
          <w:szCs w:val="28"/>
          <w:lang w:val="x-none" w:eastAsia="x-none"/>
        </w:rPr>
      </w:pPr>
      <w:r w:rsidRPr="00E65761">
        <w:rPr>
          <w:b/>
          <w:kern w:val="2"/>
          <w:sz w:val="28"/>
          <w:szCs w:val="28"/>
          <w:lang w:val="x-none" w:eastAsia="x-none"/>
        </w:rPr>
        <w:t>ТЕМА</w:t>
      </w:r>
    </w:p>
    <w:p w:rsidR="00E65761" w:rsidRPr="00E65761" w:rsidRDefault="00E65761" w:rsidP="00E65761">
      <w:pPr>
        <w:suppressAutoHyphens w:val="0"/>
        <w:spacing w:line="288" w:lineRule="auto"/>
        <w:ind w:right="-286"/>
        <w:jc w:val="center"/>
        <w:rPr>
          <w:b/>
          <w:color w:val="FF0000"/>
          <w:kern w:val="2"/>
          <w:sz w:val="28"/>
          <w:szCs w:val="28"/>
          <w:lang w:eastAsia="x-none"/>
        </w:rPr>
      </w:pPr>
      <w:r w:rsidRPr="00E65761">
        <w:rPr>
          <w:color w:val="FF0000"/>
          <w:kern w:val="2"/>
          <w:sz w:val="28"/>
          <w:szCs w:val="28"/>
          <w:lang w:eastAsia="x-none"/>
        </w:rPr>
        <w:t>Анализ экономического состояния организации и перспективы развития</w:t>
      </w:r>
    </w:p>
    <w:p w:rsidR="00E65761" w:rsidRPr="00E65761" w:rsidRDefault="00E65761" w:rsidP="00E65761">
      <w:pPr>
        <w:suppressAutoHyphens w:val="0"/>
        <w:spacing w:line="288" w:lineRule="auto"/>
        <w:ind w:right="136"/>
        <w:jc w:val="center"/>
        <w:rPr>
          <w:rFonts w:ascii="Courier New" w:hAnsi="Courier New"/>
          <w:kern w:val="2"/>
          <w:sz w:val="22"/>
          <w:szCs w:val="20"/>
          <w:lang w:val="x-none" w:eastAsia="x-none"/>
        </w:rPr>
      </w:pPr>
      <w:r w:rsidRPr="00E65761">
        <w:rPr>
          <w:rFonts w:ascii="Courier New" w:hAnsi="Courier New"/>
          <w:kern w:val="2"/>
          <w:sz w:val="22"/>
          <w:szCs w:val="20"/>
          <w:lang w:val="x-none" w:eastAsia="x-none"/>
        </w:rPr>
        <w:t xml:space="preserve"> </w:t>
      </w:r>
    </w:p>
    <w:p w:rsidR="00E65761" w:rsidRPr="00E65761" w:rsidRDefault="00E65761" w:rsidP="00E65761">
      <w:pPr>
        <w:suppressAutoHyphens w:val="0"/>
        <w:spacing w:line="288" w:lineRule="auto"/>
        <w:ind w:right="-286"/>
        <w:rPr>
          <w:rFonts w:ascii="Courier New" w:hAnsi="Courier New"/>
          <w:kern w:val="2"/>
          <w:sz w:val="22"/>
          <w:szCs w:val="20"/>
          <w:lang w:val="x-none" w:eastAsia="x-none"/>
        </w:rPr>
      </w:pPr>
    </w:p>
    <w:p w:rsidR="00E65761" w:rsidRPr="00E65761" w:rsidRDefault="00E65761" w:rsidP="00E65761">
      <w:pPr>
        <w:suppressAutoHyphens w:val="0"/>
        <w:ind w:left="-180"/>
        <w:jc w:val="both"/>
        <w:rPr>
          <w:sz w:val="28"/>
          <w:szCs w:val="28"/>
          <w:lang w:eastAsia="ru-RU"/>
        </w:rPr>
      </w:pPr>
      <w:r w:rsidRPr="00E65761">
        <w:rPr>
          <w:kern w:val="2"/>
          <w:sz w:val="22"/>
          <w:lang w:eastAsia="ru-RU"/>
        </w:rPr>
        <w:t xml:space="preserve">  </w:t>
      </w:r>
    </w:p>
    <w:tbl>
      <w:tblPr>
        <w:tblStyle w:val="10"/>
        <w:tblW w:w="10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6237"/>
      </w:tblGrid>
      <w:tr w:rsidR="00E65761" w:rsidRPr="00E65761" w:rsidTr="00E65761">
        <w:trPr>
          <w:trHeight w:val="4566"/>
        </w:trPr>
        <w:tc>
          <w:tcPr>
            <w:tcW w:w="4117" w:type="dxa"/>
          </w:tcPr>
          <w:p w:rsidR="00E65761" w:rsidRPr="00E65761" w:rsidRDefault="00E65761" w:rsidP="00E65761">
            <w:pPr>
              <w:rPr>
                <w:sz w:val="28"/>
                <w:szCs w:val="28"/>
                <w:lang w:eastAsia="ru-RU"/>
              </w:rPr>
            </w:pPr>
            <w:r w:rsidRPr="00E65761">
              <w:rPr>
                <w:sz w:val="28"/>
                <w:szCs w:val="28"/>
                <w:lang w:eastAsia="ru-RU"/>
              </w:rPr>
              <w:t xml:space="preserve">Допущено к защите:                             </w:t>
            </w:r>
          </w:p>
          <w:p w:rsidR="00E65761" w:rsidRPr="00E65761" w:rsidRDefault="00FF1BB4" w:rsidP="00E6576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F551B3">
              <w:rPr>
                <w:sz w:val="28"/>
                <w:szCs w:val="28"/>
                <w:lang w:eastAsia="ru-RU"/>
              </w:rPr>
              <w:t>ав. кафедрой экономики предприятий и организаций</w:t>
            </w:r>
          </w:p>
          <w:p w:rsidR="00E65761" w:rsidRPr="00E65761" w:rsidRDefault="00FF1BB4" w:rsidP="00E6576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E65761" w:rsidRPr="00E65761">
              <w:rPr>
                <w:sz w:val="28"/>
                <w:szCs w:val="28"/>
                <w:lang w:eastAsia="ru-RU"/>
              </w:rPr>
              <w:t xml:space="preserve">.э.н., </w:t>
            </w:r>
            <w:r>
              <w:rPr>
                <w:sz w:val="28"/>
                <w:szCs w:val="28"/>
                <w:lang w:eastAsia="ru-RU"/>
              </w:rPr>
              <w:t>профессор</w:t>
            </w:r>
            <w:r w:rsidR="00E65761" w:rsidRPr="00E65761">
              <w:rPr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E65761" w:rsidRPr="00E65761" w:rsidRDefault="00E65761" w:rsidP="00E65761">
            <w:pPr>
              <w:rPr>
                <w:sz w:val="28"/>
                <w:szCs w:val="28"/>
                <w:lang w:eastAsia="ru-RU"/>
              </w:rPr>
            </w:pPr>
            <w:r w:rsidRPr="00E65761">
              <w:rPr>
                <w:sz w:val="28"/>
                <w:szCs w:val="28"/>
                <w:lang w:eastAsia="ru-RU"/>
              </w:rPr>
              <w:t xml:space="preserve">  __________ </w:t>
            </w:r>
            <w:r w:rsidR="00FF1BB4">
              <w:rPr>
                <w:sz w:val="28"/>
                <w:szCs w:val="28"/>
                <w:lang w:eastAsia="ru-RU"/>
              </w:rPr>
              <w:t>Ю.О. Плехова</w:t>
            </w:r>
            <w:r w:rsidRPr="00E65761">
              <w:rPr>
                <w:sz w:val="28"/>
                <w:szCs w:val="28"/>
                <w:lang w:eastAsia="ru-RU"/>
              </w:rPr>
              <w:t xml:space="preserve">             </w:t>
            </w:r>
          </w:p>
          <w:p w:rsidR="00E65761" w:rsidRPr="00E65761" w:rsidRDefault="00E65761" w:rsidP="00E65761">
            <w:pPr>
              <w:rPr>
                <w:sz w:val="27"/>
                <w:szCs w:val="27"/>
                <w:lang w:eastAsia="ru-RU"/>
              </w:rPr>
            </w:pPr>
            <w:r w:rsidRPr="00E65761">
              <w:rPr>
                <w:sz w:val="28"/>
                <w:szCs w:val="28"/>
                <w:lang w:eastAsia="ru-RU"/>
              </w:rPr>
              <w:t xml:space="preserve">     </w:t>
            </w:r>
            <w:r w:rsidRPr="00E65761">
              <w:rPr>
                <w:szCs w:val="28"/>
                <w:lang w:eastAsia="ru-RU"/>
              </w:rPr>
              <w:t xml:space="preserve"> подпись</w:t>
            </w:r>
            <w:r w:rsidRPr="00E65761">
              <w:rPr>
                <w:sz w:val="22"/>
                <w:lang w:eastAsia="ru-RU"/>
              </w:rPr>
              <w:t xml:space="preserve">                                               </w:t>
            </w:r>
          </w:p>
        </w:tc>
        <w:tc>
          <w:tcPr>
            <w:tcW w:w="6237" w:type="dxa"/>
          </w:tcPr>
          <w:p w:rsidR="00E65761" w:rsidRPr="00E65761" w:rsidRDefault="00E65761" w:rsidP="00E65761">
            <w:pPr>
              <w:suppressAutoHyphens w:val="0"/>
              <w:rPr>
                <w:szCs w:val="27"/>
                <w:lang w:eastAsia="ru-RU"/>
              </w:rPr>
            </w:pPr>
            <w:r w:rsidRPr="00E65761">
              <w:rPr>
                <w:szCs w:val="27"/>
                <w:lang w:eastAsia="ru-RU"/>
              </w:rPr>
              <w:t xml:space="preserve"> </w:t>
            </w:r>
            <w:r w:rsidRPr="00E65761">
              <w:rPr>
                <w:color w:val="FF0000"/>
                <w:sz w:val="28"/>
                <w:szCs w:val="28"/>
                <w:lang w:eastAsia="ru-RU"/>
              </w:rPr>
              <w:t xml:space="preserve">Выполнил: студент группы </w:t>
            </w:r>
            <w:r w:rsidR="00C029D7">
              <w:rPr>
                <w:color w:val="FF0000"/>
                <w:sz w:val="28"/>
                <w:szCs w:val="28"/>
                <w:u w:val="single"/>
                <w:lang w:eastAsia="ru-RU"/>
              </w:rPr>
              <w:t>3518</w:t>
            </w:r>
            <w:r w:rsidR="00503326">
              <w:rPr>
                <w:color w:val="FF0000"/>
                <w:sz w:val="28"/>
                <w:szCs w:val="28"/>
                <w:u w:val="single"/>
                <w:lang w:eastAsia="ru-RU"/>
              </w:rPr>
              <w:t>4</w:t>
            </w:r>
            <w:r w:rsidRPr="00E65761">
              <w:rPr>
                <w:color w:val="FF0000"/>
                <w:sz w:val="28"/>
                <w:szCs w:val="28"/>
                <w:u w:val="single"/>
                <w:lang w:eastAsia="ru-RU"/>
              </w:rPr>
              <w:t>-Э</w:t>
            </w:r>
            <w:r w:rsidR="00503326">
              <w:rPr>
                <w:color w:val="FF0000"/>
                <w:sz w:val="28"/>
                <w:szCs w:val="28"/>
                <w:u w:val="single"/>
                <w:lang w:eastAsia="ru-RU"/>
              </w:rPr>
              <w:t>Б-1</w:t>
            </w:r>
          </w:p>
          <w:p w:rsidR="00E65761" w:rsidRPr="00E65761" w:rsidRDefault="00E65761" w:rsidP="00E6576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65761">
              <w:rPr>
                <w:sz w:val="28"/>
                <w:szCs w:val="28"/>
                <w:lang w:eastAsia="ru-RU"/>
              </w:rPr>
              <w:t xml:space="preserve"> </w:t>
            </w:r>
            <w:r w:rsidR="00D7562D">
              <w:rPr>
                <w:sz w:val="28"/>
                <w:szCs w:val="28"/>
                <w:lang w:eastAsia="ru-RU"/>
              </w:rPr>
              <w:t>Направление 38.05.01 «Экономическая безопасность</w:t>
            </w:r>
            <w:r w:rsidRPr="00E65761">
              <w:rPr>
                <w:sz w:val="28"/>
                <w:szCs w:val="28"/>
                <w:lang w:eastAsia="ru-RU"/>
              </w:rPr>
              <w:t>»</w:t>
            </w:r>
          </w:p>
          <w:p w:rsidR="00E65761" w:rsidRPr="00E65761" w:rsidRDefault="00E65761" w:rsidP="00E65761">
            <w:pPr>
              <w:suppressAutoHyphens w:val="0"/>
              <w:rPr>
                <w:sz w:val="28"/>
                <w:szCs w:val="28"/>
                <w:u w:val="single"/>
                <w:lang w:eastAsia="ru-RU"/>
              </w:rPr>
            </w:pPr>
            <w:r w:rsidRPr="00E6576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FF0000"/>
                <w:sz w:val="28"/>
                <w:szCs w:val="28"/>
                <w:u w:val="single"/>
                <w:lang w:eastAsia="ru-RU"/>
              </w:rPr>
              <w:t>Смирнов Иван Андреевич</w:t>
            </w:r>
          </w:p>
          <w:p w:rsidR="00E65761" w:rsidRPr="00E65761" w:rsidRDefault="00E65761" w:rsidP="00E65761">
            <w:pPr>
              <w:suppressAutoHyphens w:val="0"/>
              <w:rPr>
                <w:sz w:val="28"/>
                <w:szCs w:val="28"/>
                <w:u w:val="single"/>
                <w:lang w:eastAsia="ru-RU"/>
              </w:rPr>
            </w:pPr>
            <w:r w:rsidRPr="00E65761">
              <w:rPr>
                <w:sz w:val="28"/>
                <w:szCs w:val="28"/>
                <w:lang w:eastAsia="ru-RU"/>
              </w:rPr>
              <w:t xml:space="preserve">                          </w:t>
            </w:r>
            <w:r w:rsidRPr="00E65761">
              <w:rPr>
                <w:sz w:val="22"/>
                <w:szCs w:val="28"/>
                <w:lang w:eastAsia="ru-RU"/>
              </w:rPr>
              <w:t>ф.и.о., подпись</w:t>
            </w:r>
          </w:p>
          <w:p w:rsidR="00E65761" w:rsidRPr="00E65761" w:rsidRDefault="00E65761" w:rsidP="00E6576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E65761" w:rsidRPr="00E65761" w:rsidRDefault="00E65761" w:rsidP="00E65761">
            <w:pPr>
              <w:suppressAutoHyphens w:val="0"/>
              <w:rPr>
                <w:color w:val="FF0000"/>
                <w:sz w:val="28"/>
                <w:szCs w:val="28"/>
                <w:u w:val="single"/>
                <w:lang w:eastAsia="ru-RU"/>
              </w:rPr>
            </w:pPr>
            <w:r w:rsidRPr="00E65761">
              <w:rPr>
                <w:sz w:val="28"/>
                <w:szCs w:val="28"/>
                <w:lang w:eastAsia="ru-RU"/>
              </w:rPr>
              <w:t xml:space="preserve"> Научный руководитель:</w:t>
            </w:r>
            <w:r w:rsidRPr="00E65761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65761">
              <w:rPr>
                <w:color w:val="FF0000"/>
                <w:sz w:val="28"/>
                <w:szCs w:val="28"/>
                <w:u w:val="single"/>
                <w:lang w:eastAsia="ru-RU"/>
              </w:rPr>
              <w:t xml:space="preserve">к.э.н., доцент </w:t>
            </w:r>
          </w:p>
          <w:p w:rsidR="00E65761" w:rsidRPr="00E65761" w:rsidRDefault="00E65761" w:rsidP="00E65761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  <w:r w:rsidRPr="00E65761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65761">
              <w:rPr>
                <w:color w:val="FF0000"/>
                <w:sz w:val="28"/>
                <w:szCs w:val="28"/>
                <w:u w:val="single"/>
                <w:lang w:eastAsia="ru-RU"/>
              </w:rPr>
              <w:t>Макушева Юлия Андреевна</w:t>
            </w:r>
          </w:p>
          <w:p w:rsidR="00E65761" w:rsidRPr="00E65761" w:rsidRDefault="00E65761" w:rsidP="00E65761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E65761">
              <w:rPr>
                <w:sz w:val="22"/>
                <w:szCs w:val="28"/>
                <w:lang w:eastAsia="ru-RU"/>
              </w:rPr>
              <w:t>Ученая степень, ученое звание, ф.и.о., подпись</w:t>
            </w:r>
          </w:p>
          <w:p w:rsidR="00E65761" w:rsidRPr="00E65761" w:rsidRDefault="00E65761" w:rsidP="00E6576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E65761" w:rsidRPr="00E65761" w:rsidRDefault="00E65761" w:rsidP="00AB17DE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  <w:r w:rsidRPr="00E65761">
              <w:rPr>
                <w:sz w:val="28"/>
                <w:szCs w:val="28"/>
                <w:lang w:eastAsia="ru-RU"/>
              </w:rPr>
              <w:t xml:space="preserve"> Рецензент: </w:t>
            </w:r>
            <w:r w:rsidR="00AB17DE" w:rsidRPr="00F551B3">
              <w:rPr>
                <w:color w:val="FF0000"/>
                <w:sz w:val="28"/>
                <w:szCs w:val="28"/>
                <w:u w:val="single"/>
                <w:lang w:eastAsia="ru-RU"/>
              </w:rPr>
              <w:t>зав. кафедрой экономической теории и методологии, д.э.н., профессор Золотов Александр Владимирович</w:t>
            </w:r>
          </w:p>
          <w:p w:rsidR="00E65761" w:rsidRPr="00E65761" w:rsidRDefault="00E65761" w:rsidP="00E65761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E65761">
              <w:rPr>
                <w:sz w:val="22"/>
                <w:szCs w:val="28"/>
                <w:lang w:eastAsia="ru-RU"/>
              </w:rPr>
              <w:t>Ф.И.О., подпись</w:t>
            </w:r>
          </w:p>
          <w:p w:rsidR="00E65761" w:rsidRPr="00E65761" w:rsidRDefault="00E65761" w:rsidP="00E65761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:rsidR="00E65761" w:rsidRPr="00E65761" w:rsidRDefault="00E65761" w:rsidP="00E65761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</w:tbl>
    <w:p w:rsidR="00E65761" w:rsidRPr="00E65761" w:rsidRDefault="00E65761" w:rsidP="00E65761">
      <w:pPr>
        <w:suppressAutoHyphens w:val="0"/>
        <w:jc w:val="center"/>
        <w:rPr>
          <w:lang w:eastAsia="ru-RU"/>
        </w:rPr>
      </w:pPr>
    </w:p>
    <w:p w:rsidR="00E65761" w:rsidRPr="00E65761" w:rsidRDefault="00E65761" w:rsidP="00E65761">
      <w:pPr>
        <w:suppressAutoHyphens w:val="0"/>
        <w:jc w:val="center"/>
        <w:rPr>
          <w:lang w:eastAsia="ru-RU"/>
        </w:rPr>
      </w:pPr>
    </w:p>
    <w:p w:rsidR="00E65761" w:rsidRDefault="00E65761" w:rsidP="00E65761">
      <w:pPr>
        <w:suppressAutoHyphens w:val="0"/>
        <w:jc w:val="center"/>
        <w:rPr>
          <w:sz w:val="28"/>
          <w:lang w:eastAsia="ru-RU"/>
        </w:rPr>
      </w:pPr>
    </w:p>
    <w:p w:rsidR="00E65761" w:rsidRDefault="00E65761" w:rsidP="00D7562D">
      <w:pPr>
        <w:suppressAutoHyphens w:val="0"/>
        <w:rPr>
          <w:sz w:val="28"/>
          <w:lang w:eastAsia="ru-RU"/>
        </w:rPr>
      </w:pPr>
    </w:p>
    <w:p w:rsidR="00E65761" w:rsidRPr="00E65761" w:rsidRDefault="00E65761" w:rsidP="00E65761">
      <w:pPr>
        <w:suppressAutoHyphens w:val="0"/>
        <w:jc w:val="center"/>
        <w:rPr>
          <w:sz w:val="28"/>
          <w:lang w:eastAsia="ru-RU"/>
        </w:rPr>
      </w:pPr>
      <w:r w:rsidRPr="00E65761">
        <w:rPr>
          <w:sz w:val="28"/>
          <w:lang w:eastAsia="ru-RU"/>
        </w:rPr>
        <w:t>Нижний Новгород</w:t>
      </w:r>
    </w:p>
    <w:p w:rsidR="007621E4" w:rsidRDefault="00F551B3" w:rsidP="00C029D7">
      <w:pPr>
        <w:suppressAutoHyphens w:val="0"/>
        <w:jc w:val="center"/>
        <w:rPr>
          <w:sz w:val="28"/>
          <w:lang w:eastAsia="ru-RU"/>
        </w:rPr>
      </w:pPr>
      <w:r>
        <w:rPr>
          <w:sz w:val="28"/>
          <w:lang w:eastAsia="ru-RU"/>
        </w:rPr>
        <w:t>202_</w:t>
      </w:r>
      <w:r w:rsidR="00E65761" w:rsidRPr="00E65761">
        <w:rPr>
          <w:sz w:val="28"/>
          <w:lang w:eastAsia="ru-RU"/>
        </w:rPr>
        <w:t xml:space="preserve"> г.</w:t>
      </w: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Pr="0039256F" w:rsidRDefault="0085641A" w:rsidP="0085641A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9256F">
        <w:rPr>
          <w:rFonts w:ascii="Times New Roman" w:hAnsi="Times New Roman" w:cs="Times New Roman"/>
          <w:kern w:val="2"/>
          <w:sz w:val="24"/>
          <w:szCs w:val="24"/>
        </w:rPr>
        <w:lastRenderedPageBreak/>
        <w:t>МИНИСТЕРСТВО НАУКИ</w:t>
      </w:r>
      <w:r w:rsidRPr="00A141D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И ВЫСШЕГО ОБРАЗОВАНИЯ</w:t>
      </w:r>
      <w:r w:rsidRPr="0039256F">
        <w:rPr>
          <w:rFonts w:ascii="Times New Roman" w:hAnsi="Times New Roman" w:cs="Times New Roman"/>
          <w:kern w:val="2"/>
          <w:sz w:val="24"/>
          <w:szCs w:val="24"/>
        </w:rPr>
        <w:t xml:space="preserve"> РОССИЙСКОЙ ФЕДЕРАЦИИ</w:t>
      </w:r>
    </w:p>
    <w:p w:rsidR="0085641A" w:rsidRPr="0039256F" w:rsidRDefault="0085641A" w:rsidP="0085641A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9256F">
        <w:rPr>
          <w:rFonts w:ascii="Times New Roman" w:hAnsi="Times New Roman" w:cs="Times New Roman"/>
          <w:kern w:val="2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85641A" w:rsidRPr="0039256F" w:rsidRDefault="0085641A" w:rsidP="0085641A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9256F">
        <w:rPr>
          <w:rFonts w:ascii="Times New Roman" w:hAnsi="Times New Roman" w:cs="Times New Roman"/>
          <w:kern w:val="2"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 w:rsidRPr="0039256F">
        <w:rPr>
          <w:rFonts w:ascii="Times New Roman" w:hAnsi="Times New Roman" w:cs="Times New Roman"/>
          <w:kern w:val="2"/>
          <w:sz w:val="24"/>
          <w:szCs w:val="24"/>
        </w:rPr>
        <w:br/>
        <w:t>им. Н.И. Лобачевского»</w:t>
      </w:r>
    </w:p>
    <w:p w:rsidR="0085641A" w:rsidRPr="0039256F" w:rsidRDefault="0085641A" w:rsidP="0085641A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9256F">
        <w:rPr>
          <w:rFonts w:ascii="Times New Roman" w:hAnsi="Times New Roman" w:cs="Times New Roman"/>
          <w:kern w:val="2"/>
          <w:sz w:val="24"/>
          <w:szCs w:val="24"/>
        </w:rPr>
        <w:t>(ННГУ)</w:t>
      </w:r>
    </w:p>
    <w:p w:rsidR="0085641A" w:rsidRPr="003C71D6" w:rsidRDefault="0085641A" w:rsidP="0085641A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1"/>
          <w:sz w:val="16"/>
          <w:szCs w:val="16"/>
        </w:rPr>
      </w:pPr>
    </w:p>
    <w:p w:rsidR="0085641A" w:rsidRPr="003C71D6" w:rsidRDefault="0085641A" w:rsidP="0085641A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ИНСТИТУТ ЭКОНОМИКИ</w:t>
      </w:r>
    </w:p>
    <w:p w:rsidR="0085641A" w:rsidRPr="003C71D6" w:rsidRDefault="0085641A" w:rsidP="0085641A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kern w:val="1"/>
        </w:rPr>
        <w:t>Кафедра экономики</w:t>
      </w:r>
      <w:r w:rsidRPr="003C71D6">
        <w:rPr>
          <w:rFonts w:ascii="Times New Roman" w:hAnsi="Times New Roman" w:cs="Times New Roman"/>
          <w:kern w:val="1"/>
        </w:rPr>
        <w:t xml:space="preserve"> предприятий и организаций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4"/>
      </w:tblGrid>
      <w:tr w:rsidR="0085641A" w:rsidRPr="003C71D6" w:rsidTr="00F10E44">
        <w:trPr>
          <w:trHeight w:val="1535"/>
        </w:trPr>
        <w:tc>
          <w:tcPr>
            <w:tcW w:w="10204" w:type="dxa"/>
            <w:shd w:val="clear" w:color="auto" w:fill="auto"/>
          </w:tcPr>
          <w:p w:rsidR="0085641A" w:rsidRPr="003C71D6" w:rsidRDefault="0085641A" w:rsidP="00F10E44">
            <w:pPr>
              <w:snapToGrid w:val="0"/>
              <w:ind w:left="-250" w:firstLine="568"/>
              <w:rPr>
                <w:sz w:val="16"/>
                <w:szCs w:val="16"/>
              </w:rPr>
            </w:pPr>
          </w:p>
          <w:p w:rsidR="0085641A" w:rsidRPr="003C71D6" w:rsidRDefault="0085641A" w:rsidP="00F10E44">
            <w:pPr>
              <w:ind w:left="-250" w:firstLine="568"/>
            </w:pPr>
            <w:r w:rsidRPr="003C71D6">
              <w:t>Согласовано                                                                             Утверждаю</w:t>
            </w:r>
          </w:p>
          <w:p w:rsidR="0085641A" w:rsidRPr="003C71D6" w:rsidRDefault="0085641A" w:rsidP="00F10E44">
            <w:pPr>
              <w:ind w:right="-108"/>
            </w:pPr>
            <w:r w:rsidRPr="003C71D6">
              <w:t xml:space="preserve">Представитель работодателя                                           </w:t>
            </w:r>
            <w:r>
              <w:t xml:space="preserve">       З</w:t>
            </w:r>
            <w:r w:rsidRPr="003C71D6">
              <w:t>ав.</w:t>
            </w:r>
            <w:r>
              <w:t xml:space="preserve"> </w:t>
            </w:r>
            <w:r w:rsidRPr="003C71D6">
              <w:t>кафедрой</w:t>
            </w:r>
            <w:r>
              <w:t xml:space="preserve"> ЭПиО</w:t>
            </w:r>
            <w:r w:rsidRPr="003C71D6">
              <w:t xml:space="preserve">, </w:t>
            </w:r>
          </w:p>
          <w:p w:rsidR="0085641A" w:rsidRPr="003C71D6" w:rsidRDefault="0085641A" w:rsidP="00F10E44">
            <w:pPr>
              <w:rPr>
                <w:sz w:val="20"/>
                <w:szCs w:val="20"/>
              </w:rPr>
            </w:pPr>
            <w:r w:rsidRPr="00724BAD">
              <w:t xml:space="preserve">                </w:t>
            </w:r>
            <w:r w:rsidRPr="00846960">
              <w:rPr>
                <w:color w:val="FF0000"/>
                <w:u w:val="single"/>
              </w:rPr>
              <w:t>Борискин А.М.</w:t>
            </w:r>
            <w:r w:rsidRPr="00724BAD">
              <w:t xml:space="preserve">   </w:t>
            </w:r>
            <w:r w:rsidRPr="003C71D6">
              <w:t xml:space="preserve">                              </w:t>
            </w:r>
            <w:r>
              <w:t xml:space="preserve">                             </w:t>
            </w:r>
            <w:r>
              <w:rPr>
                <w:u w:val="single"/>
              </w:rPr>
              <w:t>Плехова Ю.О.</w:t>
            </w:r>
          </w:p>
          <w:p w:rsidR="0085641A" w:rsidRPr="003C71D6" w:rsidRDefault="0085641A" w:rsidP="00F10E44">
            <w:r w:rsidRPr="003C71D6">
              <w:rPr>
                <w:sz w:val="20"/>
                <w:szCs w:val="20"/>
              </w:rPr>
              <w:t xml:space="preserve">                                         (ф.и.о.)                                                                                  (ф.и.о.)</w:t>
            </w:r>
          </w:p>
          <w:p w:rsidR="0085641A" w:rsidRPr="003C71D6" w:rsidRDefault="0085641A" w:rsidP="00F10E44">
            <w:r w:rsidRPr="003C71D6">
              <w:t>«</w:t>
            </w:r>
            <w:r w:rsidRPr="00724BAD">
              <w:rPr>
                <w:u w:val="single"/>
              </w:rPr>
              <w:t>03</w:t>
            </w:r>
            <w:r>
              <w:t xml:space="preserve">» </w:t>
            </w:r>
            <w:r w:rsidRPr="00724BAD">
              <w:rPr>
                <w:u w:val="single"/>
              </w:rPr>
              <w:t>декабря</w:t>
            </w:r>
            <w:r>
              <w:t xml:space="preserve"> 20</w:t>
            </w:r>
            <w:r>
              <w:rPr>
                <w:u w:val="single"/>
              </w:rPr>
              <w:t>2_</w:t>
            </w:r>
            <w:r>
              <w:t xml:space="preserve"> г.                                                             «</w:t>
            </w:r>
            <w:r w:rsidRPr="00724BAD">
              <w:rPr>
                <w:u w:val="single"/>
              </w:rPr>
              <w:t>01</w:t>
            </w:r>
            <w:r w:rsidRPr="003C71D6">
              <w:t>»</w:t>
            </w:r>
            <w:r>
              <w:t xml:space="preserve"> </w:t>
            </w:r>
            <w:r w:rsidRPr="00724BAD">
              <w:rPr>
                <w:u w:val="single"/>
              </w:rPr>
              <w:t>декабря</w:t>
            </w:r>
            <w:r w:rsidRPr="00724BAD">
              <w:t xml:space="preserve"> </w:t>
            </w:r>
            <w:r w:rsidRPr="003C71D6">
              <w:t>20</w:t>
            </w:r>
            <w:r>
              <w:rPr>
                <w:u w:val="single"/>
              </w:rPr>
              <w:t>2_</w:t>
            </w:r>
            <w:r>
              <w:t xml:space="preserve"> </w:t>
            </w:r>
            <w:r w:rsidRPr="003C71D6">
              <w:t>г.</w:t>
            </w:r>
          </w:p>
        </w:tc>
      </w:tr>
    </w:tbl>
    <w:p w:rsidR="0085641A" w:rsidRPr="003C71D6" w:rsidRDefault="0085641A" w:rsidP="0085641A">
      <w:pPr>
        <w:jc w:val="right"/>
        <w:rPr>
          <w:sz w:val="16"/>
          <w:szCs w:val="16"/>
        </w:rPr>
      </w:pPr>
    </w:p>
    <w:p w:rsidR="0085641A" w:rsidRPr="003C71D6" w:rsidRDefault="0085641A" w:rsidP="0085641A">
      <w:pPr>
        <w:jc w:val="center"/>
        <w:rPr>
          <w:b/>
          <w:sz w:val="28"/>
          <w:szCs w:val="28"/>
        </w:rPr>
      </w:pPr>
      <w:r w:rsidRPr="003C71D6">
        <w:rPr>
          <w:b/>
          <w:sz w:val="28"/>
          <w:szCs w:val="28"/>
        </w:rPr>
        <w:t>ЗАДАНИЕ ПО ПОДГОТОВКЕ</w:t>
      </w:r>
    </w:p>
    <w:p w:rsidR="0085641A" w:rsidRPr="003C71D6" w:rsidRDefault="0085641A" w:rsidP="0085641A">
      <w:pPr>
        <w:jc w:val="center"/>
        <w:rPr>
          <w:b/>
          <w:sz w:val="16"/>
          <w:szCs w:val="16"/>
        </w:rPr>
      </w:pPr>
      <w:r w:rsidRPr="003C71D6">
        <w:rPr>
          <w:b/>
          <w:sz w:val="28"/>
          <w:szCs w:val="28"/>
        </w:rPr>
        <w:t xml:space="preserve"> ВЫПУСКНОЙ КВАЛИФИКАЦИОННОЙ РАБОТЫ </w:t>
      </w:r>
    </w:p>
    <w:p w:rsidR="0085641A" w:rsidRPr="003C71D6" w:rsidRDefault="0085641A" w:rsidP="0085641A">
      <w:pPr>
        <w:rPr>
          <w:b/>
          <w:sz w:val="16"/>
          <w:szCs w:val="16"/>
        </w:rPr>
      </w:pPr>
    </w:p>
    <w:p w:rsidR="0085641A" w:rsidRPr="003C71D6" w:rsidRDefault="0085641A" w:rsidP="0085641A">
      <w:pPr>
        <w:rPr>
          <w:sz w:val="16"/>
          <w:szCs w:val="16"/>
        </w:rPr>
      </w:pPr>
      <w:r>
        <w:t xml:space="preserve">Обучающемуся </w:t>
      </w:r>
      <w:r w:rsidRPr="00846960">
        <w:rPr>
          <w:color w:val="FF0000"/>
          <w:u w:val="single"/>
        </w:rPr>
        <w:t>Смирнову Ивану Андреевичу</w:t>
      </w:r>
      <w:r w:rsidRPr="00724BAD">
        <w:rPr>
          <w:color w:val="FF0000"/>
        </w:rPr>
        <w:t xml:space="preserve"> </w:t>
      </w:r>
      <w:r w:rsidRPr="003C71D6">
        <w:t>Группа</w:t>
      </w:r>
      <w:r>
        <w:t xml:space="preserve"> </w:t>
      </w:r>
      <w:r>
        <w:rPr>
          <w:color w:val="FF0000"/>
          <w:u w:val="single"/>
        </w:rPr>
        <w:t>3518</w:t>
      </w:r>
      <w:r w:rsidRPr="00846960">
        <w:rPr>
          <w:color w:val="FF0000"/>
          <w:u w:val="single"/>
        </w:rPr>
        <w:t>4-ЭБ-1</w:t>
      </w:r>
    </w:p>
    <w:p w:rsidR="0085641A" w:rsidRPr="003C71D6" w:rsidRDefault="0085641A" w:rsidP="0085641A">
      <w:pPr>
        <w:rPr>
          <w:sz w:val="16"/>
          <w:szCs w:val="16"/>
        </w:rPr>
      </w:pPr>
    </w:p>
    <w:p w:rsidR="0085641A" w:rsidRDefault="0085641A" w:rsidP="0085641A">
      <w:pPr>
        <w:tabs>
          <w:tab w:val="left" w:pos="3402"/>
        </w:tabs>
      </w:pPr>
      <w:r w:rsidRPr="003C71D6">
        <w:t xml:space="preserve">1.Тема выпускной квалификационной работы (ВКР) </w:t>
      </w:r>
    </w:p>
    <w:p w:rsidR="0085641A" w:rsidRPr="00724BAD" w:rsidRDefault="0085641A" w:rsidP="0085641A">
      <w:pPr>
        <w:tabs>
          <w:tab w:val="left" w:pos="3402"/>
        </w:tabs>
        <w:rPr>
          <w:rFonts w:eastAsia="Calibri"/>
          <w:color w:val="FF0000"/>
          <w:u w:val="single"/>
        </w:rPr>
      </w:pPr>
      <w:r w:rsidRPr="00724BAD">
        <w:rPr>
          <w:rFonts w:eastAsia="Calibri"/>
          <w:color w:val="FF0000"/>
          <w:u w:val="single"/>
        </w:rPr>
        <w:t>Анализ экономического состояния организации и перспективы развития</w:t>
      </w:r>
    </w:p>
    <w:p w:rsidR="0085641A" w:rsidRPr="003C71D6" w:rsidRDefault="0085641A" w:rsidP="0085641A">
      <w:pPr>
        <w:tabs>
          <w:tab w:val="left" w:pos="3014"/>
        </w:tabs>
      </w:pPr>
      <w:r w:rsidRPr="003C71D6">
        <w:t xml:space="preserve">2.Срок сдачи </w:t>
      </w:r>
      <w:r>
        <w:t>обучающимся</w:t>
      </w:r>
      <w:r w:rsidRPr="003C71D6">
        <w:t xml:space="preserve"> законченной ВКР «</w:t>
      </w:r>
      <w:r>
        <w:t>29</w:t>
      </w:r>
      <w:r w:rsidRPr="003C71D6">
        <w:t>»</w:t>
      </w:r>
      <w:r>
        <w:t xml:space="preserve"> </w:t>
      </w:r>
      <w:r>
        <w:rPr>
          <w:u w:val="single"/>
        </w:rPr>
        <w:t>мая</w:t>
      </w:r>
      <w:r>
        <w:t xml:space="preserve"> </w:t>
      </w:r>
      <w:r w:rsidRPr="003C71D6">
        <w:t>20</w:t>
      </w:r>
      <w:r>
        <w:rPr>
          <w:u w:val="single"/>
        </w:rPr>
        <w:t>24</w:t>
      </w:r>
      <w:r w:rsidRPr="003C71D6">
        <w:t xml:space="preserve"> г.</w:t>
      </w:r>
    </w:p>
    <w:p w:rsidR="0085641A" w:rsidRPr="003C71D6" w:rsidRDefault="0085641A" w:rsidP="0085641A">
      <w:pPr>
        <w:tabs>
          <w:tab w:val="left" w:pos="3014"/>
        </w:tabs>
        <w:rPr>
          <w:i/>
          <w:iCs/>
          <w:u w:val="single"/>
        </w:rPr>
      </w:pPr>
      <w:r w:rsidRPr="003C71D6">
        <w:t>3.Содержание и объем работы. Исходные данные к выпускной квалификационной работе:</w:t>
      </w:r>
    </w:p>
    <w:p w:rsidR="0085641A" w:rsidRPr="003C71D6" w:rsidRDefault="0085641A" w:rsidP="0085641A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left="0" w:firstLine="480"/>
        <w:jc w:val="both"/>
        <w:rPr>
          <w:i/>
          <w:iCs/>
          <w:u w:val="single"/>
        </w:rPr>
      </w:pPr>
      <w:r w:rsidRPr="003C71D6">
        <w:rPr>
          <w:i/>
          <w:iCs/>
          <w:u w:val="single"/>
        </w:rPr>
        <w:t>нормативно-правовые документы федерального, регионального и локального уровня</w:t>
      </w:r>
      <w:r w:rsidRPr="003C71D6">
        <w:t>______________________________________________________________________</w:t>
      </w:r>
    </w:p>
    <w:p w:rsidR="0085641A" w:rsidRPr="00724BAD" w:rsidRDefault="0085641A" w:rsidP="0085641A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0" w:firstLine="480"/>
        <w:jc w:val="both"/>
      </w:pPr>
      <w:r w:rsidRPr="003C71D6">
        <w:rPr>
          <w:i/>
          <w:iCs/>
          <w:u w:val="single"/>
        </w:rPr>
        <w:t>отчетность предприятия (бухгалтерский баланс, отчет о</w:t>
      </w:r>
      <w:r>
        <w:rPr>
          <w:i/>
          <w:iCs/>
          <w:u w:val="single"/>
        </w:rPr>
        <w:t xml:space="preserve"> финансовых, результатах и др.)</w:t>
      </w:r>
    </w:p>
    <w:p w:rsidR="0085641A" w:rsidRDefault="0085641A" w:rsidP="0085641A">
      <w:pPr>
        <w:tabs>
          <w:tab w:val="left" w:pos="0"/>
          <w:tab w:val="left" w:pos="709"/>
        </w:tabs>
      </w:pPr>
      <w:r w:rsidRPr="003C71D6">
        <w:t>подготовлены при прохождении преддиплом</w:t>
      </w:r>
      <w:r>
        <w:t xml:space="preserve">ной практики на (в) </w:t>
      </w:r>
    </w:p>
    <w:p w:rsidR="0085641A" w:rsidRPr="00724BAD" w:rsidRDefault="0085641A" w:rsidP="0085641A">
      <w:pPr>
        <w:tabs>
          <w:tab w:val="left" w:pos="0"/>
          <w:tab w:val="left" w:pos="709"/>
        </w:tabs>
      </w:pPr>
      <w:r w:rsidRPr="00724BAD">
        <w:rPr>
          <w:rFonts w:eastAsia="Calibri"/>
          <w:color w:val="FF0000"/>
          <w:u w:val="single"/>
        </w:rPr>
        <w:t>ПАО «Газпром газораспределение Нижний Новгород»</w:t>
      </w:r>
      <w:r w:rsidRPr="00724BAD">
        <w:rPr>
          <w:rFonts w:eastAsia="Calibri"/>
          <w:color w:val="FF0000"/>
          <w:u w:val="single"/>
          <w:vertAlign w:val="superscript"/>
        </w:rPr>
        <w:t xml:space="preserve"> </w:t>
      </w:r>
    </w:p>
    <w:p w:rsidR="0085641A" w:rsidRPr="003C71D6" w:rsidRDefault="0085641A" w:rsidP="0085641A">
      <w:pPr>
        <w:tabs>
          <w:tab w:val="left" w:pos="0"/>
          <w:tab w:val="left" w:pos="709"/>
        </w:tabs>
      </w:pPr>
      <w:r w:rsidRPr="003C71D6">
        <w:rPr>
          <w:vertAlign w:val="superscript"/>
        </w:rPr>
        <w:t xml:space="preserve">                                    </w:t>
      </w:r>
      <w:r>
        <w:rPr>
          <w:vertAlign w:val="superscript"/>
        </w:rPr>
        <w:t xml:space="preserve">                        </w:t>
      </w:r>
      <w:r>
        <w:rPr>
          <w:vertAlign w:val="superscript"/>
        </w:rPr>
        <w:tab/>
      </w:r>
      <w:r w:rsidRPr="003C71D6">
        <w:rPr>
          <w:vertAlign w:val="superscript"/>
        </w:rPr>
        <w:t>(организация, предприятие)</w:t>
      </w:r>
    </w:p>
    <w:p w:rsidR="0085641A" w:rsidRPr="003C71D6" w:rsidRDefault="0085641A" w:rsidP="0085641A">
      <w:pPr>
        <w:tabs>
          <w:tab w:val="left" w:pos="480"/>
        </w:tabs>
        <w:rPr>
          <w:i/>
          <w:u w:val="single"/>
        </w:rPr>
      </w:pPr>
      <w:r w:rsidRPr="003C71D6">
        <w:t>4.Перечень подлежащих разработки вопросов (или краткое содержание плана) в выпускной квалификационной работе и задания для определения результатов освоения основной профессиональной образовательной программы:</w:t>
      </w:r>
    </w:p>
    <w:p w:rsidR="0085641A" w:rsidRPr="003C71D6" w:rsidRDefault="0085641A" w:rsidP="0085641A">
      <w:pPr>
        <w:widowControl w:val="0"/>
        <w:numPr>
          <w:ilvl w:val="0"/>
          <w:numId w:val="2"/>
        </w:numPr>
        <w:tabs>
          <w:tab w:val="left" w:pos="360"/>
          <w:tab w:val="left" w:pos="708"/>
        </w:tabs>
        <w:ind w:left="0" w:firstLine="480"/>
        <w:jc w:val="both"/>
        <w:rPr>
          <w:i/>
        </w:rPr>
      </w:pPr>
      <w:r w:rsidRPr="003C71D6">
        <w:rPr>
          <w:i/>
          <w:u w:val="single"/>
        </w:rPr>
        <w:t>анализ экономических показателей деятельности организации за последние 3 года</w:t>
      </w:r>
      <w:r w:rsidRPr="003C71D6">
        <w:t>______________________________________________________________</w:t>
      </w:r>
    </w:p>
    <w:p w:rsidR="0085641A" w:rsidRPr="003C71D6" w:rsidRDefault="0085641A" w:rsidP="0085641A">
      <w:pPr>
        <w:widowControl w:val="0"/>
        <w:numPr>
          <w:ilvl w:val="0"/>
          <w:numId w:val="2"/>
        </w:numPr>
        <w:tabs>
          <w:tab w:val="left" w:pos="0"/>
          <w:tab w:val="left" w:pos="720"/>
        </w:tabs>
        <w:ind w:left="0" w:firstLine="360"/>
        <w:jc w:val="both"/>
        <w:rPr>
          <w:i/>
          <w:u w:val="single"/>
        </w:rPr>
      </w:pPr>
      <w:r w:rsidRPr="003C71D6">
        <w:rPr>
          <w:i/>
        </w:rPr>
        <w:t xml:space="preserve"> </w:t>
      </w:r>
      <w:r>
        <w:rPr>
          <w:i/>
          <w:u w:val="single"/>
        </w:rPr>
        <w:t>расчет системы</w:t>
      </w:r>
      <w:r w:rsidRPr="003C71D6">
        <w:rPr>
          <w:i/>
          <w:u w:val="single"/>
        </w:rPr>
        <w:t xml:space="preserve"> показателей </w:t>
      </w:r>
      <w:r>
        <w:rPr>
          <w:i/>
          <w:u w:val="single"/>
        </w:rPr>
        <w:t>в рамках темы</w:t>
      </w:r>
      <w:r w:rsidRPr="003C71D6">
        <w:rPr>
          <w:i/>
          <w:u w:val="single"/>
        </w:rPr>
        <w:t xml:space="preserve"> ВКР</w:t>
      </w:r>
      <w:r>
        <w:rPr>
          <w:i/>
          <w:u w:val="single"/>
        </w:rPr>
        <w:t xml:space="preserve"> и их оценка</w:t>
      </w:r>
      <w:r w:rsidRPr="003C71D6">
        <w:t>____________________</w:t>
      </w:r>
    </w:p>
    <w:p w:rsidR="0085641A" w:rsidRPr="003C71D6" w:rsidRDefault="0085641A" w:rsidP="0085641A">
      <w:pPr>
        <w:widowControl w:val="0"/>
        <w:numPr>
          <w:ilvl w:val="0"/>
          <w:numId w:val="2"/>
        </w:numPr>
        <w:tabs>
          <w:tab w:val="left" w:pos="0"/>
          <w:tab w:val="left" w:pos="708"/>
        </w:tabs>
        <w:ind w:left="0" w:firstLine="360"/>
        <w:jc w:val="both"/>
      </w:pPr>
      <w:r w:rsidRPr="003C71D6">
        <w:rPr>
          <w:i/>
          <w:u w:val="single"/>
        </w:rPr>
        <w:t>разработка рекомендаций по теме исследования ВКР с экономическим обоснованием</w:t>
      </w:r>
    </w:p>
    <w:p w:rsidR="0085641A" w:rsidRPr="003C71D6" w:rsidRDefault="0085641A" w:rsidP="0085641A">
      <w:pPr>
        <w:rPr>
          <w:i/>
          <w:u w:val="single"/>
        </w:rPr>
      </w:pPr>
      <w:r w:rsidRPr="003C71D6">
        <w:t xml:space="preserve">5.Перечень графического иллюстрированного материала:                            </w:t>
      </w:r>
    </w:p>
    <w:p w:rsidR="0085641A" w:rsidRDefault="0085641A" w:rsidP="0085641A">
      <w:pPr>
        <w:rPr>
          <w:i/>
          <w:u w:val="single"/>
        </w:rPr>
      </w:pPr>
      <w:r w:rsidRPr="003C71D6">
        <w:rPr>
          <w:i/>
          <w:u w:val="single"/>
        </w:rPr>
        <w:t>таблицы, графики, диаграммы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85641A" w:rsidRPr="003C71D6" w:rsidRDefault="0085641A" w:rsidP="0085641A">
      <w:r w:rsidRPr="003C71D6">
        <w:rPr>
          <w:u w:val="single"/>
        </w:rPr>
        <w:t>_</w:t>
      </w:r>
      <w:r w:rsidRPr="003C71D6">
        <w:t>_________________</w:t>
      </w:r>
      <w:r>
        <w:t>_______________________________________________________</w:t>
      </w:r>
    </w:p>
    <w:p w:rsidR="0085641A" w:rsidRPr="003C71D6" w:rsidRDefault="0085641A" w:rsidP="0085641A">
      <w:pPr>
        <w:ind w:left="-120"/>
      </w:pPr>
      <w:r w:rsidRPr="003C71D6">
        <w:t>6.Консультанты по работе:</w:t>
      </w:r>
    </w:p>
    <w:p w:rsidR="0085641A" w:rsidRPr="00724BAD" w:rsidRDefault="0085641A" w:rsidP="0085641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color w:val="FF0000"/>
          <w:u w:val="single"/>
          <w:vertAlign w:val="superscript"/>
        </w:rPr>
      </w:pPr>
      <w:r w:rsidRPr="00724BAD">
        <w:rPr>
          <w:color w:val="FF0000"/>
          <w:u w:val="single"/>
        </w:rPr>
        <w:t>Борискин А.М. начальник административно-хозяйственного отдела управления делами ПАО «Газпром газораспределение Нижний Новгород»</w:t>
      </w:r>
    </w:p>
    <w:p w:rsidR="0085641A" w:rsidRPr="003C71D6" w:rsidRDefault="0085641A" w:rsidP="0085641A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ind w:right="134"/>
        <w:jc w:val="center"/>
        <w:rPr>
          <w:vertAlign w:val="superscript"/>
        </w:rPr>
      </w:pPr>
      <w:r w:rsidRPr="003C71D6">
        <w:rPr>
          <w:vertAlign w:val="superscript"/>
        </w:rPr>
        <w:t>(фамилия, имя, отчество, занимаемая должность, телефон)</w:t>
      </w:r>
    </w:p>
    <w:p w:rsidR="0085641A" w:rsidRPr="003C71D6" w:rsidRDefault="0085641A" w:rsidP="0085641A">
      <w:pPr>
        <w:ind w:left="-120" w:firstLine="480"/>
        <w:jc w:val="center"/>
        <w:rPr>
          <w:sz w:val="16"/>
          <w:szCs w:val="16"/>
        </w:rPr>
      </w:pPr>
      <w:r w:rsidRPr="003C71D6">
        <w:rPr>
          <w:vertAlign w:val="superscript"/>
        </w:rPr>
        <w:t>(наименование консультируемых разделов)</w:t>
      </w:r>
    </w:p>
    <w:p w:rsidR="0085641A" w:rsidRPr="00846960" w:rsidRDefault="0085641A" w:rsidP="0085641A">
      <w:pPr>
        <w:ind w:left="-120" w:right="-126"/>
        <w:rPr>
          <w:color w:val="FF0000"/>
          <w:vertAlign w:val="superscript"/>
        </w:rPr>
      </w:pPr>
      <w:r w:rsidRPr="003C71D6">
        <w:t>7.Руководитель работы</w:t>
      </w:r>
      <w:r w:rsidRPr="00846960">
        <w:rPr>
          <w:rFonts w:eastAsia="Calibri"/>
          <w:color w:val="FF0000"/>
          <w:u w:val="single"/>
        </w:rPr>
        <w:t xml:space="preserve"> </w:t>
      </w:r>
      <w:r w:rsidRPr="00846960">
        <w:rPr>
          <w:color w:val="FF0000"/>
          <w:u w:val="single"/>
        </w:rPr>
        <w:t xml:space="preserve">Макушева Ю.А., к.э.н., доцент кафедры ЭПиО </w:t>
      </w:r>
      <w:r>
        <w:rPr>
          <w:color w:val="FF0000"/>
          <w:u w:val="single"/>
        </w:rPr>
        <w:t>ИНЭК</w:t>
      </w:r>
      <w:r w:rsidRPr="00846960">
        <w:rPr>
          <w:color w:val="FF0000"/>
          <w:u w:val="single"/>
        </w:rPr>
        <w:t xml:space="preserve"> ННГУ</w:t>
      </w:r>
    </w:p>
    <w:p w:rsidR="0085641A" w:rsidRPr="003C71D6" w:rsidRDefault="0085641A" w:rsidP="0085641A">
      <w:pPr>
        <w:ind w:left="-120"/>
        <w:jc w:val="center"/>
        <w:rPr>
          <w:vertAlign w:val="superscript"/>
        </w:rPr>
      </w:pPr>
      <w:r w:rsidRPr="003C71D6">
        <w:rPr>
          <w:vertAlign w:val="superscript"/>
        </w:rPr>
        <w:t xml:space="preserve">                                   (фамилия, имя, отчество) (занимаемая должность, организация, телефон)</w:t>
      </w:r>
    </w:p>
    <w:p w:rsidR="0085641A" w:rsidRPr="003C71D6" w:rsidRDefault="0085641A" w:rsidP="0085641A">
      <w:pPr>
        <w:ind w:left="-120" w:right="-126"/>
        <w:rPr>
          <w:sz w:val="28"/>
          <w:szCs w:val="28"/>
        </w:rPr>
      </w:pPr>
      <w:r w:rsidRPr="003C71D6">
        <w:t>Подпись_____________________</w:t>
      </w:r>
      <w:r>
        <w:t>__   Дата выдачи задания от «</w:t>
      </w:r>
      <w:r w:rsidRPr="00724BAD">
        <w:rPr>
          <w:u w:val="single"/>
        </w:rPr>
        <w:t>01</w:t>
      </w:r>
      <w:r w:rsidRPr="003C71D6">
        <w:t>»</w:t>
      </w:r>
      <w:r>
        <w:t xml:space="preserve"> </w:t>
      </w:r>
      <w:r w:rsidRPr="00724BAD">
        <w:rPr>
          <w:u w:val="single"/>
        </w:rPr>
        <w:t>декабря</w:t>
      </w:r>
      <w:r w:rsidRPr="003C71D6">
        <w:t xml:space="preserve"> </w:t>
      </w:r>
      <w:r>
        <w:t>20</w:t>
      </w:r>
      <w:r>
        <w:rPr>
          <w:u w:val="single"/>
        </w:rPr>
        <w:t>2_</w:t>
      </w:r>
      <w:r w:rsidRPr="003C71D6">
        <w:t xml:space="preserve"> г.</w:t>
      </w:r>
    </w:p>
    <w:p w:rsidR="0085641A" w:rsidRDefault="0085641A" w:rsidP="0085641A">
      <w:pPr>
        <w:ind w:left="-120" w:right="-126"/>
      </w:pPr>
      <w:r w:rsidRPr="00294A22">
        <w:t xml:space="preserve">Подпись </w:t>
      </w:r>
      <w:r>
        <w:t xml:space="preserve">обучающегося </w:t>
      </w:r>
      <w:r w:rsidRPr="003C71D6">
        <w:rPr>
          <w:sz w:val="28"/>
          <w:szCs w:val="28"/>
        </w:rPr>
        <w:t>_______________</w:t>
      </w: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85641A" w:rsidTr="00F10E44">
        <w:trPr>
          <w:trHeight w:val="2513"/>
        </w:trPr>
        <w:tc>
          <w:tcPr>
            <w:tcW w:w="4678" w:type="dxa"/>
            <w:shd w:val="clear" w:color="auto" w:fill="auto"/>
          </w:tcPr>
          <w:p w:rsidR="0085641A" w:rsidRDefault="0085641A" w:rsidP="00F10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ННГУ им. Н.И. Лобачевского</w:t>
            </w:r>
          </w:p>
          <w:p w:rsidR="0085641A" w:rsidRDefault="0085641A" w:rsidP="00F10E44">
            <w:pPr>
              <w:rPr>
                <w:b/>
                <w:sz w:val="28"/>
                <w:szCs w:val="28"/>
              </w:rPr>
            </w:pPr>
          </w:p>
          <w:p w:rsidR="0085641A" w:rsidRDefault="0085641A" w:rsidP="00F10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экономики предприятий </w:t>
            </w:r>
          </w:p>
          <w:p w:rsidR="0085641A" w:rsidRDefault="0085641A" w:rsidP="00F10E44">
            <w:r>
              <w:rPr>
                <w:sz w:val="28"/>
                <w:szCs w:val="28"/>
              </w:rPr>
              <w:t>и организаций</w:t>
            </w:r>
          </w:p>
        </w:tc>
        <w:tc>
          <w:tcPr>
            <w:tcW w:w="4820" w:type="dxa"/>
            <w:shd w:val="clear" w:color="auto" w:fill="auto"/>
          </w:tcPr>
          <w:p w:rsidR="0085641A" w:rsidRDefault="0085641A" w:rsidP="00F10E44">
            <w:pPr>
              <w:jc w:val="center"/>
            </w:pPr>
            <w:r>
              <w:t>УТВЕРЖДАЮ</w:t>
            </w:r>
          </w:p>
          <w:p w:rsidR="0085641A" w:rsidRDefault="0085641A" w:rsidP="00F10E44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center"/>
            </w:pPr>
            <w:r>
              <w:t xml:space="preserve">Руководитель выпускной </w:t>
            </w:r>
            <w:r>
              <w:br/>
              <w:t>квалификационной работы</w:t>
            </w:r>
          </w:p>
          <w:p w:rsidR="0085641A" w:rsidRPr="0090297E" w:rsidRDefault="0085641A" w:rsidP="00F10E44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к.э.н., доцент</w:t>
            </w:r>
          </w:p>
          <w:p w:rsidR="0085641A" w:rsidRDefault="0085641A" w:rsidP="00F10E44">
            <w:pPr>
              <w:jc w:val="center"/>
            </w:pPr>
            <w:r>
              <w:t>(должность)</w:t>
            </w:r>
          </w:p>
          <w:p w:rsidR="0085641A" w:rsidRDefault="0085641A" w:rsidP="00F10E44">
            <w:pPr>
              <w:jc w:val="both"/>
            </w:pPr>
            <w:r w:rsidRPr="0090297E">
              <w:rPr>
                <w:rFonts w:eastAsia="Calibri"/>
                <w:color w:val="FF0000"/>
              </w:rPr>
              <w:t xml:space="preserve">                       </w:t>
            </w:r>
            <w:r w:rsidRPr="0090297E">
              <w:rPr>
                <w:rFonts w:eastAsia="Calibri"/>
                <w:color w:val="FF0000"/>
                <w:u w:val="single"/>
              </w:rPr>
              <w:t>Макушева Ю.А.</w:t>
            </w:r>
          </w:p>
          <w:p w:rsidR="0085641A" w:rsidRDefault="0085641A" w:rsidP="00F10E44">
            <w:pPr>
              <w:jc w:val="center"/>
            </w:pPr>
            <w:r>
              <w:t>(подпись)  (И.О. Фамилия)</w:t>
            </w:r>
          </w:p>
          <w:p w:rsidR="0085641A" w:rsidRDefault="0085641A" w:rsidP="00F10E44">
            <w:pPr>
              <w:jc w:val="center"/>
            </w:pPr>
            <w:r>
              <w:t>«</w:t>
            </w:r>
            <w:r w:rsidRPr="0034000B">
              <w:rPr>
                <w:u w:val="single"/>
              </w:rPr>
              <w:t>01</w:t>
            </w:r>
            <w:r>
              <w:t xml:space="preserve">» </w:t>
            </w:r>
            <w:r w:rsidRPr="0034000B">
              <w:rPr>
                <w:u w:val="single"/>
              </w:rPr>
              <w:t>декабря</w:t>
            </w:r>
            <w:r>
              <w:t xml:space="preserve"> 20</w:t>
            </w:r>
            <w:r>
              <w:rPr>
                <w:u w:val="single"/>
              </w:rPr>
              <w:t>2_</w:t>
            </w:r>
            <w:r w:rsidRPr="000B0FDF">
              <w:t xml:space="preserve"> </w:t>
            </w:r>
            <w:r>
              <w:t>г.</w:t>
            </w:r>
          </w:p>
        </w:tc>
      </w:tr>
    </w:tbl>
    <w:p w:rsidR="0085641A" w:rsidRDefault="0085641A" w:rsidP="0085641A">
      <w:pPr>
        <w:spacing w:line="360" w:lineRule="auto"/>
        <w:jc w:val="center"/>
        <w:rPr>
          <w:b/>
          <w:sz w:val="28"/>
          <w:szCs w:val="28"/>
        </w:rPr>
      </w:pPr>
    </w:p>
    <w:p w:rsidR="0085641A" w:rsidRDefault="0085641A" w:rsidP="0085641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ГРАФИК </w:t>
      </w:r>
    </w:p>
    <w:p w:rsidR="0085641A" w:rsidRDefault="0085641A" w:rsidP="0085641A">
      <w:pPr>
        <w:jc w:val="both"/>
        <w:rPr>
          <w:sz w:val="28"/>
          <w:szCs w:val="28"/>
        </w:rPr>
      </w:pPr>
      <w:r>
        <w:rPr>
          <w:sz w:val="28"/>
          <w:szCs w:val="28"/>
        </w:rPr>
        <w:t>Написания выпускной квалификационной работы на тему:</w:t>
      </w:r>
    </w:p>
    <w:p w:rsidR="0085641A" w:rsidRPr="0090297E" w:rsidRDefault="0085641A" w:rsidP="0085641A">
      <w:pPr>
        <w:jc w:val="both"/>
        <w:rPr>
          <w:rFonts w:eastAsia="Calibri"/>
          <w:color w:val="FF0000"/>
          <w:sz w:val="28"/>
          <w:szCs w:val="28"/>
          <w:u w:val="single"/>
        </w:rPr>
      </w:pPr>
      <w:r w:rsidRPr="0090297E">
        <w:rPr>
          <w:rFonts w:eastAsia="Calibri"/>
          <w:color w:val="FF0000"/>
          <w:sz w:val="28"/>
          <w:szCs w:val="28"/>
          <w:u w:val="single"/>
        </w:rPr>
        <w:t>Анализ экономического состояния организации и перспективы развития</w:t>
      </w:r>
    </w:p>
    <w:p w:rsidR="0085641A" w:rsidRDefault="0085641A" w:rsidP="008564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учебной группы </w:t>
      </w:r>
      <w:r>
        <w:rPr>
          <w:color w:val="FF0000"/>
          <w:sz w:val="28"/>
          <w:szCs w:val="28"/>
          <w:u w:val="single"/>
        </w:rPr>
        <w:t>3518</w:t>
      </w:r>
      <w:r w:rsidRPr="0090297E">
        <w:rPr>
          <w:color w:val="FF0000"/>
          <w:sz w:val="28"/>
          <w:szCs w:val="28"/>
          <w:u w:val="single"/>
        </w:rPr>
        <w:t>4-ЭБ-1</w:t>
      </w:r>
      <w:r>
        <w:rPr>
          <w:color w:val="FF0000"/>
          <w:sz w:val="28"/>
          <w:szCs w:val="28"/>
          <w:u w:val="single"/>
        </w:rPr>
        <w:t xml:space="preserve"> Смирнова Ивана Андреевича</w:t>
      </w:r>
    </w:p>
    <w:p w:rsidR="0085641A" w:rsidRDefault="0085641A" w:rsidP="0085641A">
      <w:pPr>
        <w:rPr>
          <w:sz w:val="28"/>
          <w:szCs w:val="28"/>
        </w:rPr>
      </w:pPr>
    </w:p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2"/>
        <w:gridCol w:w="5255"/>
        <w:gridCol w:w="1701"/>
        <w:gridCol w:w="1842"/>
      </w:tblGrid>
      <w:tr w:rsidR="0085641A" w:rsidTr="00F10E44">
        <w:trPr>
          <w:trHeight w:val="9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Выполняемые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Default="0085641A" w:rsidP="00F10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выполнения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85641A" w:rsidTr="00F10E44">
        <w:trPr>
          <w:trHeight w:val="10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Default="0085641A" w:rsidP="00F10E44">
            <w:pPr>
              <w:spacing w:before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1A" w:rsidRDefault="0085641A" w:rsidP="00F10E44">
            <w:pPr>
              <w:spacing w:before="120"/>
              <w:jc w:val="both"/>
            </w:pPr>
            <w:r>
              <w:rPr>
                <w:sz w:val="28"/>
                <w:szCs w:val="28"/>
              </w:rPr>
              <w:t>Подбор литературы, ее изучение и обработка, составление библиографии по основным источникам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Pr="00BA6467" w:rsidRDefault="0085641A" w:rsidP="00F10E44">
            <w:pPr>
              <w:jc w:val="center"/>
            </w:pPr>
            <w:r>
              <w:t>до 20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1A" w:rsidRPr="00E37915" w:rsidRDefault="0085641A" w:rsidP="00F10E44">
            <w:pPr>
              <w:jc w:val="center"/>
            </w:pPr>
            <w:r w:rsidRPr="00E37915">
              <w:rPr>
                <w:i/>
              </w:rPr>
              <w:t>выполнено</w:t>
            </w:r>
          </w:p>
        </w:tc>
      </w:tr>
      <w:tr w:rsidR="0085641A" w:rsidTr="00F10E44">
        <w:trPr>
          <w:trHeight w:val="6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1A" w:rsidRDefault="0085641A" w:rsidP="00F10E44">
            <w:r>
              <w:rPr>
                <w:sz w:val="28"/>
                <w:szCs w:val="28"/>
              </w:rPr>
              <w:t>Составление плана ВКР и согласование его с руководителем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Pr="00BA6467" w:rsidRDefault="0085641A" w:rsidP="00F10E44">
            <w:pPr>
              <w:jc w:val="center"/>
            </w:pPr>
            <w:r>
              <w:t>до 24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37915" w:rsidRDefault="0085641A" w:rsidP="00F10E44">
            <w:pPr>
              <w:jc w:val="center"/>
            </w:pPr>
            <w:r w:rsidRPr="00E37915">
              <w:rPr>
                <w:i/>
              </w:rPr>
              <w:t>выполнено</w:t>
            </w:r>
          </w:p>
        </w:tc>
      </w:tr>
      <w:tr w:rsidR="0085641A" w:rsidTr="00F10E44">
        <w:trPr>
          <w:trHeight w:val="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1A" w:rsidRDefault="0085641A" w:rsidP="00F10E44">
            <w:pPr>
              <w:spacing w:before="120"/>
              <w:jc w:val="both"/>
            </w:pPr>
            <w:r>
              <w:rPr>
                <w:sz w:val="28"/>
                <w:szCs w:val="28"/>
              </w:rPr>
              <w:t>Разработка и представление на проверку 1-й главы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Pr="00BA6467" w:rsidRDefault="0085641A" w:rsidP="00F10E44">
            <w:pPr>
              <w:jc w:val="center"/>
            </w:pPr>
            <w:r>
              <w:t>до 15 апреля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37915" w:rsidRDefault="0085641A" w:rsidP="00F10E44">
            <w:pPr>
              <w:jc w:val="center"/>
            </w:pPr>
            <w:r w:rsidRPr="00E37915">
              <w:rPr>
                <w:i/>
              </w:rPr>
              <w:t>выполнено</w:t>
            </w:r>
          </w:p>
        </w:tc>
      </w:tr>
      <w:tr w:rsidR="0085641A" w:rsidTr="00F10E44">
        <w:trPr>
          <w:trHeight w:val="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1A" w:rsidRDefault="0085641A" w:rsidP="00F10E44">
            <w:pPr>
              <w:spacing w:before="120"/>
              <w:jc w:val="both"/>
            </w:pPr>
            <w:r>
              <w:rPr>
                <w:sz w:val="28"/>
                <w:szCs w:val="28"/>
              </w:rPr>
              <w:t>Разработка и представление на проверку 2-й главы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Pr="00BA6467" w:rsidRDefault="0085641A" w:rsidP="00F10E44">
            <w:pPr>
              <w:jc w:val="center"/>
            </w:pPr>
            <w:r w:rsidRPr="00BA6467">
              <w:t xml:space="preserve">до </w:t>
            </w:r>
            <w:r>
              <w:t>1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37915" w:rsidRDefault="0085641A" w:rsidP="00F10E44">
            <w:pPr>
              <w:jc w:val="center"/>
            </w:pPr>
            <w:r w:rsidRPr="00E37915">
              <w:rPr>
                <w:i/>
              </w:rPr>
              <w:t>выполнено</w:t>
            </w:r>
          </w:p>
        </w:tc>
      </w:tr>
      <w:tr w:rsidR="0085641A" w:rsidTr="00F10E44">
        <w:trPr>
          <w:trHeight w:val="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1A" w:rsidRDefault="0085641A" w:rsidP="00F10E44">
            <w:pPr>
              <w:spacing w:before="120"/>
              <w:jc w:val="both"/>
            </w:pPr>
            <w:r>
              <w:rPr>
                <w:sz w:val="28"/>
                <w:szCs w:val="28"/>
              </w:rPr>
              <w:t>Согласование с руководителем выводов и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Pr="00BA6467" w:rsidRDefault="0085641A" w:rsidP="00F10E44">
            <w:pPr>
              <w:jc w:val="center"/>
            </w:pPr>
            <w:r>
              <w:t>до 14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37915" w:rsidRDefault="0085641A" w:rsidP="00F10E44">
            <w:pPr>
              <w:jc w:val="center"/>
            </w:pPr>
            <w:r w:rsidRPr="00E37915">
              <w:rPr>
                <w:i/>
              </w:rPr>
              <w:t>выполнено</w:t>
            </w:r>
          </w:p>
        </w:tc>
      </w:tr>
      <w:tr w:rsidR="0085641A" w:rsidTr="00F10E44">
        <w:trPr>
          <w:trHeight w:val="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1A" w:rsidRDefault="0085641A" w:rsidP="00F10E44">
            <w:pPr>
              <w:spacing w:before="120"/>
              <w:jc w:val="both"/>
            </w:pPr>
            <w:r>
              <w:rPr>
                <w:sz w:val="28"/>
                <w:szCs w:val="28"/>
              </w:rPr>
              <w:t>Предоставление законченной работы руководителю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Pr="00BA6467" w:rsidRDefault="0085641A" w:rsidP="00F10E44">
            <w:pPr>
              <w:jc w:val="center"/>
            </w:pPr>
            <w:r w:rsidRPr="00BA6467">
              <w:t xml:space="preserve">до </w:t>
            </w:r>
            <w:r>
              <w:t>20</w:t>
            </w:r>
            <w:r w:rsidRPr="00BA6467">
              <w:t xml:space="preserve"> </w:t>
            </w:r>
            <w:r>
              <w:t>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37915" w:rsidRDefault="0085641A" w:rsidP="00F10E44">
            <w:pPr>
              <w:jc w:val="center"/>
            </w:pPr>
            <w:r w:rsidRPr="00E37915">
              <w:rPr>
                <w:i/>
              </w:rPr>
              <w:t>выполнено</w:t>
            </w:r>
          </w:p>
        </w:tc>
      </w:tr>
      <w:tr w:rsidR="0085641A" w:rsidTr="00F10E44">
        <w:trPr>
          <w:trHeight w:val="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1A" w:rsidRDefault="0085641A" w:rsidP="00F10E44">
            <w:pPr>
              <w:spacing w:before="120"/>
              <w:jc w:val="both"/>
            </w:pPr>
            <w:r>
              <w:rPr>
                <w:sz w:val="28"/>
                <w:szCs w:val="28"/>
              </w:rPr>
              <w:t>Разработка тезисов доклада и презентации для защиты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Pr="00BA6467" w:rsidRDefault="0085641A" w:rsidP="00F10E44">
            <w:pPr>
              <w:jc w:val="center"/>
            </w:pPr>
            <w:r w:rsidRPr="00BA6467">
              <w:t xml:space="preserve">до </w:t>
            </w:r>
            <w:r>
              <w:t>22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37915" w:rsidRDefault="0085641A" w:rsidP="00F10E44">
            <w:pPr>
              <w:jc w:val="center"/>
            </w:pPr>
            <w:r w:rsidRPr="00E37915">
              <w:rPr>
                <w:i/>
              </w:rPr>
              <w:t>выполнено</w:t>
            </w:r>
          </w:p>
        </w:tc>
      </w:tr>
      <w:tr w:rsidR="0085641A" w:rsidTr="00F10E44">
        <w:trPr>
          <w:trHeight w:val="4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1A" w:rsidRDefault="0085641A" w:rsidP="00F10E44">
            <w:pPr>
              <w:spacing w:before="120"/>
              <w:jc w:val="both"/>
            </w:pPr>
            <w:r>
              <w:rPr>
                <w:sz w:val="28"/>
                <w:szCs w:val="28"/>
              </w:rPr>
              <w:t>Ознакомление с отзывом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Pr="00BA6467" w:rsidRDefault="0085641A" w:rsidP="00F10E44">
            <w:pPr>
              <w:jc w:val="center"/>
            </w:pPr>
            <w:r w:rsidRPr="00BA6467">
              <w:t xml:space="preserve">до </w:t>
            </w:r>
            <w:r>
              <w:t>24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37915" w:rsidRDefault="0085641A" w:rsidP="00F10E44">
            <w:pPr>
              <w:jc w:val="center"/>
            </w:pPr>
            <w:r w:rsidRPr="00E37915">
              <w:rPr>
                <w:i/>
              </w:rPr>
              <w:t>выполнено</w:t>
            </w:r>
          </w:p>
        </w:tc>
      </w:tr>
      <w:tr w:rsidR="0085641A" w:rsidTr="00F10E44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1A" w:rsidRDefault="0085641A" w:rsidP="00F10E44">
            <w:pPr>
              <w:spacing w:before="120"/>
              <w:jc w:val="both"/>
            </w:pPr>
            <w:r>
              <w:rPr>
                <w:sz w:val="28"/>
                <w:szCs w:val="28"/>
              </w:rPr>
              <w:t xml:space="preserve">Завершение подготовки к защите с учетом отзыва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1A" w:rsidRPr="00BA6467" w:rsidRDefault="0085641A" w:rsidP="00F10E44">
            <w:pPr>
              <w:jc w:val="center"/>
            </w:pPr>
            <w:r w:rsidRPr="00BA6467">
              <w:t xml:space="preserve">до </w:t>
            </w:r>
            <w:r>
              <w:t>30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37915" w:rsidRDefault="0085641A" w:rsidP="00F10E44">
            <w:pPr>
              <w:jc w:val="center"/>
            </w:pPr>
            <w:r w:rsidRPr="00E37915">
              <w:rPr>
                <w:i/>
              </w:rPr>
              <w:t>выполнено</w:t>
            </w:r>
          </w:p>
        </w:tc>
      </w:tr>
    </w:tbl>
    <w:p w:rsidR="0085641A" w:rsidRDefault="0085641A" w:rsidP="0085641A"/>
    <w:p w:rsidR="0085641A" w:rsidRPr="00251F12" w:rsidRDefault="0085641A" w:rsidP="0085641A">
      <w:pPr>
        <w:spacing w:line="360" w:lineRule="auto"/>
        <w:rPr>
          <w:sz w:val="20"/>
          <w:szCs w:val="20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Pr="00A77A0C" w:rsidRDefault="0085641A" w:rsidP="0085641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A77A0C">
        <w:rPr>
          <w:sz w:val="32"/>
          <w:szCs w:val="32"/>
        </w:rPr>
        <w:lastRenderedPageBreak/>
        <w:t xml:space="preserve">Лист </w:t>
      </w:r>
      <w:r>
        <w:rPr>
          <w:sz w:val="32"/>
          <w:szCs w:val="32"/>
        </w:rPr>
        <w:t>верификации</w:t>
      </w:r>
      <w:r w:rsidRPr="00A77A0C">
        <w:rPr>
          <w:sz w:val="32"/>
          <w:szCs w:val="32"/>
        </w:rPr>
        <w:t xml:space="preserve"> авторства</w:t>
      </w:r>
    </w:p>
    <w:p w:rsidR="0085641A" w:rsidRDefault="0085641A" w:rsidP="0085641A">
      <w:pPr>
        <w:autoSpaceDE w:val="0"/>
        <w:autoSpaceDN w:val="0"/>
        <w:adjustRightInd w:val="0"/>
        <w:jc w:val="right"/>
      </w:pPr>
    </w:p>
    <w:p w:rsidR="0085641A" w:rsidRDefault="0085641A" w:rsidP="0085641A">
      <w:pPr>
        <w:autoSpaceDE w:val="0"/>
        <w:autoSpaceDN w:val="0"/>
        <w:adjustRightInd w:val="0"/>
        <w:jc w:val="right"/>
      </w:pPr>
    </w:p>
    <w:p w:rsidR="0085641A" w:rsidRDefault="0085641A" w:rsidP="0085641A">
      <w:pPr>
        <w:autoSpaceDE w:val="0"/>
        <w:autoSpaceDN w:val="0"/>
        <w:adjustRightInd w:val="0"/>
        <w:jc w:val="right"/>
      </w:pPr>
    </w:p>
    <w:p w:rsidR="0085641A" w:rsidRPr="007B42A8" w:rsidRDefault="0085641A" w:rsidP="0085641A">
      <w:pPr>
        <w:tabs>
          <w:tab w:val="left" w:pos="8820"/>
        </w:tabs>
        <w:ind w:right="818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д</w:t>
      </w:r>
      <w:r w:rsidRPr="007B42A8">
        <w:rPr>
          <w:sz w:val="28"/>
          <w:szCs w:val="28"/>
        </w:rPr>
        <w:t xml:space="preserve">анная работа </w:t>
      </w:r>
      <w:r>
        <w:rPr>
          <w:sz w:val="28"/>
          <w:szCs w:val="28"/>
        </w:rPr>
        <w:t xml:space="preserve">является оригинальной и </w:t>
      </w:r>
      <w:r w:rsidRPr="007B42A8">
        <w:rPr>
          <w:sz w:val="28"/>
          <w:szCs w:val="28"/>
        </w:rPr>
        <w:t xml:space="preserve">выполнена мною самостоятельно. </w:t>
      </w:r>
    </w:p>
    <w:p w:rsidR="0085641A" w:rsidRDefault="0085641A" w:rsidP="0085641A">
      <w:pPr>
        <w:autoSpaceDE w:val="0"/>
        <w:autoSpaceDN w:val="0"/>
        <w:adjustRightInd w:val="0"/>
        <w:jc w:val="right"/>
      </w:pPr>
    </w:p>
    <w:p w:rsidR="0085641A" w:rsidRDefault="0085641A" w:rsidP="0085641A">
      <w:pPr>
        <w:autoSpaceDE w:val="0"/>
        <w:autoSpaceDN w:val="0"/>
        <w:adjustRightInd w:val="0"/>
        <w:jc w:val="right"/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  <w:r>
        <w:rPr>
          <w:sz w:val="28"/>
          <w:szCs w:val="28"/>
        </w:rPr>
        <w:t xml:space="preserve">Обучающийся </w:t>
      </w:r>
      <w:r w:rsidRPr="00A7521A">
        <w:rPr>
          <w:sz w:val="28"/>
          <w:szCs w:val="28"/>
        </w:rPr>
        <w:t xml:space="preserve">группы № </w:t>
      </w:r>
      <w:r>
        <w:rPr>
          <w:color w:val="FF0000"/>
          <w:sz w:val="28"/>
          <w:szCs w:val="28"/>
          <w:u w:val="single"/>
        </w:rPr>
        <w:t>3518</w:t>
      </w:r>
      <w:r w:rsidRPr="00973521">
        <w:rPr>
          <w:color w:val="FF0000"/>
          <w:sz w:val="28"/>
          <w:szCs w:val="28"/>
          <w:u w:val="single"/>
        </w:rPr>
        <w:t xml:space="preserve">4-ЭБ-1               </w:t>
      </w:r>
    </w:p>
    <w:p w:rsidR="0085641A" w:rsidRPr="00973521" w:rsidRDefault="0085641A" w:rsidP="0085641A">
      <w:pPr>
        <w:tabs>
          <w:tab w:val="left" w:pos="8820"/>
        </w:tabs>
        <w:ind w:right="818"/>
        <w:rPr>
          <w:color w:val="FF0000"/>
          <w:sz w:val="28"/>
          <w:szCs w:val="28"/>
          <w:u w:val="single"/>
        </w:rPr>
      </w:pPr>
      <w:r w:rsidRPr="00973521">
        <w:rPr>
          <w:color w:val="FF0000"/>
          <w:sz w:val="28"/>
          <w:szCs w:val="28"/>
          <w:u w:val="single"/>
        </w:rPr>
        <w:t>Смирнов Иван Андреевич</w:t>
      </w: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  <w:r w:rsidRPr="00A752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A7521A">
        <w:rPr>
          <w:sz w:val="28"/>
          <w:szCs w:val="28"/>
        </w:rPr>
        <w:t xml:space="preserve">  (Ф.И.О.)</w:t>
      </w:r>
      <w:r w:rsidRPr="00A77A0C">
        <w:rPr>
          <w:sz w:val="28"/>
          <w:szCs w:val="28"/>
        </w:rPr>
        <w:t xml:space="preserve"> </w:t>
      </w:r>
    </w:p>
    <w:p w:rsidR="0085641A" w:rsidRPr="00A752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Pr="00A752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  <w:r w:rsidRPr="007B42A8">
        <w:rPr>
          <w:sz w:val="28"/>
          <w:szCs w:val="28"/>
        </w:rPr>
        <w:t xml:space="preserve">Работа проверена через систему antiplagiat.ru. Выявленный процент заимствований </w:t>
      </w:r>
      <w:r>
        <w:rPr>
          <w:sz w:val="28"/>
          <w:szCs w:val="28"/>
        </w:rPr>
        <w:t>–</w:t>
      </w:r>
      <w:r w:rsidRPr="007B42A8">
        <w:rPr>
          <w:sz w:val="28"/>
          <w:szCs w:val="28"/>
        </w:rPr>
        <w:t xml:space="preserve"> </w:t>
      </w:r>
      <w:r w:rsidRPr="00973521">
        <w:rPr>
          <w:color w:val="FF0000"/>
          <w:sz w:val="28"/>
          <w:szCs w:val="28"/>
        </w:rPr>
        <w:t>20,81</w:t>
      </w:r>
      <w:r w:rsidRPr="007B42A8">
        <w:rPr>
          <w:sz w:val="28"/>
          <w:szCs w:val="28"/>
        </w:rPr>
        <w:t xml:space="preserve">% </w:t>
      </w:r>
      <w:r>
        <w:rPr>
          <w:sz w:val="28"/>
          <w:szCs w:val="28"/>
        </w:rPr>
        <w:t>текста</w:t>
      </w:r>
      <w:r w:rsidRPr="007B42A8">
        <w:rPr>
          <w:sz w:val="28"/>
          <w:szCs w:val="28"/>
        </w:rPr>
        <w:t>.</w:t>
      </w: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Default="0085641A" w:rsidP="0085641A">
      <w:pPr>
        <w:tabs>
          <w:tab w:val="left" w:pos="8820"/>
        </w:tabs>
        <w:ind w:right="818"/>
        <w:rPr>
          <w:sz w:val="28"/>
          <w:szCs w:val="28"/>
        </w:rPr>
      </w:pPr>
    </w:p>
    <w:p w:rsidR="0085641A" w:rsidRPr="00DD7C48" w:rsidRDefault="0085641A" w:rsidP="0085641A">
      <w:pPr>
        <w:tabs>
          <w:tab w:val="left" w:pos="8820"/>
        </w:tabs>
        <w:ind w:right="81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20.05.202_</w:t>
      </w:r>
      <w:r w:rsidRPr="00DD7C48">
        <w:rPr>
          <w:sz w:val="28"/>
          <w:szCs w:val="28"/>
          <w:u w:val="single"/>
        </w:rPr>
        <w:t xml:space="preserve"> г.</w:t>
      </w:r>
      <w:r w:rsidRPr="00DD7C48"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ПОДПИСЬ СТУДЕНТА</w:t>
      </w:r>
    </w:p>
    <w:p w:rsidR="0085641A" w:rsidRPr="00DD7C48" w:rsidRDefault="0085641A" w:rsidP="0085641A">
      <w:pPr>
        <w:rPr>
          <w:color w:val="FF0000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  <w:r w:rsidRPr="002C5509">
        <w:rPr>
          <w:noProof/>
          <w:lang w:eastAsia="ru-RU"/>
        </w:rPr>
        <w:lastRenderedPageBreak/>
        <w:drawing>
          <wp:inline distT="0" distB="0" distL="0" distR="0">
            <wp:extent cx="5943600" cy="446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85641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85641A" w:rsidRDefault="0085641A" w:rsidP="0085641A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выпускной квалификационной работы</w:t>
      </w:r>
    </w:p>
    <w:p w:rsidR="0085641A" w:rsidRDefault="0085641A" w:rsidP="0085641A">
      <w:pPr>
        <w:jc w:val="center"/>
        <w:rPr>
          <w:sz w:val="28"/>
          <w:szCs w:val="28"/>
        </w:rPr>
      </w:pPr>
    </w:p>
    <w:p w:rsidR="0085641A" w:rsidRPr="002F08E7" w:rsidRDefault="0085641A" w:rsidP="0085641A">
      <w:pPr>
        <w:spacing w:line="360" w:lineRule="auto"/>
        <w:rPr>
          <w:rFonts w:eastAsia="Calibri"/>
          <w:sz w:val="28"/>
          <w:szCs w:val="28"/>
        </w:rPr>
      </w:pPr>
      <w:r w:rsidRPr="002F08E7">
        <w:rPr>
          <w:rFonts w:eastAsia="Calibri"/>
          <w:sz w:val="28"/>
          <w:szCs w:val="28"/>
        </w:rPr>
        <w:t>Реферат</w:t>
      </w:r>
    </w:p>
    <w:p w:rsidR="0085641A" w:rsidRPr="002F08E7" w:rsidRDefault="0085641A" w:rsidP="0085641A">
      <w:pPr>
        <w:spacing w:line="360" w:lineRule="auto"/>
        <w:rPr>
          <w:rFonts w:eastAsia="Calibri"/>
          <w:sz w:val="28"/>
          <w:szCs w:val="28"/>
        </w:rPr>
      </w:pPr>
      <w:r w:rsidRPr="002F08E7">
        <w:rPr>
          <w:rFonts w:eastAsia="Calibri"/>
          <w:sz w:val="28"/>
          <w:szCs w:val="28"/>
        </w:rPr>
        <w:t>Введение…………………………………………………………………………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Глава 1.Теоретические аспекты управления экономическим состоянием организации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1.1.Сущность экономического состояния организации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1.2.Методы анализа экономического состояния организации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1.3.Проблемы и перспективы развития экономического состояния организации на современном этапе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Глава 2.Анализ экономического состояния организации ПАО «Газпром газораспределение Нижний Новгород»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2.1.Общая характеристика ПАО «Газпром газораспределение Нижний Новгород»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2.2.Анализ финансово-хозяйственной деятельности организации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2.3. Выявление и обоснование проблем развития экономического состояния организации ПАО «Газпром газораспределение Нижний Новгород»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Глава 3.Перспективы развития экономического состояния организации ПАО «Газпром газораспределение Нижний Новгород»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3.1.Основные направления повышения эффективности финансово-хозяйственной деятельности организации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3.2.Экономическая оценка предлагаемых мероприятий</w:t>
      </w:r>
    </w:p>
    <w:p w:rsidR="0085641A" w:rsidRPr="002F08E7" w:rsidRDefault="0085641A" w:rsidP="0085641A">
      <w:pPr>
        <w:spacing w:line="360" w:lineRule="auto"/>
        <w:rPr>
          <w:rFonts w:eastAsia="Calibri"/>
          <w:sz w:val="28"/>
          <w:szCs w:val="28"/>
        </w:rPr>
      </w:pPr>
      <w:r w:rsidRPr="002F08E7">
        <w:rPr>
          <w:rFonts w:eastAsia="Calibri"/>
          <w:sz w:val="28"/>
          <w:szCs w:val="28"/>
        </w:rPr>
        <w:t>Заключение………………………………………………………………………</w:t>
      </w:r>
    </w:p>
    <w:p w:rsidR="0085641A" w:rsidRPr="002F08E7" w:rsidRDefault="0085641A" w:rsidP="0085641A">
      <w:pPr>
        <w:spacing w:line="360" w:lineRule="auto"/>
        <w:rPr>
          <w:rFonts w:eastAsia="Calibri"/>
          <w:sz w:val="28"/>
          <w:szCs w:val="28"/>
        </w:rPr>
      </w:pPr>
      <w:r w:rsidRPr="002F08E7">
        <w:rPr>
          <w:rFonts w:eastAsia="Calibri"/>
          <w:sz w:val="28"/>
          <w:szCs w:val="28"/>
        </w:rPr>
        <w:t>Список использованных источников………………………………………….</w:t>
      </w:r>
    </w:p>
    <w:p w:rsidR="0085641A" w:rsidRPr="002F08E7" w:rsidRDefault="0085641A" w:rsidP="0085641A">
      <w:pPr>
        <w:spacing w:line="360" w:lineRule="auto"/>
        <w:rPr>
          <w:rFonts w:eastAsia="Calibri"/>
          <w:sz w:val="28"/>
          <w:szCs w:val="28"/>
        </w:rPr>
      </w:pPr>
      <w:r w:rsidRPr="002F08E7">
        <w:rPr>
          <w:rFonts w:eastAsia="Calibri"/>
          <w:sz w:val="28"/>
          <w:szCs w:val="28"/>
        </w:rPr>
        <w:t>Приложение……………………………………………………………………..</w:t>
      </w:r>
    </w:p>
    <w:p w:rsidR="0085641A" w:rsidRDefault="0085641A" w:rsidP="0085641A">
      <w:pPr>
        <w:spacing w:before="120"/>
        <w:rPr>
          <w:sz w:val="28"/>
          <w:szCs w:val="28"/>
        </w:rPr>
      </w:pPr>
    </w:p>
    <w:p w:rsidR="0085641A" w:rsidRDefault="0085641A" w:rsidP="0085641A">
      <w:pPr>
        <w:spacing w:before="120"/>
        <w:rPr>
          <w:sz w:val="28"/>
          <w:szCs w:val="28"/>
          <w:vertAlign w:val="superscript"/>
        </w:rPr>
      </w:pPr>
      <w:r>
        <w:rPr>
          <w:sz w:val="28"/>
          <w:szCs w:val="28"/>
        </w:rPr>
        <w:t>Обучающийся ___________________</w:t>
      </w:r>
    </w:p>
    <w:p w:rsidR="0085641A" w:rsidRDefault="0085641A" w:rsidP="0085641A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(подпись)</w:t>
      </w:r>
    </w:p>
    <w:p w:rsidR="0085641A" w:rsidRPr="002F08E7" w:rsidRDefault="0085641A" w:rsidP="0085641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Дата: «</w:t>
      </w:r>
      <w:r w:rsidRPr="003752C0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» </w:t>
      </w:r>
      <w:r w:rsidRPr="003752C0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2_</w:t>
      </w:r>
      <w:r>
        <w:rPr>
          <w:sz w:val="28"/>
          <w:szCs w:val="28"/>
        </w:rPr>
        <w:t xml:space="preserve"> г.</w:t>
      </w:r>
    </w:p>
    <w:p w:rsidR="0085641A" w:rsidRDefault="0085641A" w:rsidP="0085641A"/>
    <w:p w:rsidR="0085641A" w:rsidRDefault="0085641A" w:rsidP="0085641A"/>
    <w:p w:rsidR="0085641A" w:rsidRDefault="0085641A" w:rsidP="00C029D7">
      <w:pPr>
        <w:suppressAutoHyphens w:val="0"/>
        <w:jc w:val="center"/>
        <w:rPr>
          <w:sz w:val="28"/>
          <w:lang w:eastAsia="ru-RU"/>
        </w:rPr>
      </w:pPr>
    </w:p>
    <w:p w:rsidR="0085641A" w:rsidRDefault="0085641A" w:rsidP="0085641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85641A" w:rsidRPr="002F08E7" w:rsidRDefault="0085641A" w:rsidP="0085641A">
      <w:pPr>
        <w:spacing w:line="360" w:lineRule="auto"/>
        <w:rPr>
          <w:rFonts w:eastAsia="Calibri"/>
          <w:sz w:val="28"/>
          <w:szCs w:val="28"/>
        </w:rPr>
      </w:pPr>
      <w:r w:rsidRPr="002F08E7">
        <w:rPr>
          <w:rFonts w:eastAsia="Calibri"/>
          <w:sz w:val="28"/>
          <w:szCs w:val="28"/>
        </w:rPr>
        <w:t>Реферат</w:t>
      </w:r>
    </w:p>
    <w:p w:rsidR="0085641A" w:rsidRPr="002F08E7" w:rsidRDefault="0085641A" w:rsidP="0085641A">
      <w:pPr>
        <w:spacing w:line="360" w:lineRule="auto"/>
        <w:rPr>
          <w:rFonts w:eastAsia="Calibri"/>
          <w:sz w:val="28"/>
          <w:szCs w:val="28"/>
        </w:rPr>
      </w:pPr>
      <w:r w:rsidRPr="002F08E7">
        <w:rPr>
          <w:rFonts w:eastAsia="Calibri"/>
          <w:sz w:val="28"/>
          <w:szCs w:val="28"/>
        </w:rPr>
        <w:t>Введение…………………………………………………………………………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Глава 1.Теоретические аспекты управления экономическим состоянием организации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1.1.Сущность экономического состояния организации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1.2.Методы анализа экономического состояния организации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1.3.Проблемы и перспективы развития экономического состояния организации на современном этапе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Глава 2.Анализ экономического состояния организации ПАО «Газпром газораспределение Нижний Новгород»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2.1.Общая характеристика ПАО «Газпром газораспределение Нижний Новгород»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2.2.Анализ финансово-хозяйственной деятельности организации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2.3. Выявление и обоснование проблем развития экономического состояния организации ПАО «Газпром газораспределение Нижний Новгород»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Глава 3.Перспективы развития экономического состояния организации ПАО «Газпром газораспределение Нижний Новгород»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3.1.Основные направления повышения эффективности финансово-хозяйственной деятельности организации</w:t>
      </w:r>
    </w:p>
    <w:p w:rsidR="0085641A" w:rsidRPr="002F08E7" w:rsidRDefault="0085641A" w:rsidP="0085641A">
      <w:pPr>
        <w:spacing w:line="360" w:lineRule="auto"/>
        <w:rPr>
          <w:rFonts w:eastAsia="Calibri"/>
          <w:color w:val="FF0000"/>
          <w:sz w:val="28"/>
          <w:szCs w:val="28"/>
        </w:rPr>
      </w:pPr>
      <w:r w:rsidRPr="002F08E7">
        <w:rPr>
          <w:rFonts w:eastAsia="Calibri"/>
          <w:color w:val="FF0000"/>
          <w:sz w:val="28"/>
          <w:szCs w:val="28"/>
        </w:rPr>
        <w:t>3.2.Экономическая оценка предлагаемых мероприятий</w:t>
      </w:r>
    </w:p>
    <w:p w:rsidR="0085641A" w:rsidRPr="002F08E7" w:rsidRDefault="0085641A" w:rsidP="0085641A">
      <w:pPr>
        <w:spacing w:line="360" w:lineRule="auto"/>
        <w:rPr>
          <w:rFonts w:eastAsia="Calibri"/>
          <w:sz w:val="28"/>
          <w:szCs w:val="28"/>
        </w:rPr>
      </w:pPr>
      <w:r w:rsidRPr="002F08E7">
        <w:rPr>
          <w:rFonts w:eastAsia="Calibri"/>
          <w:sz w:val="28"/>
          <w:szCs w:val="28"/>
        </w:rPr>
        <w:t>Заключение………………………………………………………………………</w:t>
      </w:r>
    </w:p>
    <w:p w:rsidR="0085641A" w:rsidRPr="002F08E7" w:rsidRDefault="0085641A" w:rsidP="0085641A">
      <w:pPr>
        <w:spacing w:line="360" w:lineRule="auto"/>
        <w:rPr>
          <w:rFonts w:eastAsia="Calibri"/>
          <w:sz w:val="28"/>
          <w:szCs w:val="28"/>
        </w:rPr>
      </w:pPr>
      <w:r w:rsidRPr="002F08E7">
        <w:rPr>
          <w:rFonts w:eastAsia="Calibri"/>
          <w:sz w:val="28"/>
          <w:szCs w:val="28"/>
        </w:rPr>
        <w:t>Список использованных источников………………………………………….</w:t>
      </w:r>
    </w:p>
    <w:p w:rsidR="0085641A" w:rsidRPr="002F08E7" w:rsidRDefault="0085641A" w:rsidP="0085641A">
      <w:pPr>
        <w:spacing w:line="360" w:lineRule="auto"/>
        <w:rPr>
          <w:rFonts w:eastAsia="Calibri"/>
          <w:sz w:val="28"/>
          <w:szCs w:val="28"/>
        </w:rPr>
      </w:pPr>
      <w:r w:rsidRPr="002F08E7">
        <w:rPr>
          <w:rFonts w:eastAsia="Calibri"/>
          <w:sz w:val="28"/>
          <w:szCs w:val="28"/>
        </w:rPr>
        <w:t>Приложение……………………………………………………………………..</w:t>
      </w:r>
    </w:p>
    <w:p w:rsidR="0085641A" w:rsidRDefault="0085641A" w:rsidP="0085641A">
      <w:pPr>
        <w:spacing w:before="120"/>
        <w:rPr>
          <w:sz w:val="28"/>
          <w:szCs w:val="28"/>
        </w:rPr>
      </w:pPr>
    </w:p>
    <w:p w:rsidR="0085641A" w:rsidRDefault="0085641A" w:rsidP="0085641A">
      <w:pPr>
        <w:rPr>
          <w:sz w:val="28"/>
          <w:szCs w:val="28"/>
        </w:rPr>
      </w:pPr>
    </w:p>
    <w:p w:rsidR="0085641A" w:rsidRDefault="0085641A" w:rsidP="0085641A">
      <w:pPr>
        <w:rPr>
          <w:sz w:val="28"/>
          <w:szCs w:val="28"/>
        </w:rPr>
      </w:pPr>
    </w:p>
    <w:p w:rsidR="0085641A" w:rsidRDefault="0085641A" w:rsidP="0085641A">
      <w:pPr>
        <w:rPr>
          <w:sz w:val="28"/>
          <w:szCs w:val="28"/>
        </w:rPr>
      </w:pPr>
    </w:p>
    <w:p w:rsidR="0085641A" w:rsidRDefault="0085641A" w:rsidP="0085641A">
      <w:pPr>
        <w:rPr>
          <w:sz w:val="28"/>
          <w:szCs w:val="28"/>
        </w:rPr>
      </w:pPr>
    </w:p>
    <w:p w:rsidR="0085641A" w:rsidRDefault="0085641A" w:rsidP="0085641A">
      <w:pPr>
        <w:rPr>
          <w:sz w:val="28"/>
          <w:szCs w:val="28"/>
        </w:rPr>
      </w:pPr>
    </w:p>
    <w:p w:rsidR="0085641A" w:rsidRDefault="0085641A" w:rsidP="0085641A">
      <w:pPr>
        <w:rPr>
          <w:sz w:val="28"/>
          <w:szCs w:val="28"/>
        </w:rPr>
      </w:pPr>
    </w:p>
    <w:p w:rsidR="0085641A" w:rsidRDefault="0085641A" w:rsidP="0085641A">
      <w:pPr>
        <w:rPr>
          <w:sz w:val="28"/>
          <w:szCs w:val="28"/>
        </w:rPr>
      </w:pPr>
    </w:p>
    <w:p w:rsidR="0085641A" w:rsidRDefault="0085641A" w:rsidP="0085641A">
      <w:pPr>
        <w:rPr>
          <w:sz w:val="28"/>
          <w:szCs w:val="28"/>
        </w:rPr>
      </w:pPr>
    </w:p>
    <w:p w:rsidR="0085641A" w:rsidRDefault="0085641A" w:rsidP="0085641A">
      <w:pPr>
        <w:rPr>
          <w:sz w:val="28"/>
          <w:szCs w:val="28"/>
        </w:rPr>
      </w:pPr>
    </w:p>
    <w:p w:rsidR="0085641A" w:rsidRDefault="0085641A" w:rsidP="008564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Пример реферата</w:t>
      </w:r>
    </w:p>
    <w:p w:rsidR="0085641A" w:rsidRDefault="0085641A" w:rsidP="0085641A">
      <w:pPr>
        <w:rPr>
          <w:sz w:val="28"/>
          <w:szCs w:val="28"/>
        </w:rPr>
      </w:pPr>
    </w:p>
    <w:p w:rsidR="0085641A" w:rsidRDefault="0085641A" w:rsidP="0085641A"/>
    <w:p w:rsidR="0085641A" w:rsidRDefault="0034127E" w:rsidP="008564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61.5pt">
            <v:imagedata r:id="rId8" o:title="Пример реферата"/>
          </v:shape>
        </w:pict>
      </w:r>
    </w:p>
    <w:p w:rsidR="0085641A" w:rsidRDefault="0085641A" w:rsidP="0085641A"/>
    <w:p w:rsidR="0085641A" w:rsidRDefault="0085641A" w:rsidP="0085641A">
      <w:pPr>
        <w:jc w:val="center"/>
        <w:rPr>
          <w:b/>
        </w:rPr>
      </w:pPr>
      <w:r>
        <w:rPr>
          <w:b/>
        </w:rPr>
        <w:lastRenderedPageBreak/>
        <w:t>ОТЗЫВ НАУЧНОГО РУКОВОДИТЕЛЯ</w:t>
      </w:r>
    </w:p>
    <w:p w:rsidR="0085641A" w:rsidRDefault="0085641A" w:rsidP="0085641A">
      <w:pPr>
        <w:jc w:val="center"/>
      </w:pPr>
      <w:r>
        <w:rPr>
          <w:b/>
        </w:rPr>
        <w:t xml:space="preserve">на выпускную квалификационную </w:t>
      </w:r>
      <w:r>
        <w:t>работу студента по выполнению задач</w:t>
      </w:r>
    </w:p>
    <w:p w:rsidR="0085641A" w:rsidRDefault="0085641A" w:rsidP="0085641A">
      <w:pPr>
        <w:jc w:val="center"/>
      </w:pPr>
      <w:r>
        <w:t xml:space="preserve"> Государственной итоговой аттестации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7"/>
        <w:gridCol w:w="1502"/>
        <w:gridCol w:w="901"/>
        <w:gridCol w:w="333"/>
        <w:gridCol w:w="3387"/>
      </w:tblGrid>
      <w:tr w:rsidR="0085641A" w:rsidTr="00F10E44">
        <w:trPr>
          <w:trHeight w:val="401"/>
        </w:trPr>
        <w:tc>
          <w:tcPr>
            <w:tcW w:w="9390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5641A" w:rsidRDefault="0085641A" w:rsidP="00F10E44">
            <w:pPr>
              <w:snapToGrid w:val="0"/>
              <w:spacing w:before="120"/>
              <w:ind w:left="142" w:hanging="142"/>
              <w:jc w:val="center"/>
            </w:pPr>
            <w:r w:rsidRPr="00E74E57">
              <w:rPr>
                <w:color w:val="FF0000"/>
              </w:rPr>
              <w:t>Смирнов Иван Андреевич</w:t>
            </w:r>
          </w:p>
        </w:tc>
      </w:tr>
      <w:tr w:rsidR="0085641A" w:rsidTr="00F10E44">
        <w:trPr>
          <w:trHeight w:val="178"/>
        </w:trPr>
        <w:tc>
          <w:tcPr>
            <w:tcW w:w="9390" w:type="dxa"/>
            <w:gridSpan w:val="5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85641A" w:rsidRDefault="0085641A" w:rsidP="00F10E44">
            <w:pPr>
              <w:ind w:left="142" w:hanging="142"/>
              <w:jc w:val="center"/>
            </w:pPr>
            <w:r>
              <w:rPr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85641A" w:rsidTr="00F10E44">
        <w:trPr>
          <w:trHeight w:val="386"/>
        </w:trPr>
        <w:tc>
          <w:tcPr>
            <w:tcW w:w="5670" w:type="dxa"/>
            <w:gridSpan w:val="3"/>
            <w:shd w:val="clear" w:color="auto" w:fill="auto"/>
          </w:tcPr>
          <w:p w:rsidR="0085641A" w:rsidRDefault="0085641A" w:rsidP="00F10E44">
            <w:pPr>
              <w:spacing w:before="120"/>
              <w:ind w:left="142" w:hanging="142"/>
            </w:pPr>
            <w:r>
              <w:rPr>
                <w:b/>
              </w:rPr>
              <w:t>тема выпускной квалификационной работы:</w:t>
            </w:r>
          </w:p>
        </w:tc>
        <w:tc>
          <w:tcPr>
            <w:tcW w:w="372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5641A" w:rsidRDefault="0085641A" w:rsidP="00F10E44">
            <w:pPr>
              <w:snapToGrid w:val="0"/>
              <w:spacing w:before="120"/>
              <w:ind w:left="142" w:hanging="142"/>
            </w:pPr>
            <w:r w:rsidRPr="00E74E57">
              <w:rPr>
                <w:color w:val="FF0000"/>
              </w:rPr>
              <w:t xml:space="preserve">Анализ экономического </w:t>
            </w:r>
          </w:p>
        </w:tc>
      </w:tr>
      <w:tr w:rsidR="0085641A" w:rsidTr="00F10E44">
        <w:trPr>
          <w:trHeight w:val="386"/>
        </w:trPr>
        <w:tc>
          <w:tcPr>
            <w:tcW w:w="9390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5641A" w:rsidRDefault="0085641A" w:rsidP="00F10E44">
            <w:pPr>
              <w:snapToGrid w:val="0"/>
              <w:spacing w:before="120"/>
              <w:ind w:left="142" w:hanging="142"/>
            </w:pPr>
            <w:r w:rsidRPr="00E74E57">
              <w:rPr>
                <w:color w:val="FF0000"/>
              </w:rPr>
              <w:t>состояния организации и перспективы развития</w:t>
            </w:r>
          </w:p>
        </w:tc>
      </w:tr>
      <w:tr w:rsidR="0085641A" w:rsidTr="00F10E44">
        <w:trPr>
          <w:trHeight w:val="386"/>
        </w:trPr>
        <w:tc>
          <w:tcPr>
            <w:tcW w:w="9390" w:type="dxa"/>
            <w:gridSpan w:val="5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85641A" w:rsidRDefault="0085641A" w:rsidP="00F10E44">
            <w:pPr>
              <w:snapToGrid w:val="0"/>
              <w:spacing w:before="120"/>
              <w:ind w:left="142" w:hanging="142"/>
            </w:pPr>
          </w:p>
        </w:tc>
      </w:tr>
      <w:tr w:rsidR="0085641A" w:rsidTr="00F10E44">
        <w:trPr>
          <w:trHeight w:val="267"/>
        </w:trPr>
        <w:tc>
          <w:tcPr>
            <w:tcW w:w="6003" w:type="dxa"/>
            <w:gridSpan w:val="4"/>
            <w:shd w:val="clear" w:color="auto" w:fill="auto"/>
          </w:tcPr>
          <w:p w:rsidR="0085641A" w:rsidRDefault="0085641A" w:rsidP="00F10E44">
            <w:pPr>
              <w:ind w:left="142" w:hanging="142"/>
            </w:pPr>
            <w:r>
              <w:rPr>
                <w:b/>
              </w:rPr>
              <w:t xml:space="preserve">квалификация </w:t>
            </w:r>
            <w:r>
              <w:t>(бакалавр, магистр, специалист)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5641A" w:rsidRDefault="0085641A" w:rsidP="00F10E44">
            <w:pPr>
              <w:ind w:left="142" w:hanging="142"/>
            </w:pPr>
            <w:r>
              <w:t>Специалист</w:t>
            </w:r>
          </w:p>
        </w:tc>
      </w:tr>
      <w:tr w:rsidR="0085641A" w:rsidTr="00F10E44">
        <w:trPr>
          <w:trHeight w:val="223"/>
        </w:trPr>
        <w:tc>
          <w:tcPr>
            <w:tcW w:w="4769" w:type="dxa"/>
            <w:gridSpan w:val="2"/>
            <w:shd w:val="clear" w:color="auto" w:fill="auto"/>
          </w:tcPr>
          <w:p w:rsidR="0085641A" w:rsidRDefault="0085641A" w:rsidP="00F10E44">
            <w:pPr>
              <w:snapToGrid w:val="0"/>
              <w:ind w:left="142" w:hanging="142"/>
            </w:pPr>
          </w:p>
        </w:tc>
        <w:tc>
          <w:tcPr>
            <w:tcW w:w="4621" w:type="dxa"/>
            <w:gridSpan w:val="3"/>
            <w:shd w:val="clear" w:color="auto" w:fill="auto"/>
          </w:tcPr>
          <w:p w:rsidR="0085641A" w:rsidRDefault="0085641A" w:rsidP="00F10E44">
            <w:pPr>
              <w:ind w:left="142" w:hanging="142"/>
              <w:jc w:val="center"/>
            </w:pPr>
            <w:r>
              <w:rPr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85641A" w:rsidTr="00F10E44">
        <w:trPr>
          <w:trHeight w:val="282"/>
        </w:trPr>
        <w:tc>
          <w:tcPr>
            <w:tcW w:w="3267" w:type="dxa"/>
            <w:shd w:val="clear" w:color="auto" w:fill="auto"/>
          </w:tcPr>
          <w:p w:rsidR="0085641A" w:rsidRDefault="0085641A" w:rsidP="00F10E44">
            <w:pPr>
              <w:ind w:left="142" w:hanging="142"/>
            </w:pPr>
            <w:r>
              <w:rPr>
                <w:b/>
              </w:rPr>
              <w:t xml:space="preserve">Специальность:         </w:t>
            </w:r>
          </w:p>
        </w:tc>
        <w:tc>
          <w:tcPr>
            <w:tcW w:w="6123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5641A" w:rsidRDefault="0085641A" w:rsidP="00F10E44">
            <w:r>
              <w:t>Экономическая безопасность</w:t>
            </w:r>
          </w:p>
        </w:tc>
      </w:tr>
    </w:tbl>
    <w:p w:rsidR="0085641A" w:rsidRDefault="0085641A" w:rsidP="0085641A">
      <w:pPr>
        <w:ind w:left="142" w:hanging="142"/>
        <w:jc w:val="center"/>
        <w:rPr>
          <w:b/>
          <w:sz w:val="16"/>
          <w:szCs w:val="16"/>
        </w:rPr>
      </w:pPr>
    </w:p>
    <w:p w:rsidR="0085641A" w:rsidRDefault="0085641A" w:rsidP="0085641A">
      <w:pPr>
        <w:ind w:left="142" w:hanging="142"/>
        <w:jc w:val="center"/>
        <w:rPr>
          <w:b/>
        </w:rPr>
      </w:pPr>
      <w:r>
        <w:rPr>
          <w:b/>
        </w:rPr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 </w:t>
      </w:r>
    </w:p>
    <w:p w:rsidR="0085641A" w:rsidRDefault="0085641A" w:rsidP="0085641A">
      <w:pPr>
        <w:ind w:left="142" w:hanging="142"/>
        <w:jc w:val="center"/>
        <w:rPr>
          <w:b/>
          <w:sz w:val="16"/>
          <w:szCs w:val="16"/>
        </w:rPr>
      </w:pPr>
      <w:r>
        <w:t>(представлена в Приложении А к отзыву научного руководителя)</w:t>
      </w:r>
    </w:p>
    <w:p w:rsidR="0085641A" w:rsidRDefault="0085641A" w:rsidP="0085641A">
      <w:pPr>
        <w:ind w:left="142" w:hanging="142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4"/>
      </w:tblGrid>
      <w:tr w:rsidR="0085641A" w:rsidTr="00F10E44">
        <w:tc>
          <w:tcPr>
            <w:tcW w:w="10204" w:type="dxa"/>
            <w:shd w:val="clear" w:color="auto" w:fill="FFFFFF"/>
            <w:vAlign w:val="bottom"/>
          </w:tcPr>
          <w:p w:rsidR="0085641A" w:rsidRDefault="0085641A" w:rsidP="00F10E44">
            <w:pPr>
              <w:ind w:left="667" w:hanging="142"/>
            </w:pPr>
            <w:r>
              <w:t xml:space="preserve">               Неправомерные заимствования в работе </w:t>
            </w:r>
            <w:r w:rsidRPr="00E74E57">
              <w:rPr>
                <w:b/>
                <w:u w:val="single"/>
              </w:rPr>
              <w:t>имеются</w:t>
            </w:r>
            <w:r>
              <w:rPr>
                <w:b/>
              </w:rPr>
              <w:t>/ не имеются</w:t>
            </w:r>
            <w:r>
              <w:t xml:space="preserve"> </w:t>
            </w:r>
            <w:r>
              <w:rPr>
                <w:i/>
              </w:rPr>
              <w:t>(указать)</w:t>
            </w:r>
            <w:r>
              <w:t xml:space="preserve">  </w:t>
            </w:r>
          </w:p>
          <w:p w:rsidR="0085641A" w:rsidRDefault="0085641A" w:rsidP="00F10E44">
            <w:pPr>
              <w:ind w:left="667" w:hanging="142"/>
            </w:pPr>
          </w:p>
        </w:tc>
      </w:tr>
      <w:tr w:rsidR="0085641A" w:rsidTr="00F10E44">
        <w:trPr>
          <w:trHeight w:val="4215"/>
        </w:trPr>
        <w:tc>
          <w:tcPr>
            <w:tcW w:w="10204" w:type="dxa"/>
            <w:shd w:val="clear" w:color="auto" w:fill="auto"/>
            <w:vAlign w:val="bottom"/>
          </w:tcPr>
          <w:p w:rsidR="0085641A" w:rsidRDefault="0085641A" w:rsidP="00F10E4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Соответствие выпускной квалификационной работы требованиям</w:t>
            </w:r>
            <w:r>
              <w:rPr>
                <w:rStyle w:val="11"/>
                <w:b/>
              </w:rPr>
              <w:footnoteReference w:id="1"/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20"/>
              <w:gridCol w:w="1587"/>
            </w:tblGrid>
            <w:tr w:rsidR="0085641A" w:rsidTr="00F10E44">
              <w:trPr>
                <w:trHeight w:val="147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5641A" w:rsidRDefault="0085641A" w:rsidP="00F10E44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5641A" w:rsidRDefault="0085641A" w:rsidP="00F10E44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>
                    <w:rPr>
                      <w:sz w:val="16"/>
                      <w:szCs w:val="16"/>
                    </w:rPr>
                    <w:t>(отметить «соответствует», «соответствует не в полной мере»,  или «не соответствует»)</w:t>
                  </w:r>
                </w:p>
              </w:tc>
            </w:tr>
            <w:tr w:rsidR="0085641A" w:rsidTr="00F10E44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5641A" w:rsidRDefault="0085641A" w:rsidP="00F10E44">
                  <w:r>
                    <w:rPr>
                      <w:sz w:val="20"/>
                      <w:szCs w:val="20"/>
                    </w:rPr>
                    <w:t xml:space="preserve">1.  Актуальность темы 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5641A" w:rsidRPr="00E74E57" w:rsidRDefault="0085641A" w:rsidP="00F10E44">
                  <w:pPr>
                    <w:rPr>
                      <w:color w:val="FF000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85641A" w:rsidTr="00F10E44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5641A" w:rsidRDefault="0085641A" w:rsidP="00F10E44">
                  <w:r>
                    <w:rPr>
                      <w:sz w:val="20"/>
                      <w:szCs w:val="20"/>
                    </w:rPr>
                    <w:t>2. Соответствие содержания теме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5641A" w:rsidRPr="00E74E57" w:rsidRDefault="0085641A" w:rsidP="00F10E44">
                  <w:pPr>
                    <w:rPr>
                      <w:color w:val="FF000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85641A" w:rsidTr="00F10E44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5641A" w:rsidRDefault="0085641A" w:rsidP="00F10E44">
                  <w:r>
                    <w:rPr>
                      <w:sz w:val="20"/>
                      <w:szCs w:val="20"/>
                    </w:rPr>
                    <w:t>3.  Полнота, глубина, обоснованность решения поставленных вопросов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5641A" w:rsidRPr="00E74E57" w:rsidRDefault="0085641A" w:rsidP="00F10E44">
                  <w:pPr>
                    <w:rPr>
                      <w:color w:val="FF000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85641A" w:rsidTr="00F10E44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5641A" w:rsidRDefault="0085641A" w:rsidP="00F10E44">
                  <w:r>
                    <w:rPr>
                      <w:sz w:val="20"/>
                      <w:szCs w:val="20"/>
                    </w:rPr>
                    <w:t>4.  Новизна/оригинальность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5641A" w:rsidRPr="00E74E57" w:rsidRDefault="0085641A" w:rsidP="00F10E44">
                  <w:pPr>
                    <w:rPr>
                      <w:color w:val="FF000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85641A" w:rsidTr="00F10E44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5641A" w:rsidRDefault="0085641A" w:rsidP="00F10E44">
                  <w:r>
                    <w:rPr>
                      <w:sz w:val="20"/>
                      <w:szCs w:val="20"/>
                    </w:rPr>
                    <w:t xml:space="preserve">5.  Правильность расчетных материалов 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5641A" w:rsidRPr="00E74E57" w:rsidRDefault="0085641A" w:rsidP="00F10E44">
                  <w:pPr>
                    <w:rPr>
                      <w:color w:val="FF000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85641A" w:rsidTr="00F10E44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5641A" w:rsidRDefault="0085641A" w:rsidP="00F10E44">
                  <w:r>
                    <w:rPr>
                      <w:sz w:val="20"/>
                      <w:szCs w:val="20"/>
                    </w:rPr>
                    <w:t>6.  Возможности внедрения и опубликования работы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5641A" w:rsidRPr="00E74E57" w:rsidRDefault="0085641A" w:rsidP="00F10E44">
                  <w:pPr>
                    <w:rPr>
                      <w:color w:val="FF000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85641A" w:rsidTr="00F10E44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5641A" w:rsidRDefault="0085641A" w:rsidP="00F10E44">
                  <w:r>
                    <w:rPr>
                      <w:sz w:val="20"/>
                      <w:szCs w:val="20"/>
                    </w:rPr>
                    <w:t>7.  Практическая значимость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5641A" w:rsidRPr="00E74E57" w:rsidRDefault="0085641A" w:rsidP="00F10E44">
                  <w:pPr>
                    <w:rPr>
                      <w:color w:val="FF000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85641A" w:rsidTr="00F10E44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5641A" w:rsidRDefault="0085641A" w:rsidP="00F10E44">
                  <w:r>
                    <w:rPr>
                      <w:sz w:val="20"/>
                      <w:szCs w:val="20"/>
                    </w:rPr>
                    <w:t>8.  Уровень самостоятельности автора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5641A" w:rsidRPr="00E74E57" w:rsidRDefault="0085641A" w:rsidP="00F10E44">
                  <w:pPr>
                    <w:rPr>
                      <w:color w:val="FF000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</w:tbl>
          <w:p w:rsidR="0085641A" w:rsidRDefault="0085641A" w:rsidP="00F10E44">
            <w:pPr>
              <w:spacing w:before="120"/>
            </w:pPr>
            <w:r>
              <w:t xml:space="preserve">    Недостатки работы:___________________________________________________________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37"/>
              <w:gridCol w:w="251"/>
            </w:tblGrid>
            <w:tr w:rsidR="0085641A" w:rsidTr="00F10E44">
              <w:trPr>
                <w:trHeight w:val="871"/>
              </w:trPr>
              <w:tc>
                <w:tcPr>
                  <w:tcW w:w="9737" w:type="dxa"/>
                  <w:shd w:val="clear" w:color="auto" w:fill="auto"/>
                  <w:vAlign w:val="bottom"/>
                </w:tcPr>
                <w:p w:rsidR="0085641A" w:rsidRDefault="0085641A" w:rsidP="00F10E44">
                  <w:r>
                    <w:t>Общее заключение о соответствии выпускной квалификационной работы требованиям:</w:t>
                  </w:r>
                </w:p>
                <w:p w:rsidR="0085641A" w:rsidRDefault="0085641A" w:rsidP="00F10E44">
                  <w:r>
                    <w:t xml:space="preserve">ВКР установленным в ОПОП требованиям  </w:t>
                  </w:r>
                  <w:r w:rsidRPr="00C1771D">
                    <w:rPr>
                      <w:color w:val="FF0000"/>
                      <w:u w:val="single"/>
                    </w:rPr>
                    <w:t>соответствует</w:t>
                  </w:r>
                  <w:r w:rsidRPr="00C1771D">
                    <w:rPr>
                      <w:color w:val="FF0000"/>
                    </w:rPr>
                    <w:t xml:space="preserve"> / частично соответствует / </w:t>
                  </w:r>
                  <w:r w:rsidRPr="00C1771D">
                    <w:rPr>
                      <w:color w:val="FF0000"/>
                    </w:rPr>
                    <w:br/>
                    <w:t>не соответствует</w:t>
                  </w:r>
                  <w:r>
                    <w:t xml:space="preserve">   (</w:t>
                  </w:r>
                  <w:r>
                    <w:rPr>
                      <w:i/>
                      <w:u w:val="single"/>
                    </w:rPr>
                    <w:t>нужное подчеркнуть</w:t>
                  </w:r>
                  <w:r>
                    <w:t>)</w:t>
                  </w:r>
                </w:p>
              </w:tc>
              <w:tc>
                <w:tcPr>
                  <w:tcW w:w="251" w:type="dxa"/>
                  <w:shd w:val="clear" w:color="auto" w:fill="auto"/>
                  <w:vAlign w:val="bottom"/>
                </w:tcPr>
                <w:p w:rsidR="0085641A" w:rsidRDefault="0085641A" w:rsidP="00F10E44">
                  <w:pPr>
                    <w:snapToGrid w:val="0"/>
                  </w:pPr>
                </w:p>
              </w:tc>
            </w:tr>
          </w:tbl>
          <w:p w:rsidR="0085641A" w:rsidRDefault="0085641A" w:rsidP="00F10E44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34"/>
              <w:gridCol w:w="3713"/>
              <w:gridCol w:w="241"/>
            </w:tblGrid>
            <w:tr w:rsidR="0085641A" w:rsidTr="00F10E44">
              <w:trPr>
                <w:trHeight w:val="827"/>
              </w:trPr>
              <w:tc>
                <w:tcPr>
                  <w:tcW w:w="6034" w:type="dxa"/>
                  <w:shd w:val="clear" w:color="auto" w:fill="auto"/>
                  <w:vAlign w:val="bottom"/>
                </w:tcPr>
                <w:p w:rsidR="0085641A" w:rsidRDefault="0085641A" w:rsidP="00F10E44">
                  <w:r>
                    <w:t xml:space="preserve">Обобщенная оценка содержательной части </w:t>
                  </w:r>
                </w:p>
                <w:p w:rsidR="0085641A" w:rsidRDefault="0085641A" w:rsidP="00F10E44">
                  <w:r>
                    <w:t xml:space="preserve">выпускной квалификационной работы </w:t>
                  </w:r>
                  <w:r>
                    <w:rPr>
                      <w:i/>
                    </w:rPr>
                    <w:t>(письменно):</w:t>
                  </w:r>
                </w:p>
              </w:tc>
              <w:tc>
                <w:tcPr>
                  <w:tcW w:w="3713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5641A" w:rsidRDefault="0085641A" w:rsidP="00F10E44">
                  <w:pPr>
                    <w:snapToGrid w:val="0"/>
                  </w:pPr>
                  <w:r>
                    <w:rPr>
                      <w:color w:val="FF0000"/>
                    </w:rPr>
                    <w:t>ВКР соответствует всем компетен</w:t>
                  </w:r>
                  <w:r w:rsidRPr="00E74E57">
                    <w:rPr>
                      <w:color w:val="FF0000"/>
                    </w:rPr>
                    <w:t>циям</w:t>
                  </w:r>
                </w:p>
              </w:tc>
              <w:tc>
                <w:tcPr>
                  <w:tcW w:w="241" w:type="dxa"/>
                  <w:shd w:val="clear" w:color="auto" w:fill="auto"/>
                  <w:vAlign w:val="bottom"/>
                </w:tcPr>
                <w:p w:rsidR="0085641A" w:rsidRDefault="0085641A" w:rsidP="00F10E44">
                  <w:pPr>
                    <w:snapToGrid w:val="0"/>
                  </w:pPr>
                </w:p>
              </w:tc>
            </w:tr>
          </w:tbl>
          <w:p w:rsidR="0085641A" w:rsidRDefault="0085641A" w:rsidP="00F10E44">
            <w:pPr>
              <w:spacing w:before="120"/>
            </w:pPr>
            <w:r>
              <w:t xml:space="preserve">_________________________________________________________________________________  </w:t>
            </w:r>
          </w:p>
        </w:tc>
      </w:tr>
    </w:tbl>
    <w:p w:rsidR="0085641A" w:rsidRDefault="0085641A" w:rsidP="0085641A">
      <w:r>
        <w:t>Научный руководитель: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1682"/>
        <w:gridCol w:w="2666"/>
        <w:gridCol w:w="246"/>
      </w:tblGrid>
      <w:tr w:rsidR="0085641A" w:rsidTr="00F10E44">
        <w:trPr>
          <w:trHeight w:val="724"/>
        </w:trPr>
        <w:tc>
          <w:tcPr>
            <w:tcW w:w="5610" w:type="dxa"/>
            <w:shd w:val="clear" w:color="auto" w:fill="auto"/>
            <w:vAlign w:val="bottom"/>
          </w:tcPr>
          <w:p w:rsidR="0085641A" w:rsidRDefault="0085641A" w:rsidP="00F10E44">
            <w:r w:rsidRPr="00E74E57">
              <w:rPr>
                <w:rFonts w:eastAsia="Calibri"/>
                <w:color w:val="FF0000"/>
              </w:rPr>
              <w:t xml:space="preserve">к.э.н., доцент кафедры экономики предприятий и организаций </w:t>
            </w:r>
            <w:r>
              <w:rPr>
                <w:rFonts w:eastAsia="Calibri"/>
                <w:color w:val="FF0000"/>
              </w:rPr>
              <w:t>ИНЭК</w:t>
            </w:r>
            <w:r w:rsidRPr="00E74E57">
              <w:rPr>
                <w:rFonts w:eastAsia="Calibri"/>
                <w:color w:val="FF0000"/>
              </w:rPr>
              <w:t>, Макушева Ю.А.</w:t>
            </w:r>
          </w:p>
        </w:tc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41A" w:rsidRDefault="0085641A" w:rsidP="00F10E44"/>
        </w:tc>
        <w:tc>
          <w:tcPr>
            <w:tcW w:w="2666" w:type="dxa"/>
            <w:shd w:val="clear" w:color="auto" w:fill="auto"/>
            <w:vAlign w:val="bottom"/>
          </w:tcPr>
          <w:p w:rsidR="0085641A" w:rsidRDefault="0085641A" w:rsidP="00F10E44">
            <w:r w:rsidRPr="00E74E57">
              <w:rPr>
                <w:color w:val="FF0000"/>
              </w:rPr>
              <w:t>Макушева Ю.А.</w:t>
            </w:r>
          </w:p>
        </w:tc>
        <w:tc>
          <w:tcPr>
            <w:tcW w:w="246" w:type="dxa"/>
            <w:shd w:val="clear" w:color="auto" w:fill="auto"/>
            <w:vAlign w:val="bottom"/>
          </w:tcPr>
          <w:p w:rsidR="0085641A" w:rsidRDefault="0085641A" w:rsidP="00F10E44">
            <w:pPr>
              <w:snapToGrid w:val="0"/>
            </w:pPr>
          </w:p>
        </w:tc>
      </w:tr>
    </w:tbl>
    <w:p w:rsidR="0085641A" w:rsidRDefault="0085641A" w:rsidP="0085641A"/>
    <w:p w:rsidR="0085641A" w:rsidRDefault="0085641A" w:rsidP="0085641A">
      <w:r>
        <w:t>«</w:t>
      </w:r>
      <w:r>
        <w:rPr>
          <w:u w:val="single"/>
        </w:rPr>
        <w:t>20</w:t>
      </w:r>
      <w:r>
        <w:t>»</w:t>
      </w:r>
      <w:r w:rsidRPr="00F20DE1">
        <w:t xml:space="preserve"> </w:t>
      </w:r>
      <w:r>
        <w:rPr>
          <w:u w:val="single"/>
        </w:rPr>
        <w:t>мая</w:t>
      </w:r>
      <w:r>
        <w:t xml:space="preserve"> 20</w:t>
      </w:r>
      <w:r>
        <w:rPr>
          <w:u w:val="single"/>
        </w:rPr>
        <w:t xml:space="preserve">2 </w:t>
      </w:r>
      <w:r w:rsidRPr="00B669BB">
        <w:t xml:space="preserve"> </w:t>
      </w:r>
      <w:r>
        <w:t>г.</w:t>
      </w:r>
    </w:p>
    <w:p w:rsidR="0085641A" w:rsidRDefault="0085641A" w:rsidP="0085641A"/>
    <w:p w:rsidR="0085641A" w:rsidRDefault="0085641A" w:rsidP="0085641A">
      <w:pPr>
        <w:jc w:val="right"/>
      </w:pPr>
      <w:r>
        <w:t>Приложение А</w:t>
      </w:r>
    </w:p>
    <w:p w:rsidR="0085641A" w:rsidRDefault="0085641A" w:rsidP="0085641A">
      <w:pPr>
        <w:jc w:val="right"/>
      </w:pPr>
      <w:r>
        <w:t>к отзыву научного руководителя</w:t>
      </w:r>
    </w:p>
    <w:p w:rsidR="0085641A" w:rsidRDefault="0085641A" w:rsidP="0085641A"/>
    <w:p w:rsidR="0085641A" w:rsidRDefault="0085641A" w:rsidP="0085641A">
      <w:pPr>
        <w:ind w:left="142" w:hanging="142"/>
        <w:jc w:val="center"/>
        <w:rPr>
          <w:b/>
        </w:rPr>
      </w:pPr>
      <w:r>
        <w:rPr>
          <w:b/>
        </w:rPr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 </w:t>
      </w:r>
    </w:p>
    <w:p w:rsidR="0085641A" w:rsidRDefault="0085641A" w:rsidP="0085641A">
      <w:pPr>
        <w:ind w:left="142" w:hanging="142"/>
        <w:jc w:val="center"/>
        <w:rPr>
          <w:b/>
        </w:rPr>
      </w:pPr>
    </w:p>
    <w:tbl>
      <w:tblPr>
        <w:tblW w:w="97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8"/>
        <w:gridCol w:w="1502"/>
        <w:gridCol w:w="2550"/>
      </w:tblGrid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Задания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Компетенция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16"/>
                <w:szCs w:val="16"/>
              </w:rPr>
              <w:t>Обобщенная оценка сформированности компетенции</w:t>
            </w:r>
            <w:r w:rsidRPr="00795B39">
              <w:rPr>
                <w:rStyle w:val="11"/>
                <w:sz w:val="16"/>
                <w:szCs w:val="16"/>
              </w:rPr>
              <w:footnoteReference w:id="2"/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Уметь анализировать внешнее окружение организаций, включая мировоззренческие и социально значимые проблемы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ОК-1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jc w:val="center"/>
              <w:rPr>
                <w:color w:val="FF0000"/>
                <w:sz w:val="16"/>
                <w:szCs w:val="16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 xml:space="preserve">Уметь анализировать этапы и закономерности исторического развития России и определять перспективы дальнейшего развития анализируемой в ВКР организации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ОК-2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jc w:val="center"/>
              <w:rPr>
                <w:color w:val="FF0000"/>
                <w:sz w:val="16"/>
                <w:szCs w:val="16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Уметь проводить анализа факторов внешнего косвенного окруже</w:t>
            </w:r>
            <w:r>
              <w:rPr>
                <w:sz w:val="20"/>
                <w:szCs w:val="20"/>
              </w:rPr>
              <w:t xml:space="preserve">ния и представлять результаты в </w:t>
            </w:r>
            <w:r w:rsidRPr="00795B39">
              <w:rPr>
                <w:sz w:val="20"/>
                <w:szCs w:val="20"/>
              </w:rPr>
              <w:t xml:space="preserve">виде </w:t>
            </w:r>
            <w:r w:rsidRPr="00795B39">
              <w:rPr>
                <w:sz w:val="20"/>
                <w:szCs w:val="20"/>
                <w:lang w:val="en-US"/>
              </w:rPr>
              <w:t>PEST</w:t>
            </w:r>
            <w:r w:rsidRPr="00795B39">
              <w:rPr>
                <w:sz w:val="20"/>
                <w:szCs w:val="20"/>
              </w:rPr>
              <w:t>-анализа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ОК-3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jc w:val="center"/>
              <w:rPr>
                <w:color w:val="FF0000"/>
                <w:sz w:val="16"/>
                <w:szCs w:val="16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</w:pPr>
            <w:r w:rsidRPr="00795B39">
              <w:rPr>
                <w:sz w:val="20"/>
                <w:szCs w:val="20"/>
              </w:rPr>
              <w:t>Уметь осуществлять реализацию нормативно- правовых актов в сфере профессиональной деятельности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ОК-4</w:t>
            </w:r>
          </w:p>
          <w:p w:rsidR="0085641A" w:rsidRPr="00795B39" w:rsidRDefault="0085641A" w:rsidP="00F10E44">
            <w:pPr>
              <w:spacing w:line="256" w:lineRule="auto"/>
              <w:jc w:val="center"/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 xml:space="preserve">Уметь работать в рамках написания ВКР в трудовом коллективе, толерантно воспринимая социальные, культурные, профессиональные и иные различия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ОК-5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 xml:space="preserve">Уметь предупреждать и конструктивно разрешать конфликтные ситуации в процессе профессиональной деятельности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ОК-5</w:t>
            </w:r>
          </w:p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Уметь проявлять психологическую устойчивость, методы эмоциональной и когнитивной регуляции для оптимизации собственной деятельности в рамках написания и подготовки к защите ВКР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ОК-6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Уметь выстраивать логические связи при проведении исследования, аргументированно и ясно делать выводы и обосновывать предложения по совершенствованию объекта исследования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ОК-7</w:t>
            </w: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Уметь оформить ВКР в соответствии с требованиями методических указаний по выполнению ВКР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ОК-7</w:t>
            </w: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20"/>
                <w:szCs w:val="20"/>
              </w:rPr>
              <w:t xml:space="preserve">Уметь оценивать управление организацией с позиции внутреннего состояния и внешнего окружения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ОК-8</w:t>
            </w:r>
          </w:p>
          <w:p w:rsidR="0085641A" w:rsidRPr="00795B39" w:rsidRDefault="0085641A" w:rsidP="00F10E44">
            <w:pPr>
              <w:spacing w:line="256" w:lineRule="auto"/>
              <w:jc w:val="center"/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 xml:space="preserve">Уметь осуществлять письменную и устную коммуникацию на русском языке в рамках проведения исследования и подготовки к его защите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ОК-10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Уметь осуществлять деловое общение, в том числе включать в список литературы иностранные источники на иностранных языках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ОК-11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20"/>
                <w:szCs w:val="20"/>
              </w:rPr>
              <w:t xml:space="preserve">Уметь применять основные методы, способы и средства получения, хранения и переработки информации с помощью компьютеров и компьютерных средств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ОК-12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18"/>
                <w:szCs w:val="18"/>
              </w:rPr>
              <w:t>Уметь подобрать программные продукты для обработки экономических данных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ОК-12</w:t>
            </w:r>
          </w:p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20"/>
                <w:szCs w:val="20"/>
              </w:rPr>
              <w:t xml:space="preserve">Уметь использовать элементы математической логики для построения суждений и их доказательств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795B39">
              <w:rPr>
                <w:sz w:val="20"/>
                <w:szCs w:val="20"/>
              </w:rPr>
              <w:t>ОПК-1</w:t>
            </w: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структурировать аналитические и расчетные показатели (например, в форме таблиц).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ОПК-2</w:t>
            </w:r>
          </w:p>
          <w:p w:rsidR="0085641A" w:rsidRPr="00795B39" w:rsidRDefault="0085641A" w:rsidP="00F10E44">
            <w:pPr>
              <w:spacing w:line="256" w:lineRule="auto"/>
              <w:jc w:val="center"/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выделить основные и базовые показатели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ОПК-2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20"/>
                <w:szCs w:val="20"/>
              </w:rPr>
              <w:lastRenderedPageBreak/>
              <w:t xml:space="preserve">Уметь определять критерии и рассчитывать пороговые значения показателей уровня экономической безопасности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ОПК-2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20"/>
                <w:szCs w:val="20"/>
              </w:rPr>
              <w:t xml:space="preserve">Уметь выявлять и анализировать риски и угрозы в сфере экономической безопасности, разрабатывать мероприятия по их локализации и нейтрализации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795B39">
              <w:rPr>
                <w:sz w:val="20"/>
                <w:szCs w:val="20"/>
              </w:rPr>
              <w:t>ОПК-3</w:t>
            </w: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Уметь обосновать выбор методов анализа теоретического материала и количественных показателей с точки зрения оптимальной возможности достижения поставленных целей.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ОПК-3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18"/>
                <w:szCs w:val="18"/>
              </w:rPr>
              <w:t>Уметь выбрать и обосновать применение методов для осуществления экономического анализа данных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ПК-1</w:t>
            </w:r>
          </w:p>
          <w:p w:rsidR="0085641A" w:rsidRPr="00795B39" w:rsidRDefault="0085641A" w:rsidP="00F10E44">
            <w:pPr>
              <w:spacing w:line="256" w:lineRule="auto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18"/>
                <w:szCs w:val="18"/>
              </w:rPr>
              <w:t>Уметь подобрать актуальные источники информации для написания аналитического обзора по теме исследования, в том числе с использованием официальных web-ресурсов с учетом основных требований информационной безопасности.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18"/>
                <w:szCs w:val="18"/>
              </w:rPr>
              <w:t>Владеть навыками проведения анализа данных с использованием методов экономического анализа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Владеть навыками интерпретации зависимостей, выявленных по результатам экономического анализа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18"/>
                <w:szCs w:val="18"/>
              </w:rPr>
              <w:t>Уметь применять типовые методики и действующую нормативно-правовую базу для расчета показателей по теме исследования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Владеть навыками осуществления расчетов показателей с использованием выбранных методик в динамике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20"/>
                <w:szCs w:val="20"/>
              </w:rPr>
              <w:t>Осуществлять прогноз на основе полученных данных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оценить полученные результаты на соответствие целям исследования.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20"/>
                <w:szCs w:val="20"/>
              </w:rPr>
              <w:t>Рассчитывать, используя нормативно-правовую базу,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ПК-3</w:t>
            </w:r>
          </w:p>
          <w:p w:rsidR="0085641A" w:rsidRPr="00795B39" w:rsidRDefault="0085641A" w:rsidP="00F10E44">
            <w:pPr>
              <w:spacing w:line="256" w:lineRule="auto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20"/>
                <w:szCs w:val="20"/>
              </w:rPr>
            </w:pPr>
            <w:r w:rsidRPr="00795B39">
              <w:rPr>
                <w:sz w:val="18"/>
                <w:szCs w:val="18"/>
              </w:rPr>
              <w:t>Уметь осуществить расчеты плановых показателей на основе имеющейся информации в соответствии с принятыми в организации стандартами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анализировать выполнение организацией (объектом исследования) плановых заданий.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20"/>
                <w:szCs w:val="20"/>
              </w:rPr>
              <w:t>Выполнять необходимые для составления экономических разделов планов расчеты с учетом задания на практику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</w:t>
            </w:r>
          </w:p>
          <w:p w:rsidR="0085641A" w:rsidRPr="00795B39" w:rsidRDefault="0085641A" w:rsidP="00F10E44">
            <w:pPr>
              <w:spacing w:line="256" w:lineRule="auto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20"/>
                <w:szCs w:val="20"/>
              </w:rPr>
              <w:t>Обосновывать и представлять результаты работы с учетом требований, установленных по месту практики.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20"/>
                <w:szCs w:val="20"/>
              </w:rPr>
              <w:t>Готовить рекомендации по реализации программы развития производственно-хозяйственной деятельности организации.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ПК-5</w:t>
            </w:r>
          </w:p>
          <w:p w:rsidR="0085641A" w:rsidRPr="00795B39" w:rsidRDefault="0085641A" w:rsidP="00F10E44">
            <w:pPr>
              <w:spacing w:line="256" w:lineRule="auto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сформулировать варианты управленческих решений в области экономической безопасности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18"/>
                <w:szCs w:val="18"/>
              </w:rPr>
              <w:t xml:space="preserve">Демонстрировать навыки формирования и анализа отчетности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осуществлять интерпретацию полученных результатов в соответствии с тенденциями изменения социально-экономических процессов (показателей).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проводить проверки финансово-хозяйственной деятельности организации и использовать данную информацию в рамках своего исследования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ПК-22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проводить контроль финансово-хозяйственной деятельности организации по ключевым показателям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ПК-23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оценивать эффективность формирования и использования государственных и муниципальных финансовых ресурсов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ПК-24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выявлять и пресекать нарушения в сфере государственных и муниципальных финансов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ПК-24</w:t>
            </w:r>
          </w:p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оценивать эффективность систем внутреннего контроля и аудита по основным методикам и показателям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ПК-25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проводить анализ показателей финансово-хозяйственной деятельности государственных органов и учреждений различных форм собственности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ПК-26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lastRenderedPageBreak/>
              <w:t>Уметь выявлять причины и последствия выявленных отклонений, нарушений и недостатков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ПК-27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подготовить предложения, направленные на устранение вывяленных недостатков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ПК-27</w:t>
            </w:r>
          </w:p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использовать данные судебных экономических экспертиз и исследований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ПК-37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применять методики судебных экономических экспертных исследований при проведении своего исследования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ПК-38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выявлять потенциальные угрозы экономической безопасности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проводить оценку факторов риска, способных создавать ситуации критического характера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ПК-40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оценивать вероятные экономические потери и определять необходимые компенсационные резервы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ПК-40</w:t>
            </w:r>
          </w:p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разрабатывать стратегию обеспечения экономической безопасности организации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ПК-41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Представить ВКР в ГЭК в обозначенные сроки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оценивать использование имеющихся у организации ресурсов с учетом применения критериев социально-экономической эффективности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ПК-43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составить список источников информации, использованных при написании ВКР на основе действующих правил библиографического описания и ГОСТов.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ПК-44</w:t>
            </w:r>
          </w:p>
          <w:p w:rsidR="0085641A" w:rsidRPr="00795B39" w:rsidRDefault="0085641A" w:rsidP="00F10E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18"/>
                <w:szCs w:val="18"/>
              </w:rPr>
              <w:t>Уметь анализировать состояние и перспективы развития внешнеэкономических связей и их влияние на экономическую безопасность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ПК-45</w:t>
            </w:r>
          </w:p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18"/>
                <w:szCs w:val="18"/>
              </w:rPr>
              <w:t xml:space="preserve">Уметь формулировать проблемы, обосновывать актуальность и практическую значимость разрабатываемых мероприятий по обеспечению экономической безопасности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ПК-46</w:t>
            </w:r>
          </w:p>
          <w:p w:rsidR="0085641A" w:rsidRPr="00795B39" w:rsidRDefault="0085641A" w:rsidP="00F10E44">
            <w:pPr>
              <w:spacing w:line="256" w:lineRule="auto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18"/>
                <w:szCs w:val="18"/>
              </w:rPr>
              <w:t xml:space="preserve">Уметь формулировать обоснованные выводы по теме исследования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20"/>
                <w:szCs w:val="20"/>
              </w:rPr>
              <w:t>Уметь на основе статистических данных исследовать социально-экономические процессы в целях прогнозирования возможных угроз экономической безопасности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18"/>
                <w:szCs w:val="18"/>
              </w:rPr>
              <w:t>Демонстрировать навыки подготовки отчетов на примере презентации к ВКР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EA5F5A">
              <w:rPr>
                <w:sz w:val="18"/>
                <w:szCs w:val="18"/>
              </w:rPr>
              <w:t>Уметь сформировать приложения к ВКР на основе исходной информации.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18"/>
                <w:szCs w:val="18"/>
              </w:rPr>
              <w:t>Владеть навыками решения профессиональных задач с правовым обоснованием предложенных решений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ПСК-1</w:t>
            </w:r>
          </w:p>
          <w:p w:rsidR="0085641A" w:rsidRPr="00795B39" w:rsidRDefault="0085641A" w:rsidP="00F10E44">
            <w:pPr>
              <w:spacing w:line="256" w:lineRule="auto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RPr="00795B39" w:rsidTr="00F10E44">
        <w:trPr>
          <w:trHeight w:val="427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41A" w:rsidRPr="00795B39" w:rsidRDefault="0085641A" w:rsidP="00F10E44">
            <w:pPr>
              <w:snapToGrid w:val="0"/>
              <w:spacing w:line="256" w:lineRule="auto"/>
            </w:pPr>
            <w:r w:rsidRPr="00795B39">
              <w:rPr>
                <w:sz w:val="18"/>
                <w:szCs w:val="18"/>
              </w:rPr>
              <w:t>Обладать навыками анализа, разрешения и профилактики проблемных ситуаций в области экономической безопасности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41A" w:rsidRPr="00795B39" w:rsidRDefault="0085641A" w:rsidP="00F10E44">
            <w:pPr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ПСК-2</w:t>
            </w:r>
          </w:p>
          <w:p w:rsidR="0085641A" w:rsidRPr="00795B39" w:rsidRDefault="0085641A" w:rsidP="00F10E44">
            <w:pPr>
              <w:spacing w:line="256" w:lineRule="auto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A" w:rsidRPr="00E74E57" w:rsidRDefault="0085641A" w:rsidP="00F10E44">
            <w:pPr>
              <w:spacing w:line="256" w:lineRule="auto"/>
              <w:ind w:left="142" w:hanging="142"/>
              <w:rPr>
                <w:color w:val="FF0000"/>
              </w:rPr>
            </w:pPr>
            <w:r w:rsidRPr="00E74E57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</w:tbl>
    <w:p w:rsidR="0085641A" w:rsidRDefault="0085641A" w:rsidP="0085641A">
      <w:pPr>
        <w:ind w:left="142" w:hanging="142"/>
        <w:jc w:val="center"/>
        <w:rPr>
          <w:b/>
        </w:rPr>
      </w:pPr>
    </w:p>
    <w:p w:rsidR="0085641A" w:rsidRDefault="0085641A" w:rsidP="0085641A"/>
    <w:p w:rsidR="0085641A" w:rsidRDefault="0085641A" w:rsidP="0085641A"/>
    <w:p w:rsidR="0085641A" w:rsidRDefault="0085641A" w:rsidP="0085641A">
      <w:r>
        <w:t>Научный руководитель: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1682"/>
        <w:gridCol w:w="2666"/>
        <w:gridCol w:w="246"/>
      </w:tblGrid>
      <w:tr w:rsidR="0085641A" w:rsidTr="00F10E44">
        <w:trPr>
          <w:trHeight w:val="724"/>
        </w:trPr>
        <w:tc>
          <w:tcPr>
            <w:tcW w:w="5610" w:type="dxa"/>
            <w:shd w:val="clear" w:color="auto" w:fill="auto"/>
            <w:vAlign w:val="bottom"/>
          </w:tcPr>
          <w:p w:rsidR="0085641A" w:rsidRDefault="0085641A" w:rsidP="00F10E44">
            <w:r w:rsidRPr="00E74E57">
              <w:rPr>
                <w:color w:val="FF0000"/>
              </w:rPr>
              <w:t xml:space="preserve">к.э.н., доцент кафедры экономики предприятий и организаций </w:t>
            </w:r>
            <w:r>
              <w:rPr>
                <w:color w:val="FF0000"/>
              </w:rPr>
              <w:t>ИНЭК</w:t>
            </w:r>
            <w:r w:rsidRPr="00E74E57">
              <w:rPr>
                <w:color w:val="FF0000"/>
              </w:rPr>
              <w:t>, Макушева Ю.А.</w:t>
            </w:r>
          </w:p>
        </w:tc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41A" w:rsidRDefault="0085641A" w:rsidP="00F10E44"/>
        </w:tc>
        <w:tc>
          <w:tcPr>
            <w:tcW w:w="2666" w:type="dxa"/>
            <w:shd w:val="clear" w:color="auto" w:fill="auto"/>
            <w:vAlign w:val="bottom"/>
          </w:tcPr>
          <w:p w:rsidR="0085641A" w:rsidRDefault="0085641A" w:rsidP="00F10E44">
            <w:pPr>
              <w:ind w:left="430" w:hanging="30"/>
            </w:pPr>
            <w:r w:rsidRPr="00E74E57">
              <w:rPr>
                <w:color w:val="FF0000"/>
              </w:rPr>
              <w:t>Макушева Ю.А.</w:t>
            </w:r>
          </w:p>
        </w:tc>
        <w:tc>
          <w:tcPr>
            <w:tcW w:w="246" w:type="dxa"/>
            <w:shd w:val="clear" w:color="auto" w:fill="auto"/>
            <w:vAlign w:val="bottom"/>
          </w:tcPr>
          <w:p w:rsidR="0085641A" w:rsidRDefault="0085641A" w:rsidP="00F10E44">
            <w:pPr>
              <w:snapToGrid w:val="0"/>
            </w:pPr>
          </w:p>
        </w:tc>
      </w:tr>
    </w:tbl>
    <w:p w:rsidR="0085641A" w:rsidRDefault="0085641A" w:rsidP="0085641A">
      <w:r>
        <w:t>«</w:t>
      </w:r>
      <w:r>
        <w:rPr>
          <w:u w:val="single"/>
        </w:rPr>
        <w:t>20</w:t>
      </w:r>
      <w:r>
        <w:t xml:space="preserve">» </w:t>
      </w:r>
      <w:r>
        <w:rPr>
          <w:u w:val="single"/>
        </w:rPr>
        <w:t>мая</w:t>
      </w:r>
      <w:r w:rsidRPr="00F20DE1">
        <w:t xml:space="preserve"> </w:t>
      </w:r>
      <w:r>
        <w:t>20</w:t>
      </w:r>
      <w:r>
        <w:rPr>
          <w:u w:val="single"/>
        </w:rPr>
        <w:t xml:space="preserve">2 </w:t>
      </w:r>
      <w:r w:rsidRPr="00B669BB">
        <w:t xml:space="preserve"> </w:t>
      </w:r>
      <w:r>
        <w:t>г.</w:t>
      </w:r>
    </w:p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34127E" w:rsidRDefault="0034127E" w:rsidP="0085641A">
      <w:bookmarkStart w:id="0" w:name="_GoBack"/>
      <w:bookmarkEnd w:id="0"/>
    </w:p>
    <w:p w:rsidR="0085641A" w:rsidRDefault="0085641A" w:rsidP="0085641A"/>
    <w:p w:rsidR="0085641A" w:rsidRDefault="0085641A" w:rsidP="0085641A">
      <w:pPr>
        <w:spacing w:line="360" w:lineRule="auto"/>
        <w:jc w:val="center"/>
        <w:rPr>
          <w:sz w:val="21"/>
          <w:szCs w:val="21"/>
        </w:rPr>
      </w:pPr>
      <w:r>
        <w:rPr>
          <w:b/>
          <w:sz w:val="21"/>
          <w:szCs w:val="21"/>
        </w:rPr>
        <w:t>РЕЦЕНЗИЯ</w:t>
      </w:r>
    </w:p>
    <w:p w:rsidR="0085641A" w:rsidRDefault="0085641A" w:rsidP="0085641A">
      <w:pPr>
        <w:jc w:val="center"/>
      </w:pPr>
      <w:r>
        <w:rPr>
          <w:sz w:val="21"/>
          <w:szCs w:val="21"/>
        </w:rPr>
        <w:t xml:space="preserve">на выпускную квалификационную работу обучающегося </w:t>
      </w:r>
    </w:p>
    <w:tbl>
      <w:tblPr>
        <w:tblW w:w="96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86"/>
        <w:gridCol w:w="283"/>
        <w:gridCol w:w="5103"/>
      </w:tblGrid>
      <w:tr w:rsidR="0085641A" w:rsidTr="00F10E44">
        <w:tc>
          <w:tcPr>
            <w:tcW w:w="9672" w:type="dxa"/>
            <w:gridSpan w:val="3"/>
            <w:tcBorders>
              <w:bottom w:val="single" w:sz="4" w:space="0" w:color="000001"/>
            </w:tcBorders>
            <w:shd w:val="clear" w:color="auto" w:fill="FFFFFF"/>
          </w:tcPr>
          <w:p w:rsidR="0085641A" w:rsidRDefault="0085641A" w:rsidP="00F10E44">
            <w:pPr>
              <w:snapToGrid w:val="0"/>
              <w:jc w:val="center"/>
            </w:pPr>
            <w:r w:rsidRPr="00BB51F9">
              <w:rPr>
                <w:color w:val="FF0000"/>
              </w:rPr>
              <w:t>Смирнов Иван Андреевич</w:t>
            </w:r>
          </w:p>
        </w:tc>
      </w:tr>
      <w:tr w:rsidR="0085641A" w:rsidTr="00F10E44">
        <w:tc>
          <w:tcPr>
            <w:tcW w:w="9672" w:type="dxa"/>
            <w:gridSpan w:val="3"/>
            <w:tcBorders>
              <w:top w:val="single" w:sz="4" w:space="0" w:color="000001"/>
            </w:tcBorders>
            <w:shd w:val="clear" w:color="auto" w:fill="FFFFFF"/>
          </w:tcPr>
          <w:p w:rsidR="0085641A" w:rsidRDefault="0085641A" w:rsidP="00F10E44">
            <w:pPr>
              <w:jc w:val="center"/>
            </w:pPr>
            <w:r>
              <w:rPr>
                <w:i/>
                <w:sz w:val="21"/>
                <w:szCs w:val="21"/>
                <w:vertAlign w:val="superscript"/>
              </w:rPr>
              <w:t>Фамилия, имя, отчество студента</w:t>
            </w:r>
          </w:p>
        </w:tc>
      </w:tr>
      <w:tr w:rsidR="0085641A" w:rsidTr="00F10E44">
        <w:tc>
          <w:tcPr>
            <w:tcW w:w="4569" w:type="dxa"/>
            <w:gridSpan w:val="2"/>
            <w:shd w:val="clear" w:color="auto" w:fill="FFFFFF"/>
          </w:tcPr>
          <w:p w:rsidR="0085641A" w:rsidRDefault="0085641A" w:rsidP="00F10E44">
            <w:r>
              <w:rPr>
                <w:b/>
                <w:sz w:val="21"/>
                <w:szCs w:val="21"/>
              </w:rPr>
              <w:t>тема выпускной квалификационной работы:</w:t>
            </w:r>
          </w:p>
        </w:tc>
        <w:tc>
          <w:tcPr>
            <w:tcW w:w="5103" w:type="dxa"/>
            <w:tcBorders>
              <w:bottom w:val="single" w:sz="4" w:space="0" w:color="000001"/>
            </w:tcBorders>
            <w:shd w:val="clear" w:color="auto" w:fill="FFFFFF"/>
          </w:tcPr>
          <w:p w:rsidR="0085641A" w:rsidRPr="00BB51F9" w:rsidRDefault="0085641A" w:rsidP="00F10E44">
            <w:pPr>
              <w:snapToGrid w:val="0"/>
              <w:rPr>
                <w:color w:val="FF0000"/>
              </w:rPr>
            </w:pPr>
            <w:r w:rsidRPr="00BB51F9">
              <w:rPr>
                <w:color w:val="FF0000"/>
              </w:rPr>
              <w:t xml:space="preserve">Анализ экономического состояния </w:t>
            </w:r>
          </w:p>
        </w:tc>
      </w:tr>
      <w:tr w:rsidR="0085641A" w:rsidTr="00F10E44">
        <w:tc>
          <w:tcPr>
            <w:tcW w:w="9672" w:type="dxa"/>
            <w:gridSpan w:val="3"/>
            <w:tcBorders>
              <w:bottom w:val="single" w:sz="4" w:space="0" w:color="000001"/>
            </w:tcBorders>
            <w:shd w:val="clear" w:color="auto" w:fill="FFFFFF"/>
          </w:tcPr>
          <w:p w:rsidR="0085641A" w:rsidRPr="00BB51F9" w:rsidRDefault="0085641A" w:rsidP="00F10E44">
            <w:pPr>
              <w:snapToGrid w:val="0"/>
              <w:rPr>
                <w:color w:val="FF0000"/>
              </w:rPr>
            </w:pPr>
            <w:r w:rsidRPr="00BB51F9">
              <w:rPr>
                <w:color w:val="FF0000"/>
              </w:rPr>
              <w:t>организации и перспективы развития</w:t>
            </w:r>
          </w:p>
        </w:tc>
      </w:tr>
      <w:tr w:rsidR="0085641A" w:rsidTr="00F10E44">
        <w:tc>
          <w:tcPr>
            <w:tcW w:w="9672" w:type="dxa"/>
            <w:gridSpan w:val="3"/>
            <w:tcBorders>
              <w:bottom w:val="single" w:sz="4" w:space="0" w:color="000001"/>
            </w:tcBorders>
            <w:shd w:val="clear" w:color="auto" w:fill="FFFFFF"/>
          </w:tcPr>
          <w:p w:rsidR="0085641A" w:rsidRDefault="0085641A" w:rsidP="00F10E44">
            <w:pPr>
              <w:snapToGrid w:val="0"/>
            </w:pPr>
          </w:p>
        </w:tc>
      </w:tr>
      <w:tr w:rsidR="0085641A" w:rsidTr="00F10E44">
        <w:tc>
          <w:tcPr>
            <w:tcW w:w="4286" w:type="dxa"/>
            <w:shd w:val="clear" w:color="auto" w:fill="FFFFFF"/>
          </w:tcPr>
          <w:p w:rsidR="0085641A" w:rsidRDefault="0085641A" w:rsidP="00F10E44">
            <w:pPr>
              <w:rPr>
                <w:b/>
                <w:sz w:val="21"/>
                <w:szCs w:val="21"/>
              </w:rPr>
            </w:pPr>
          </w:p>
          <w:p w:rsidR="0085641A" w:rsidRDefault="0085641A" w:rsidP="00F10E44">
            <w:r>
              <w:rPr>
                <w:b/>
                <w:sz w:val="21"/>
                <w:szCs w:val="21"/>
              </w:rPr>
              <w:t xml:space="preserve">квалификация </w:t>
            </w:r>
            <w:r>
              <w:rPr>
                <w:sz w:val="21"/>
                <w:szCs w:val="21"/>
              </w:rPr>
              <w:t xml:space="preserve">(магистр, специалист) </w:t>
            </w:r>
          </w:p>
        </w:tc>
        <w:tc>
          <w:tcPr>
            <w:tcW w:w="5386" w:type="dxa"/>
            <w:gridSpan w:val="2"/>
            <w:tcBorders>
              <w:bottom w:val="single" w:sz="4" w:space="0" w:color="000001"/>
            </w:tcBorders>
            <w:shd w:val="clear" w:color="auto" w:fill="FFFFFF"/>
          </w:tcPr>
          <w:p w:rsidR="0085641A" w:rsidRDefault="0085641A" w:rsidP="00F10E44">
            <w:pPr>
              <w:jc w:val="center"/>
            </w:pPr>
            <w:r>
              <w:rPr>
                <w:sz w:val="21"/>
                <w:szCs w:val="21"/>
              </w:rPr>
              <w:t>Специалист</w:t>
            </w:r>
          </w:p>
        </w:tc>
      </w:tr>
      <w:tr w:rsidR="0085641A" w:rsidTr="00F10E44">
        <w:tc>
          <w:tcPr>
            <w:tcW w:w="4286" w:type="dxa"/>
            <w:shd w:val="clear" w:color="auto" w:fill="FFFFFF"/>
          </w:tcPr>
          <w:p w:rsidR="0085641A" w:rsidRDefault="0085641A" w:rsidP="00F10E44">
            <w:pPr>
              <w:snapToGrid w:val="0"/>
            </w:pPr>
          </w:p>
        </w:tc>
        <w:tc>
          <w:tcPr>
            <w:tcW w:w="5386" w:type="dxa"/>
            <w:gridSpan w:val="2"/>
            <w:shd w:val="clear" w:color="auto" w:fill="FFFFFF"/>
          </w:tcPr>
          <w:p w:rsidR="0085641A" w:rsidRDefault="0085641A" w:rsidP="00F10E44">
            <w:pPr>
              <w:jc w:val="center"/>
            </w:pPr>
            <w:r>
              <w:rPr>
                <w:i/>
                <w:sz w:val="21"/>
                <w:szCs w:val="21"/>
                <w:vertAlign w:val="superscript"/>
              </w:rPr>
              <w:t>нужное указать</w:t>
            </w:r>
          </w:p>
        </w:tc>
      </w:tr>
      <w:tr w:rsidR="0085641A" w:rsidTr="00F10E44">
        <w:tc>
          <w:tcPr>
            <w:tcW w:w="4286" w:type="dxa"/>
            <w:shd w:val="clear" w:color="auto" w:fill="FFFFFF"/>
          </w:tcPr>
          <w:p w:rsidR="0085641A" w:rsidRDefault="0085641A" w:rsidP="00F10E44">
            <w:r>
              <w:rPr>
                <w:b/>
                <w:sz w:val="21"/>
                <w:szCs w:val="21"/>
              </w:rPr>
              <w:t>направление подготовки/ специальность:</w:t>
            </w:r>
          </w:p>
        </w:tc>
        <w:tc>
          <w:tcPr>
            <w:tcW w:w="5386" w:type="dxa"/>
            <w:gridSpan w:val="2"/>
            <w:tcBorders>
              <w:bottom w:val="single" w:sz="4" w:space="0" w:color="000001"/>
            </w:tcBorders>
            <w:shd w:val="clear" w:color="auto" w:fill="FFFFFF"/>
          </w:tcPr>
          <w:p w:rsidR="0085641A" w:rsidRDefault="0085641A" w:rsidP="00F10E44">
            <w:pPr>
              <w:snapToGrid w:val="0"/>
              <w:ind w:firstLine="34"/>
            </w:pPr>
            <w:r w:rsidRPr="00BB51F9">
              <w:t>Экономическая безопасность</w:t>
            </w:r>
          </w:p>
        </w:tc>
      </w:tr>
    </w:tbl>
    <w:p w:rsidR="0085641A" w:rsidRDefault="0085641A" w:rsidP="0085641A">
      <w:pPr>
        <w:jc w:val="center"/>
        <w:rPr>
          <w:sz w:val="21"/>
          <w:szCs w:val="21"/>
        </w:rPr>
      </w:pPr>
    </w:p>
    <w:p w:rsidR="0085641A" w:rsidRDefault="0085641A" w:rsidP="0085641A">
      <w:pPr>
        <w:jc w:val="center"/>
        <w:rPr>
          <w:sz w:val="21"/>
          <w:szCs w:val="21"/>
        </w:rPr>
      </w:pPr>
    </w:p>
    <w:p w:rsidR="0085641A" w:rsidRDefault="0085641A" w:rsidP="0085641A">
      <w:pPr>
        <w:jc w:val="center"/>
        <w:rPr>
          <w:b/>
          <w:sz w:val="21"/>
          <w:szCs w:val="21"/>
        </w:rPr>
      </w:pPr>
    </w:p>
    <w:p w:rsidR="0085641A" w:rsidRDefault="0085641A" w:rsidP="0085641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Сформированность компетенций у студента по итогам выполнения аттестационных заданий (заданий на выпускную квалификационную работу) </w:t>
      </w:r>
    </w:p>
    <w:p w:rsidR="0085641A" w:rsidRDefault="0085641A" w:rsidP="0085641A">
      <w:pPr>
        <w:jc w:val="center"/>
        <w:rPr>
          <w:b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360"/>
        <w:gridCol w:w="2445"/>
      </w:tblGrid>
      <w:tr w:rsidR="0085641A" w:rsidTr="00F10E44"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1"/>
                <w:szCs w:val="21"/>
              </w:rPr>
              <w:t>Задания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1"/>
                <w:szCs w:val="21"/>
              </w:rPr>
              <w:t>Компетенция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1"/>
                <w:szCs w:val="21"/>
              </w:rPr>
              <w:t>Интегральная оценка сформированности компетенции</w:t>
            </w:r>
            <w:r>
              <w:rPr>
                <w:rStyle w:val="af"/>
                <w:sz w:val="21"/>
                <w:szCs w:val="21"/>
              </w:rPr>
              <w:footnoteReference w:id="3"/>
            </w:r>
          </w:p>
        </w:tc>
      </w:tr>
      <w:tr w:rsidR="0085641A" w:rsidTr="00F10E44"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 xml:space="preserve">Уметь осуществлять поиск информации в локальных и глобальных сетях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ОК-9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Tr="00F10E44"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 xml:space="preserve">Использовать особенности делового общения на русском и иностранном языках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ОК-11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Tr="00F10E44"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>Раскрывать последовательность выполнения контрольных действий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ПК-22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Tr="00F10E44"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 xml:space="preserve">Демонстрировать навыки оформления результатов контроля 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ПК-22</w:t>
            </w:r>
          </w:p>
        </w:tc>
        <w:tc>
          <w:tcPr>
            <w:tcW w:w="2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Tr="00F10E44"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>Показывать знание методов финансового контроля хозяйствующих субъектов.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ПК-23</w:t>
            </w:r>
          </w:p>
        </w:tc>
        <w:tc>
          <w:tcPr>
            <w:tcW w:w="2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Tr="00F10E44"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>Показывать возможности определения методов финансового контроля хозяйствующих субъектов.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ПК-23</w:t>
            </w:r>
          </w:p>
        </w:tc>
        <w:tc>
          <w:tcPr>
            <w:tcW w:w="2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Tr="00F10E44"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>Разрабатывать предложения по пресечению нарушений в сфере государственных и муниципальных финансов.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ПК-24</w:t>
            </w:r>
          </w:p>
        </w:tc>
        <w:tc>
          <w:tcPr>
            <w:tcW w:w="2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Tr="00F10E44"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>Демонстрировать владение знаниями о видах экономических правонарушений и преступлений.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ПК-25</w:t>
            </w:r>
          </w:p>
        </w:tc>
        <w:tc>
          <w:tcPr>
            <w:tcW w:w="2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Tr="00F10E44"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>Показывать умение анализировать данные результатов оценки эффективности систем внутреннего контроля и аудита.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ПК-25</w:t>
            </w:r>
          </w:p>
        </w:tc>
        <w:tc>
          <w:tcPr>
            <w:tcW w:w="2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Tr="00F10E44"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>Формулировать и выполняет задачи по анализу показателей.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ПК-26</w:t>
            </w:r>
          </w:p>
        </w:tc>
        <w:tc>
          <w:tcPr>
            <w:tcW w:w="2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Tr="00F10E44"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>Выполнять прогноз на основе полученных данных.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ПК-26</w:t>
            </w:r>
          </w:p>
        </w:tc>
        <w:tc>
          <w:tcPr>
            <w:tcW w:w="2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85641A" w:rsidTr="00F10E44"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snapToGrid w:val="0"/>
            </w:pPr>
            <w:r>
              <w:rPr>
                <w:sz w:val="20"/>
                <w:szCs w:val="20"/>
              </w:rPr>
              <w:t xml:space="preserve">Анализировать и предлагать обоснованные меры наказания и противодействия преступности. 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r>
              <w:rPr>
                <w:sz w:val="21"/>
                <w:szCs w:val="21"/>
              </w:rPr>
              <w:t>ПК-27</w:t>
            </w:r>
          </w:p>
        </w:tc>
        <w:tc>
          <w:tcPr>
            <w:tcW w:w="2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Pr="00BB51F9" w:rsidRDefault="0085641A" w:rsidP="00F10E44">
            <w:pPr>
              <w:snapToGrid w:val="0"/>
              <w:ind w:left="142" w:hanging="142"/>
              <w:rPr>
                <w:color w:val="FF0000"/>
              </w:rPr>
            </w:pPr>
            <w:r w:rsidRPr="00BB51F9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</w:tbl>
    <w:p w:rsidR="0085641A" w:rsidRDefault="0085641A" w:rsidP="0085641A">
      <w:pPr>
        <w:jc w:val="center"/>
        <w:rPr>
          <w:b/>
          <w:sz w:val="21"/>
          <w:szCs w:val="21"/>
        </w:rPr>
      </w:pPr>
    </w:p>
    <w:p w:rsidR="0085641A" w:rsidRDefault="0085641A" w:rsidP="0085641A">
      <w:pPr>
        <w:jc w:val="center"/>
        <w:rPr>
          <w:sz w:val="21"/>
          <w:szCs w:val="21"/>
        </w:rPr>
      </w:pPr>
    </w:p>
    <w:p w:rsidR="0085641A" w:rsidRDefault="0085641A" w:rsidP="0085641A">
      <w:pPr>
        <w:jc w:val="center"/>
        <w:rPr>
          <w:sz w:val="21"/>
          <w:szCs w:val="21"/>
        </w:rPr>
      </w:pPr>
    </w:p>
    <w:p w:rsidR="0085641A" w:rsidRDefault="0085641A" w:rsidP="0085641A">
      <w:pPr>
        <w:jc w:val="center"/>
        <w:rPr>
          <w:sz w:val="21"/>
          <w:szCs w:val="21"/>
        </w:rPr>
      </w:pPr>
    </w:p>
    <w:p w:rsidR="0085641A" w:rsidRDefault="0085641A" w:rsidP="0085641A">
      <w:pPr>
        <w:jc w:val="center"/>
        <w:rPr>
          <w:sz w:val="21"/>
          <w:szCs w:val="21"/>
        </w:rPr>
      </w:pPr>
    </w:p>
    <w:p w:rsidR="0085641A" w:rsidRDefault="0085641A" w:rsidP="0085641A">
      <w:pPr>
        <w:jc w:val="center"/>
        <w:rPr>
          <w:sz w:val="21"/>
          <w:szCs w:val="21"/>
        </w:rPr>
      </w:pPr>
    </w:p>
    <w:p w:rsidR="0085641A" w:rsidRDefault="0085641A" w:rsidP="0085641A">
      <w:pPr>
        <w:jc w:val="center"/>
        <w:rPr>
          <w:sz w:val="21"/>
          <w:szCs w:val="21"/>
        </w:rPr>
      </w:pPr>
      <w:r>
        <w:rPr>
          <w:sz w:val="21"/>
          <w:szCs w:val="21"/>
        </w:rPr>
        <w:t>Соответствие выпускной квалификационной работы требованиям</w:t>
      </w:r>
    </w:p>
    <w:p w:rsidR="0085641A" w:rsidRDefault="0085641A" w:rsidP="0085641A">
      <w:pPr>
        <w:jc w:val="center"/>
        <w:rPr>
          <w:sz w:val="21"/>
          <w:szCs w:val="21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998"/>
      </w:tblGrid>
      <w:tr w:rsidR="0085641A" w:rsidTr="00F10E44">
        <w:trPr>
          <w:trHeight w:val="148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1"/>
                <w:szCs w:val="21"/>
              </w:rPr>
              <w:t>Наименование требования</w:t>
            </w:r>
          </w:p>
        </w:tc>
        <w:tc>
          <w:tcPr>
            <w:tcW w:w="3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641A" w:rsidRDefault="0085641A" w:rsidP="00F10E44">
            <w:pPr>
              <w:jc w:val="center"/>
            </w:pPr>
            <w:r>
              <w:rPr>
                <w:sz w:val="21"/>
                <w:szCs w:val="21"/>
              </w:rPr>
              <w:t>Заключение о соответствии требованиям (отметить «соответствует», «соответствует не в полной мере», или «не соответствует»)</w:t>
            </w:r>
          </w:p>
        </w:tc>
      </w:tr>
      <w:tr w:rsidR="0085641A" w:rsidTr="00F10E44">
        <w:trPr>
          <w:trHeight w:val="147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41A" w:rsidRDefault="0085641A" w:rsidP="00F10E44">
            <w:r>
              <w:rPr>
                <w:sz w:val="21"/>
                <w:szCs w:val="21"/>
              </w:rPr>
              <w:lastRenderedPageBreak/>
              <w:t xml:space="preserve">1. Актуальность темы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62BC3" w:rsidRDefault="0085641A" w:rsidP="00F10E44">
            <w:pPr>
              <w:snapToGrid w:val="0"/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85641A" w:rsidTr="00F10E44">
        <w:trPr>
          <w:trHeight w:val="147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41A" w:rsidRDefault="0085641A" w:rsidP="00F10E44">
            <w:r>
              <w:rPr>
                <w:sz w:val="21"/>
                <w:szCs w:val="21"/>
              </w:rPr>
              <w:t>2. Соответствие содержания работы заявленной теме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62BC3" w:rsidRDefault="0085641A" w:rsidP="00F10E44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85641A" w:rsidTr="00F10E44">
        <w:trPr>
          <w:trHeight w:val="147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41A" w:rsidRDefault="0085641A" w:rsidP="00F10E44">
            <w:r>
              <w:rPr>
                <w:sz w:val="21"/>
                <w:szCs w:val="21"/>
              </w:rPr>
              <w:t xml:space="preserve">3. Полнота проработки вопросов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62BC3" w:rsidRDefault="0085641A" w:rsidP="00F10E44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85641A" w:rsidTr="00F10E44">
        <w:trPr>
          <w:trHeight w:val="147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41A" w:rsidRDefault="0085641A" w:rsidP="00F10E44">
            <w:r>
              <w:rPr>
                <w:sz w:val="21"/>
                <w:szCs w:val="21"/>
              </w:rPr>
              <w:t>4. Новизна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62BC3" w:rsidRDefault="0085641A" w:rsidP="00F10E44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85641A" w:rsidTr="00F10E44">
        <w:trPr>
          <w:trHeight w:val="147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41A" w:rsidRDefault="0085641A" w:rsidP="00F10E44">
            <w:r>
              <w:rPr>
                <w:sz w:val="21"/>
                <w:szCs w:val="21"/>
              </w:rPr>
              <w:t>5. Наличие оригинальных разработок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62BC3" w:rsidRDefault="0085641A" w:rsidP="00F10E44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85641A" w:rsidTr="00F10E44">
        <w:trPr>
          <w:trHeight w:val="147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41A" w:rsidRDefault="0085641A" w:rsidP="00F10E44">
            <w:r>
              <w:rPr>
                <w:sz w:val="21"/>
                <w:szCs w:val="21"/>
              </w:rPr>
              <w:t>6. Качество анализа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62BC3" w:rsidRDefault="0085641A" w:rsidP="00F10E44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85641A" w:rsidTr="00F10E44">
        <w:trPr>
          <w:trHeight w:val="147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41A" w:rsidRDefault="0085641A" w:rsidP="00F10E44">
            <w:pPr>
              <w:ind w:left="630" w:hanging="230"/>
            </w:pPr>
            <w:r>
              <w:rPr>
                <w:sz w:val="21"/>
                <w:szCs w:val="21"/>
              </w:rPr>
              <w:t>7. Практическая значимость и применимость результатов на практике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1A" w:rsidRPr="00E62BC3" w:rsidRDefault="0085641A" w:rsidP="00F10E44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</w:tbl>
    <w:p w:rsidR="0085641A" w:rsidRDefault="0085641A" w:rsidP="0085641A">
      <w:pPr>
        <w:jc w:val="center"/>
        <w:rPr>
          <w:sz w:val="21"/>
          <w:szCs w:val="21"/>
        </w:rPr>
      </w:pPr>
    </w:p>
    <w:tbl>
      <w:tblPr>
        <w:tblW w:w="102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40"/>
        <w:gridCol w:w="264"/>
      </w:tblGrid>
      <w:tr w:rsidR="0085641A" w:rsidTr="00F10E44">
        <w:tc>
          <w:tcPr>
            <w:tcW w:w="9940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  <w:rPr>
                <w:b/>
                <w:sz w:val="21"/>
                <w:szCs w:val="21"/>
              </w:rPr>
            </w:pPr>
          </w:p>
          <w:p w:rsidR="0085641A" w:rsidRDefault="0085641A" w:rsidP="00F10E44">
            <w:pPr>
              <w:rPr>
                <w:b/>
                <w:sz w:val="21"/>
                <w:szCs w:val="21"/>
              </w:rPr>
            </w:pPr>
          </w:p>
          <w:p w:rsidR="0085641A" w:rsidRDefault="0085641A" w:rsidP="00F10E44">
            <w:r>
              <w:rPr>
                <w:b/>
                <w:sz w:val="21"/>
                <w:szCs w:val="21"/>
              </w:rPr>
              <w:t>Достоинства содержательной части выпускной квалификационной работы:</w:t>
            </w:r>
          </w:p>
        </w:tc>
        <w:tc>
          <w:tcPr>
            <w:tcW w:w="264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</w:tr>
      <w:tr w:rsidR="0085641A" w:rsidTr="00F10E44">
        <w:tc>
          <w:tcPr>
            <w:tcW w:w="994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85641A" w:rsidRPr="00BB51F9" w:rsidRDefault="0085641A" w:rsidP="0085641A">
            <w:pPr>
              <w:widowControl w:val="0"/>
              <w:numPr>
                <w:ilvl w:val="0"/>
                <w:numId w:val="4"/>
              </w:numPr>
              <w:suppressAutoHyphens w:val="0"/>
              <w:snapToGrid w:val="0"/>
              <w:jc w:val="both"/>
              <w:rPr>
                <w:color w:val="FF0000"/>
              </w:rPr>
            </w:pPr>
            <w:r w:rsidRPr="00BB51F9">
              <w:rPr>
                <w:color w:val="FF0000"/>
              </w:rPr>
              <w:t>Соответствие содержания заявленным целям и задачам исследования;</w:t>
            </w:r>
          </w:p>
          <w:p w:rsidR="0085641A" w:rsidRPr="00BB51F9" w:rsidRDefault="0085641A" w:rsidP="0085641A">
            <w:pPr>
              <w:widowControl w:val="0"/>
              <w:numPr>
                <w:ilvl w:val="0"/>
                <w:numId w:val="4"/>
              </w:numPr>
              <w:suppressAutoHyphens w:val="0"/>
              <w:snapToGrid w:val="0"/>
              <w:jc w:val="both"/>
              <w:rPr>
                <w:color w:val="FF0000"/>
              </w:rPr>
            </w:pPr>
            <w:r w:rsidRPr="00BB51F9">
              <w:rPr>
                <w:color w:val="FF0000"/>
              </w:rPr>
              <w:t>Высокая степень исследования темы и ее раскрытие в соответствии с планом;</w:t>
            </w:r>
          </w:p>
          <w:p w:rsidR="0085641A" w:rsidRPr="00BB51F9" w:rsidRDefault="0085641A" w:rsidP="0085641A">
            <w:pPr>
              <w:widowControl w:val="0"/>
              <w:numPr>
                <w:ilvl w:val="0"/>
                <w:numId w:val="4"/>
              </w:numPr>
              <w:suppressAutoHyphens w:val="0"/>
              <w:snapToGrid w:val="0"/>
              <w:jc w:val="both"/>
              <w:rPr>
                <w:color w:val="FF0000"/>
              </w:rPr>
            </w:pPr>
            <w:r w:rsidRPr="00BB51F9">
              <w:rPr>
                <w:color w:val="FF0000"/>
              </w:rPr>
              <w:t>Достаточно глубокое освещение теоретических основ по предмету исследования;</w:t>
            </w:r>
          </w:p>
          <w:p w:rsidR="0085641A" w:rsidRPr="00BB51F9" w:rsidRDefault="0085641A" w:rsidP="0085641A">
            <w:pPr>
              <w:widowControl w:val="0"/>
              <w:numPr>
                <w:ilvl w:val="0"/>
                <w:numId w:val="4"/>
              </w:numPr>
              <w:suppressAutoHyphens w:val="0"/>
              <w:snapToGrid w:val="0"/>
              <w:jc w:val="both"/>
              <w:rPr>
                <w:color w:val="FF0000"/>
              </w:rPr>
            </w:pPr>
            <w:r w:rsidRPr="00BB51F9">
              <w:rPr>
                <w:color w:val="FF0000"/>
              </w:rPr>
              <w:t>Полнота проведенных анализа и оценки экономических показателей;</w:t>
            </w:r>
          </w:p>
          <w:p w:rsidR="0085641A" w:rsidRDefault="0085641A" w:rsidP="0085641A">
            <w:pPr>
              <w:widowControl w:val="0"/>
              <w:numPr>
                <w:ilvl w:val="0"/>
                <w:numId w:val="4"/>
              </w:numPr>
              <w:suppressAutoHyphens w:val="0"/>
              <w:snapToGrid w:val="0"/>
              <w:jc w:val="both"/>
              <w:rPr>
                <w:color w:val="FF0000"/>
              </w:rPr>
            </w:pPr>
            <w:r w:rsidRPr="00BB51F9">
              <w:rPr>
                <w:color w:val="FF0000"/>
              </w:rPr>
              <w:t>Обоснованность предложенных мероприятий и их экономическая значимость;</w:t>
            </w:r>
          </w:p>
          <w:p w:rsidR="0085641A" w:rsidRPr="00BB51F9" w:rsidRDefault="0085641A" w:rsidP="0085641A">
            <w:pPr>
              <w:widowControl w:val="0"/>
              <w:numPr>
                <w:ilvl w:val="0"/>
                <w:numId w:val="4"/>
              </w:numPr>
              <w:suppressAutoHyphens w:val="0"/>
              <w:snapToGrid w:val="0"/>
              <w:jc w:val="both"/>
              <w:rPr>
                <w:color w:val="FF0000"/>
              </w:rPr>
            </w:pPr>
            <w:r w:rsidRPr="00BB51F9">
              <w:rPr>
                <w:color w:val="FF0000"/>
              </w:rPr>
              <w:t>Логическая стройность и последовательное изложение материала.</w:t>
            </w:r>
          </w:p>
        </w:tc>
        <w:tc>
          <w:tcPr>
            <w:tcW w:w="264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</w:tr>
    </w:tbl>
    <w:p w:rsidR="0085641A" w:rsidRDefault="0085641A" w:rsidP="0085641A">
      <w:pPr>
        <w:jc w:val="center"/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87"/>
        <w:gridCol w:w="6453"/>
        <w:gridCol w:w="264"/>
      </w:tblGrid>
      <w:tr w:rsidR="0085641A" w:rsidTr="00F10E44">
        <w:tc>
          <w:tcPr>
            <w:tcW w:w="9940" w:type="dxa"/>
            <w:gridSpan w:val="2"/>
            <w:shd w:val="clear" w:color="auto" w:fill="FFFFFF"/>
            <w:vAlign w:val="bottom"/>
          </w:tcPr>
          <w:p w:rsidR="0085641A" w:rsidRDefault="0085641A" w:rsidP="00F10E44">
            <w:r>
              <w:rPr>
                <w:b/>
                <w:sz w:val="21"/>
                <w:szCs w:val="21"/>
              </w:rPr>
              <w:t>Ошибки и недостатки содержательной части выпускной квалификационной работы:</w:t>
            </w:r>
          </w:p>
        </w:tc>
        <w:tc>
          <w:tcPr>
            <w:tcW w:w="264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</w:tr>
      <w:tr w:rsidR="0085641A" w:rsidTr="00F10E44">
        <w:tc>
          <w:tcPr>
            <w:tcW w:w="99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  <w:r w:rsidRPr="00BB51F9">
              <w:rPr>
                <w:color w:val="FF0000"/>
              </w:rPr>
              <w:t>Отсутствуют</w:t>
            </w:r>
          </w:p>
        </w:tc>
        <w:tc>
          <w:tcPr>
            <w:tcW w:w="264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</w:tr>
      <w:tr w:rsidR="0085641A" w:rsidTr="00F10E44">
        <w:tc>
          <w:tcPr>
            <w:tcW w:w="348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  <w:tc>
          <w:tcPr>
            <w:tcW w:w="645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  <w:tc>
          <w:tcPr>
            <w:tcW w:w="264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</w:tr>
      <w:tr w:rsidR="0085641A" w:rsidTr="00F10E44">
        <w:tc>
          <w:tcPr>
            <w:tcW w:w="348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  <w:tc>
          <w:tcPr>
            <w:tcW w:w="645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  <w:tc>
          <w:tcPr>
            <w:tcW w:w="264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</w:tr>
      <w:tr w:rsidR="0085641A" w:rsidTr="00F10E44">
        <w:tc>
          <w:tcPr>
            <w:tcW w:w="348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  <w:tc>
          <w:tcPr>
            <w:tcW w:w="645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  <w:tc>
          <w:tcPr>
            <w:tcW w:w="264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</w:tr>
      <w:tr w:rsidR="0085641A" w:rsidTr="00F10E44">
        <w:tc>
          <w:tcPr>
            <w:tcW w:w="348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  <w:tc>
          <w:tcPr>
            <w:tcW w:w="645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  <w:tc>
          <w:tcPr>
            <w:tcW w:w="264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</w:tr>
      <w:tr w:rsidR="0085641A" w:rsidTr="00F10E44">
        <w:tc>
          <w:tcPr>
            <w:tcW w:w="348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  <w:tc>
          <w:tcPr>
            <w:tcW w:w="645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  <w:tc>
          <w:tcPr>
            <w:tcW w:w="264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</w:tr>
    </w:tbl>
    <w:p w:rsidR="0085641A" w:rsidRDefault="0085641A" w:rsidP="0085641A">
      <w:pPr>
        <w:jc w:val="center"/>
        <w:rPr>
          <w:sz w:val="21"/>
          <w:szCs w:val="21"/>
        </w:rPr>
      </w:pP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57"/>
      </w:tblGrid>
      <w:tr w:rsidR="0085641A" w:rsidTr="00F10E44">
        <w:trPr>
          <w:trHeight w:val="1292"/>
        </w:trPr>
        <w:tc>
          <w:tcPr>
            <w:tcW w:w="9957" w:type="dxa"/>
            <w:shd w:val="clear" w:color="auto" w:fill="FFFFFF"/>
            <w:vAlign w:val="bottom"/>
          </w:tcPr>
          <w:p w:rsidR="0085641A" w:rsidRDefault="0085641A" w:rsidP="00F10E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Общее заключение о соответствии выпускной квалификационной работы требованиям:</w:t>
            </w:r>
          </w:p>
          <w:p w:rsidR="0085641A" w:rsidRDefault="0085641A" w:rsidP="00F10E44">
            <w:pPr>
              <w:rPr>
                <w:sz w:val="21"/>
                <w:szCs w:val="21"/>
              </w:rPr>
            </w:pPr>
          </w:p>
          <w:p w:rsidR="0085641A" w:rsidRDefault="0085641A" w:rsidP="00F10E44">
            <w:r>
              <w:rPr>
                <w:sz w:val="21"/>
                <w:szCs w:val="21"/>
              </w:rPr>
              <w:t xml:space="preserve">ВКР установленным в ОПОП требованиям </w:t>
            </w:r>
            <w:r w:rsidRPr="00752D99">
              <w:rPr>
                <w:color w:val="000000" w:themeColor="text1"/>
                <w:sz w:val="21"/>
                <w:szCs w:val="21"/>
                <w:u w:val="single"/>
              </w:rPr>
              <w:t>соответствует</w:t>
            </w:r>
            <w:r>
              <w:rPr>
                <w:sz w:val="21"/>
                <w:szCs w:val="21"/>
              </w:rPr>
              <w:t xml:space="preserve"> / частично соответствует / не соответствует   (</w:t>
            </w:r>
            <w:r>
              <w:rPr>
                <w:i/>
                <w:sz w:val="21"/>
                <w:szCs w:val="21"/>
                <w:u w:val="single"/>
              </w:rPr>
              <w:t>нужное подчеркнуть</w:t>
            </w:r>
            <w:r>
              <w:rPr>
                <w:sz w:val="21"/>
                <w:szCs w:val="21"/>
              </w:rPr>
              <w:t>)</w:t>
            </w:r>
          </w:p>
        </w:tc>
      </w:tr>
    </w:tbl>
    <w:p w:rsidR="0085641A" w:rsidRDefault="0085641A" w:rsidP="0085641A">
      <w:pPr>
        <w:jc w:val="center"/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09"/>
        <w:gridCol w:w="3931"/>
        <w:gridCol w:w="264"/>
      </w:tblGrid>
      <w:tr w:rsidR="0085641A" w:rsidTr="00F10E44">
        <w:tc>
          <w:tcPr>
            <w:tcW w:w="6009" w:type="dxa"/>
            <w:shd w:val="clear" w:color="auto" w:fill="FFFFFF"/>
            <w:vAlign w:val="bottom"/>
          </w:tcPr>
          <w:p w:rsidR="0085641A" w:rsidRDefault="0085641A" w:rsidP="00F10E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Обобщенная оценка содержательной части </w:t>
            </w:r>
          </w:p>
          <w:p w:rsidR="0085641A" w:rsidRDefault="0085641A" w:rsidP="00F10E44">
            <w:r>
              <w:rPr>
                <w:sz w:val="21"/>
                <w:szCs w:val="21"/>
              </w:rPr>
              <w:t xml:space="preserve">выпускной квалификационной работы </w:t>
            </w:r>
            <w:r>
              <w:rPr>
                <w:i/>
                <w:sz w:val="21"/>
                <w:szCs w:val="21"/>
              </w:rPr>
              <w:t>(письменно):</w:t>
            </w:r>
          </w:p>
        </w:tc>
        <w:tc>
          <w:tcPr>
            <w:tcW w:w="393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  <w:r w:rsidRPr="00BB51F9">
              <w:rPr>
                <w:rFonts w:eastAsia="Calibri"/>
                <w:color w:val="FF0000"/>
              </w:rPr>
              <w:t>Компетенции сформированы на высоком уровне</w:t>
            </w:r>
          </w:p>
        </w:tc>
        <w:tc>
          <w:tcPr>
            <w:tcW w:w="264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</w:tr>
    </w:tbl>
    <w:p w:rsidR="0085641A" w:rsidRDefault="0085641A" w:rsidP="0085641A">
      <w:pPr>
        <w:rPr>
          <w:sz w:val="21"/>
          <w:szCs w:val="21"/>
        </w:rPr>
      </w:pPr>
    </w:p>
    <w:p w:rsidR="0085641A" w:rsidRDefault="0085641A" w:rsidP="0085641A">
      <w:pPr>
        <w:rPr>
          <w:sz w:val="21"/>
          <w:szCs w:val="21"/>
        </w:rPr>
      </w:pPr>
      <w:r>
        <w:rPr>
          <w:sz w:val="21"/>
          <w:szCs w:val="21"/>
        </w:rPr>
        <w:t>Рецензент:</w:t>
      </w:r>
    </w:p>
    <w:p w:rsidR="0085641A" w:rsidRDefault="0085641A" w:rsidP="0085641A">
      <w:pPr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2"/>
        <w:gridCol w:w="1779"/>
        <w:gridCol w:w="2809"/>
        <w:gridCol w:w="262"/>
      </w:tblGrid>
      <w:tr w:rsidR="0085641A" w:rsidTr="00F10E44">
        <w:tc>
          <w:tcPr>
            <w:tcW w:w="5352" w:type="dxa"/>
            <w:shd w:val="clear" w:color="auto" w:fill="FFFFFF"/>
            <w:vAlign w:val="bottom"/>
          </w:tcPr>
          <w:p w:rsidR="0085641A" w:rsidRDefault="0085641A" w:rsidP="00F10E44">
            <w:r w:rsidRPr="00BB51F9">
              <w:rPr>
                <w:rFonts w:eastAsia="Calibri"/>
                <w:color w:val="FF0000"/>
                <w:sz w:val="21"/>
                <w:szCs w:val="21"/>
              </w:rPr>
              <w:t>Начальник административно-хозяйственного отдела управления делами ПАО «Газпром       газораспределение Нижний Новгород»</w:t>
            </w:r>
          </w:p>
        </w:tc>
        <w:tc>
          <w:tcPr>
            <w:tcW w:w="1779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85641A" w:rsidRDefault="0085641A" w:rsidP="00F10E44"/>
        </w:tc>
        <w:tc>
          <w:tcPr>
            <w:tcW w:w="2809" w:type="dxa"/>
            <w:shd w:val="clear" w:color="auto" w:fill="FFFFFF"/>
            <w:vAlign w:val="bottom"/>
          </w:tcPr>
          <w:p w:rsidR="0085641A" w:rsidRDefault="0085641A" w:rsidP="00F10E44">
            <w:r w:rsidRPr="00BB51F9">
              <w:rPr>
                <w:color w:val="FF0000"/>
                <w:sz w:val="21"/>
                <w:szCs w:val="21"/>
              </w:rPr>
              <w:t>Борискин А.М.</w:t>
            </w:r>
          </w:p>
        </w:tc>
        <w:tc>
          <w:tcPr>
            <w:tcW w:w="262" w:type="dxa"/>
            <w:shd w:val="clear" w:color="auto" w:fill="FFFFFF"/>
            <w:vAlign w:val="bottom"/>
          </w:tcPr>
          <w:p w:rsidR="0085641A" w:rsidRDefault="0085641A" w:rsidP="00F10E44">
            <w:pPr>
              <w:snapToGrid w:val="0"/>
            </w:pPr>
          </w:p>
        </w:tc>
      </w:tr>
    </w:tbl>
    <w:p w:rsidR="0085641A" w:rsidRDefault="0085641A" w:rsidP="0085641A">
      <w:pPr>
        <w:jc w:val="center"/>
        <w:rPr>
          <w:sz w:val="21"/>
          <w:szCs w:val="21"/>
        </w:rPr>
      </w:pPr>
    </w:p>
    <w:p w:rsidR="0085641A" w:rsidRDefault="0085641A" w:rsidP="0085641A">
      <w:r>
        <w:rPr>
          <w:sz w:val="21"/>
          <w:szCs w:val="21"/>
        </w:rPr>
        <w:t>«</w:t>
      </w:r>
      <w:r>
        <w:rPr>
          <w:sz w:val="21"/>
          <w:szCs w:val="21"/>
          <w:u w:val="single"/>
        </w:rPr>
        <w:t>20</w:t>
      </w:r>
      <w:r>
        <w:rPr>
          <w:sz w:val="21"/>
          <w:szCs w:val="21"/>
        </w:rPr>
        <w:t xml:space="preserve">» </w:t>
      </w:r>
      <w:r w:rsidRPr="009C0911">
        <w:rPr>
          <w:sz w:val="21"/>
          <w:szCs w:val="21"/>
          <w:u w:val="single"/>
        </w:rPr>
        <w:t>мая</w:t>
      </w:r>
      <w:r>
        <w:rPr>
          <w:sz w:val="21"/>
          <w:szCs w:val="21"/>
        </w:rPr>
        <w:t xml:space="preserve"> 20</w:t>
      </w:r>
      <w:r>
        <w:rPr>
          <w:sz w:val="21"/>
          <w:szCs w:val="21"/>
          <w:u w:val="single"/>
        </w:rPr>
        <w:t xml:space="preserve">2  </w:t>
      </w:r>
      <w:r w:rsidRPr="006A524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г. </w:t>
      </w:r>
    </w:p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/>
    <w:p w:rsidR="0085641A" w:rsidRDefault="0085641A" w:rsidP="0085641A">
      <w:r>
        <w:t>Пример папки для ВКР</w:t>
      </w:r>
    </w:p>
    <w:p w:rsidR="0085641A" w:rsidRDefault="0085641A" w:rsidP="0085641A"/>
    <w:p w:rsidR="0085641A" w:rsidRDefault="00686B21" w:rsidP="0085641A">
      <w:r>
        <w:pict>
          <v:shape id="_x0000_i1026" type="#_x0000_t75" style="width:450pt;height:450pt">
            <v:imagedata r:id="rId9" o:title="Пример папки для ВКР"/>
          </v:shape>
        </w:pict>
      </w:r>
    </w:p>
    <w:p w:rsidR="0085641A" w:rsidRPr="00C029D7" w:rsidRDefault="0085641A" w:rsidP="00C029D7">
      <w:pPr>
        <w:suppressAutoHyphens w:val="0"/>
        <w:jc w:val="center"/>
        <w:rPr>
          <w:sz w:val="28"/>
          <w:lang w:eastAsia="ru-RU"/>
        </w:rPr>
      </w:pPr>
    </w:p>
    <w:sectPr w:rsidR="0085641A" w:rsidRPr="00C029D7" w:rsidSect="00822BB4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21" w:rsidRDefault="00686B21" w:rsidP="00F551B3">
      <w:r>
        <w:separator/>
      </w:r>
    </w:p>
  </w:endnote>
  <w:endnote w:type="continuationSeparator" w:id="0">
    <w:p w:rsidR="00686B21" w:rsidRDefault="00686B21" w:rsidP="00F5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21" w:rsidRDefault="00686B21" w:rsidP="00F551B3">
      <w:r>
        <w:separator/>
      </w:r>
    </w:p>
  </w:footnote>
  <w:footnote w:type="continuationSeparator" w:id="0">
    <w:p w:rsidR="00686B21" w:rsidRDefault="00686B21" w:rsidP="00F551B3">
      <w:r>
        <w:continuationSeparator/>
      </w:r>
    </w:p>
  </w:footnote>
  <w:footnote w:id="1">
    <w:p w:rsidR="0085641A" w:rsidRDefault="0085641A" w:rsidP="0085641A">
      <w:pPr>
        <w:pStyle w:val="ad"/>
      </w:pPr>
      <w:r>
        <w:rPr>
          <w:rStyle w:val="ac"/>
          <w:rFonts w:ascii="Times New Roman" w:hAnsi="Times New Roman"/>
        </w:rPr>
        <w:footnoteRef/>
      </w:r>
      <w:r>
        <w:rPr>
          <w:sz w:val="16"/>
          <w:szCs w:val="16"/>
        </w:rPr>
        <w:tab/>
        <w:t xml:space="preserve"> Список требований к выпускным квалификационным работам, их содержательные характеристики и критерии оценки соответствия устанавливаются методическими комиссиями факультетов (институтов) и приводятся в Основных профессиональных образовательных программах.</w:t>
      </w:r>
    </w:p>
  </w:footnote>
  <w:footnote w:id="2">
    <w:p w:rsidR="0085641A" w:rsidRDefault="0085641A" w:rsidP="0085641A">
      <w:pPr>
        <w:pStyle w:val="ad"/>
      </w:pPr>
      <w:r>
        <w:rPr>
          <w:rStyle w:val="ac"/>
          <w:rFonts w:ascii="Times New Roman" w:hAnsi="Times New Roman"/>
        </w:rPr>
        <w:footnoteRef/>
      </w:r>
      <w:r>
        <w:rPr>
          <w:sz w:val="16"/>
          <w:szCs w:val="16"/>
        </w:rPr>
        <w:tab/>
        <w:t xml:space="preserve"> Интегральная оценка сформированности компетенции определяется с учетом полноты знаний, наличия умений (навыков), владения опытом, проявления личностной готовности к проф. самосовершенствованию.  </w:t>
      </w:r>
    </w:p>
  </w:footnote>
  <w:footnote w:id="3">
    <w:p w:rsidR="0085641A" w:rsidRDefault="0085641A" w:rsidP="0085641A">
      <w:r>
        <w:rPr>
          <w:rStyle w:val="ac"/>
        </w:rPr>
        <w:footnoteRef/>
      </w:r>
      <w:r>
        <w:br w:type="page"/>
      </w:r>
      <w:r>
        <w:rPr>
          <w:rStyle w:val="ac"/>
        </w:rPr>
        <w:tab/>
      </w:r>
      <w:r>
        <w:rPr>
          <w:sz w:val="16"/>
          <w:szCs w:val="16"/>
        </w:rPr>
        <w:t xml:space="preserve"> Интегральная оценка сформированности компетенции определяется с учетом полноты знаний, наличия умений (навыков), владения опытом, проявления личностной готовности к проф. самосовершенствованию.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B3" w:rsidRPr="00F551B3" w:rsidRDefault="00F551B3">
    <w:pPr>
      <w:pStyle w:val="a8"/>
      <w:rPr>
        <w:color w:val="FF0000"/>
      </w:rPr>
    </w:pPr>
    <w:r w:rsidRPr="00F551B3">
      <w:rPr>
        <w:color w:val="FF0000"/>
      </w:rPr>
      <w:t>Красным выделено то, что нужно изменить и внести свои данные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  <w:sz w:val="16"/>
        <w:szCs w:val="16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lvl w:ilvl="0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4FDD2563"/>
    <w:multiLevelType w:val="hybridMultilevel"/>
    <w:tmpl w:val="E9D29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E0"/>
    <w:rsid w:val="001D16E0"/>
    <w:rsid w:val="0034127E"/>
    <w:rsid w:val="003A0B4F"/>
    <w:rsid w:val="0040425C"/>
    <w:rsid w:val="00502260"/>
    <w:rsid w:val="00503326"/>
    <w:rsid w:val="005862D0"/>
    <w:rsid w:val="006407E1"/>
    <w:rsid w:val="00686B21"/>
    <w:rsid w:val="007621E4"/>
    <w:rsid w:val="00822BB4"/>
    <w:rsid w:val="0085641A"/>
    <w:rsid w:val="00890217"/>
    <w:rsid w:val="008D590C"/>
    <w:rsid w:val="00AB17DE"/>
    <w:rsid w:val="00BF658D"/>
    <w:rsid w:val="00C029D7"/>
    <w:rsid w:val="00D7562D"/>
    <w:rsid w:val="00DC405A"/>
    <w:rsid w:val="00E04229"/>
    <w:rsid w:val="00E65761"/>
    <w:rsid w:val="00F551B3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263A5-1731-4237-BC17-114309C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2BB4"/>
    <w:pPr>
      <w:ind w:firstLine="900"/>
    </w:pPr>
  </w:style>
  <w:style w:type="character" w:customStyle="1" w:styleId="a4">
    <w:name w:val="Основной текст с отступом Знак"/>
    <w:basedOn w:val="a0"/>
    <w:link w:val="a3"/>
    <w:rsid w:val="00822B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Текст1"/>
    <w:basedOn w:val="a"/>
    <w:rsid w:val="00822BB4"/>
    <w:rPr>
      <w:rFonts w:ascii="Courier New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uiPriority w:val="39"/>
    <w:rsid w:val="00E6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6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22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260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F551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1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F551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1B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Символ сноски"/>
    <w:rsid w:val="0085641A"/>
    <w:rPr>
      <w:vertAlign w:val="superscript"/>
    </w:rPr>
  </w:style>
  <w:style w:type="character" w:customStyle="1" w:styleId="11">
    <w:name w:val="Знак сноски1"/>
    <w:rsid w:val="0085641A"/>
    <w:rPr>
      <w:vertAlign w:val="superscript"/>
    </w:rPr>
  </w:style>
  <w:style w:type="paragraph" w:styleId="ad">
    <w:name w:val="footnote text"/>
    <w:basedOn w:val="a"/>
    <w:link w:val="ae"/>
    <w:rsid w:val="0085641A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rsid w:val="0085641A"/>
    <w:rPr>
      <w:rFonts w:ascii="Calibri" w:eastAsia="Times New Roman" w:hAnsi="Calibri" w:cs="Calibri"/>
      <w:sz w:val="20"/>
      <w:szCs w:val="20"/>
      <w:lang w:val="x-none" w:eastAsia="zh-CN"/>
    </w:rPr>
  </w:style>
  <w:style w:type="character" w:styleId="af">
    <w:name w:val="footnote reference"/>
    <w:rsid w:val="00856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Воротникова Анастасия Михайловна</cp:lastModifiedBy>
  <cp:revision>23</cp:revision>
  <cp:lastPrinted>2024-04-04T12:29:00Z</cp:lastPrinted>
  <dcterms:created xsi:type="dcterms:W3CDTF">2020-09-11T13:01:00Z</dcterms:created>
  <dcterms:modified xsi:type="dcterms:W3CDTF">2024-09-04T11:10:00Z</dcterms:modified>
</cp:coreProperties>
</file>