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A5D9C6" w14:textId="77777777" w:rsidR="00412298" w:rsidRDefault="00412298" w:rsidP="00061D4F">
      <w:pPr>
        <w:jc w:val="center"/>
        <w:rPr>
          <w:b/>
          <w:bCs/>
          <w:sz w:val="26"/>
          <w:szCs w:val="26"/>
        </w:rPr>
      </w:pPr>
    </w:p>
    <w:p w14:paraId="36038BF6" w14:textId="0F86E52B" w:rsidR="003A3330" w:rsidRPr="00061D4F" w:rsidRDefault="00AD0FAD" w:rsidP="00061D4F">
      <w:pPr>
        <w:jc w:val="center"/>
        <w:rPr>
          <w:sz w:val="26"/>
          <w:szCs w:val="26"/>
        </w:rPr>
      </w:pPr>
      <w:r w:rsidRPr="00061D4F">
        <w:rPr>
          <w:b/>
          <w:bCs/>
          <w:sz w:val="26"/>
          <w:szCs w:val="26"/>
        </w:rPr>
        <w:t>Примерные темы выпускных квалификационных работ</w:t>
      </w:r>
    </w:p>
    <w:p w14:paraId="411D2247" w14:textId="77777777" w:rsidR="003A3330" w:rsidRPr="006F0C91" w:rsidRDefault="00AD0FAD" w:rsidP="00061D4F">
      <w:pPr>
        <w:jc w:val="center"/>
        <w:rPr>
          <w:sz w:val="26"/>
          <w:szCs w:val="26"/>
        </w:rPr>
      </w:pPr>
      <w:r w:rsidRPr="006F0C91">
        <w:rPr>
          <w:sz w:val="26"/>
          <w:szCs w:val="26"/>
        </w:rPr>
        <w:t>Специальность 38.05.01 «Экономическая безопасность»</w:t>
      </w:r>
    </w:p>
    <w:p w14:paraId="15B8C354" w14:textId="77777777" w:rsidR="003A3330" w:rsidRPr="006F0C91" w:rsidRDefault="00AD0FAD" w:rsidP="00061D4F">
      <w:pPr>
        <w:jc w:val="center"/>
        <w:rPr>
          <w:sz w:val="26"/>
          <w:szCs w:val="26"/>
        </w:rPr>
      </w:pPr>
      <w:r w:rsidRPr="006F0C91">
        <w:rPr>
          <w:sz w:val="26"/>
          <w:szCs w:val="26"/>
        </w:rPr>
        <w:t>Специализация: «Экономико-правовое обеспечение экономической безопасности»</w:t>
      </w:r>
    </w:p>
    <w:p w14:paraId="2A7C5CB3" w14:textId="0FC395A0" w:rsidR="003A3330" w:rsidRPr="00061D4F" w:rsidRDefault="00AD0FAD" w:rsidP="00061D4F">
      <w:pPr>
        <w:tabs>
          <w:tab w:val="left" w:pos="567"/>
        </w:tabs>
        <w:spacing w:before="280"/>
        <w:rPr>
          <w:b/>
          <w:bCs/>
          <w:color w:val="1F3864"/>
          <w:sz w:val="28"/>
          <w:szCs w:val="28"/>
        </w:rPr>
      </w:pPr>
      <w:r w:rsidRPr="00061D4F">
        <w:rPr>
          <w:b/>
          <w:bCs/>
          <w:sz w:val="28"/>
          <w:szCs w:val="28"/>
        </w:rPr>
        <w:t xml:space="preserve">Блок I. Региональная и национальная экономическая безопасность </w:t>
      </w:r>
    </w:p>
    <w:p w14:paraId="238ADF32" w14:textId="77777777" w:rsidR="00AC097C" w:rsidRPr="00061D4F" w:rsidRDefault="00AC097C" w:rsidP="00061D4F">
      <w:pPr>
        <w:numPr>
          <w:ilvl w:val="0"/>
          <w:numId w:val="2"/>
        </w:numPr>
        <w:tabs>
          <w:tab w:val="left" w:pos="426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Анализ и оценка уровня экономической безопасности Российской Федерации</w:t>
      </w:r>
    </w:p>
    <w:p w14:paraId="2D69B34F" w14:textId="77777777" w:rsidR="00AC097C" w:rsidRPr="00061D4F" w:rsidRDefault="00AC097C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Формирование инновационно-инвестиционных кластеров как фактор устойчивого и безопасного развития национальной экономики России </w:t>
      </w:r>
    </w:p>
    <w:p w14:paraId="3A6CA3F8" w14:textId="4B70EEEE" w:rsidR="00AC097C" w:rsidRPr="00061D4F" w:rsidRDefault="00AC097C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Оценка влияния финансового рынка на экономическ</w:t>
      </w:r>
      <w:r w:rsidR="00F435FE">
        <w:rPr>
          <w:sz w:val="28"/>
          <w:szCs w:val="28"/>
        </w:rPr>
        <w:t>ую</w:t>
      </w:r>
      <w:r w:rsidRPr="00061D4F">
        <w:rPr>
          <w:sz w:val="28"/>
          <w:szCs w:val="28"/>
        </w:rPr>
        <w:t xml:space="preserve"> безопасност</w:t>
      </w:r>
      <w:r w:rsidR="00F435FE">
        <w:rPr>
          <w:sz w:val="28"/>
          <w:szCs w:val="28"/>
        </w:rPr>
        <w:t>ь</w:t>
      </w:r>
      <w:r w:rsidRPr="00061D4F">
        <w:rPr>
          <w:sz w:val="28"/>
          <w:szCs w:val="28"/>
        </w:rPr>
        <w:t xml:space="preserve"> национальной экономики России</w:t>
      </w:r>
    </w:p>
    <w:p w14:paraId="3F020EC0" w14:textId="77777777" w:rsidR="00C300E5" w:rsidRPr="00061D4F" w:rsidRDefault="00C300E5" w:rsidP="00061D4F">
      <w:pPr>
        <w:numPr>
          <w:ilvl w:val="0"/>
          <w:numId w:val="2"/>
        </w:numPr>
        <w:tabs>
          <w:tab w:val="left" w:pos="426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Анализ и оценка уровня экономической безопасности региона</w:t>
      </w:r>
    </w:p>
    <w:p w14:paraId="07476343" w14:textId="77777777" w:rsidR="00C300E5" w:rsidRPr="00061D4F" w:rsidRDefault="00C300E5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инвестиционной безопасностью региона как основа устойчивого развития экономики</w:t>
      </w:r>
    </w:p>
    <w:p w14:paraId="01EA10B0" w14:textId="77777777" w:rsidR="00C300E5" w:rsidRPr="00061D4F" w:rsidRDefault="00C300E5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Анализ регионального экономического потенциала и его влияние на экономическую безопасность региона</w:t>
      </w:r>
    </w:p>
    <w:p w14:paraId="0B8EED15" w14:textId="77777777" w:rsidR="00C300E5" w:rsidRPr="00061D4F" w:rsidRDefault="00C300E5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Оценка и управление внешнеэкономической безопасностью региона</w:t>
      </w:r>
    </w:p>
    <w:p w14:paraId="0529FA81" w14:textId="77777777" w:rsidR="00C300E5" w:rsidRPr="00061D4F" w:rsidRDefault="00C300E5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Оценка кризисных ситуаций и угроз экономической безопасности в бюджетной сфере Нижегородской области</w:t>
      </w:r>
    </w:p>
    <w:p w14:paraId="367BCFFE" w14:textId="29E5A64B" w:rsidR="00C300E5" w:rsidRPr="00061D4F" w:rsidRDefault="00C300E5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Про</w:t>
      </w:r>
      <w:r w:rsidR="00B24961">
        <w:rPr>
          <w:sz w:val="28"/>
          <w:szCs w:val="28"/>
        </w:rPr>
        <w:t>довольственная</w:t>
      </w:r>
      <w:r w:rsidRPr="00061D4F">
        <w:rPr>
          <w:sz w:val="28"/>
          <w:szCs w:val="28"/>
        </w:rPr>
        <w:t xml:space="preserve"> независимость как фактор экономической безопасности страны (региона)</w:t>
      </w:r>
    </w:p>
    <w:p w14:paraId="34723649" w14:textId="19C0F386" w:rsidR="00C300E5" w:rsidRPr="00061D4F" w:rsidRDefault="00C300E5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Оценка и анализ состояния экономической безопасности региона </w:t>
      </w:r>
    </w:p>
    <w:p w14:paraId="2E09B7E8" w14:textId="6A295A25" w:rsidR="004F768E" w:rsidRPr="00061D4F" w:rsidRDefault="00C300E5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Противодействие экономическим преступлениям как механизм обеспечения эконом</w:t>
      </w:r>
      <w:r w:rsidR="004F768E" w:rsidRPr="00061D4F">
        <w:rPr>
          <w:sz w:val="28"/>
          <w:szCs w:val="28"/>
        </w:rPr>
        <w:t>ической безопасности государств</w:t>
      </w:r>
      <w:r w:rsidR="00B24961">
        <w:rPr>
          <w:sz w:val="28"/>
          <w:szCs w:val="28"/>
        </w:rPr>
        <w:t>а</w:t>
      </w:r>
    </w:p>
    <w:p w14:paraId="7AD9BC70" w14:textId="77777777" w:rsidR="004F768E" w:rsidRPr="00061D4F" w:rsidRDefault="00AD0FAD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Экономическая безопасность России в условиях ц</w:t>
      </w:r>
      <w:r w:rsidR="004F768E" w:rsidRPr="00061D4F">
        <w:rPr>
          <w:sz w:val="28"/>
          <w:szCs w:val="28"/>
        </w:rPr>
        <w:t>ифровой трансформации экономики</w:t>
      </w:r>
    </w:p>
    <w:p w14:paraId="0E6AAC70" w14:textId="77777777" w:rsidR="004F768E" w:rsidRPr="00061D4F" w:rsidRDefault="00AD0FAD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Стратегическое планирование как инструмент обеспечения национальной экономической безопасности</w:t>
      </w:r>
    </w:p>
    <w:p w14:paraId="675CF8CB" w14:textId="76445FBD" w:rsidR="003A3330" w:rsidRPr="00061D4F" w:rsidRDefault="00AD0FAD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Мониторинг угроз экономической безопасности в реальном секторе экономики региона</w:t>
      </w:r>
    </w:p>
    <w:p w14:paraId="3819C993" w14:textId="5056E63E" w:rsidR="000159CD" w:rsidRPr="00061D4F" w:rsidRDefault="000159CD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Деловой климат и инвестиционная привлекательность региона как условия экономической безопасности бизнеса</w:t>
      </w:r>
    </w:p>
    <w:p w14:paraId="4D7CB5D0" w14:textId="77777777" w:rsidR="00AA1F81" w:rsidRPr="00061D4F" w:rsidRDefault="00AA1F81" w:rsidP="00061D4F">
      <w:pPr>
        <w:numPr>
          <w:ilvl w:val="0"/>
          <w:numId w:val="2"/>
        </w:numPr>
        <w:tabs>
          <w:tab w:val="left" w:pos="42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Финансово-бюджетная безопасность региона: анализ, оценка, управление</w:t>
      </w:r>
    </w:p>
    <w:p w14:paraId="30889BF5" w14:textId="5D4FC1F0" w:rsidR="003A3330" w:rsidRPr="00061D4F" w:rsidRDefault="00AD0FAD" w:rsidP="00061D4F">
      <w:pPr>
        <w:tabs>
          <w:tab w:val="left" w:pos="567"/>
        </w:tabs>
        <w:spacing w:before="280"/>
        <w:rPr>
          <w:b/>
          <w:bCs/>
          <w:sz w:val="28"/>
          <w:szCs w:val="28"/>
        </w:rPr>
      </w:pPr>
      <w:r w:rsidRPr="00061D4F">
        <w:rPr>
          <w:b/>
          <w:bCs/>
          <w:sz w:val="28"/>
          <w:szCs w:val="28"/>
        </w:rPr>
        <w:t xml:space="preserve">Блок II. Экономическая безопасность предприятий и организаций </w:t>
      </w:r>
    </w:p>
    <w:p w14:paraId="425EAD0E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Оценка и прогнозирование риска финансовой несостоятельности предприятия: теоретические и прикладные аспекты, пути минимизации риска банкротства предприятия</w:t>
      </w:r>
    </w:p>
    <w:p w14:paraId="4521C8EE" w14:textId="77777777" w:rsidR="00C300E5" w:rsidRPr="00004410" w:rsidRDefault="00C300E5" w:rsidP="00061D4F">
      <w:pPr>
        <w:numPr>
          <w:ilvl w:val="0"/>
          <w:numId w:val="2"/>
        </w:numPr>
        <w:tabs>
          <w:tab w:val="left" w:pos="567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04410">
        <w:rPr>
          <w:sz w:val="28"/>
          <w:szCs w:val="28"/>
        </w:rPr>
        <w:t>Анализ угроз экономической безопасности хозяйствующего субъекта и разработка предложений по их нейтрализации</w:t>
      </w:r>
    </w:p>
    <w:p w14:paraId="3C2619F1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Эколого-экономическая безопасность предприятия: сущность, виды, оценочный инструментарий, мероприятия по совершенствованию </w:t>
      </w:r>
    </w:p>
    <w:p w14:paraId="1CBE1755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Оценка эффективности деятельности службы экономической безопасности хозяйствующего субъекта</w:t>
      </w:r>
    </w:p>
    <w:p w14:paraId="4391D71E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экономической безопасностью коммерческого предприятия</w:t>
      </w:r>
    </w:p>
    <w:p w14:paraId="74B37C35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экономической безопасностью бюджетных организаций</w:t>
      </w:r>
    </w:p>
    <w:p w14:paraId="363D1490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  <w:tab w:val="num" w:pos="786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lastRenderedPageBreak/>
        <w:t>Разработка стратегии экономической безопасности хозяйствующего субъекта</w:t>
      </w:r>
    </w:p>
    <w:p w14:paraId="2DEAEA53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Безопасность информационной системы управления экономическим объектом как составляющая экономической безопасности бизнеса</w:t>
      </w:r>
    </w:p>
    <w:p w14:paraId="1BEAAF5D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Анализ и управление финансовой безопасностью организации </w:t>
      </w:r>
    </w:p>
    <w:p w14:paraId="155654E9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Инвестиционная политика организации как фактор укрепления его экономической безопасности</w:t>
      </w:r>
    </w:p>
    <w:p w14:paraId="62EBD048" w14:textId="77777777" w:rsidR="00061D4F" w:rsidRDefault="00C300E5" w:rsidP="001A5A40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портфелем реальных инвестиций в системе экономической безопасности организации</w:t>
      </w:r>
    </w:p>
    <w:p w14:paraId="6EC46101" w14:textId="77777777" w:rsidR="00061D4F" w:rsidRDefault="00C300E5" w:rsidP="001A5A40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портфелем финансовых инвестиций в системе экономической безопасности хозяйствующего субъекта</w:t>
      </w:r>
    </w:p>
    <w:p w14:paraId="7E755D99" w14:textId="7ECA6429" w:rsidR="00C300E5" w:rsidRPr="00061D4F" w:rsidRDefault="00C300E5" w:rsidP="001A5A40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производственно-технологической составляющей экономической безопасности хозяйствующего субъекта</w:t>
      </w:r>
    </w:p>
    <w:p w14:paraId="374A8F0D" w14:textId="7794C2FF" w:rsidR="00C300E5" w:rsidRPr="00061D4F" w:rsidRDefault="00C300E5" w:rsidP="001A5A40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Конкурентоспособность как фактор обеспечения экономической безопасности хозяйствующего субъекта</w:t>
      </w:r>
    </w:p>
    <w:p w14:paraId="60140553" w14:textId="77777777" w:rsidR="006F0C91" w:rsidRPr="00E050B4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E050B4">
        <w:rPr>
          <w:sz w:val="28"/>
          <w:szCs w:val="28"/>
        </w:rPr>
        <w:t>Антикризисное управление как условие обеспечения экономической безопасности хозяйствующего субъекта</w:t>
      </w:r>
    </w:p>
    <w:p w14:paraId="4FE203B5" w14:textId="7B1D233B" w:rsidR="00C300E5" w:rsidRPr="006F0C91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6F0C91">
        <w:rPr>
          <w:sz w:val="28"/>
          <w:szCs w:val="28"/>
        </w:rPr>
        <w:t>Оценка рыночной стоимости бизнеса как инструмент диагностики экономической безопасности и предупреждения банкротства</w:t>
      </w:r>
    </w:p>
    <w:p w14:paraId="2CB51B76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Управление рисками в системе экономической безопасности хозяйствующего субъекта </w:t>
      </w:r>
    </w:p>
    <w:p w14:paraId="3DBF7B13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Разработка программы реструктуризации деятельности хозяйствующего субъекта как условие обеспечения его экономической безопасности</w:t>
      </w:r>
    </w:p>
    <w:p w14:paraId="2DAA9856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маркетинговой составляющей экономической безопасности хозяйствующего субъекта</w:t>
      </w:r>
    </w:p>
    <w:p w14:paraId="04A2DB9C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Совершенствование управления доходами и расходами в целях экономической безопасности организации</w:t>
      </w:r>
    </w:p>
    <w:p w14:paraId="76CFA445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Оценка и управление интеллектуальной и кадровой составляющими экономической безопасности хозяйствующего субъекта</w:t>
      </w:r>
    </w:p>
    <w:p w14:paraId="16DDD88A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Анализ и управление правовой и силовой составляющими экономической безопасности хозяйствующего субъекта</w:t>
      </w:r>
    </w:p>
    <w:p w14:paraId="2193268D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внеоборотными активами и источниками их финансирования как элемент экономической безопасности хозяйствующего субъекта</w:t>
      </w:r>
    </w:p>
    <w:p w14:paraId="576928B6" w14:textId="1A75AE91" w:rsidR="00C300E5" w:rsidRPr="006F0C91" w:rsidRDefault="00004410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Диагностика и м</w:t>
      </w:r>
      <w:r w:rsidR="00C300E5" w:rsidRPr="006F0C91">
        <w:rPr>
          <w:sz w:val="28"/>
          <w:szCs w:val="28"/>
        </w:rPr>
        <w:t>ониторинг деятельности организации как инструмент</w:t>
      </w:r>
      <w:r>
        <w:rPr>
          <w:sz w:val="28"/>
          <w:szCs w:val="28"/>
        </w:rPr>
        <w:t>ы</w:t>
      </w:r>
      <w:r w:rsidR="00C300E5" w:rsidRPr="006F0C91">
        <w:rPr>
          <w:sz w:val="28"/>
          <w:szCs w:val="28"/>
        </w:rPr>
        <w:t xml:space="preserve"> </w:t>
      </w:r>
      <w:r w:rsidR="002D7C61">
        <w:rPr>
          <w:sz w:val="28"/>
          <w:szCs w:val="28"/>
        </w:rPr>
        <w:t xml:space="preserve">управления </w:t>
      </w:r>
      <w:r w:rsidR="00C300E5" w:rsidRPr="006F0C91">
        <w:rPr>
          <w:sz w:val="28"/>
          <w:szCs w:val="28"/>
        </w:rPr>
        <w:t>экономической безопасност</w:t>
      </w:r>
      <w:r w:rsidR="002D7C61">
        <w:rPr>
          <w:sz w:val="28"/>
          <w:szCs w:val="28"/>
        </w:rPr>
        <w:t>ью</w:t>
      </w:r>
      <w:r w:rsidR="00C300E5" w:rsidRPr="006F0C91">
        <w:rPr>
          <w:sz w:val="28"/>
          <w:szCs w:val="28"/>
        </w:rPr>
        <w:t xml:space="preserve"> хозяйствующего субъекта</w:t>
      </w:r>
    </w:p>
    <w:p w14:paraId="784BC3D4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Диверсификация деятельности предприятия как метод повышения экономической безопасности бизнеса</w:t>
      </w:r>
    </w:p>
    <w:p w14:paraId="0DA48392" w14:textId="77777777" w:rsidR="00C300E5" w:rsidRPr="00061D4F" w:rsidRDefault="00C300E5" w:rsidP="00061D4F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Формирование ценовой политики в системе экономической безопасности организации</w:t>
      </w:r>
    </w:p>
    <w:p w14:paraId="7B582CB6" w14:textId="77777777" w:rsidR="00C300E5" w:rsidRPr="00061D4F" w:rsidRDefault="00C300E5" w:rsidP="001A5A40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Применение современных инструментов финансирования в системе экономической безопасности предприятия (организации)</w:t>
      </w:r>
    </w:p>
    <w:p w14:paraId="40021CE7" w14:textId="77777777" w:rsidR="001A5A40" w:rsidRDefault="00C300E5" w:rsidP="001A5A40">
      <w:pPr>
        <w:numPr>
          <w:ilvl w:val="0"/>
          <w:numId w:val="2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1A5A40">
        <w:rPr>
          <w:sz w:val="28"/>
          <w:szCs w:val="28"/>
        </w:rPr>
        <w:t>Особенности управления экономической безопасностью совместных предприятий (компаний)</w:t>
      </w:r>
    </w:p>
    <w:p w14:paraId="4F56335E" w14:textId="0C8C8A09" w:rsidR="00AA1F81" w:rsidRPr="00061D4F" w:rsidRDefault="00AA1F81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ликвидностью, платежеспособностью и финансовой устойчивостью в системе экономической безопасности хозяйствующего субъекта</w:t>
      </w:r>
    </w:p>
    <w:p w14:paraId="6A5CC108" w14:textId="77777777" w:rsidR="00AA1F81" w:rsidRPr="00061D4F" w:rsidRDefault="00AA1F81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lastRenderedPageBreak/>
        <w:t>Экономическая безопасность некоммерческих организаций: анализ, оценка, управление</w:t>
      </w:r>
    </w:p>
    <w:p w14:paraId="34C450CE" w14:textId="172C1D07" w:rsidR="00AA1F81" w:rsidRPr="00061D4F" w:rsidRDefault="00AA1F81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Формирование системы предотвращения экономических преступлений в организации как фактор повышения ее экономической безопасности</w:t>
      </w:r>
    </w:p>
    <w:p w14:paraId="7C2D146A" w14:textId="77777777" w:rsidR="00AA1F81" w:rsidRPr="00061D4F" w:rsidRDefault="00AA1F81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Использование методов планирования и прогнозирования деятельности хозяйствующего субъекта в целях обеспечения экономической безопасности</w:t>
      </w:r>
    </w:p>
    <w:p w14:paraId="7138676A" w14:textId="77777777" w:rsidR="00AA1F81" w:rsidRPr="00061D4F" w:rsidRDefault="00AA1F81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оборотными активами и источниками их финансирования как элемент экономической безопасности хозяйствующего субъекта</w:t>
      </w:r>
    </w:p>
    <w:p w14:paraId="1BE438F5" w14:textId="77777777" w:rsidR="00AA1F81" w:rsidRPr="00061D4F" w:rsidRDefault="00AA1F81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прибылью предприятия как часть экономической безопасности хозяйствующего субъекта</w:t>
      </w:r>
    </w:p>
    <w:p w14:paraId="680C6769" w14:textId="77777777" w:rsidR="00AA2ACA" w:rsidRPr="00061D4F" w:rsidRDefault="00AA1F81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Страхование предпринимательских рисков как инструмент управления экономической безопасности хозяйствующего субъекта</w:t>
      </w:r>
    </w:p>
    <w:p w14:paraId="2E31B840" w14:textId="77777777" w:rsidR="00AA2ACA" w:rsidRPr="00061D4F" w:rsidRDefault="003719DF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Анализ с</w:t>
      </w:r>
      <w:r w:rsidR="00AD0FAD" w:rsidRPr="00061D4F">
        <w:rPr>
          <w:sz w:val="28"/>
          <w:szCs w:val="28"/>
        </w:rPr>
        <w:t>истем</w:t>
      </w:r>
      <w:r w:rsidRPr="00061D4F">
        <w:rPr>
          <w:sz w:val="28"/>
          <w:szCs w:val="28"/>
        </w:rPr>
        <w:t>ы</w:t>
      </w:r>
      <w:r w:rsidR="00AD0FAD" w:rsidRPr="00061D4F">
        <w:rPr>
          <w:sz w:val="28"/>
          <w:szCs w:val="28"/>
        </w:rPr>
        <w:t xml:space="preserve"> ключевых показателей экономической безопас</w:t>
      </w:r>
      <w:r w:rsidR="00AA2ACA" w:rsidRPr="00061D4F">
        <w:rPr>
          <w:sz w:val="28"/>
          <w:szCs w:val="28"/>
        </w:rPr>
        <w:t>ности промышленного предприятия</w:t>
      </w:r>
    </w:p>
    <w:p w14:paraId="41568E9C" w14:textId="77777777" w:rsidR="00AA2ACA" w:rsidRPr="00F435FE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F435FE">
        <w:rPr>
          <w:sz w:val="28"/>
          <w:szCs w:val="28"/>
        </w:rPr>
        <w:t>Деловая репутация как элемент экономической безопасности хозяйствующего субъекта</w:t>
      </w:r>
    </w:p>
    <w:p w14:paraId="0686EF0B" w14:textId="6A2ACD38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Управление дебиторской </w:t>
      </w:r>
      <w:r w:rsidR="00586A93">
        <w:rPr>
          <w:sz w:val="28"/>
          <w:szCs w:val="28"/>
        </w:rPr>
        <w:t xml:space="preserve">и кредиторской </w:t>
      </w:r>
      <w:r w:rsidRPr="00061D4F">
        <w:rPr>
          <w:sz w:val="28"/>
          <w:szCs w:val="28"/>
        </w:rPr>
        <w:t>задолженностью в целях обеспечения финансовой безопасности предприятия</w:t>
      </w:r>
    </w:p>
    <w:p w14:paraId="03DD559A" w14:textId="77777777" w:rsidR="00AA2ACA" w:rsidRPr="00F435FE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F435FE">
        <w:rPr>
          <w:sz w:val="28"/>
          <w:szCs w:val="28"/>
        </w:rPr>
        <w:t>Риски в сфере закупочной деятельности и методы их минимизации для обеспечения экономической безопасности</w:t>
      </w:r>
    </w:p>
    <w:p w14:paraId="57601FD6" w14:textId="77777777" w:rsidR="00AA2ACA" w:rsidRPr="00F435FE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F435FE">
        <w:rPr>
          <w:sz w:val="28"/>
          <w:szCs w:val="28"/>
        </w:rPr>
        <w:t>Анализ и оценка угроз экономической безопасности предприятия со стороны контрагентов</w:t>
      </w:r>
    </w:p>
    <w:p w14:paraId="4418A596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Экономическая безопасность предприятия в условиях слияний и поглощений</w:t>
      </w:r>
    </w:p>
    <w:p w14:paraId="64632DE4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Обеспечение экономической безопасности предприятия при осуществлении внешнеэкономической деятельности</w:t>
      </w:r>
    </w:p>
    <w:p w14:paraId="489C3F50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затратами как фактор обеспечения экономи</w:t>
      </w:r>
      <w:r w:rsidR="00AA2ACA" w:rsidRPr="00061D4F">
        <w:rPr>
          <w:sz w:val="28"/>
          <w:szCs w:val="28"/>
        </w:rPr>
        <w:t>ческой безопасности предприятия</w:t>
      </w:r>
    </w:p>
    <w:p w14:paraId="37A46C83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Оценка финансово-хозяйственного состояния предприятия в целях обеспечения его экономической безопасности</w:t>
      </w:r>
    </w:p>
    <w:p w14:paraId="49EEE9E3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Бизнес-планирование как инструмент стратегической экономической безопасности организации</w:t>
      </w:r>
    </w:p>
    <w:p w14:paraId="3D9A5FA1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экономической безопасностью в сфере малого и среднего предпринимательства</w:t>
      </w:r>
    </w:p>
    <w:p w14:paraId="2B62E617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Проблемы обеспечения экономической безопасности предприятий агропромышленного комплекса</w:t>
      </w:r>
    </w:p>
    <w:p w14:paraId="2F6007BD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Экономическая безопасность строительной организации: оценка угроз и механизмы защиты</w:t>
      </w:r>
    </w:p>
    <w:p w14:paraId="1B12BF93" w14:textId="77777777" w:rsidR="00AA2ACA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Экономическая безопасность торгового предприятия: специфика угроз и методы противодействия</w:t>
      </w:r>
    </w:p>
    <w:p w14:paraId="2F570349" w14:textId="4686EF9A" w:rsidR="003A3330" w:rsidRPr="00061D4F" w:rsidRDefault="00AD0FAD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Обеспечение экономической безопасности организации в условиях цифровизации бизнес-процессов</w:t>
      </w:r>
    </w:p>
    <w:p w14:paraId="41A2B073" w14:textId="626D2B5A" w:rsidR="008570A3" w:rsidRPr="00061D4F" w:rsidRDefault="008570A3" w:rsidP="00061D4F">
      <w:pPr>
        <w:numPr>
          <w:ilvl w:val="0"/>
          <w:numId w:val="2"/>
        </w:numPr>
        <w:tabs>
          <w:tab w:val="left" w:pos="567"/>
          <w:tab w:val="num" w:pos="1134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экономической безопасностью логистических компаний</w:t>
      </w:r>
    </w:p>
    <w:p w14:paraId="5906C4F1" w14:textId="77777777" w:rsidR="003A3330" w:rsidRPr="00061D4F" w:rsidRDefault="00AD0FAD" w:rsidP="00061D4F">
      <w:pPr>
        <w:tabs>
          <w:tab w:val="left" w:pos="567"/>
        </w:tabs>
        <w:spacing w:before="280"/>
        <w:rPr>
          <w:sz w:val="28"/>
          <w:szCs w:val="28"/>
        </w:rPr>
      </w:pPr>
      <w:r w:rsidRPr="00061D4F">
        <w:rPr>
          <w:b/>
          <w:bCs/>
          <w:sz w:val="28"/>
          <w:szCs w:val="28"/>
        </w:rPr>
        <w:t>Блок III. Финансовая и банковская безопасность</w:t>
      </w:r>
    </w:p>
    <w:p w14:paraId="1E413908" w14:textId="259B765F" w:rsidR="00C300E5" w:rsidRPr="00061D4F" w:rsidRDefault="00A767BA" w:rsidP="00A767BA">
      <w:pPr>
        <w:tabs>
          <w:tab w:val="left" w:pos="56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68.</w:t>
      </w:r>
      <w:r w:rsidR="00C300E5" w:rsidRPr="00061D4F">
        <w:rPr>
          <w:sz w:val="28"/>
          <w:szCs w:val="28"/>
        </w:rPr>
        <w:t>Мониторинг рисков как фактор экономической безопасности финансовых организаций</w:t>
      </w:r>
    </w:p>
    <w:p w14:paraId="74446438" w14:textId="69AFB583" w:rsidR="0008259A" w:rsidRPr="00061D4F" w:rsidRDefault="00A767BA" w:rsidP="00A767BA">
      <w:pPr>
        <w:tabs>
          <w:tab w:val="left" w:pos="567"/>
          <w:tab w:val="num" w:pos="993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69.</w:t>
      </w:r>
      <w:r w:rsidR="0008259A" w:rsidRPr="00061D4F">
        <w:rPr>
          <w:sz w:val="28"/>
          <w:szCs w:val="28"/>
        </w:rPr>
        <w:t>Управление экономической безопасностью кредитной организации</w:t>
      </w:r>
    </w:p>
    <w:p w14:paraId="7EC5AAC1" w14:textId="77777777" w:rsidR="0008259A" w:rsidRPr="00061D4F" w:rsidRDefault="0008259A" w:rsidP="00061D4F">
      <w:pPr>
        <w:numPr>
          <w:ilvl w:val="0"/>
          <w:numId w:val="3"/>
        </w:numPr>
        <w:tabs>
          <w:tab w:val="left" w:pos="567"/>
          <w:tab w:val="num" w:pos="993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lastRenderedPageBreak/>
        <w:t>Управление экономической безопасностью страховой организации</w:t>
      </w:r>
    </w:p>
    <w:p w14:paraId="47359E9B" w14:textId="77777777" w:rsidR="00C300E5" w:rsidRPr="00061D4F" w:rsidRDefault="00C300E5" w:rsidP="00061D4F">
      <w:pPr>
        <w:numPr>
          <w:ilvl w:val="0"/>
          <w:numId w:val="3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Обеспечение экономической безопасности участника рынка криптовалют: теоретические и прикладные аспекты</w:t>
      </w:r>
    </w:p>
    <w:p w14:paraId="6F126AB6" w14:textId="77777777" w:rsidR="00C300E5" w:rsidRPr="00061D4F" w:rsidRDefault="00C300E5" w:rsidP="00061D4F">
      <w:pPr>
        <w:numPr>
          <w:ilvl w:val="0"/>
          <w:numId w:val="3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Обеспечение экономической безопасности участника рынка ценных бумаг: теоретические и прикладные аспекты</w:t>
      </w:r>
    </w:p>
    <w:p w14:paraId="1316FD40" w14:textId="77777777" w:rsidR="00C300E5" w:rsidRPr="00061D4F" w:rsidRDefault="00C300E5" w:rsidP="00061D4F">
      <w:pPr>
        <w:numPr>
          <w:ilvl w:val="0"/>
          <w:numId w:val="3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Развитие механизмов обеспечения экономической безопасности в сфере налогообложения организации</w:t>
      </w:r>
    </w:p>
    <w:p w14:paraId="466AA8E9" w14:textId="5968ADF8" w:rsidR="00C300E5" w:rsidRPr="00061D4F" w:rsidRDefault="00C300E5" w:rsidP="00061D4F">
      <w:pPr>
        <w:numPr>
          <w:ilvl w:val="0"/>
          <w:numId w:val="3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Оценка и управление экономической безопасностью в </w:t>
      </w:r>
      <w:r w:rsidR="00033AFE" w:rsidRPr="00061D4F">
        <w:rPr>
          <w:sz w:val="28"/>
          <w:szCs w:val="28"/>
        </w:rPr>
        <w:t xml:space="preserve">финансовых </w:t>
      </w:r>
      <w:r w:rsidRPr="00061D4F">
        <w:rPr>
          <w:sz w:val="28"/>
          <w:szCs w:val="28"/>
        </w:rPr>
        <w:t>экосистемах</w:t>
      </w:r>
    </w:p>
    <w:p w14:paraId="3B8F4AA7" w14:textId="26E5FD49" w:rsidR="00AA1F81" w:rsidRPr="00061D4F" w:rsidRDefault="00C300E5" w:rsidP="00061D4F">
      <w:pPr>
        <w:numPr>
          <w:ilvl w:val="0"/>
          <w:numId w:val="3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Применение инструментов хеджирования как метод повышения экономической безопасности финансовых организаций </w:t>
      </w:r>
    </w:p>
    <w:p w14:paraId="37C16C83" w14:textId="77777777" w:rsidR="00E0243B" w:rsidRPr="00061D4F" w:rsidRDefault="00C300E5" w:rsidP="00061D4F">
      <w:pPr>
        <w:numPr>
          <w:ilvl w:val="0"/>
          <w:numId w:val="3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кредитным риском и кредитной политикой в системе экономической безопасности банка</w:t>
      </w:r>
    </w:p>
    <w:p w14:paraId="73BE2937" w14:textId="1F7E9218" w:rsidR="003A3330" w:rsidRPr="00061D4F" w:rsidRDefault="00AD0FAD" w:rsidP="00061D4F">
      <w:pPr>
        <w:numPr>
          <w:ilvl w:val="0"/>
          <w:numId w:val="3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Финансовая безопасность коммерческого бан</w:t>
      </w:r>
      <w:r w:rsidR="008570A3" w:rsidRPr="00061D4F">
        <w:rPr>
          <w:sz w:val="28"/>
          <w:szCs w:val="28"/>
        </w:rPr>
        <w:t>ка: оценка и методы обеспечения</w:t>
      </w:r>
    </w:p>
    <w:p w14:paraId="55B758D1" w14:textId="55ED3D6F" w:rsidR="008570A3" w:rsidRPr="00061D4F" w:rsidRDefault="008570A3" w:rsidP="00061D4F">
      <w:pPr>
        <w:numPr>
          <w:ilvl w:val="0"/>
          <w:numId w:val="3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рисками в системе экономической безопасности страховой организации</w:t>
      </w:r>
    </w:p>
    <w:p w14:paraId="699D1B77" w14:textId="7FC0D718" w:rsidR="003A3330" w:rsidRPr="00061D4F" w:rsidRDefault="00AD0FAD" w:rsidP="00061D4F">
      <w:pPr>
        <w:tabs>
          <w:tab w:val="left" w:pos="567"/>
        </w:tabs>
        <w:spacing w:before="280"/>
        <w:rPr>
          <w:sz w:val="28"/>
          <w:szCs w:val="28"/>
        </w:rPr>
      </w:pPr>
      <w:r w:rsidRPr="00061D4F">
        <w:rPr>
          <w:b/>
          <w:bCs/>
          <w:sz w:val="28"/>
          <w:szCs w:val="28"/>
        </w:rPr>
        <w:t xml:space="preserve">Блок </w:t>
      </w:r>
      <w:r w:rsidR="0008259A" w:rsidRPr="00061D4F">
        <w:rPr>
          <w:b/>
          <w:bCs/>
          <w:sz w:val="28"/>
          <w:szCs w:val="28"/>
          <w:lang w:val="en-US"/>
        </w:rPr>
        <w:t>I</w:t>
      </w:r>
      <w:r w:rsidRPr="00061D4F">
        <w:rPr>
          <w:b/>
          <w:bCs/>
          <w:sz w:val="28"/>
          <w:szCs w:val="28"/>
        </w:rPr>
        <w:t>V. Аудит, контроль и судебно-экономическая экспертиза</w:t>
      </w:r>
    </w:p>
    <w:p w14:paraId="46C23F85" w14:textId="56C9BC21" w:rsidR="00C300E5" w:rsidRPr="00061D4F" w:rsidRDefault="00A767BA" w:rsidP="00A767BA">
      <w:pPr>
        <w:tabs>
          <w:tab w:val="left" w:pos="42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79.</w:t>
      </w:r>
      <w:r w:rsidR="00C300E5" w:rsidRPr="00061D4F">
        <w:rPr>
          <w:sz w:val="28"/>
          <w:szCs w:val="28"/>
        </w:rPr>
        <w:t>Комплаенс-контроль как функция службы экономической безопасности хозяйствующего субъекта</w:t>
      </w:r>
    </w:p>
    <w:p w14:paraId="250BB712" w14:textId="1C41F3AA" w:rsidR="00C300E5" w:rsidRPr="00061D4F" w:rsidRDefault="00A767BA" w:rsidP="00A767BA">
      <w:pPr>
        <w:tabs>
          <w:tab w:val="left" w:pos="567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80.</w:t>
      </w:r>
      <w:bookmarkStart w:id="0" w:name="_GoBack"/>
      <w:bookmarkEnd w:id="0"/>
      <w:r w:rsidR="00C300E5" w:rsidRPr="00061D4F">
        <w:rPr>
          <w:sz w:val="28"/>
          <w:szCs w:val="28"/>
        </w:rPr>
        <w:t>Судебно-экономическая экспертиза (банкротство) хозяйствующего субъекта</w:t>
      </w:r>
    </w:p>
    <w:p w14:paraId="53A155BC" w14:textId="77777777" w:rsidR="0008259A" w:rsidRPr="00061D4F" w:rsidRDefault="00C300E5" w:rsidP="00061D4F">
      <w:pPr>
        <w:numPr>
          <w:ilvl w:val="0"/>
          <w:numId w:val="4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Экспертиза экономических правонарушений и споров, связанных с объектами собственности предприятия</w:t>
      </w:r>
    </w:p>
    <w:p w14:paraId="4B33A050" w14:textId="42ECD684" w:rsidR="003A3330" w:rsidRPr="00061D4F" w:rsidRDefault="00AD0FAD" w:rsidP="00061D4F">
      <w:pPr>
        <w:numPr>
          <w:ilvl w:val="0"/>
          <w:numId w:val="4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Внутренний аудит </w:t>
      </w:r>
      <w:r w:rsidR="00B61D86">
        <w:rPr>
          <w:sz w:val="28"/>
          <w:szCs w:val="28"/>
        </w:rPr>
        <w:t xml:space="preserve">и </w:t>
      </w:r>
      <w:r w:rsidR="00B61D86" w:rsidRPr="00061D4F">
        <w:rPr>
          <w:sz w:val="28"/>
          <w:szCs w:val="28"/>
        </w:rPr>
        <w:t>внутренн</w:t>
      </w:r>
      <w:r w:rsidR="00B61D86">
        <w:rPr>
          <w:sz w:val="28"/>
          <w:szCs w:val="28"/>
        </w:rPr>
        <w:t>ий</w:t>
      </w:r>
      <w:r w:rsidR="00B61D86" w:rsidRPr="00061D4F">
        <w:rPr>
          <w:sz w:val="28"/>
          <w:szCs w:val="28"/>
        </w:rPr>
        <w:t xml:space="preserve"> контрол</w:t>
      </w:r>
      <w:r w:rsidR="00B61D86">
        <w:rPr>
          <w:sz w:val="28"/>
          <w:szCs w:val="28"/>
        </w:rPr>
        <w:t>ь</w:t>
      </w:r>
      <w:r w:rsidR="00B61D86" w:rsidRPr="00061D4F">
        <w:rPr>
          <w:sz w:val="28"/>
          <w:szCs w:val="28"/>
        </w:rPr>
        <w:t xml:space="preserve"> </w:t>
      </w:r>
      <w:r w:rsidRPr="00061D4F">
        <w:rPr>
          <w:sz w:val="28"/>
          <w:szCs w:val="28"/>
        </w:rPr>
        <w:t>как инструмент</w:t>
      </w:r>
      <w:r w:rsidR="00B61D86">
        <w:rPr>
          <w:sz w:val="28"/>
          <w:szCs w:val="28"/>
        </w:rPr>
        <w:t>ы</w:t>
      </w:r>
      <w:r w:rsidRPr="00061D4F">
        <w:rPr>
          <w:sz w:val="28"/>
          <w:szCs w:val="28"/>
        </w:rPr>
        <w:t xml:space="preserve"> обеспечения экономической безопасности организации</w:t>
      </w:r>
    </w:p>
    <w:p w14:paraId="2BE4775B" w14:textId="5C58CA14" w:rsidR="003A3330" w:rsidRPr="00061D4F" w:rsidRDefault="00AD0FAD" w:rsidP="00061D4F">
      <w:pPr>
        <w:tabs>
          <w:tab w:val="left" w:pos="567"/>
        </w:tabs>
        <w:spacing w:before="280"/>
        <w:rPr>
          <w:sz w:val="28"/>
          <w:szCs w:val="28"/>
        </w:rPr>
      </w:pPr>
      <w:r w:rsidRPr="00061D4F">
        <w:rPr>
          <w:b/>
          <w:bCs/>
          <w:sz w:val="28"/>
          <w:szCs w:val="28"/>
        </w:rPr>
        <w:t>Блок V. Кадровая и социальная составляющие экономической безопасности</w:t>
      </w:r>
    </w:p>
    <w:p w14:paraId="44D6528F" w14:textId="77777777" w:rsidR="00C300E5" w:rsidRPr="00061D4F" w:rsidRDefault="00C300E5" w:rsidP="00061D4F">
      <w:pPr>
        <w:numPr>
          <w:ilvl w:val="0"/>
          <w:numId w:val="4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Оценка и управление кадровой составляющей экономической безопасности хозяйствующего субъекта</w:t>
      </w:r>
    </w:p>
    <w:p w14:paraId="11FDDF53" w14:textId="77777777" w:rsidR="0008259A" w:rsidRPr="00061D4F" w:rsidRDefault="00C300E5" w:rsidP="00061D4F">
      <w:pPr>
        <w:numPr>
          <w:ilvl w:val="0"/>
          <w:numId w:val="4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Формирование кадровой политики в целях обеспечения экономической безопасности хозяйствующего субъекта </w:t>
      </w:r>
    </w:p>
    <w:p w14:paraId="3DC36A9C" w14:textId="633C3600" w:rsidR="0008259A" w:rsidRPr="00061D4F" w:rsidRDefault="00AD0FAD" w:rsidP="00061D4F">
      <w:pPr>
        <w:numPr>
          <w:ilvl w:val="0"/>
          <w:numId w:val="4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Управление кадровыми рисками как фактор обеспечения экономической безопасности организации</w:t>
      </w:r>
    </w:p>
    <w:p w14:paraId="0F7D01F9" w14:textId="231BD2CF" w:rsidR="003A3330" w:rsidRPr="00061D4F" w:rsidRDefault="00AD0FAD" w:rsidP="00061D4F">
      <w:pPr>
        <w:numPr>
          <w:ilvl w:val="0"/>
          <w:numId w:val="4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 xml:space="preserve">Оценка персонала и </w:t>
      </w:r>
      <w:r w:rsidR="000128DD" w:rsidRPr="00061D4F">
        <w:rPr>
          <w:sz w:val="28"/>
          <w:szCs w:val="28"/>
        </w:rPr>
        <w:t>мотивации</w:t>
      </w:r>
      <w:r w:rsidRPr="00061D4F">
        <w:rPr>
          <w:sz w:val="28"/>
          <w:szCs w:val="28"/>
        </w:rPr>
        <w:t xml:space="preserve"> как инструменты предупреждения внутренних угроз экономической безопасности</w:t>
      </w:r>
    </w:p>
    <w:p w14:paraId="7D7323F1" w14:textId="4536BF19" w:rsidR="00AA2ACA" w:rsidRPr="00061D4F" w:rsidRDefault="00AA2ACA" w:rsidP="00061D4F">
      <w:pPr>
        <w:numPr>
          <w:ilvl w:val="0"/>
          <w:numId w:val="4"/>
        </w:numPr>
        <w:tabs>
          <w:tab w:val="left" w:pos="567"/>
        </w:tabs>
        <w:suppressAutoHyphens/>
        <w:ind w:left="0" w:firstLine="0"/>
        <w:jc w:val="both"/>
        <w:rPr>
          <w:sz w:val="28"/>
          <w:szCs w:val="28"/>
        </w:rPr>
      </w:pPr>
      <w:r w:rsidRPr="00061D4F">
        <w:rPr>
          <w:sz w:val="28"/>
          <w:szCs w:val="28"/>
        </w:rPr>
        <w:t>Мошенничество персонала как угроза экономической безопасности организации и методы его предупреждения</w:t>
      </w:r>
    </w:p>
    <w:p w14:paraId="12B9CD3C" w14:textId="77777777" w:rsidR="00AD0FAD" w:rsidRPr="00924A11" w:rsidRDefault="00AD0FAD" w:rsidP="00AD0FAD">
      <w:pPr>
        <w:ind w:left="720"/>
        <w:rPr>
          <w:sz w:val="28"/>
          <w:szCs w:val="28"/>
        </w:rPr>
      </w:pPr>
    </w:p>
    <w:p w14:paraId="500D72F3" w14:textId="77777777" w:rsidR="00AD0FAD" w:rsidRDefault="00AD0FAD">
      <w:pPr>
        <w:spacing w:before="400"/>
      </w:pPr>
    </w:p>
    <w:sectPr w:rsidR="00AD0FAD" w:rsidSect="001A5A40">
      <w:pgSz w:w="11906" w:h="16838"/>
      <w:pgMar w:top="851" w:right="851" w:bottom="56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multilevel"/>
    <w:tmpl w:val="0700DA7C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EE2B7C"/>
    <w:multiLevelType w:val="multilevel"/>
    <w:tmpl w:val="FE629962"/>
    <w:lvl w:ilvl="0">
      <w:start w:val="8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32A22D3A"/>
    <w:multiLevelType w:val="hybridMultilevel"/>
    <w:tmpl w:val="A7C0DA1C"/>
    <w:lvl w:ilvl="0" w:tplc="2232420A">
      <w:start w:val="1"/>
      <w:numFmt w:val="bullet"/>
      <w:lvlText w:val="●"/>
      <w:lvlJc w:val="left"/>
      <w:pPr>
        <w:ind w:left="720" w:hanging="360"/>
      </w:pPr>
    </w:lvl>
    <w:lvl w:ilvl="1" w:tplc="02BC487C">
      <w:start w:val="1"/>
      <w:numFmt w:val="bullet"/>
      <w:lvlText w:val="○"/>
      <w:lvlJc w:val="left"/>
      <w:pPr>
        <w:ind w:left="1440" w:hanging="360"/>
      </w:pPr>
    </w:lvl>
    <w:lvl w:ilvl="2" w:tplc="54B869D2">
      <w:start w:val="1"/>
      <w:numFmt w:val="bullet"/>
      <w:lvlText w:val="■"/>
      <w:lvlJc w:val="left"/>
      <w:pPr>
        <w:ind w:left="2160" w:hanging="360"/>
      </w:pPr>
    </w:lvl>
    <w:lvl w:ilvl="3" w:tplc="F432C454">
      <w:start w:val="1"/>
      <w:numFmt w:val="bullet"/>
      <w:lvlText w:val="●"/>
      <w:lvlJc w:val="left"/>
      <w:pPr>
        <w:ind w:left="2880" w:hanging="360"/>
      </w:pPr>
    </w:lvl>
    <w:lvl w:ilvl="4" w:tplc="46D02644">
      <w:start w:val="1"/>
      <w:numFmt w:val="bullet"/>
      <w:lvlText w:val="○"/>
      <w:lvlJc w:val="left"/>
      <w:pPr>
        <w:ind w:left="3600" w:hanging="360"/>
      </w:pPr>
    </w:lvl>
    <w:lvl w:ilvl="5" w:tplc="629674C6">
      <w:start w:val="1"/>
      <w:numFmt w:val="bullet"/>
      <w:lvlText w:val="■"/>
      <w:lvlJc w:val="left"/>
      <w:pPr>
        <w:ind w:left="4320" w:hanging="360"/>
      </w:pPr>
    </w:lvl>
    <w:lvl w:ilvl="6" w:tplc="58FE62A6">
      <w:start w:val="1"/>
      <w:numFmt w:val="bullet"/>
      <w:lvlText w:val="●"/>
      <w:lvlJc w:val="left"/>
      <w:pPr>
        <w:ind w:left="5040" w:hanging="360"/>
      </w:pPr>
    </w:lvl>
    <w:lvl w:ilvl="7" w:tplc="F97A56FC">
      <w:start w:val="1"/>
      <w:numFmt w:val="bullet"/>
      <w:lvlText w:val="●"/>
      <w:lvlJc w:val="left"/>
      <w:pPr>
        <w:ind w:left="5760" w:hanging="360"/>
      </w:pPr>
    </w:lvl>
    <w:lvl w:ilvl="8" w:tplc="557CE45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6D2900B4"/>
    <w:multiLevelType w:val="multilevel"/>
    <w:tmpl w:val="59A20360"/>
    <w:lvl w:ilvl="0">
      <w:start w:val="70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13"/>
        </w:tabs>
        <w:ind w:left="513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73"/>
        </w:tabs>
        <w:ind w:left="87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233"/>
        </w:tabs>
        <w:ind w:left="1233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593"/>
        </w:tabs>
        <w:ind w:left="1593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953"/>
        </w:tabs>
        <w:ind w:left="195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13"/>
        </w:tabs>
        <w:ind w:left="2313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673"/>
        </w:tabs>
        <w:ind w:left="2673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33"/>
        </w:tabs>
        <w:ind w:left="3033" w:hanging="360"/>
      </w:pPr>
      <w:rPr>
        <w:rFonts w:hint="default"/>
      </w:r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330"/>
    <w:rsid w:val="00004410"/>
    <w:rsid w:val="000128DD"/>
    <w:rsid w:val="000159CD"/>
    <w:rsid w:val="00033AFE"/>
    <w:rsid w:val="00061D4F"/>
    <w:rsid w:val="0008259A"/>
    <w:rsid w:val="000E18E5"/>
    <w:rsid w:val="001A5A40"/>
    <w:rsid w:val="002C5D97"/>
    <w:rsid w:val="002D7C61"/>
    <w:rsid w:val="00347646"/>
    <w:rsid w:val="003719DF"/>
    <w:rsid w:val="003A3330"/>
    <w:rsid w:val="00412298"/>
    <w:rsid w:val="004F768E"/>
    <w:rsid w:val="0054118A"/>
    <w:rsid w:val="00586A93"/>
    <w:rsid w:val="005A11A0"/>
    <w:rsid w:val="005D6573"/>
    <w:rsid w:val="005E03FE"/>
    <w:rsid w:val="00615439"/>
    <w:rsid w:val="006F0C91"/>
    <w:rsid w:val="007C7F54"/>
    <w:rsid w:val="007D597F"/>
    <w:rsid w:val="008333DE"/>
    <w:rsid w:val="008570A3"/>
    <w:rsid w:val="0093259D"/>
    <w:rsid w:val="009B1DC1"/>
    <w:rsid w:val="00A767BA"/>
    <w:rsid w:val="00A77673"/>
    <w:rsid w:val="00AA1F81"/>
    <w:rsid w:val="00AA2ACA"/>
    <w:rsid w:val="00AC097C"/>
    <w:rsid w:val="00AD0FAD"/>
    <w:rsid w:val="00AD248B"/>
    <w:rsid w:val="00B16F5C"/>
    <w:rsid w:val="00B24961"/>
    <w:rsid w:val="00B61D86"/>
    <w:rsid w:val="00C03267"/>
    <w:rsid w:val="00C300E5"/>
    <w:rsid w:val="00D27F0D"/>
    <w:rsid w:val="00DA73FB"/>
    <w:rsid w:val="00DB582E"/>
    <w:rsid w:val="00E0243B"/>
    <w:rsid w:val="00E050B4"/>
    <w:rsid w:val="00E16C55"/>
    <w:rsid w:val="00F4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56A36"/>
  <w15:docId w15:val="{A43468D0-4F57-0141-8714-F0BD005B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Примерные темы ВКР по специальности 38.05.01 Экономическая безопасность</vt:lpstr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темы ВКР по специальности 38.05.01 Экономическая безопасность</dc:title>
  <dc:creator>ННГУ им. Н.И. Лобачевского</dc:creator>
  <dc:description>Перечень тем выпускных квалификационных работ (141 тема)</dc:description>
  <cp:lastModifiedBy>Жданова Татьяна Борисовна</cp:lastModifiedBy>
  <cp:revision>3</cp:revision>
  <dcterms:created xsi:type="dcterms:W3CDTF">2026-09-07T06:48:00Z</dcterms:created>
  <dcterms:modified xsi:type="dcterms:W3CDTF">2026-09-07T09:05:00Z</dcterms:modified>
</cp:coreProperties>
</file>