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23E" w:rsidRPr="00B83767" w:rsidRDefault="00F2623E" w:rsidP="00642B81">
      <w:pPr>
        <w:ind w:right="-1"/>
        <w:jc w:val="center"/>
        <w:rPr>
          <w:spacing w:val="-8"/>
          <w:sz w:val="22"/>
          <w:szCs w:val="22"/>
        </w:rPr>
      </w:pPr>
      <w:bookmarkStart w:id="0" w:name="_Toc343594655"/>
      <w:r w:rsidRPr="00B83767">
        <w:rPr>
          <w:spacing w:val="-8"/>
          <w:sz w:val="22"/>
          <w:szCs w:val="22"/>
        </w:rPr>
        <w:t xml:space="preserve">МИНИСТЕРСТВО </w:t>
      </w:r>
      <w:r w:rsidR="00FE5C02" w:rsidRPr="00B83767">
        <w:rPr>
          <w:spacing w:val="-8"/>
          <w:sz w:val="22"/>
          <w:szCs w:val="22"/>
        </w:rPr>
        <w:t xml:space="preserve">НАУКИ И ВЫСШЕГО </w:t>
      </w:r>
      <w:r w:rsidRPr="00B83767">
        <w:rPr>
          <w:spacing w:val="-8"/>
          <w:sz w:val="22"/>
          <w:szCs w:val="22"/>
        </w:rPr>
        <w:t xml:space="preserve">ОБРАЗОВАНИЯ </w:t>
      </w:r>
      <w:r w:rsidR="00642106" w:rsidRPr="00B83767">
        <w:rPr>
          <w:spacing w:val="-8"/>
          <w:sz w:val="22"/>
          <w:szCs w:val="22"/>
        </w:rPr>
        <w:t>РОССИЙСКОЙ ФЕДЕРАЦИИ</w:t>
      </w:r>
      <w:r w:rsidRPr="00B83767">
        <w:rPr>
          <w:spacing w:val="-8"/>
          <w:sz w:val="22"/>
          <w:szCs w:val="22"/>
        </w:rPr>
        <w:t xml:space="preserve"> </w:t>
      </w:r>
    </w:p>
    <w:p w:rsidR="00F2623E" w:rsidRPr="00B83767" w:rsidRDefault="00F2623E" w:rsidP="00642B81">
      <w:pPr>
        <w:ind w:right="-1"/>
        <w:jc w:val="center"/>
        <w:rPr>
          <w:b/>
          <w:spacing w:val="-8"/>
          <w:sz w:val="28"/>
          <w:szCs w:val="28"/>
        </w:rPr>
      </w:pPr>
    </w:p>
    <w:p w:rsidR="00F2623E" w:rsidRPr="00B83767" w:rsidRDefault="00F2623E" w:rsidP="00642B81">
      <w:pPr>
        <w:ind w:right="-1"/>
        <w:jc w:val="center"/>
        <w:rPr>
          <w:b/>
          <w:sz w:val="24"/>
          <w:szCs w:val="24"/>
        </w:rPr>
      </w:pPr>
      <w:r w:rsidRPr="00B83767">
        <w:rPr>
          <w:b/>
          <w:spacing w:val="-8"/>
          <w:sz w:val="28"/>
          <w:szCs w:val="28"/>
        </w:rPr>
        <w:t>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им. Н.И. Лобачевского»</w:t>
      </w:r>
    </w:p>
    <w:p w:rsidR="00A75671" w:rsidRPr="00B83767" w:rsidRDefault="00A75671" w:rsidP="00642B81">
      <w:pPr>
        <w:spacing w:line="360" w:lineRule="auto"/>
        <w:ind w:right="-1"/>
        <w:jc w:val="center"/>
        <w:rPr>
          <w:sz w:val="28"/>
        </w:rPr>
      </w:pPr>
    </w:p>
    <w:p w:rsidR="00A75671" w:rsidRPr="00B83767" w:rsidRDefault="00A75671" w:rsidP="00642B81">
      <w:pPr>
        <w:spacing w:line="360" w:lineRule="auto"/>
        <w:ind w:right="-1"/>
        <w:jc w:val="center"/>
        <w:rPr>
          <w:sz w:val="28"/>
          <w:lang w:val="en-US"/>
        </w:rPr>
      </w:pPr>
    </w:p>
    <w:p w:rsidR="008041AD" w:rsidRPr="00B83767" w:rsidRDefault="008041AD" w:rsidP="00642B81">
      <w:pPr>
        <w:spacing w:line="360" w:lineRule="auto"/>
        <w:ind w:right="-1"/>
        <w:jc w:val="center"/>
        <w:rPr>
          <w:sz w:val="28"/>
          <w:lang w:val="en-US"/>
        </w:rPr>
      </w:pPr>
    </w:p>
    <w:p w:rsidR="00A75671" w:rsidRPr="00B83767" w:rsidRDefault="00A75671" w:rsidP="00642B81">
      <w:pPr>
        <w:spacing w:line="360" w:lineRule="auto"/>
        <w:ind w:right="-1"/>
        <w:jc w:val="center"/>
        <w:rPr>
          <w:sz w:val="28"/>
          <w:lang w:val="en-US"/>
        </w:rPr>
      </w:pPr>
    </w:p>
    <w:p w:rsidR="001638B3" w:rsidRPr="00B83767" w:rsidRDefault="001638B3" w:rsidP="00642B81">
      <w:pPr>
        <w:spacing w:line="360" w:lineRule="auto"/>
        <w:ind w:right="-1"/>
        <w:jc w:val="center"/>
        <w:rPr>
          <w:sz w:val="28"/>
          <w:lang w:val="en-US"/>
        </w:rPr>
      </w:pPr>
    </w:p>
    <w:p w:rsidR="00A75671" w:rsidRPr="00B83767" w:rsidRDefault="00A75671" w:rsidP="00642B81">
      <w:pPr>
        <w:spacing w:line="360" w:lineRule="auto"/>
        <w:ind w:right="-1"/>
        <w:jc w:val="right"/>
        <w:rPr>
          <w:sz w:val="36"/>
          <w:lang w:val="en-US"/>
        </w:rPr>
      </w:pPr>
    </w:p>
    <w:p w:rsidR="00A75671" w:rsidRPr="00B83767" w:rsidRDefault="00A75671" w:rsidP="00642B81">
      <w:pPr>
        <w:ind w:right="-1"/>
        <w:jc w:val="center"/>
        <w:rPr>
          <w:b/>
          <w:sz w:val="32"/>
          <w:szCs w:val="32"/>
        </w:rPr>
      </w:pPr>
      <w:r w:rsidRPr="00B83767">
        <w:rPr>
          <w:b/>
          <w:sz w:val="32"/>
          <w:szCs w:val="32"/>
        </w:rPr>
        <w:t xml:space="preserve">МЕТОДИЧЕСКИЕ УКАЗАНИЯ </w:t>
      </w:r>
    </w:p>
    <w:p w:rsidR="00833294" w:rsidRPr="00B83767" w:rsidRDefault="000201AB" w:rsidP="00642B81">
      <w:pPr>
        <w:ind w:right="-1"/>
        <w:jc w:val="center"/>
        <w:rPr>
          <w:b/>
          <w:sz w:val="32"/>
          <w:szCs w:val="32"/>
        </w:rPr>
      </w:pPr>
      <w:r w:rsidRPr="00B83767">
        <w:rPr>
          <w:b/>
          <w:sz w:val="32"/>
          <w:szCs w:val="32"/>
        </w:rPr>
        <w:t xml:space="preserve">по </w:t>
      </w:r>
      <w:r w:rsidR="009878AE" w:rsidRPr="00B83767">
        <w:rPr>
          <w:b/>
          <w:sz w:val="32"/>
          <w:szCs w:val="32"/>
        </w:rPr>
        <w:t>подготовке</w:t>
      </w:r>
      <w:r w:rsidR="00A75671" w:rsidRPr="00B83767">
        <w:rPr>
          <w:b/>
          <w:sz w:val="32"/>
          <w:szCs w:val="32"/>
        </w:rPr>
        <w:t xml:space="preserve"> </w:t>
      </w:r>
      <w:r w:rsidR="00D37DD0" w:rsidRPr="00B83767">
        <w:rPr>
          <w:b/>
          <w:sz w:val="32"/>
          <w:szCs w:val="32"/>
        </w:rPr>
        <w:t>выпускной квалификационной</w:t>
      </w:r>
      <w:r w:rsidR="00A75671" w:rsidRPr="00B83767">
        <w:rPr>
          <w:b/>
          <w:sz w:val="32"/>
          <w:szCs w:val="32"/>
        </w:rPr>
        <w:t xml:space="preserve"> </w:t>
      </w:r>
      <w:r w:rsidRPr="00B83767">
        <w:rPr>
          <w:b/>
          <w:sz w:val="32"/>
          <w:szCs w:val="32"/>
        </w:rPr>
        <w:t>работы</w:t>
      </w:r>
      <w:r w:rsidR="00441044" w:rsidRPr="00B83767">
        <w:rPr>
          <w:b/>
          <w:sz w:val="32"/>
          <w:szCs w:val="32"/>
        </w:rPr>
        <w:t xml:space="preserve"> (</w:t>
      </w:r>
      <w:r w:rsidR="00AA488B" w:rsidRPr="00B83767">
        <w:rPr>
          <w:b/>
          <w:sz w:val="32"/>
          <w:szCs w:val="32"/>
        </w:rPr>
        <w:t>магистерской диссертации</w:t>
      </w:r>
      <w:r w:rsidR="00441044" w:rsidRPr="00B83767">
        <w:rPr>
          <w:b/>
          <w:sz w:val="32"/>
          <w:szCs w:val="32"/>
        </w:rPr>
        <w:t>)</w:t>
      </w:r>
      <w:r w:rsidR="00A75671" w:rsidRPr="00B83767">
        <w:rPr>
          <w:b/>
          <w:sz w:val="32"/>
          <w:szCs w:val="32"/>
        </w:rPr>
        <w:t xml:space="preserve"> </w:t>
      </w:r>
      <w:r w:rsidR="00932F46" w:rsidRPr="00B83767">
        <w:rPr>
          <w:b/>
          <w:sz w:val="32"/>
          <w:szCs w:val="32"/>
        </w:rPr>
        <w:t xml:space="preserve">студентами </w:t>
      </w:r>
      <w:r w:rsidR="005577BA" w:rsidRPr="00B83767">
        <w:rPr>
          <w:b/>
          <w:sz w:val="32"/>
          <w:szCs w:val="32"/>
        </w:rPr>
        <w:t xml:space="preserve">магистратуры </w:t>
      </w:r>
      <w:r w:rsidR="00932F46" w:rsidRPr="00B83767">
        <w:rPr>
          <w:b/>
          <w:sz w:val="32"/>
          <w:szCs w:val="32"/>
        </w:rPr>
        <w:t xml:space="preserve">всех форм </w:t>
      </w:r>
      <w:r w:rsidR="00166851" w:rsidRPr="00B83767">
        <w:rPr>
          <w:b/>
          <w:sz w:val="32"/>
          <w:szCs w:val="32"/>
        </w:rPr>
        <w:t xml:space="preserve">обучения </w:t>
      </w:r>
      <w:r w:rsidR="00932F46" w:rsidRPr="00B83767">
        <w:rPr>
          <w:b/>
          <w:sz w:val="32"/>
          <w:szCs w:val="32"/>
        </w:rPr>
        <w:t xml:space="preserve">по направлению </w:t>
      </w:r>
      <w:r w:rsidR="00166851" w:rsidRPr="00B83767">
        <w:rPr>
          <w:b/>
          <w:sz w:val="32"/>
          <w:szCs w:val="32"/>
        </w:rPr>
        <w:t xml:space="preserve">подготовки </w:t>
      </w:r>
    </w:p>
    <w:p w:rsidR="004103CD" w:rsidRPr="00B83767" w:rsidRDefault="00166851" w:rsidP="00642B81">
      <w:pPr>
        <w:ind w:right="-1"/>
        <w:jc w:val="center"/>
        <w:rPr>
          <w:b/>
          <w:sz w:val="32"/>
          <w:szCs w:val="32"/>
        </w:rPr>
      </w:pPr>
      <w:r w:rsidRPr="00B83767">
        <w:rPr>
          <w:b/>
          <w:sz w:val="32"/>
          <w:szCs w:val="32"/>
        </w:rPr>
        <w:t>38.0</w:t>
      </w:r>
      <w:r w:rsidR="00AA488B" w:rsidRPr="00B83767">
        <w:rPr>
          <w:b/>
          <w:sz w:val="32"/>
          <w:szCs w:val="32"/>
        </w:rPr>
        <w:t>4</w:t>
      </w:r>
      <w:r w:rsidRPr="00B83767">
        <w:rPr>
          <w:b/>
          <w:sz w:val="32"/>
          <w:szCs w:val="32"/>
        </w:rPr>
        <w:t>.02</w:t>
      </w:r>
      <w:r w:rsidR="00E26A02" w:rsidRPr="00B83767">
        <w:rPr>
          <w:b/>
          <w:sz w:val="32"/>
          <w:szCs w:val="32"/>
        </w:rPr>
        <w:t xml:space="preserve"> </w:t>
      </w:r>
      <w:r w:rsidR="00833294" w:rsidRPr="00B83767">
        <w:rPr>
          <w:b/>
          <w:sz w:val="32"/>
          <w:szCs w:val="32"/>
        </w:rPr>
        <w:t>Менеджмент</w:t>
      </w:r>
      <w:r w:rsidR="005577BA" w:rsidRPr="00B83767">
        <w:rPr>
          <w:b/>
          <w:sz w:val="32"/>
          <w:szCs w:val="32"/>
        </w:rPr>
        <w:t xml:space="preserve"> </w:t>
      </w:r>
    </w:p>
    <w:p w:rsidR="00A75671" w:rsidRPr="00B83767" w:rsidRDefault="005577BA" w:rsidP="00642B81">
      <w:pPr>
        <w:ind w:right="-1"/>
        <w:jc w:val="center"/>
        <w:rPr>
          <w:b/>
          <w:sz w:val="32"/>
          <w:szCs w:val="32"/>
        </w:rPr>
      </w:pPr>
      <w:r w:rsidRPr="00B83767">
        <w:rPr>
          <w:b/>
          <w:sz w:val="32"/>
          <w:szCs w:val="32"/>
        </w:rPr>
        <w:t>(магистерская программа «Управление развитием бизнеса»)</w:t>
      </w:r>
    </w:p>
    <w:p w:rsidR="00776368" w:rsidRPr="00B83767" w:rsidRDefault="00776368" w:rsidP="00642B81">
      <w:pPr>
        <w:spacing w:line="360" w:lineRule="auto"/>
        <w:ind w:right="-1"/>
        <w:jc w:val="center"/>
        <w:rPr>
          <w:sz w:val="24"/>
        </w:rPr>
      </w:pPr>
    </w:p>
    <w:p w:rsidR="00776368" w:rsidRPr="00B83767" w:rsidRDefault="00776368" w:rsidP="00642B81">
      <w:pPr>
        <w:spacing w:line="360" w:lineRule="auto"/>
        <w:ind w:right="-1"/>
        <w:jc w:val="center"/>
        <w:rPr>
          <w:sz w:val="24"/>
        </w:rPr>
      </w:pPr>
    </w:p>
    <w:p w:rsidR="00F307F4" w:rsidRPr="00B83767" w:rsidRDefault="00F307F4" w:rsidP="00642B81">
      <w:pPr>
        <w:ind w:right="-1"/>
        <w:jc w:val="center"/>
        <w:rPr>
          <w:sz w:val="28"/>
          <w:szCs w:val="28"/>
        </w:rPr>
      </w:pPr>
      <w:r w:rsidRPr="00B83767">
        <w:rPr>
          <w:sz w:val="28"/>
          <w:szCs w:val="28"/>
        </w:rPr>
        <w:t>Учебно-методическое пособие</w:t>
      </w:r>
    </w:p>
    <w:p w:rsidR="00A75671" w:rsidRPr="00B83767" w:rsidRDefault="00A75671" w:rsidP="00642B81">
      <w:pPr>
        <w:spacing w:line="360" w:lineRule="auto"/>
        <w:ind w:right="-1"/>
        <w:jc w:val="center"/>
        <w:rPr>
          <w:sz w:val="24"/>
        </w:rPr>
      </w:pPr>
    </w:p>
    <w:p w:rsidR="00F307F4" w:rsidRPr="00B83767" w:rsidRDefault="00F307F4" w:rsidP="00642B81">
      <w:pPr>
        <w:spacing w:line="360" w:lineRule="auto"/>
        <w:ind w:right="-1"/>
        <w:jc w:val="center"/>
        <w:rPr>
          <w:sz w:val="24"/>
        </w:rPr>
      </w:pPr>
    </w:p>
    <w:p w:rsidR="00F2623E" w:rsidRPr="00B83767" w:rsidRDefault="00F2623E" w:rsidP="00642B81">
      <w:pPr>
        <w:ind w:right="-1"/>
        <w:jc w:val="center"/>
        <w:rPr>
          <w:sz w:val="28"/>
          <w:szCs w:val="28"/>
        </w:rPr>
      </w:pPr>
      <w:r w:rsidRPr="00B83767">
        <w:rPr>
          <w:sz w:val="28"/>
          <w:szCs w:val="28"/>
        </w:rPr>
        <w:t xml:space="preserve">Рекомендовано методической комиссией </w:t>
      </w:r>
      <w:r w:rsidR="001876DB" w:rsidRPr="00B83767">
        <w:rPr>
          <w:sz w:val="28"/>
          <w:szCs w:val="28"/>
        </w:rPr>
        <w:t>И</w:t>
      </w:r>
      <w:r w:rsidRPr="00B83767">
        <w:rPr>
          <w:sz w:val="28"/>
          <w:szCs w:val="28"/>
        </w:rPr>
        <w:t>нститута</w:t>
      </w:r>
      <w:r w:rsidR="00DA6A8C">
        <w:rPr>
          <w:sz w:val="28"/>
          <w:szCs w:val="28"/>
        </w:rPr>
        <w:t xml:space="preserve"> экономики </w:t>
      </w:r>
      <w:bookmarkStart w:id="1" w:name="_GoBack"/>
      <w:bookmarkEnd w:id="1"/>
      <w:r w:rsidRPr="00B83767">
        <w:rPr>
          <w:sz w:val="28"/>
          <w:szCs w:val="28"/>
        </w:rPr>
        <w:t xml:space="preserve"> для студентов ННГУ, обучающихся по направлению подготовки 38.0</w:t>
      </w:r>
      <w:r w:rsidR="00AA488B" w:rsidRPr="00B83767">
        <w:rPr>
          <w:sz w:val="28"/>
          <w:szCs w:val="28"/>
        </w:rPr>
        <w:t>4</w:t>
      </w:r>
      <w:r w:rsidRPr="00B83767">
        <w:rPr>
          <w:sz w:val="28"/>
          <w:szCs w:val="28"/>
        </w:rPr>
        <w:t>.02</w:t>
      </w:r>
      <w:r w:rsidR="00E26A02" w:rsidRPr="00B83767">
        <w:rPr>
          <w:sz w:val="28"/>
          <w:szCs w:val="28"/>
        </w:rPr>
        <w:t xml:space="preserve"> Менеджмент</w:t>
      </w:r>
    </w:p>
    <w:p w:rsidR="00C70E95" w:rsidRPr="00B83767" w:rsidRDefault="00C70E95" w:rsidP="00642B81">
      <w:pPr>
        <w:spacing w:line="360" w:lineRule="auto"/>
        <w:ind w:right="-1"/>
        <w:jc w:val="center"/>
        <w:rPr>
          <w:sz w:val="24"/>
        </w:rPr>
      </w:pPr>
    </w:p>
    <w:p w:rsidR="00C70E95" w:rsidRPr="00B83767" w:rsidRDefault="00C70E95" w:rsidP="00642B81">
      <w:pPr>
        <w:spacing w:line="360" w:lineRule="auto"/>
        <w:ind w:right="-1"/>
        <w:jc w:val="center"/>
        <w:rPr>
          <w:sz w:val="24"/>
        </w:rPr>
      </w:pPr>
    </w:p>
    <w:p w:rsidR="00B206E8" w:rsidRPr="00B83767" w:rsidRDefault="00B206E8" w:rsidP="00642B81">
      <w:pPr>
        <w:spacing w:line="360" w:lineRule="auto"/>
        <w:ind w:right="-1"/>
        <w:jc w:val="center"/>
        <w:rPr>
          <w:sz w:val="24"/>
        </w:rPr>
      </w:pPr>
    </w:p>
    <w:p w:rsidR="00F307F4" w:rsidRPr="00B83767" w:rsidRDefault="00F307F4" w:rsidP="00642B81">
      <w:pPr>
        <w:spacing w:line="360" w:lineRule="auto"/>
        <w:ind w:right="-1"/>
        <w:jc w:val="center"/>
        <w:rPr>
          <w:sz w:val="24"/>
        </w:rPr>
      </w:pPr>
    </w:p>
    <w:p w:rsidR="00F307F4" w:rsidRPr="00B83767" w:rsidRDefault="00F307F4" w:rsidP="00642B81">
      <w:pPr>
        <w:spacing w:line="360" w:lineRule="auto"/>
        <w:ind w:right="-1"/>
        <w:jc w:val="center"/>
        <w:rPr>
          <w:sz w:val="24"/>
        </w:rPr>
      </w:pPr>
    </w:p>
    <w:p w:rsidR="00642B81" w:rsidRPr="00B83767" w:rsidRDefault="00642B81" w:rsidP="00642B81">
      <w:pPr>
        <w:spacing w:line="360" w:lineRule="auto"/>
        <w:ind w:right="-1"/>
        <w:jc w:val="center"/>
        <w:rPr>
          <w:sz w:val="24"/>
        </w:rPr>
      </w:pPr>
    </w:p>
    <w:p w:rsidR="00642B81" w:rsidRPr="00B83767" w:rsidRDefault="00642B81" w:rsidP="00642B81">
      <w:pPr>
        <w:spacing w:line="360" w:lineRule="auto"/>
        <w:ind w:right="-1"/>
        <w:jc w:val="center"/>
        <w:rPr>
          <w:sz w:val="24"/>
        </w:rPr>
      </w:pPr>
    </w:p>
    <w:p w:rsidR="00B206E8" w:rsidRPr="00B83767" w:rsidRDefault="00B206E8" w:rsidP="00642B81">
      <w:pPr>
        <w:ind w:right="-1"/>
        <w:rPr>
          <w:sz w:val="24"/>
        </w:rPr>
      </w:pPr>
    </w:p>
    <w:p w:rsidR="00D90CC4" w:rsidRPr="00B83767" w:rsidRDefault="00D90CC4" w:rsidP="00642B81">
      <w:pPr>
        <w:ind w:right="-1"/>
        <w:rPr>
          <w:sz w:val="28"/>
        </w:rPr>
      </w:pPr>
    </w:p>
    <w:p w:rsidR="00D3138A" w:rsidRPr="00B83767" w:rsidRDefault="00D3138A" w:rsidP="00642B81">
      <w:pPr>
        <w:ind w:right="-1"/>
        <w:jc w:val="center"/>
        <w:rPr>
          <w:sz w:val="28"/>
        </w:rPr>
      </w:pPr>
      <w:r w:rsidRPr="00B83767">
        <w:rPr>
          <w:sz w:val="28"/>
        </w:rPr>
        <w:t>Нижний Новгород</w:t>
      </w:r>
    </w:p>
    <w:p w:rsidR="00D90CC4" w:rsidRPr="00B83767" w:rsidRDefault="00D90CC4" w:rsidP="00642B81">
      <w:pPr>
        <w:ind w:right="-1"/>
        <w:jc w:val="center"/>
        <w:rPr>
          <w:sz w:val="28"/>
        </w:rPr>
        <w:sectPr w:rsidR="00D90CC4" w:rsidRPr="00B83767" w:rsidSect="009B2D8A">
          <w:footerReference w:type="even" r:id="rId8"/>
          <w:footerReference w:type="default" r:id="rId9"/>
          <w:footerReference w:type="first" r:id="rId10"/>
          <w:pgSz w:w="11906" w:h="16838"/>
          <w:pgMar w:top="1134" w:right="567" w:bottom="1134" w:left="1701" w:header="709" w:footer="709" w:gutter="0"/>
          <w:cols w:space="708"/>
          <w:titlePg/>
          <w:docGrid w:linePitch="360"/>
        </w:sectPr>
      </w:pPr>
      <w:r w:rsidRPr="00B83767">
        <w:rPr>
          <w:sz w:val="28"/>
        </w:rPr>
        <w:t>20</w:t>
      </w:r>
      <w:r w:rsidR="0058225A" w:rsidRPr="00DA6A8C">
        <w:rPr>
          <w:sz w:val="28"/>
        </w:rPr>
        <w:t>2</w:t>
      </w:r>
      <w:r w:rsidR="000153EF" w:rsidRPr="00B83767">
        <w:rPr>
          <w:sz w:val="28"/>
        </w:rPr>
        <w:t>5</w:t>
      </w:r>
    </w:p>
    <w:p w:rsidR="00F307F4" w:rsidRPr="00B83767" w:rsidRDefault="00F307F4" w:rsidP="001638B3">
      <w:pPr>
        <w:ind w:firstLine="709"/>
        <w:rPr>
          <w:sz w:val="28"/>
          <w:szCs w:val="28"/>
        </w:rPr>
      </w:pPr>
      <w:r w:rsidRPr="00B83767">
        <w:rPr>
          <w:sz w:val="28"/>
          <w:szCs w:val="28"/>
        </w:rPr>
        <w:lastRenderedPageBreak/>
        <w:t xml:space="preserve">УДК </w:t>
      </w:r>
      <w:r w:rsidR="00FE5C02" w:rsidRPr="00B83767">
        <w:rPr>
          <w:sz w:val="28"/>
          <w:szCs w:val="28"/>
        </w:rPr>
        <w:t>005 (075.8)</w:t>
      </w:r>
    </w:p>
    <w:p w:rsidR="00F307F4" w:rsidRPr="00B83767" w:rsidRDefault="00FE5C02" w:rsidP="001638B3">
      <w:pPr>
        <w:ind w:firstLine="709"/>
        <w:jc w:val="both"/>
        <w:rPr>
          <w:sz w:val="28"/>
          <w:szCs w:val="28"/>
        </w:rPr>
      </w:pPr>
      <w:r w:rsidRPr="00B83767">
        <w:rPr>
          <w:sz w:val="28"/>
          <w:szCs w:val="28"/>
        </w:rPr>
        <w:t>ББК 65.290-2я73</w:t>
      </w:r>
    </w:p>
    <w:p w:rsidR="00A75671" w:rsidRPr="00B83767" w:rsidRDefault="00366752" w:rsidP="001638B3">
      <w:pPr>
        <w:ind w:firstLine="709"/>
        <w:jc w:val="both"/>
        <w:rPr>
          <w:sz w:val="28"/>
          <w:szCs w:val="28"/>
        </w:rPr>
      </w:pPr>
      <w:r w:rsidRPr="00B83767">
        <w:rPr>
          <w:sz w:val="28"/>
          <w:szCs w:val="28"/>
        </w:rPr>
        <w:t>К 90</w:t>
      </w:r>
    </w:p>
    <w:p w:rsidR="00F307F4" w:rsidRPr="00B83767" w:rsidRDefault="00F307F4" w:rsidP="001638B3">
      <w:pPr>
        <w:ind w:firstLine="709"/>
        <w:jc w:val="both"/>
        <w:rPr>
          <w:b/>
          <w:sz w:val="24"/>
          <w:szCs w:val="24"/>
        </w:rPr>
      </w:pPr>
      <w:bookmarkStart w:id="2" w:name="_Toc343599852"/>
      <w:bookmarkStart w:id="3" w:name="_Toc343597940"/>
      <w:bookmarkStart w:id="4" w:name="_Toc343595829"/>
      <w:bookmarkStart w:id="5" w:name="_Toc343595420"/>
      <w:bookmarkStart w:id="6" w:name="_Toc343595212"/>
      <w:bookmarkStart w:id="7" w:name="_Toc343594860"/>
      <w:bookmarkStart w:id="8" w:name="_Toc496690379"/>
    </w:p>
    <w:p w:rsidR="001638B3" w:rsidRPr="00B83767" w:rsidRDefault="00366752" w:rsidP="001638B3">
      <w:pPr>
        <w:ind w:firstLine="709"/>
        <w:jc w:val="both"/>
        <w:rPr>
          <w:sz w:val="28"/>
          <w:szCs w:val="28"/>
        </w:rPr>
      </w:pPr>
      <w:r w:rsidRPr="00B83767">
        <w:rPr>
          <w:sz w:val="28"/>
          <w:szCs w:val="28"/>
        </w:rPr>
        <w:t xml:space="preserve">К 90 </w:t>
      </w:r>
      <w:r w:rsidR="007C50B9" w:rsidRPr="00B83767">
        <w:rPr>
          <w:sz w:val="28"/>
          <w:szCs w:val="28"/>
        </w:rPr>
        <w:t>Кулагова И.А.</w:t>
      </w:r>
      <w:r w:rsidR="001638B3" w:rsidRPr="00B83767">
        <w:rPr>
          <w:b/>
          <w:sz w:val="28"/>
          <w:szCs w:val="28"/>
        </w:rPr>
        <w:t xml:space="preserve"> </w:t>
      </w:r>
      <w:r w:rsidR="00FE5C02" w:rsidRPr="00B83767">
        <w:rPr>
          <w:sz w:val="28"/>
          <w:szCs w:val="28"/>
        </w:rPr>
        <w:t>Методические указания по подготовке выпускной квалификационной работы (</w:t>
      </w:r>
      <w:r w:rsidR="00AA488B" w:rsidRPr="00B83767">
        <w:rPr>
          <w:sz w:val="28"/>
          <w:szCs w:val="28"/>
        </w:rPr>
        <w:t>магистерской диссертации</w:t>
      </w:r>
      <w:r w:rsidR="00FE5C02" w:rsidRPr="00B83767">
        <w:rPr>
          <w:sz w:val="28"/>
          <w:szCs w:val="28"/>
        </w:rPr>
        <w:t>)</w:t>
      </w:r>
      <w:r w:rsidR="00932F46" w:rsidRPr="00B83767">
        <w:rPr>
          <w:sz w:val="28"/>
          <w:szCs w:val="28"/>
        </w:rPr>
        <w:t xml:space="preserve"> студентами </w:t>
      </w:r>
      <w:r w:rsidR="005577BA" w:rsidRPr="00B83767">
        <w:rPr>
          <w:sz w:val="28"/>
          <w:szCs w:val="28"/>
        </w:rPr>
        <w:t xml:space="preserve">магистратуры </w:t>
      </w:r>
      <w:r w:rsidR="00932F46" w:rsidRPr="00B83767">
        <w:rPr>
          <w:sz w:val="28"/>
          <w:szCs w:val="28"/>
        </w:rPr>
        <w:t xml:space="preserve">всех форм </w:t>
      </w:r>
      <w:r w:rsidR="00E94C9C" w:rsidRPr="00B83767">
        <w:rPr>
          <w:sz w:val="28"/>
          <w:szCs w:val="28"/>
        </w:rPr>
        <w:t>обучения</w:t>
      </w:r>
      <w:r w:rsidR="00AA488B" w:rsidRPr="00B83767">
        <w:rPr>
          <w:sz w:val="28"/>
          <w:szCs w:val="28"/>
        </w:rPr>
        <w:t xml:space="preserve"> </w:t>
      </w:r>
      <w:r w:rsidR="00932F46" w:rsidRPr="00B83767">
        <w:rPr>
          <w:sz w:val="28"/>
          <w:szCs w:val="28"/>
        </w:rPr>
        <w:t xml:space="preserve">по направлению </w:t>
      </w:r>
      <w:r w:rsidR="00E94C9C" w:rsidRPr="00B83767">
        <w:rPr>
          <w:sz w:val="28"/>
          <w:szCs w:val="28"/>
        </w:rPr>
        <w:t xml:space="preserve">подготовки </w:t>
      </w:r>
      <w:r w:rsidR="00C57DCD" w:rsidRPr="00B83767">
        <w:rPr>
          <w:sz w:val="28"/>
          <w:szCs w:val="28"/>
        </w:rPr>
        <w:t>38.0</w:t>
      </w:r>
      <w:r w:rsidR="00AA488B" w:rsidRPr="00B83767">
        <w:rPr>
          <w:sz w:val="28"/>
          <w:szCs w:val="28"/>
        </w:rPr>
        <w:t>4</w:t>
      </w:r>
      <w:r w:rsidR="00C57DCD" w:rsidRPr="00B83767">
        <w:rPr>
          <w:sz w:val="28"/>
          <w:szCs w:val="28"/>
        </w:rPr>
        <w:t>.02 Менеджмент</w:t>
      </w:r>
      <w:r w:rsidR="005577BA" w:rsidRPr="00B83767">
        <w:rPr>
          <w:sz w:val="28"/>
          <w:szCs w:val="28"/>
        </w:rPr>
        <w:t xml:space="preserve"> (магистерская программа «Управление развитием бизнеса»)</w:t>
      </w:r>
      <w:r w:rsidR="00C57DCD" w:rsidRPr="00B83767">
        <w:rPr>
          <w:sz w:val="28"/>
          <w:szCs w:val="28"/>
        </w:rPr>
        <w:t>:</w:t>
      </w:r>
      <w:r w:rsidR="001638B3" w:rsidRPr="00B83767">
        <w:rPr>
          <w:sz w:val="28"/>
          <w:szCs w:val="28"/>
        </w:rPr>
        <w:t xml:space="preserve"> </w:t>
      </w:r>
      <w:r w:rsidRPr="00B83767">
        <w:rPr>
          <w:sz w:val="28"/>
          <w:szCs w:val="28"/>
        </w:rPr>
        <w:t>Учебно</w:t>
      </w:r>
      <w:r w:rsidR="00044367" w:rsidRPr="00B83767">
        <w:rPr>
          <w:sz w:val="28"/>
          <w:szCs w:val="28"/>
        </w:rPr>
        <w:t>-методическое пособие/ Авторы:</w:t>
      </w:r>
      <w:r w:rsidR="00475D9B" w:rsidRPr="00B83767">
        <w:rPr>
          <w:sz w:val="28"/>
          <w:szCs w:val="28"/>
        </w:rPr>
        <w:t xml:space="preserve"> </w:t>
      </w:r>
      <w:r w:rsidR="00975C16" w:rsidRPr="00B83767">
        <w:rPr>
          <w:sz w:val="28"/>
          <w:szCs w:val="28"/>
        </w:rPr>
        <w:t>Кула</w:t>
      </w:r>
      <w:r w:rsidR="00E26A02" w:rsidRPr="00B83767">
        <w:rPr>
          <w:sz w:val="28"/>
          <w:szCs w:val="28"/>
        </w:rPr>
        <w:t>гова И.А.,</w:t>
      </w:r>
      <w:r w:rsidR="00044367" w:rsidRPr="00B83767">
        <w:rPr>
          <w:sz w:val="28"/>
          <w:szCs w:val="28"/>
        </w:rPr>
        <w:t xml:space="preserve"> </w:t>
      </w:r>
      <w:r w:rsidR="001638B3" w:rsidRPr="00B83767">
        <w:rPr>
          <w:sz w:val="28"/>
          <w:szCs w:val="28"/>
        </w:rPr>
        <w:t>Нестерова Т.А.</w:t>
      </w:r>
      <w:r w:rsidR="00104CD2" w:rsidRPr="00B83767">
        <w:rPr>
          <w:sz w:val="28"/>
          <w:szCs w:val="28"/>
        </w:rPr>
        <w:t xml:space="preserve">, Салмина Н.А., </w:t>
      </w:r>
      <w:r w:rsidR="00AA488B" w:rsidRPr="00B83767">
        <w:rPr>
          <w:sz w:val="28"/>
          <w:szCs w:val="28"/>
        </w:rPr>
        <w:t>Русакова Т.Ю.</w:t>
      </w:r>
      <w:r w:rsidR="00815999" w:rsidRPr="00B83767">
        <w:rPr>
          <w:sz w:val="28"/>
          <w:szCs w:val="28"/>
        </w:rPr>
        <w:t xml:space="preserve"> </w:t>
      </w:r>
      <w:r w:rsidR="001638B3" w:rsidRPr="00B83767">
        <w:rPr>
          <w:sz w:val="28"/>
          <w:szCs w:val="28"/>
        </w:rPr>
        <w:t>– Нижний Новгород: Нижегородский государственный универс</w:t>
      </w:r>
      <w:r w:rsidR="003777A6" w:rsidRPr="00B83767">
        <w:rPr>
          <w:sz w:val="28"/>
          <w:szCs w:val="28"/>
        </w:rPr>
        <w:t>итет им. Н.И. Лобачевского, 20</w:t>
      </w:r>
      <w:r w:rsidR="0058225A" w:rsidRPr="00B83767">
        <w:rPr>
          <w:sz w:val="28"/>
          <w:szCs w:val="28"/>
        </w:rPr>
        <w:t>2</w:t>
      </w:r>
      <w:r w:rsidR="00695030" w:rsidRPr="00B83767">
        <w:rPr>
          <w:sz w:val="28"/>
          <w:szCs w:val="28"/>
        </w:rPr>
        <w:t>4</w:t>
      </w:r>
      <w:r w:rsidR="001638B3" w:rsidRPr="00B83767">
        <w:rPr>
          <w:sz w:val="28"/>
          <w:szCs w:val="28"/>
        </w:rPr>
        <w:t>. –</w:t>
      </w:r>
      <w:r w:rsidR="001638B3" w:rsidRPr="00B83767">
        <w:rPr>
          <w:sz w:val="28"/>
          <w:szCs w:val="28"/>
          <w:lang w:val="en-US"/>
        </w:rPr>
        <w:t> </w:t>
      </w:r>
      <w:r w:rsidR="009B2D8A" w:rsidRPr="00B83767">
        <w:rPr>
          <w:sz w:val="28"/>
          <w:szCs w:val="28"/>
        </w:rPr>
        <w:t>5</w:t>
      </w:r>
      <w:r w:rsidR="0045795B" w:rsidRPr="00B83767">
        <w:rPr>
          <w:sz w:val="28"/>
          <w:szCs w:val="28"/>
        </w:rPr>
        <w:t>7</w:t>
      </w:r>
      <w:r w:rsidR="001638B3" w:rsidRPr="00B83767">
        <w:rPr>
          <w:sz w:val="28"/>
          <w:szCs w:val="28"/>
        </w:rPr>
        <w:t> с.</w:t>
      </w:r>
    </w:p>
    <w:p w:rsidR="00C70E95" w:rsidRPr="00B83767" w:rsidRDefault="00C70E95" w:rsidP="001638B3">
      <w:pPr>
        <w:jc w:val="both"/>
        <w:rPr>
          <w:b/>
          <w:sz w:val="28"/>
          <w:szCs w:val="28"/>
        </w:rPr>
      </w:pPr>
    </w:p>
    <w:p w:rsidR="001638B3" w:rsidRPr="00B83767" w:rsidRDefault="001638B3" w:rsidP="001638B3">
      <w:pPr>
        <w:jc w:val="both"/>
        <w:rPr>
          <w:b/>
          <w:sz w:val="28"/>
          <w:szCs w:val="28"/>
        </w:rPr>
      </w:pPr>
    </w:p>
    <w:p w:rsidR="001638B3" w:rsidRPr="00B83767" w:rsidRDefault="001638B3" w:rsidP="001638B3">
      <w:pPr>
        <w:ind w:firstLine="709"/>
        <w:jc w:val="both"/>
        <w:rPr>
          <w:b/>
          <w:sz w:val="28"/>
          <w:szCs w:val="28"/>
        </w:rPr>
      </w:pPr>
      <w:r w:rsidRPr="00B83767">
        <w:rPr>
          <w:sz w:val="28"/>
          <w:szCs w:val="28"/>
        </w:rPr>
        <w:t xml:space="preserve">Рецензент: </w:t>
      </w:r>
      <w:r w:rsidR="007B107F" w:rsidRPr="00B83767">
        <w:rPr>
          <w:sz w:val="28"/>
          <w:szCs w:val="28"/>
        </w:rPr>
        <w:t>д.э.н., профессор Яшина Н.И.</w:t>
      </w:r>
    </w:p>
    <w:p w:rsidR="001638B3" w:rsidRPr="00B83767" w:rsidRDefault="001638B3" w:rsidP="001638B3">
      <w:pPr>
        <w:jc w:val="both"/>
        <w:rPr>
          <w:b/>
          <w:sz w:val="28"/>
          <w:szCs w:val="28"/>
        </w:rPr>
      </w:pPr>
    </w:p>
    <w:p w:rsidR="00C70E95" w:rsidRPr="00B83767" w:rsidRDefault="00C70E95" w:rsidP="005F5A8A">
      <w:pPr>
        <w:spacing w:line="360" w:lineRule="auto"/>
        <w:jc w:val="both"/>
        <w:rPr>
          <w:b/>
          <w:sz w:val="24"/>
          <w:szCs w:val="24"/>
        </w:rPr>
      </w:pPr>
    </w:p>
    <w:p w:rsidR="00C70E95" w:rsidRPr="00B83767" w:rsidRDefault="00C70E95" w:rsidP="005F5A8A">
      <w:pPr>
        <w:ind w:firstLine="720"/>
        <w:jc w:val="both"/>
        <w:rPr>
          <w:sz w:val="28"/>
          <w:szCs w:val="28"/>
        </w:rPr>
      </w:pPr>
      <w:r w:rsidRPr="00B83767">
        <w:rPr>
          <w:sz w:val="28"/>
          <w:szCs w:val="28"/>
        </w:rPr>
        <w:t xml:space="preserve">В </w:t>
      </w:r>
      <w:r w:rsidR="001638B3" w:rsidRPr="00B83767">
        <w:rPr>
          <w:sz w:val="28"/>
          <w:szCs w:val="28"/>
        </w:rPr>
        <w:t>учебно-методическом пособии</w:t>
      </w:r>
      <w:r w:rsidRPr="00B83767">
        <w:rPr>
          <w:sz w:val="28"/>
          <w:szCs w:val="28"/>
        </w:rPr>
        <w:t xml:space="preserve"> представлены </w:t>
      </w:r>
      <w:r w:rsidR="00E94C9C" w:rsidRPr="00B83767">
        <w:rPr>
          <w:sz w:val="28"/>
          <w:szCs w:val="28"/>
        </w:rPr>
        <w:t>требования к</w:t>
      </w:r>
      <w:r w:rsidRPr="00B83767">
        <w:rPr>
          <w:sz w:val="28"/>
          <w:szCs w:val="28"/>
        </w:rPr>
        <w:t xml:space="preserve"> подготовке и защите выпускной квалификационной </w:t>
      </w:r>
      <w:r w:rsidR="009B2D8A" w:rsidRPr="00B83767">
        <w:rPr>
          <w:sz w:val="28"/>
          <w:szCs w:val="28"/>
        </w:rPr>
        <w:t>работы магистрантов</w:t>
      </w:r>
      <w:r w:rsidRPr="00B83767">
        <w:rPr>
          <w:sz w:val="28"/>
          <w:szCs w:val="28"/>
        </w:rPr>
        <w:t>.</w:t>
      </w:r>
      <w:r w:rsidR="001D0625" w:rsidRPr="00B83767">
        <w:rPr>
          <w:sz w:val="28"/>
          <w:szCs w:val="28"/>
        </w:rPr>
        <w:t xml:space="preserve"> </w:t>
      </w:r>
      <w:r w:rsidRPr="00B83767">
        <w:rPr>
          <w:sz w:val="28"/>
          <w:szCs w:val="28"/>
        </w:rPr>
        <w:t xml:space="preserve">Основное внимание уделяется правильности оформления работы в соответствии с ФГОС, необходимости следования квалификационным </w:t>
      </w:r>
      <w:r w:rsidR="00E94C9C" w:rsidRPr="00B83767">
        <w:rPr>
          <w:sz w:val="28"/>
          <w:szCs w:val="28"/>
        </w:rPr>
        <w:t>заданиям и</w:t>
      </w:r>
      <w:r w:rsidRPr="00B83767">
        <w:rPr>
          <w:sz w:val="28"/>
          <w:szCs w:val="28"/>
        </w:rPr>
        <w:t xml:space="preserve"> правильности изложения</w:t>
      </w:r>
      <w:r w:rsidR="001D0625" w:rsidRPr="00B83767">
        <w:rPr>
          <w:sz w:val="28"/>
          <w:szCs w:val="28"/>
        </w:rPr>
        <w:t xml:space="preserve"> материала в работе</w:t>
      </w:r>
      <w:r w:rsidRPr="00B83767">
        <w:rPr>
          <w:sz w:val="28"/>
          <w:szCs w:val="28"/>
        </w:rPr>
        <w:t>.</w:t>
      </w:r>
    </w:p>
    <w:p w:rsidR="00C70E95" w:rsidRPr="00B83767" w:rsidRDefault="008D7726" w:rsidP="005F5A8A">
      <w:pPr>
        <w:ind w:firstLine="720"/>
        <w:jc w:val="both"/>
        <w:rPr>
          <w:sz w:val="28"/>
          <w:szCs w:val="28"/>
        </w:rPr>
      </w:pPr>
      <w:r w:rsidRPr="00B83767">
        <w:rPr>
          <w:sz w:val="28"/>
          <w:szCs w:val="28"/>
        </w:rPr>
        <w:t>Учебно-методическое пособие предназначено</w:t>
      </w:r>
      <w:r w:rsidR="00C70E95" w:rsidRPr="00B83767">
        <w:rPr>
          <w:sz w:val="28"/>
          <w:szCs w:val="28"/>
        </w:rPr>
        <w:t xml:space="preserve"> для </w:t>
      </w:r>
      <w:r w:rsidR="00AA488B" w:rsidRPr="00B83767">
        <w:rPr>
          <w:sz w:val="28"/>
          <w:szCs w:val="28"/>
        </w:rPr>
        <w:t>магистрантов</w:t>
      </w:r>
      <w:r w:rsidR="00C70E95" w:rsidRPr="00B83767">
        <w:rPr>
          <w:sz w:val="28"/>
          <w:szCs w:val="28"/>
        </w:rPr>
        <w:t xml:space="preserve"> </w:t>
      </w:r>
      <w:r w:rsidR="001D0625" w:rsidRPr="00B83767">
        <w:rPr>
          <w:sz w:val="28"/>
          <w:szCs w:val="28"/>
        </w:rPr>
        <w:t xml:space="preserve">всех форм обучения </w:t>
      </w:r>
      <w:r w:rsidR="00C70E95" w:rsidRPr="00B83767">
        <w:rPr>
          <w:sz w:val="28"/>
          <w:szCs w:val="28"/>
        </w:rPr>
        <w:t xml:space="preserve">направления </w:t>
      </w:r>
      <w:r w:rsidR="00FE5C02" w:rsidRPr="00B83767">
        <w:rPr>
          <w:sz w:val="28"/>
          <w:szCs w:val="28"/>
        </w:rPr>
        <w:t xml:space="preserve">подготовки </w:t>
      </w:r>
      <w:r w:rsidR="00E26A02" w:rsidRPr="00B83767">
        <w:rPr>
          <w:sz w:val="28"/>
          <w:szCs w:val="28"/>
        </w:rPr>
        <w:t>38.0</w:t>
      </w:r>
      <w:r w:rsidR="00AA488B" w:rsidRPr="00B83767">
        <w:rPr>
          <w:sz w:val="28"/>
          <w:szCs w:val="28"/>
        </w:rPr>
        <w:t>4</w:t>
      </w:r>
      <w:r w:rsidR="00E26A02" w:rsidRPr="00B83767">
        <w:rPr>
          <w:sz w:val="28"/>
          <w:szCs w:val="28"/>
        </w:rPr>
        <w:t>.02 Менеджмент</w:t>
      </w:r>
      <w:r w:rsidR="005577BA" w:rsidRPr="00B83767">
        <w:rPr>
          <w:sz w:val="28"/>
          <w:szCs w:val="28"/>
        </w:rPr>
        <w:t xml:space="preserve"> (магистерская программа «Управление развитием бизнеса»)</w:t>
      </w:r>
      <w:r w:rsidR="001638B3" w:rsidRPr="00B83767">
        <w:rPr>
          <w:sz w:val="28"/>
          <w:szCs w:val="28"/>
        </w:rPr>
        <w:t>.</w:t>
      </w:r>
    </w:p>
    <w:p w:rsidR="00F965E5" w:rsidRPr="00B83767" w:rsidRDefault="00F965E5" w:rsidP="005F5A8A">
      <w:pPr>
        <w:pStyle w:val="ae"/>
        <w:spacing w:line="360" w:lineRule="auto"/>
        <w:rPr>
          <w:sz w:val="28"/>
          <w:szCs w:val="28"/>
        </w:rPr>
      </w:pPr>
    </w:p>
    <w:p w:rsidR="00C70E95" w:rsidRPr="00B83767" w:rsidRDefault="00C70E95" w:rsidP="005F5A8A">
      <w:pPr>
        <w:pStyle w:val="ae"/>
        <w:spacing w:line="360" w:lineRule="auto"/>
        <w:rPr>
          <w:sz w:val="28"/>
          <w:szCs w:val="28"/>
        </w:rPr>
      </w:pPr>
    </w:p>
    <w:p w:rsidR="00F2623E" w:rsidRPr="00B83767" w:rsidRDefault="00F2623E" w:rsidP="005F5A8A">
      <w:pPr>
        <w:jc w:val="center"/>
        <w:rPr>
          <w:sz w:val="28"/>
          <w:szCs w:val="28"/>
        </w:rPr>
      </w:pPr>
      <w:r w:rsidRPr="00B83767">
        <w:rPr>
          <w:sz w:val="28"/>
          <w:szCs w:val="28"/>
        </w:rPr>
        <w:t>Ответственный за выпуск:</w:t>
      </w:r>
    </w:p>
    <w:p w:rsidR="00F2623E" w:rsidRPr="00B83767" w:rsidRDefault="00F2623E" w:rsidP="00F2623E">
      <w:pPr>
        <w:shd w:val="clear" w:color="auto" w:fill="FFFFFF"/>
        <w:jc w:val="center"/>
        <w:rPr>
          <w:sz w:val="28"/>
          <w:szCs w:val="28"/>
        </w:rPr>
      </w:pPr>
      <w:r w:rsidRPr="00B83767">
        <w:rPr>
          <w:sz w:val="28"/>
          <w:szCs w:val="28"/>
        </w:rPr>
        <w:t>председатель методической комиссии ИЭП ННГУ,</w:t>
      </w:r>
    </w:p>
    <w:p w:rsidR="00F2623E" w:rsidRPr="00B83767" w:rsidRDefault="00F2623E" w:rsidP="00F2623E">
      <w:pPr>
        <w:shd w:val="clear" w:color="auto" w:fill="FFFFFF"/>
        <w:jc w:val="center"/>
        <w:rPr>
          <w:sz w:val="28"/>
          <w:szCs w:val="28"/>
        </w:rPr>
      </w:pPr>
      <w:r w:rsidRPr="00B83767">
        <w:rPr>
          <w:sz w:val="28"/>
          <w:szCs w:val="28"/>
        </w:rPr>
        <w:t xml:space="preserve">к.э.н., доцент </w:t>
      </w:r>
      <w:r w:rsidR="0058225A" w:rsidRPr="00B83767">
        <w:rPr>
          <w:sz w:val="28"/>
          <w:szCs w:val="28"/>
        </w:rPr>
        <w:t>Макарова С.Д.</w:t>
      </w:r>
    </w:p>
    <w:p w:rsidR="00C70E95" w:rsidRPr="00B83767" w:rsidRDefault="00C70E95" w:rsidP="000F29D4">
      <w:pPr>
        <w:pStyle w:val="ae"/>
        <w:spacing w:line="360" w:lineRule="auto"/>
        <w:rPr>
          <w:sz w:val="28"/>
          <w:szCs w:val="28"/>
        </w:rPr>
      </w:pPr>
    </w:p>
    <w:p w:rsidR="00C70E95" w:rsidRPr="00B83767" w:rsidRDefault="00C70E95" w:rsidP="000F29D4">
      <w:pPr>
        <w:pStyle w:val="ae"/>
        <w:spacing w:line="360" w:lineRule="auto"/>
        <w:rPr>
          <w:sz w:val="28"/>
          <w:szCs w:val="28"/>
        </w:rPr>
      </w:pPr>
    </w:p>
    <w:p w:rsidR="00C70E95" w:rsidRPr="00B83767" w:rsidRDefault="00C70E95" w:rsidP="000F29D4">
      <w:pPr>
        <w:pStyle w:val="ae"/>
        <w:spacing w:line="360" w:lineRule="auto"/>
        <w:rPr>
          <w:sz w:val="28"/>
          <w:szCs w:val="28"/>
        </w:rPr>
      </w:pPr>
    </w:p>
    <w:p w:rsidR="008D7726" w:rsidRPr="00B83767" w:rsidRDefault="008D7726" w:rsidP="000F29D4">
      <w:pPr>
        <w:pStyle w:val="ae"/>
        <w:spacing w:line="360" w:lineRule="auto"/>
        <w:rPr>
          <w:sz w:val="28"/>
          <w:szCs w:val="28"/>
        </w:rPr>
      </w:pPr>
    </w:p>
    <w:p w:rsidR="008D7726" w:rsidRPr="00B83767" w:rsidRDefault="008D7726" w:rsidP="000F29D4">
      <w:pPr>
        <w:pStyle w:val="ae"/>
        <w:spacing w:line="360" w:lineRule="auto"/>
        <w:rPr>
          <w:sz w:val="28"/>
          <w:szCs w:val="28"/>
        </w:rPr>
      </w:pPr>
    </w:p>
    <w:p w:rsidR="00FE5C02" w:rsidRPr="00B83767" w:rsidRDefault="00FE5C02" w:rsidP="00FE5C02">
      <w:pPr>
        <w:ind w:firstLine="709"/>
        <w:jc w:val="right"/>
        <w:rPr>
          <w:sz w:val="28"/>
          <w:szCs w:val="28"/>
        </w:rPr>
      </w:pPr>
      <w:r w:rsidRPr="00B83767">
        <w:rPr>
          <w:sz w:val="28"/>
          <w:szCs w:val="28"/>
        </w:rPr>
        <w:t>УДК 005 (075.8)</w:t>
      </w:r>
    </w:p>
    <w:p w:rsidR="00FE5C02" w:rsidRPr="00B83767" w:rsidRDefault="00FE5C02" w:rsidP="00FE5C02">
      <w:pPr>
        <w:ind w:firstLine="709"/>
        <w:jc w:val="right"/>
        <w:rPr>
          <w:sz w:val="28"/>
          <w:szCs w:val="28"/>
        </w:rPr>
      </w:pPr>
      <w:r w:rsidRPr="00B83767">
        <w:rPr>
          <w:sz w:val="28"/>
          <w:szCs w:val="28"/>
        </w:rPr>
        <w:t>ББК 65.290-2я73</w:t>
      </w:r>
    </w:p>
    <w:p w:rsidR="008D7726" w:rsidRPr="00B83767" w:rsidRDefault="008D7726" w:rsidP="008D7726">
      <w:pPr>
        <w:ind w:firstLine="709"/>
        <w:jc w:val="right"/>
        <w:rPr>
          <w:sz w:val="28"/>
          <w:szCs w:val="28"/>
        </w:rPr>
      </w:pPr>
    </w:p>
    <w:p w:rsidR="00C70E95" w:rsidRPr="00B83767" w:rsidRDefault="00C70E95" w:rsidP="000F29D4">
      <w:pPr>
        <w:pStyle w:val="ae"/>
        <w:spacing w:line="360" w:lineRule="auto"/>
        <w:jc w:val="right"/>
      </w:pPr>
    </w:p>
    <w:p w:rsidR="008D7726" w:rsidRPr="00B83767" w:rsidRDefault="008D7726" w:rsidP="008D7726">
      <w:pPr>
        <w:pStyle w:val="af9"/>
        <w:ind w:left="0" w:right="0"/>
        <w:jc w:val="right"/>
      </w:pPr>
      <w:r w:rsidRPr="00B83767">
        <w:t>© Нижегородский государственный</w:t>
      </w:r>
    </w:p>
    <w:p w:rsidR="00D90CC4" w:rsidRPr="00B83767" w:rsidRDefault="008D7726" w:rsidP="008D7726">
      <w:pPr>
        <w:pStyle w:val="af9"/>
        <w:ind w:left="0" w:right="0"/>
        <w:jc w:val="right"/>
        <w:sectPr w:rsidR="00D90CC4" w:rsidRPr="00B83767" w:rsidSect="009B2D8A">
          <w:pgSz w:w="11906" w:h="16838"/>
          <w:pgMar w:top="1134" w:right="567" w:bottom="1134" w:left="1701" w:header="709" w:footer="709" w:gutter="0"/>
          <w:pgNumType w:start="2"/>
          <w:cols w:space="708"/>
          <w:titlePg/>
          <w:docGrid w:linePitch="360"/>
        </w:sectPr>
      </w:pPr>
      <w:r w:rsidRPr="00B83767">
        <w:t xml:space="preserve"> университет им. Н.И. Лобачевского, 2</w:t>
      </w:r>
      <w:r w:rsidR="003777A6" w:rsidRPr="00B83767">
        <w:t>0</w:t>
      </w:r>
      <w:r w:rsidR="0058225A" w:rsidRPr="00B83767">
        <w:t>2</w:t>
      </w:r>
      <w:r w:rsidR="000153EF" w:rsidRPr="00B83767">
        <w:t>5</w:t>
      </w:r>
    </w:p>
    <w:p w:rsidR="00C84839" w:rsidRPr="00B83767" w:rsidRDefault="00E26A02" w:rsidP="00104CD2">
      <w:pPr>
        <w:pStyle w:val="afa"/>
        <w:spacing w:before="0" w:line="240" w:lineRule="auto"/>
        <w:jc w:val="center"/>
        <w:rPr>
          <w:rFonts w:ascii="Times New Roman" w:hAnsi="Times New Roman"/>
          <w:color w:val="auto"/>
        </w:rPr>
      </w:pPr>
      <w:r w:rsidRPr="00B83767">
        <w:rPr>
          <w:rFonts w:ascii="Times New Roman" w:hAnsi="Times New Roman"/>
          <w:color w:val="auto"/>
        </w:rPr>
        <w:lastRenderedPageBreak/>
        <w:t>С</w:t>
      </w:r>
      <w:r w:rsidR="00104CD2" w:rsidRPr="00B83767">
        <w:rPr>
          <w:rFonts w:ascii="Times New Roman" w:hAnsi="Times New Roman"/>
          <w:color w:val="auto"/>
        </w:rPr>
        <w:t>ОДЕРЖАНИЕ</w:t>
      </w:r>
    </w:p>
    <w:p w:rsidR="006775B2" w:rsidRPr="00B83767" w:rsidRDefault="00C84839" w:rsidP="00EB22BB">
      <w:pPr>
        <w:pStyle w:val="11"/>
        <w:tabs>
          <w:tab w:val="right" w:leader="dot" w:pos="9204"/>
        </w:tabs>
        <w:jc w:val="both"/>
        <w:rPr>
          <w:rFonts w:ascii="Times New Roman" w:hAnsi="Times New Roman"/>
          <w:b w:val="0"/>
          <w:caps w:val="0"/>
          <w:noProof/>
          <w:sz w:val="28"/>
          <w:szCs w:val="28"/>
        </w:rPr>
      </w:pPr>
      <w:r w:rsidRPr="00B83767">
        <w:rPr>
          <w:rFonts w:ascii="Times New Roman" w:hAnsi="Times New Roman"/>
          <w:b w:val="0"/>
          <w:sz w:val="28"/>
          <w:szCs w:val="28"/>
        </w:rPr>
        <w:fldChar w:fldCharType="begin"/>
      </w:r>
      <w:r w:rsidRPr="00B83767">
        <w:rPr>
          <w:rFonts w:ascii="Times New Roman" w:hAnsi="Times New Roman"/>
          <w:b w:val="0"/>
          <w:sz w:val="28"/>
          <w:szCs w:val="28"/>
        </w:rPr>
        <w:instrText xml:space="preserve"> TOC \o "1-3" \h \z \u </w:instrText>
      </w:r>
      <w:r w:rsidRPr="00B83767">
        <w:rPr>
          <w:rFonts w:ascii="Times New Roman" w:hAnsi="Times New Roman"/>
          <w:b w:val="0"/>
          <w:sz w:val="28"/>
          <w:szCs w:val="28"/>
        </w:rPr>
        <w:fldChar w:fldCharType="separate"/>
      </w:r>
      <w:hyperlink w:anchor="_Toc116398630" w:history="1">
        <w:r w:rsidR="006775B2" w:rsidRPr="00B83767">
          <w:rPr>
            <w:rStyle w:val="af0"/>
            <w:rFonts w:ascii="Times New Roman" w:hAnsi="Times New Roman"/>
            <w:noProof/>
            <w:sz w:val="28"/>
            <w:szCs w:val="28"/>
          </w:rPr>
          <w:t>1. ОБЩИЕ ПОЛОЖЕНИЯ</w:t>
        </w:r>
        <w:r w:rsidR="006775B2" w:rsidRPr="00B83767">
          <w:rPr>
            <w:rFonts w:ascii="Times New Roman" w:hAnsi="Times New Roman"/>
            <w:noProof/>
            <w:webHidden/>
            <w:sz w:val="28"/>
            <w:szCs w:val="28"/>
          </w:rPr>
          <w:tab/>
        </w:r>
        <w:r w:rsidR="006775B2" w:rsidRPr="00B83767">
          <w:rPr>
            <w:rFonts w:ascii="Times New Roman" w:hAnsi="Times New Roman"/>
            <w:noProof/>
            <w:webHidden/>
            <w:sz w:val="28"/>
            <w:szCs w:val="28"/>
          </w:rPr>
          <w:fldChar w:fldCharType="begin"/>
        </w:r>
        <w:r w:rsidR="006775B2" w:rsidRPr="00B83767">
          <w:rPr>
            <w:rFonts w:ascii="Times New Roman" w:hAnsi="Times New Roman"/>
            <w:noProof/>
            <w:webHidden/>
            <w:sz w:val="28"/>
            <w:szCs w:val="28"/>
          </w:rPr>
          <w:instrText xml:space="preserve"> PAGEREF _Toc116398630 \h </w:instrText>
        </w:r>
        <w:r w:rsidR="006775B2" w:rsidRPr="00B83767">
          <w:rPr>
            <w:rFonts w:ascii="Times New Roman" w:hAnsi="Times New Roman"/>
            <w:noProof/>
            <w:webHidden/>
            <w:sz w:val="28"/>
            <w:szCs w:val="28"/>
          </w:rPr>
        </w:r>
        <w:r w:rsidR="006775B2" w:rsidRPr="00B83767">
          <w:rPr>
            <w:rFonts w:ascii="Times New Roman" w:hAnsi="Times New Roman"/>
            <w:noProof/>
            <w:webHidden/>
            <w:sz w:val="28"/>
            <w:szCs w:val="28"/>
          </w:rPr>
          <w:fldChar w:fldCharType="separate"/>
        </w:r>
        <w:r w:rsidR="006775B2" w:rsidRPr="00B83767">
          <w:rPr>
            <w:rFonts w:ascii="Times New Roman" w:hAnsi="Times New Roman"/>
            <w:noProof/>
            <w:webHidden/>
            <w:sz w:val="28"/>
            <w:szCs w:val="28"/>
          </w:rPr>
          <w:t>4</w:t>
        </w:r>
        <w:r w:rsidR="006775B2" w:rsidRPr="00B83767">
          <w:rPr>
            <w:rFonts w:ascii="Times New Roman" w:hAnsi="Times New Roman"/>
            <w:noProof/>
            <w:webHidden/>
            <w:sz w:val="28"/>
            <w:szCs w:val="28"/>
          </w:rPr>
          <w:fldChar w:fldCharType="end"/>
        </w:r>
      </w:hyperlink>
    </w:p>
    <w:p w:rsidR="006775B2" w:rsidRPr="00B83767" w:rsidRDefault="00E22332" w:rsidP="00EB22BB">
      <w:pPr>
        <w:pStyle w:val="11"/>
        <w:tabs>
          <w:tab w:val="right" w:leader="dot" w:pos="9204"/>
        </w:tabs>
        <w:jc w:val="both"/>
        <w:rPr>
          <w:rFonts w:ascii="Times New Roman" w:hAnsi="Times New Roman"/>
          <w:b w:val="0"/>
          <w:caps w:val="0"/>
          <w:noProof/>
          <w:sz w:val="28"/>
          <w:szCs w:val="28"/>
        </w:rPr>
      </w:pPr>
      <w:hyperlink w:anchor="_Toc116398631" w:history="1">
        <w:r w:rsidR="006775B2" w:rsidRPr="00B83767">
          <w:rPr>
            <w:rStyle w:val="af0"/>
            <w:rFonts w:ascii="Times New Roman" w:hAnsi="Times New Roman"/>
            <w:noProof/>
            <w:sz w:val="28"/>
            <w:szCs w:val="28"/>
          </w:rPr>
          <w:t xml:space="preserve">2. СТРУКТУРА И СОДЕРЖАНИЕ ВЫПУСКНОЙ КВАЛИФИКАЦИОННОЙ РАБОТЫ </w:t>
        </w:r>
        <w:r w:rsidR="00FF48EE" w:rsidRPr="00B83767">
          <w:rPr>
            <w:rStyle w:val="af0"/>
            <w:rFonts w:ascii="Times New Roman" w:hAnsi="Times New Roman"/>
            <w:caps w:val="0"/>
            <w:noProof/>
            <w:sz w:val="28"/>
            <w:szCs w:val="28"/>
          </w:rPr>
          <w:t>(магистерской</w:t>
        </w:r>
        <w:r w:rsidR="006775B2" w:rsidRPr="00B83767">
          <w:rPr>
            <w:rStyle w:val="af0"/>
            <w:rFonts w:ascii="Times New Roman" w:hAnsi="Times New Roman"/>
            <w:noProof/>
            <w:sz w:val="28"/>
            <w:szCs w:val="28"/>
          </w:rPr>
          <w:t xml:space="preserve"> </w:t>
        </w:r>
        <w:r w:rsidR="00FF48EE" w:rsidRPr="00B83767">
          <w:rPr>
            <w:rStyle w:val="af0"/>
            <w:rFonts w:ascii="Times New Roman" w:hAnsi="Times New Roman"/>
            <w:caps w:val="0"/>
            <w:noProof/>
            <w:sz w:val="28"/>
            <w:szCs w:val="28"/>
          </w:rPr>
          <w:t>диссертации</w:t>
        </w:r>
        <w:r w:rsidR="006775B2" w:rsidRPr="00B83767">
          <w:rPr>
            <w:rStyle w:val="af0"/>
            <w:rFonts w:ascii="Times New Roman" w:hAnsi="Times New Roman"/>
            <w:noProof/>
            <w:sz w:val="28"/>
            <w:szCs w:val="28"/>
          </w:rPr>
          <w:t>)</w:t>
        </w:r>
        <w:r w:rsidR="006775B2" w:rsidRPr="00B83767">
          <w:rPr>
            <w:rFonts w:ascii="Times New Roman" w:hAnsi="Times New Roman"/>
            <w:noProof/>
            <w:webHidden/>
            <w:sz w:val="28"/>
            <w:szCs w:val="28"/>
          </w:rPr>
          <w:tab/>
        </w:r>
        <w:r w:rsidR="006775B2" w:rsidRPr="00B83767">
          <w:rPr>
            <w:rFonts w:ascii="Times New Roman" w:hAnsi="Times New Roman"/>
            <w:noProof/>
            <w:webHidden/>
            <w:sz w:val="28"/>
            <w:szCs w:val="28"/>
          </w:rPr>
          <w:fldChar w:fldCharType="begin"/>
        </w:r>
        <w:r w:rsidR="006775B2" w:rsidRPr="00B83767">
          <w:rPr>
            <w:rFonts w:ascii="Times New Roman" w:hAnsi="Times New Roman"/>
            <w:noProof/>
            <w:webHidden/>
            <w:sz w:val="28"/>
            <w:szCs w:val="28"/>
          </w:rPr>
          <w:instrText xml:space="preserve"> PAGEREF _Toc116398631 \h </w:instrText>
        </w:r>
        <w:r w:rsidR="006775B2" w:rsidRPr="00B83767">
          <w:rPr>
            <w:rFonts w:ascii="Times New Roman" w:hAnsi="Times New Roman"/>
            <w:noProof/>
            <w:webHidden/>
            <w:sz w:val="28"/>
            <w:szCs w:val="28"/>
          </w:rPr>
        </w:r>
        <w:r w:rsidR="006775B2" w:rsidRPr="00B83767">
          <w:rPr>
            <w:rFonts w:ascii="Times New Roman" w:hAnsi="Times New Roman"/>
            <w:noProof/>
            <w:webHidden/>
            <w:sz w:val="28"/>
            <w:szCs w:val="28"/>
          </w:rPr>
          <w:fldChar w:fldCharType="separate"/>
        </w:r>
        <w:r w:rsidR="006775B2" w:rsidRPr="00B83767">
          <w:rPr>
            <w:rFonts w:ascii="Times New Roman" w:hAnsi="Times New Roman"/>
            <w:noProof/>
            <w:webHidden/>
            <w:sz w:val="28"/>
            <w:szCs w:val="28"/>
          </w:rPr>
          <w:t>5</w:t>
        </w:r>
        <w:r w:rsidR="006775B2" w:rsidRPr="00B83767">
          <w:rPr>
            <w:rFonts w:ascii="Times New Roman" w:hAnsi="Times New Roman"/>
            <w:noProof/>
            <w:webHidden/>
            <w:sz w:val="28"/>
            <w:szCs w:val="28"/>
          </w:rPr>
          <w:fldChar w:fldCharType="end"/>
        </w:r>
      </w:hyperlink>
    </w:p>
    <w:p w:rsidR="006775B2" w:rsidRPr="00B83767" w:rsidRDefault="00E22332" w:rsidP="00EB22BB">
      <w:pPr>
        <w:pStyle w:val="21"/>
        <w:tabs>
          <w:tab w:val="right" w:leader="dot" w:pos="9204"/>
        </w:tabs>
        <w:jc w:val="both"/>
        <w:rPr>
          <w:b w:val="0"/>
          <w:noProof/>
          <w:sz w:val="28"/>
          <w:szCs w:val="28"/>
        </w:rPr>
      </w:pPr>
      <w:hyperlink w:anchor="_Toc116398632" w:history="1">
        <w:r w:rsidR="006775B2" w:rsidRPr="00B83767">
          <w:rPr>
            <w:rStyle w:val="af0"/>
            <w:noProof/>
            <w:sz w:val="28"/>
            <w:szCs w:val="28"/>
          </w:rPr>
          <w:t>2.1 Выбор темы выпускной квалификационной работы (магистерской диссертации)</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_Toc116398632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5</w:t>
        </w:r>
        <w:r w:rsidR="006775B2" w:rsidRPr="00B83767">
          <w:rPr>
            <w:noProof/>
            <w:webHidden/>
            <w:sz w:val="28"/>
            <w:szCs w:val="28"/>
          </w:rPr>
          <w:fldChar w:fldCharType="end"/>
        </w:r>
      </w:hyperlink>
    </w:p>
    <w:p w:rsidR="006775B2" w:rsidRPr="00B83767" w:rsidRDefault="00E22332" w:rsidP="00EB22BB">
      <w:pPr>
        <w:pStyle w:val="21"/>
        <w:tabs>
          <w:tab w:val="right" w:leader="dot" w:pos="9204"/>
        </w:tabs>
        <w:jc w:val="both"/>
        <w:rPr>
          <w:b w:val="0"/>
          <w:noProof/>
          <w:sz w:val="28"/>
          <w:szCs w:val="28"/>
        </w:rPr>
      </w:pPr>
      <w:hyperlink w:anchor="_Toc116398633" w:history="1">
        <w:r w:rsidR="006775B2" w:rsidRPr="00B83767">
          <w:rPr>
            <w:rStyle w:val="af0"/>
            <w:noProof/>
            <w:sz w:val="28"/>
            <w:szCs w:val="28"/>
          </w:rPr>
          <w:t>2.2 Структура  выпускной квалификационной работы (магистерской диссертации)</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_Toc116398633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5</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34" w:history="1">
        <w:r w:rsidR="006775B2" w:rsidRPr="00B83767">
          <w:rPr>
            <w:rStyle w:val="af0"/>
            <w:noProof/>
            <w:sz w:val="28"/>
            <w:szCs w:val="28"/>
          </w:rPr>
          <w:t>2.2.1 Реферат</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_Toc116398634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6</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35" w:history="1">
        <w:r w:rsidR="006775B2" w:rsidRPr="00B83767">
          <w:rPr>
            <w:rStyle w:val="af0"/>
            <w:noProof/>
            <w:sz w:val="28"/>
            <w:szCs w:val="28"/>
          </w:rPr>
          <w:t>2.2.2 Введение</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_Toc116398635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6</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36" w:history="1">
        <w:r w:rsidR="006775B2" w:rsidRPr="00B83767">
          <w:rPr>
            <w:rStyle w:val="af0"/>
            <w:noProof/>
            <w:sz w:val="28"/>
            <w:szCs w:val="28"/>
          </w:rPr>
          <w:t>2.2.3 Глава 1</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_Toc116398636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7</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37" w:history="1">
        <w:r w:rsidR="006775B2" w:rsidRPr="00B83767">
          <w:rPr>
            <w:rStyle w:val="af0"/>
            <w:noProof/>
            <w:sz w:val="28"/>
            <w:szCs w:val="28"/>
          </w:rPr>
          <w:t>2.2.4 Глава 2</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_Toc116398637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7</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38" w:history="1">
        <w:r w:rsidR="006775B2" w:rsidRPr="00B83767">
          <w:rPr>
            <w:rStyle w:val="af0"/>
            <w:noProof/>
            <w:sz w:val="28"/>
            <w:szCs w:val="28"/>
          </w:rPr>
          <w:t>2.2.5 Глава 3</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_Toc116398638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20</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39" w:history="1">
        <w:r w:rsidR="006775B2" w:rsidRPr="00B83767">
          <w:rPr>
            <w:rStyle w:val="af0"/>
            <w:noProof/>
            <w:sz w:val="28"/>
            <w:szCs w:val="28"/>
          </w:rPr>
          <w:t>2.2.6 Заключение</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_Toc116398639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21</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40" w:history="1">
        <w:r w:rsidR="006775B2" w:rsidRPr="00B83767">
          <w:rPr>
            <w:rStyle w:val="af0"/>
            <w:noProof/>
            <w:sz w:val="28"/>
            <w:szCs w:val="28"/>
          </w:rPr>
          <w:t>2.2.7 Библиография</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_Toc116398640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21</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41" w:history="1">
        <w:r w:rsidR="006775B2" w:rsidRPr="00B83767">
          <w:rPr>
            <w:rStyle w:val="af0"/>
            <w:noProof/>
            <w:sz w:val="28"/>
            <w:szCs w:val="28"/>
          </w:rPr>
          <w:t>2.2.8 Приложения</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_Toc116398641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21</w:t>
        </w:r>
        <w:r w:rsidR="006775B2" w:rsidRPr="00B83767">
          <w:rPr>
            <w:noProof/>
            <w:webHidden/>
            <w:sz w:val="28"/>
            <w:szCs w:val="28"/>
          </w:rPr>
          <w:fldChar w:fldCharType="end"/>
        </w:r>
      </w:hyperlink>
    </w:p>
    <w:p w:rsidR="006775B2" w:rsidRPr="00B83767" w:rsidRDefault="00E22332" w:rsidP="00EB22BB">
      <w:pPr>
        <w:pStyle w:val="11"/>
        <w:tabs>
          <w:tab w:val="right" w:leader="dot" w:pos="9204"/>
        </w:tabs>
        <w:jc w:val="both"/>
        <w:rPr>
          <w:rFonts w:ascii="Times New Roman" w:hAnsi="Times New Roman"/>
          <w:b w:val="0"/>
          <w:caps w:val="0"/>
          <w:noProof/>
          <w:sz w:val="28"/>
          <w:szCs w:val="28"/>
        </w:rPr>
      </w:pPr>
      <w:hyperlink w:anchor="_Toc116398642" w:history="1">
        <w:r w:rsidR="006775B2" w:rsidRPr="00B83767">
          <w:rPr>
            <w:rStyle w:val="af0"/>
            <w:rFonts w:ascii="Times New Roman" w:hAnsi="Times New Roman"/>
            <w:noProof/>
            <w:sz w:val="28"/>
            <w:szCs w:val="28"/>
          </w:rPr>
          <w:t>3. ОРГАНИЗАЦИЯ ВЫПОЛНЕНИЯ И ЗАЩИТЫ ВЫПУСКНОЙ КВАЛИФИКАЦИОННОЙ РАБОТЫ (</w:t>
        </w:r>
        <w:r w:rsidR="00FF48EE" w:rsidRPr="00B83767">
          <w:rPr>
            <w:rStyle w:val="af0"/>
            <w:rFonts w:ascii="Times New Roman" w:hAnsi="Times New Roman"/>
            <w:caps w:val="0"/>
            <w:noProof/>
            <w:sz w:val="28"/>
            <w:szCs w:val="28"/>
          </w:rPr>
          <w:t>магистерской</w:t>
        </w:r>
        <w:r w:rsidR="006775B2" w:rsidRPr="00B83767">
          <w:rPr>
            <w:rStyle w:val="af0"/>
            <w:rFonts w:ascii="Times New Roman" w:hAnsi="Times New Roman"/>
            <w:noProof/>
            <w:sz w:val="28"/>
            <w:szCs w:val="28"/>
          </w:rPr>
          <w:t xml:space="preserve"> </w:t>
        </w:r>
        <w:r w:rsidR="00FF48EE" w:rsidRPr="00B83767">
          <w:rPr>
            <w:rStyle w:val="af0"/>
            <w:rFonts w:ascii="Times New Roman" w:hAnsi="Times New Roman"/>
            <w:caps w:val="0"/>
            <w:noProof/>
            <w:sz w:val="28"/>
            <w:szCs w:val="28"/>
          </w:rPr>
          <w:t>диссертации)</w:t>
        </w:r>
        <w:r w:rsidR="00FF48EE" w:rsidRPr="00B83767">
          <w:rPr>
            <w:rFonts w:ascii="Times New Roman" w:hAnsi="Times New Roman"/>
            <w:caps w:val="0"/>
            <w:noProof/>
            <w:webHidden/>
            <w:sz w:val="28"/>
            <w:szCs w:val="28"/>
          </w:rPr>
          <w:tab/>
        </w:r>
        <w:r w:rsidR="006775B2" w:rsidRPr="00B83767">
          <w:rPr>
            <w:rFonts w:ascii="Times New Roman" w:hAnsi="Times New Roman"/>
            <w:noProof/>
            <w:webHidden/>
            <w:sz w:val="28"/>
            <w:szCs w:val="28"/>
          </w:rPr>
          <w:fldChar w:fldCharType="begin"/>
        </w:r>
        <w:r w:rsidR="006775B2" w:rsidRPr="00B83767">
          <w:rPr>
            <w:rFonts w:ascii="Times New Roman" w:hAnsi="Times New Roman"/>
            <w:noProof/>
            <w:webHidden/>
            <w:sz w:val="28"/>
            <w:szCs w:val="28"/>
          </w:rPr>
          <w:instrText xml:space="preserve"> PAGEREF _Toc116398642 \h </w:instrText>
        </w:r>
        <w:r w:rsidR="006775B2" w:rsidRPr="00B83767">
          <w:rPr>
            <w:rFonts w:ascii="Times New Roman" w:hAnsi="Times New Roman"/>
            <w:noProof/>
            <w:webHidden/>
            <w:sz w:val="28"/>
            <w:szCs w:val="28"/>
          </w:rPr>
        </w:r>
        <w:r w:rsidR="006775B2" w:rsidRPr="00B83767">
          <w:rPr>
            <w:rFonts w:ascii="Times New Roman" w:hAnsi="Times New Roman"/>
            <w:noProof/>
            <w:webHidden/>
            <w:sz w:val="28"/>
            <w:szCs w:val="28"/>
          </w:rPr>
          <w:fldChar w:fldCharType="separate"/>
        </w:r>
        <w:r w:rsidR="006775B2" w:rsidRPr="00B83767">
          <w:rPr>
            <w:rFonts w:ascii="Times New Roman" w:hAnsi="Times New Roman"/>
            <w:noProof/>
            <w:webHidden/>
            <w:sz w:val="28"/>
            <w:szCs w:val="28"/>
          </w:rPr>
          <w:t>22</w:t>
        </w:r>
        <w:r w:rsidR="006775B2" w:rsidRPr="00B83767">
          <w:rPr>
            <w:rFonts w:ascii="Times New Roman" w:hAnsi="Times New Roman"/>
            <w:noProof/>
            <w:webHidden/>
            <w:sz w:val="28"/>
            <w:szCs w:val="28"/>
          </w:rPr>
          <w:fldChar w:fldCharType="end"/>
        </w:r>
      </w:hyperlink>
    </w:p>
    <w:p w:rsidR="006775B2" w:rsidRPr="00B83767" w:rsidRDefault="00E22332" w:rsidP="00EB22BB">
      <w:pPr>
        <w:pStyle w:val="21"/>
        <w:tabs>
          <w:tab w:val="right" w:leader="dot" w:pos="9204"/>
        </w:tabs>
        <w:jc w:val="both"/>
        <w:rPr>
          <w:b w:val="0"/>
          <w:noProof/>
          <w:sz w:val="28"/>
          <w:szCs w:val="28"/>
        </w:rPr>
      </w:pPr>
      <w:hyperlink w:anchor="_Toc116398643" w:history="1">
        <w:r w:rsidR="006775B2" w:rsidRPr="00B83767">
          <w:rPr>
            <w:rStyle w:val="af0"/>
            <w:noProof/>
            <w:sz w:val="28"/>
            <w:szCs w:val="28"/>
          </w:rPr>
          <w:t>3.1 Оформление выпускной квалификационной работы (магистерской диссертации)</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_Toc116398643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22</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44" w:history="1">
        <w:r w:rsidR="006775B2" w:rsidRPr="00B83767">
          <w:rPr>
            <w:rStyle w:val="af0"/>
            <w:noProof/>
            <w:sz w:val="28"/>
            <w:szCs w:val="28"/>
          </w:rPr>
          <w:t>3.1.1 Оформление содержания</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_Toc116398644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22</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45" w:history="1">
        <w:r w:rsidR="006775B2" w:rsidRPr="00B83767">
          <w:rPr>
            <w:rStyle w:val="af0"/>
            <w:noProof/>
            <w:sz w:val="28"/>
            <w:szCs w:val="28"/>
          </w:rPr>
          <w:t>3.1.2 Оформление заголовков</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_Toc116398645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22</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46" w:history="1">
        <w:r w:rsidR="006775B2" w:rsidRPr="00B83767">
          <w:rPr>
            <w:rStyle w:val="af0"/>
            <w:noProof/>
            <w:sz w:val="28"/>
            <w:szCs w:val="28"/>
          </w:rPr>
          <w:t>3.1.3 Оформление таблиц</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_Toc116398646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23</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47" w:history="1">
        <w:r w:rsidR="006775B2" w:rsidRPr="00B83767">
          <w:rPr>
            <w:rStyle w:val="af0"/>
            <w:noProof/>
            <w:sz w:val="28"/>
            <w:szCs w:val="28"/>
          </w:rPr>
          <w:t>3.1.4 Оформление формул и физических элементов</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_Toc116398647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23</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48" w:history="1">
        <w:r w:rsidR="006775B2" w:rsidRPr="00B83767">
          <w:rPr>
            <w:rStyle w:val="af0"/>
            <w:noProof/>
            <w:sz w:val="28"/>
            <w:szCs w:val="28"/>
          </w:rPr>
          <w:t>3.1.5 Оформление иллюстраций</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_Toc116398648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24</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49" w:history="1">
        <w:r w:rsidR="006775B2" w:rsidRPr="00B83767">
          <w:rPr>
            <w:rStyle w:val="af0"/>
            <w:noProof/>
            <w:sz w:val="28"/>
            <w:szCs w:val="28"/>
          </w:rPr>
          <w:t>3.1.6 Оформление  ссылок</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_Toc116398649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24</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50" w:history="1">
        <w:r w:rsidR="006775B2" w:rsidRPr="00B83767">
          <w:rPr>
            <w:rStyle w:val="af0"/>
            <w:noProof/>
            <w:sz w:val="28"/>
            <w:szCs w:val="28"/>
          </w:rPr>
          <w:t>3.1.7 Оформление списка литературы</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_Toc116398650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25</w:t>
        </w:r>
        <w:r w:rsidR="006775B2" w:rsidRPr="00B83767">
          <w:rPr>
            <w:noProof/>
            <w:webHidden/>
            <w:sz w:val="28"/>
            <w:szCs w:val="28"/>
          </w:rPr>
          <w:fldChar w:fldCharType="end"/>
        </w:r>
      </w:hyperlink>
    </w:p>
    <w:p w:rsidR="006775B2" w:rsidRPr="00B83767" w:rsidRDefault="00E22332" w:rsidP="00EB22BB">
      <w:pPr>
        <w:pStyle w:val="31"/>
        <w:tabs>
          <w:tab w:val="right" w:leader="dot" w:pos="9204"/>
        </w:tabs>
        <w:jc w:val="both"/>
        <w:rPr>
          <w:noProof/>
          <w:sz w:val="28"/>
          <w:szCs w:val="28"/>
        </w:rPr>
      </w:pPr>
      <w:hyperlink w:anchor="_Toc116398651" w:history="1">
        <w:r w:rsidR="006775B2" w:rsidRPr="00B83767">
          <w:rPr>
            <w:rStyle w:val="af0"/>
            <w:noProof/>
            <w:sz w:val="28"/>
            <w:szCs w:val="28"/>
          </w:rPr>
          <w:t>3.1.8 Приложения</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_Toc116398651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26</w:t>
        </w:r>
        <w:r w:rsidR="006775B2" w:rsidRPr="00B83767">
          <w:rPr>
            <w:noProof/>
            <w:webHidden/>
            <w:sz w:val="28"/>
            <w:szCs w:val="28"/>
          </w:rPr>
          <w:fldChar w:fldCharType="end"/>
        </w:r>
      </w:hyperlink>
    </w:p>
    <w:p w:rsidR="006775B2" w:rsidRPr="00B83767" w:rsidRDefault="00E22332" w:rsidP="00EB22BB">
      <w:pPr>
        <w:pStyle w:val="21"/>
        <w:tabs>
          <w:tab w:val="right" w:leader="dot" w:pos="9204"/>
        </w:tabs>
        <w:jc w:val="both"/>
        <w:rPr>
          <w:b w:val="0"/>
          <w:noProof/>
          <w:sz w:val="28"/>
          <w:szCs w:val="28"/>
        </w:rPr>
      </w:pPr>
      <w:hyperlink w:anchor="_Toc116398652" w:history="1">
        <w:r w:rsidR="006775B2" w:rsidRPr="00B83767">
          <w:rPr>
            <w:rStyle w:val="af0"/>
            <w:noProof/>
            <w:sz w:val="28"/>
            <w:szCs w:val="28"/>
          </w:rPr>
          <w:t>3.2 Подготовка выпускной квалификационной работы (магистерской диссертации)  к защите и защита</w:t>
        </w:r>
        <w:r w:rsidR="006775B2" w:rsidRPr="00B83767">
          <w:rPr>
            <w:noProof/>
            <w:webHidden/>
            <w:sz w:val="28"/>
            <w:szCs w:val="28"/>
          </w:rPr>
          <w:tab/>
        </w:r>
        <w:r w:rsidR="006775B2" w:rsidRPr="00B83767">
          <w:rPr>
            <w:noProof/>
            <w:webHidden/>
            <w:sz w:val="28"/>
            <w:szCs w:val="28"/>
          </w:rPr>
          <w:fldChar w:fldCharType="begin"/>
        </w:r>
        <w:r w:rsidR="006775B2" w:rsidRPr="00B83767">
          <w:rPr>
            <w:noProof/>
            <w:webHidden/>
            <w:sz w:val="28"/>
            <w:szCs w:val="28"/>
          </w:rPr>
          <w:instrText xml:space="preserve"> PAGEREF _Toc116398652 \h </w:instrText>
        </w:r>
        <w:r w:rsidR="006775B2" w:rsidRPr="00B83767">
          <w:rPr>
            <w:noProof/>
            <w:webHidden/>
            <w:sz w:val="28"/>
            <w:szCs w:val="28"/>
          </w:rPr>
        </w:r>
        <w:r w:rsidR="006775B2" w:rsidRPr="00B83767">
          <w:rPr>
            <w:noProof/>
            <w:webHidden/>
            <w:sz w:val="28"/>
            <w:szCs w:val="28"/>
          </w:rPr>
          <w:fldChar w:fldCharType="separate"/>
        </w:r>
        <w:r w:rsidR="006775B2" w:rsidRPr="00B83767">
          <w:rPr>
            <w:noProof/>
            <w:webHidden/>
            <w:sz w:val="28"/>
            <w:szCs w:val="28"/>
          </w:rPr>
          <w:t>26</w:t>
        </w:r>
        <w:r w:rsidR="006775B2" w:rsidRPr="00B83767">
          <w:rPr>
            <w:noProof/>
            <w:webHidden/>
            <w:sz w:val="28"/>
            <w:szCs w:val="28"/>
          </w:rPr>
          <w:fldChar w:fldCharType="end"/>
        </w:r>
      </w:hyperlink>
    </w:p>
    <w:p w:rsidR="006775B2" w:rsidRPr="00B83767" w:rsidRDefault="00E22332" w:rsidP="00EB22BB">
      <w:pPr>
        <w:pStyle w:val="11"/>
        <w:tabs>
          <w:tab w:val="right" w:leader="dot" w:pos="9204"/>
        </w:tabs>
        <w:jc w:val="both"/>
        <w:rPr>
          <w:rFonts w:ascii="Times New Roman" w:hAnsi="Times New Roman"/>
          <w:b w:val="0"/>
          <w:caps w:val="0"/>
          <w:noProof/>
          <w:sz w:val="28"/>
          <w:szCs w:val="28"/>
        </w:rPr>
      </w:pPr>
      <w:hyperlink w:anchor="_Toc116398653" w:history="1">
        <w:r w:rsidR="006775B2" w:rsidRPr="00B83767">
          <w:rPr>
            <w:rStyle w:val="af0"/>
            <w:rFonts w:ascii="Times New Roman" w:hAnsi="Times New Roman"/>
            <w:noProof/>
            <w:sz w:val="28"/>
            <w:szCs w:val="28"/>
          </w:rPr>
          <w:t>ПРИЛОЖЕНИЯ</w:t>
        </w:r>
        <w:r w:rsidR="006775B2" w:rsidRPr="00B83767">
          <w:rPr>
            <w:rFonts w:ascii="Times New Roman" w:hAnsi="Times New Roman"/>
            <w:noProof/>
            <w:webHidden/>
            <w:sz w:val="28"/>
            <w:szCs w:val="28"/>
          </w:rPr>
          <w:tab/>
        </w:r>
        <w:r w:rsidR="006775B2" w:rsidRPr="00B83767">
          <w:rPr>
            <w:rFonts w:ascii="Times New Roman" w:hAnsi="Times New Roman"/>
            <w:noProof/>
            <w:webHidden/>
            <w:sz w:val="28"/>
            <w:szCs w:val="28"/>
          </w:rPr>
          <w:fldChar w:fldCharType="begin"/>
        </w:r>
        <w:r w:rsidR="006775B2" w:rsidRPr="00B83767">
          <w:rPr>
            <w:rFonts w:ascii="Times New Roman" w:hAnsi="Times New Roman"/>
            <w:noProof/>
            <w:webHidden/>
            <w:sz w:val="28"/>
            <w:szCs w:val="28"/>
          </w:rPr>
          <w:instrText xml:space="preserve"> PAGEREF _Toc116398653 \h </w:instrText>
        </w:r>
        <w:r w:rsidR="006775B2" w:rsidRPr="00B83767">
          <w:rPr>
            <w:rFonts w:ascii="Times New Roman" w:hAnsi="Times New Roman"/>
            <w:noProof/>
            <w:webHidden/>
            <w:sz w:val="28"/>
            <w:szCs w:val="28"/>
          </w:rPr>
        </w:r>
        <w:r w:rsidR="006775B2" w:rsidRPr="00B83767">
          <w:rPr>
            <w:rFonts w:ascii="Times New Roman" w:hAnsi="Times New Roman"/>
            <w:noProof/>
            <w:webHidden/>
            <w:sz w:val="28"/>
            <w:szCs w:val="28"/>
          </w:rPr>
          <w:fldChar w:fldCharType="separate"/>
        </w:r>
        <w:r w:rsidR="006775B2" w:rsidRPr="00B83767">
          <w:rPr>
            <w:rFonts w:ascii="Times New Roman" w:hAnsi="Times New Roman"/>
            <w:noProof/>
            <w:webHidden/>
            <w:sz w:val="28"/>
            <w:szCs w:val="28"/>
          </w:rPr>
          <w:t>30</w:t>
        </w:r>
        <w:r w:rsidR="006775B2" w:rsidRPr="00B83767">
          <w:rPr>
            <w:rFonts w:ascii="Times New Roman" w:hAnsi="Times New Roman"/>
            <w:noProof/>
            <w:webHidden/>
            <w:sz w:val="28"/>
            <w:szCs w:val="28"/>
          </w:rPr>
          <w:fldChar w:fldCharType="end"/>
        </w:r>
      </w:hyperlink>
    </w:p>
    <w:p w:rsidR="00D90CC4" w:rsidRPr="00B83767" w:rsidRDefault="00C84839" w:rsidP="00EB22BB">
      <w:pPr>
        <w:ind w:right="139"/>
        <w:jc w:val="both"/>
        <w:rPr>
          <w:sz w:val="28"/>
          <w:szCs w:val="28"/>
        </w:rPr>
      </w:pPr>
      <w:r w:rsidRPr="00B83767">
        <w:rPr>
          <w:sz w:val="28"/>
          <w:szCs w:val="28"/>
        </w:rPr>
        <w:fldChar w:fldCharType="end"/>
      </w:r>
      <w:r w:rsidR="00147ADE" w:rsidRPr="00B83767">
        <w:rPr>
          <w:sz w:val="28"/>
          <w:szCs w:val="28"/>
        </w:rPr>
        <w:t xml:space="preserve"> </w:t>
      </w:r>
      <w:bookmarkEnd w:id="0"/>
      <w:bookmarkEnd w:id="2"/>
      <w:bookmarkEnd w:id="3"/>
      <w:bookmarkEnd w:id="4"/>
      <w:bookmarkEnd w:id="5"/>
      <w:bookmarkEnd w:id="6"/>
      <w:bookmarkEnd w:id="7"/>
      <w:bookmarkEnd w:id="8"/>
    </w:p>
    <w:p w:rsidR="00602A25" w:rsidRPr="00B83767" w:rsidRDefault="00602A25" w:rsidP="00EB22BB">
      <w:pPr>
        <w:ind w:right="139"/>
        <w:jc w:val="both"/>
        <w:rPr>
          <w:sz w:val="28"/>
          <w:szCs w:val="28"/>
        </w:rPr>
      </w:pPr>
    </w:p>
    <w:p w:rsidR="00602A25" w:rsidRPr="00B83767" w:rsidRDefault="00602A25" w:rsidP="00EB22BB">
      <w:pPr>
        <w:ind w:right="139"/>
        <w:jc w:val="both"/>
        <w:rPr>
          <w:sz w:val="28"/>
          <w:szCs w:val="28"/>
        </w:rPr>
      </w:pPr>
    </w:p>
    <w:p w:rsidR="00602A25" w:rsidRPr="00B83767" w:rsidRDefault="00602A25" w:rsidP="00EB22BB">
      <w:pPr>
        <w:ind w:right="139"/>
        <w:jc w:val="both"/>
        <w:rPr>
          <w:sz w:val="28"/>
          <w:szCs w:val="28"/>
        </w:rPr>
      </w:pPr>
    </w:p>
    <w:p w:rsidR="00602A25" w:rsidRPr="00B83767" w:rsidRDefault="00602A25" w:rsidP="00EB22BB">
      <w:pPr>
        <w:ind w:right="139"/>
        <w:jc w:val="both"/>
        <w:rPr>
          <w:b/>
          <w:sz w:val="28"/>
          <w:szCs w:val="28"/>
        </w:rPr>
      </w:pPr>
    </w:p>
    <w:p w:rsidR="00F965E5" w:rsidRPr="00B83767" w:rsidRDefault="005D5EAC" w:rsidP="00642B81">
      <w:pPr>
        <w:pStyle w:val="1"/>
        <w:jc w:val="center"/>
      </w:pPr>
      <w:bookmarkStart w:id="9" w:name="_Toc534802495"/>
      <w:bookmarkStart w:id="10" w:name="_Toc116398630"/>
      <w:r w:rsidRPr="00B83767">
        <w:lastRenderedPageBreak/>
        <w:t>1. ОБЩИЕ ПОЛОЖЕНИЯ</w:t>
      </w:r>
      <w:bookmarkEnd w:id="9"/>
      <w:bookmarkEnd w:id="10"/>
    </w:p>
    <w:p w:rsidR="00394442" w:rsidRPr="00B83767" w:rsidRDefault="00394442" w:rsidP="00BA7164">
      <w:pPr>
        <w:ind w:right="-1"/>
      </w:pPr>
    </w:p>
    <w:p w:rsidR="00A75671" w:rsidRPr="00B83767" w:rsidRDefault="000201AB" w:rsidP="00BA7164">
      <w:pPr>
        <w:pStyle w:val="12"/>
        <w:widowControl/>
        <w:ind w:right="-1" w:firstLine="720"/>
        <w:jc w:val="both"/>
        <w:rPr>
          <w:sz w:val="28"/>
          <w:lang w:val="ru-RU"/>
        </w:rPr>
      </w:pPr>
      <w:r w:rsidRPr="00B83767">
        <w:rPr>
          <w:sz w:val="28"/>
          <w:lang w:val="ru-RU"/>
        </w:rPr>
        <w:t xml:space="preserve">Выполнение </w:t>
      </w:r>
      <w:r w:rsidR="00ED0E85" w:rsidRPr="00B83767">
        <w:rPr>
          <w:sz w:val="28"/>
          <w:szCs w:val="28"/>
          <w:lang w:val="ru-RU"/>
        </w:rPr>
        <w:t xml:space="preserve">выпускной квалификационной работы (ВКР) </w:t>
      </w:r>
      <w:r w:rsidR="00A75671" w:rsidRPr="00B83767">
        <w:rPr>
          <w:sz w:val="28"/>
          <w:lang w:val="ru-RU"/>
        </w:rPr>
        <w:t xml:space="preserve">является заключительным этапом обучения </w:t>
      </w:r>
      <w:r w:rsidR="00AA488B" w:rsidRPr="00B83767">
        <w:rPr>
          <w:sz w:val="28"/>
          <w:lang w:val="ru-RU"/>
        </w:rPr>
        <w:t>магистрантов</w:t>
      </w:r>
      <w:r w:rsidR="00A75671" w:rsidRPr="00B83767">
        <w:rPr>
          <w:sz w:val="28"/>
          <w:lang w:val="ru-RU"/>
        </w:rPr>
        <w:t xml:space="preserve"> </w:t>
      </w:r>
      <w:r w:rsidR="00C94877" w:rsidRPr="00B83767">
        <w:rPr>
          <w:sz w:val="28"/>
          <w:lang w:val="ru-RU"/>
        </w:rPr>
        <w:t xml:space="preserve">направления </w:t>
      </w:r>
      <w:r w:rsidR="00F2623E" w:rsidRPr="00B83767">
        <w:rPr>
          <w:sz w:val="28"/>
          <w:lang w:val="ru-RU"/>
        </w:rPr>
        <w:t xml:space="preserve">подготовки </w:t>
      </w:r>
      <w:r w:rsidR="00C94877" w:rsidRPr="00B83767">
        <w:rPr>
          <w:sz w:val="28"/>
          <w:lang w:val="ru-RU"/>
        </w:rPr>
        <w:t>«Менеджмент»</w:t>
      </w:r>
      <w:r w:rsidR="00F74368" w:rsidRPr="00B83767">
        <w:rPr>
          <w:sz w:val="28"/>
          <w:lang w:val="ru-RU"/>
        </w:rPr>
        <w:t xml:space="preserve"> (</w:t>
      </w:r>
      <w:r w:rsidR="00AA488B" w:rsidRPr="00B83767">
        <w:rPr>
          <w:sz w:val="28"/>
          <w:lang w:val="ru-RU"/>
        </w:rPr>
        <w:t>магистерская программа «Управление развитием бизнеса»</w:t>
      </w:r>
      <w:r w:rsidR="00F74368" w:rsidRPr="00B83767">
        <w:rPr>
          <w:sz w:val="28"/>
          <w:lang w:val="ru-RU"/>
        </w:rPr>
        <w:t>)</w:t>
      </w:r>
      <w:r w:rsidR="009036DF" w:rsidRPr="00B83767">
        <w:rPr>
          <w:sz w:val="28"/>
          <w:lang w:val="ru-RU"/>
        </w:rPr>
        <w:t xml:space="preserve"> и</w:t>
      </w:r>
      <w:r w:rsidR="00A75671" w:rsidRPr="00B83767">
        <w:rPr>
          <w:sz w:val="28"/>
          <w:lang w:val="ru-RU"/>
        </w:rPr>
        <w:t xml:space="preserve"> имеет сво</w:t>
      </w:r>
      <w:r w:rsidR="00F74368" w:rsidRPr="00B83767">
        <w:rPr>
          <w:sz w:val="28"/>
          <w:lang w:val="ru-RU"/>
        </w:rPr>
        <w:t>ими</w:t>
      </w:r>
      <w:r w:rsidR="00A75671" w:rsidRPr="00B83767">
        <w:rPr>
          <w:sz w:val="28"/>
          <w:lang w:val="ru-RU"/>
        </w:rPr>
        <w:t xml:space="preserve"> цел</w:t>
      </w:r>
      <w:r w:rsidR="00E26A02" w:rsidRPr="00B83767">
        <w:rPr>
          <w:sz w:val="28"/>
          <w:lang w:val="ru-RU"/>
        </w:rPr>
        <w:t>ями</w:t>
      </w:r>
      <w:r w:rsidR="00A75671" w:rsidRPr="00B83767">
        <w:rPr>
          <w:sz w:val="28"/>
          <w:lang w:val="ru-RU"/>
        </w:rPr>
        <w:t>:</w:t>
      </w:r>
    </w:p>
    <w:p w:rsidR="00A75671" w:rsidRPr="00B83767" w:rsidRDefault="00A75671" w:rsidP="00BA7164">
      <w:pPr>
        <w:pStyle w:val="12"/>
        <w:widowControl/>
        <w:ind w:right="-1" w:firstLine="720"/>
        <w:jc w:val="both"/>
        <w:rPr>
          <w:sz w:val="28"/>
          <w:lang w:val="ru-RU"/>
        </w:rPr>
      </w:pPr>
      <w:r w:rsidRPr="00B83767">
        <w:rPr>
          <w:sz w:val="28"/>
          <w:lang w:val="ru-RU"/>
        </w:rPr>
        <w:t xml:space="preserve">1. Систематизацию, закрепление и расширение теоретических и практических знаний по </w:t>
      </w:r>
      <w:r w:rsidR="00E26A02" w:rsidRPr="00B83767">
        <w:rPr>
          <w:sz w:val="28"/>
          <w:lang w:val="ru-RU"/>
        </w:rPr>
        <w:t>направлению подготовки</w:t>
      </w:r>
      <w:r w:rsidRPr="00B83767">
        <w:rPr>
          <w:sz w:val="28"/>
          <w:lang w:val="ru-RU"/>
        </w:rPr>
        <w:t xml:space="preserve"> и применение этих знаний при решении конкретных научных, управленческих, экономических и </w:t>
      </w:r>
      <w:r w:rsidR="005F5A8A" w:rsidRPr="00B83767">
        <w:rPr>
          <w:sz w:val="28"/>
          <w:lang w:val="ru-RU"/>
        </w:rPr>
        <w:t>производственных задач.</w:t>
      </w:r>
    </w:p>
    <w:p w:rsidR="00A75671" w:rsidRPr="00B83767" w:rsidRDefault="00A75671" w:rsidP="00BA7164">
      <w:pPr>
        <w:pStyle w:val="12"/>
        <w:widowControl/>
        <w:ind w:right="-1" w:firstLine="720"/>
        <w:jc w:val="both"/>
        <w:rPr>
          <w:sz w:val="28"/>
          <w:lang w:val="ru-RU"/>
        </w:rPr>
      </w:pPr>
      <w:r w:rsidRPr="00B83767">
        <w:rPr>
          <w:sz w:val="28"/>
          <w:lang w:val="ru-RU"/>
        </w:rPr>
        <w:t xml:space="preserve">2. Развитие навыков ведения самостоятельной работы и овладение методикой </w:t>
      </w:r>
      <w:r w:rsidR="00815999" w:rsidRPr="00B83767">
        <w:rPr>
          <w:sz w:val="28"/>
          <w:lang w:val="ru-RU"/>
        </w:rPr>
        <w:t>исследования при</w:t>
      </w:r>
      <w:r w:rsidRPr="00B83767">
        <w:rPr>
          <w:sz w:val="28"/>
          <w:lang w:val="ru-RU"/>
        </w:rPr>
        <w:t xml:space="preserve"> решении разрабатываемых в </w:t>
      </w:r>
      <w:r w:rsidR="000201AB" w:rsidRPr="00B83767">
        <w:rPr>
          <w:sz w:val="28"/>
          <w:lang w:val="ru-RU"/>
        </w:rPr>
        <w:t>работе</w:t>
      </w:r>
      <w:r w:rsidR="005F5A8A" w:rsidRPr="00B83767">
        <w:rPr>
          <w:sz w:val="28"/>
          <w:lang w:val="ru-RU"/>
        </w:rPr>
        <w:t xml:space="preserve"> проблем и вопросов.</w:t>
      </w:r>
    </w:p>
    <w:p w:rsidR="005F5A8A" w:rsidRPr="00B83767" w:rsidRDefault="005F5A8A" w:rsidP="00BA7164">
      <w:pPr>
        <w:pStyle w:val="12"/>
        <w:widowControl/>
        <w:ind w:right="-1" w:firstLine="720"/>
        <w:jc w:val="both"/>
        <w:rPr>
          <w:sz w:val="28"/>
          <w:lang w:val="ru-RU"/>
        </w:rPr>
      </w:pPr>
      <w:r w:rsidRPr="00B83767">
        <w:rPr>
          <w:sz w:val="28"/>
          <w:lang w:val="ru-RU"/>
        </w:rPr>
        <w:t>3. Оценк</w:t>
      </w:r>
      <w:r w:rsidR="00F74368" w:rsidRPr="00B83767">
        <w:rPr>
          <w:sz w:val="28"/>
          <w:lang w:val="ru-RU"/>
        </w:rPr>
        <w:t>у</w:t>
      </w:r>
      <w:r w:rsidRPr="00B83767">
        <w:rPr>
          <w:sz w:val="28"/>
          <w:lang w:val="ru-RU"/>
        </w:rPr>
        <w:t xml:space="preserve"> сформированности компетенций у выпускников.</w:t>
      </w:r>
    </w:p>
    <w:p w:rsidR="00A75671" w:rsidRPr="00B83767" w:rsidRDefault="00A75671" w:rsidP="00BA7164">
      <w:pPr>
        <w:pStyle w:val="22"/>
        <w:spacing w:line="240" w:lineRule="auto"/>
        <w:ind w:right="-1" w:firstLine="720"/>
        <w:rPr>
          <w:b/>
        </w:rPr>
      </w:pPr>
      <w:bookmarkStart w:id="11" w:name="_Toc482615692"/>
      <w:r w:rsidRPr="00B83767">
        <w:t xml:space="preserve">В соответствии с поставленными целями студент в процессе выполнения </w:t>
      </w:r>
      <w:r w:rsidR="00ED0E85" w:rsidRPr="00B83767">
        <w:rPr>
          <w:szCs w:val="28"/>
        </w:rPr>
        <w:t>ВКР</w:t>
      </w:r>
      <w:r w:rsidR="00ED0E85" w:rsidRPr="00B83767">
        <w:t xml:space="preserve"> </w:t>
      </w:r>
      <w:r w:rsidRPr="00B83767">
        <w:t>должен решить следующие задачи:</w:t>
      </w:r>
      <w:bookmarkEnd w:id="11"/>
    </w:p>
    <w:p w:rsidR="00A75671" w:rsidRPr="00B83767" w:rsidRDefault="00A75671" w:rsidP="00BA7164">
      <w:pPr>
        <w:pStyle w:val="22"/>
        <w:spacing w:line="240" w:lineRule="auto"/>
        <w:ind w:right="-1" w:firstLine="720"/>
      </w:pPr>
      <w:bookmarkStart w:id="12" w:name="_Toc482615693"/>
      <w:r w:rsidRPr="00B83767">
        <w:t>1. Обосновать актуальность выбранной темы</w:t>
      </w:r>
      <w:r w:rsidR="007E7A59" w:rsidRPr="00B83767">
        <w:t xml:space="preserve"> </w:t>
      </w:r>
      <w:r w:rsidRPr="00B83767">
        <w:t>и</w:t>
      </w:r>
      <w:r w:rsidR="007E7A59" w:rsidRPr="00B83767">
        <w:t xml:space="preserve"> ее</w:t>
      </w:r>
      <w:r w:rsidRPr="00B83767">
        <w:t xml:space="preserve"> значение для сфер управления предприятием (организацией, фирмой).</w:t>
      </w:r>
      <w:bookmarkEnd w:id="12"/>
    </w:p>
    <w:p w:rsidR="00A75671" w:rsidRPr="00B83767" w:rsidRDefault="00A75671" w:rsidP="00BA7164">
      <w:pPr>
        <w:pStyle w:val="22"/>
        <w:spacing w:line="240" w:lineRule="auto"/>
        <w:ind w:right="-1" w:firstLine="720"/>
      </w:pPr>
      <w:bookmarkStart w:id="13" w:name="_Toc482615694"/>
      <w:r w:rsidRPr="00B83767">
        <w:t>2. Изучить теоретические положения, нормативно-техническую документацию, статистические материалы, справочную и научную литературу по избранной теме.</w:t>
      </w:r>
      <w:bookmarkEnd w:id="13"/>
    </w:p>
    <w:p w:rsidR="00A75671" w:rsidRPr="00B83767" w:rsidRDefault="00A970AD" w:rsidP="00BA7164">
      <w:pPr>
        <w:pStyle w:val="22"/>
        <w:spacing w:line="240" w:lineRule="auto"/>
        <w:ind w:right="-1" w:firstLine="720"/>
      </w:pPr>
      <w:r w:rsidRPr="00B83767">
        <w:t>3</w:t>
      </w:r>
      <w:bookmarkStart w:id="14" w:name="_Toc482615695"/>
      <w:r w:rsidR="007E7A59" w:rsidRPr="00B83767">
        <w:t xml:space="preserve">. </w:t>
      </w:r>
      <w:r w:rsidR="00A75671" w:rsidRPr="00B83767">
        <w:t xml:space="preserve">Изучить </w:t>
      </w:r>
      <w:r w:rsidR="00A91852" w:rsidRPr="00B83767">
        <w:t xml:space="preserve"> </w:t>
      </w:r>
      <w:r w:rsidR="00A75671" w:rsidRPr="00B83767">
        <w:t xml:space="preserve"> </w:t>
      </w:r>
      <w:r w:rsidR="00A91852" w:rsidRPr="00B83767">
        <w:t>финансово</w:t>
      </w:r>
      <w:r w:rsidR="00A75671" w:rsidRPr="00B83767">
        <w:t>-экономические</w:t>
      </w:r>
      <w:r w:rsidR="00A91852" w:rsidRPr="00B83767">
        <w:t xml:space="preserve"> и организационные</w:t>
      </w:r>
      <w:r w:rsidR="00A75671" w:rsidRPr="00B83767">
        <w:t xml:space="preserve"> условия </w:t>
      </w:r>
      <w:r w:rsidR="007E7A59" w:rsidRPr="00B83767">
        <w:t>функционирования предприятия</w:t>
      </w:r>
      <w:r w:rsidR="00A91852" w:rsidRPr="00B83767">
        <w:t>.</w:t>
      </w:r>
      <w:r w:rsidR="00A75671" w:rsidRPr="00B83767">
        <w:t xml:space="preserve"> </w:t>
      </w:r>
      <w:bookmarkEnd w:id="14"/>
    </w:p>
    <w:p w:rsidR="00A75671" w:rsidRPr="00B83767" w:rsidRDefault="00A91852" w:rsidP="00BA7164">
      <w:pPr>
        <w:pStyle w:val="22"/>
        <w:spacing w:line="240" w:lineRule="auto"/>
        <w:ind w:right="-1" w:firstLine="720"/>
      </w:pPr>
      <w:bookmarkStart w:id="15" w:name="_Toc482615696"/>
      <w:r w:rsidRPr="00B83767">
        <w:t>4</w:t>
      </w:r>
      <w:r w:rsidR="00A75671" w:rsidRPr="00B83767">
        <w:t>. Собрать необходимый статистический материал для проведения конкретного анализа.</w:t>
      </w:r>
      <w:bookmarkEnd w:id="15"/>
    </w:p>
    <w:p w:rsidR="00A75671" w:rsidRPr="00B83767" w:rsidRDefault="00A91852" w:rsidP="00BA7164">
      <w:pPr>
        <w:pStyle w:val="22"/>
        <w:spacing w:line="240" w:lineRule="auto"/>
        <w:ind w:right="-1" w:firstLine="720"/>
      </w:pPr>
      <w:bookmarkStart w:id="16" w:name="_Toc482615697"/>
      <w:r w:rsidRPr="00B83767">
        <w:t>5</w:t>
      </w:r>
      <w:r w:rsidR="00A75671" w:rsidRPr="00B83767">
        <w:t xml:space="preserve">. </w:t>
      </w:r>
      <w:bookmarkStart w:id="17" w:name="_Toc482615698"/>
      <w:bookmarkEnd w:id="16"/>
      <w:r w:rsidR="00A75671" w:rsidRPr="00B83767">
        <w:t>Провести анализ собранных данных, используя соответствующие методы обработки и анализа информации.</w:t>
      </w:r>
      <w:bookmarkEnd w:id="17"/>
    </w:p>
    <w:p w:rsidR="00A75671" w:rsidRPr="00B83767" w:rsidRDefault="00A91852" w:rsidP="00BA7164">
      <w:pPr>
        <w:pStyle w:val="22"/>
        <w:spacing w:line="240" w:lineRule="auto"/>
        <w:ind w:right="-1" w:firstLine="720"/>
      </w:pPr>
      <w:bookmarkStart w:id="18" w:name="_Toc482615699"/>
      <w:r w:rsidRPr="00B83767">
        <w:t>6</w:t>
      </w:r>
      <w:r w:rsidR="00CE0F35" w:rsidRPr="00B83767">
        <w:t xml:space="preserve">. </w:t>
      </w:r>
      <w:r w:rsidR="00A75671" w:rsidRPr="00B83767">
        <w:t>Сделать выводы и разработать рекомендации на основе проведенного анализа по повышению эффективности работы предприятия.</w:t>
      </w:r>
      <w:bookmarkEnd w:id="18"/>
    </w:p>
    <w:p w:rsidR="00A91852" w:rsidRPr="00B83767" w:rsidRDefault="00A91852" w:rsidP="00BA7164">
      <w:pPr>
        <w:pStyle w:val="22"/>
        <w:spacing w:line="240" w:lineRule="auto"/>
        <w:ind w:right="-1" w:firstLine="720"/>
      </w:pPr>
      <w:bookmarkStart w:id="19" w:name="_Toc482615700"/>
      <w:r w:rsidRPr="00B83767">
        <w:t>7</w:t>
      </w:r>
      <w:bookmarkEnd w:id="19"/>
      <w:r w:rsidR="00A75671" w:rsidRPr="00B83767">
        <w:t>.</w:t>
      </w:r>
      <w:r w:rsidR="004A42E7" w:rsidRPr="00B83767">
        <w:t xml:space="preserve"> </w:t>
      </w:r>
      <w:r w:rsidR="00A75671" w:rsidRPr="00B83767">
        <w:t>Выполнить расчет экономической эффективности предлагаемых мероприятий</w:t>
      </w:r>
    </w:p>
    <w:p w:rsidR="00A75671" w:rsidRPr="00B83767" w:rsidRDefault="00A91852" w:rsidP="00BA7164">
      <w:pPr>
        <w:pStyle w:val="22"/>
        <w:spacing w:line="240" w:lineRule="auto"/>
        <w:ind w:right="-1" w:firstLine="720"/>
      </w:pPr>
      <w:r w:rsidRPr="00B83767">
        <w:t>8. Оформить работу в соответствии с нормативными требованиями, предъявляемыми к подобным материалам</w:t>
      </w:r>
      <w:r w:rsidR="00A75671" w:rsidRPr="00B83767">
        <w:t>.</w:t>
      </w:r>
    </w:p>
    <w:p w:rsidR="00A970AD" w:rsidRPr="00B83767" w:rsidRDefault="00A970AD" w:rsidP="00BA7164">
      <w:pPr>
        <w:pStyle w:val="12"/>
        <w:widowControl/>
        <w:ind w:right="-1"/>
        <w:jc w:val="both"/>
        <w:rPr>
          <w:sz w:val="28"/>
          <w:lang w:val="ru-RU"/>
        </w:rPr>
      </w:pPr>
    </w:p>
    <w:p w:rsidR="00BA7164" w:rsidRPr="00B83767" w:rsidRDefault="00BA7164" w:rsidP="00BA7164">
      <w:pPr>
        <w:pStyle w:val="12"/>
        <w:widowControl/>
        <w:ind w:right="-1"/>
        <w:jc w:val="both"/>
        <w:rPr>
          <w:sz w:val="28"/>
          <w:lang w:val="ru-RU"/>
        </w:rPr>
      </w:pPr>
    </w:p>
    <w:p w:rsidR="00BA7164" w:rsidRPr="00B83767" w:rsidRDefault="00BA7164" w:rsidP="00BA7164">
      <w:pPr>
        <w:pStyle w:val="12"/>
        <w:widowControl/>
        <w:ind w:right="-1"/>
        <w:jc w:val="both"/>
        <w:rPr>
          <w:sz w:val="28"/>
          <w:lang w:val="ru-RU"/>
        </w:rPr>
      </w:pPr>
    </w:p>
    <w:p w:rsidR="00BA7164" w:rsidRPr="00B83767" w:rsidRDefault="00BA7164" w:rsidP="00BA7164">
      <w:pPr>
        <w:pStyle w:val="12"/>
        <w:widowControl/>
        <w:ind w:right="-1"/>
        <w:jc w:val="both"/>
        <w:rPr>
          <w:sz w:val="28"/>
          <w:lang w:val="ru-RU"/>
        </w:rPr>
      </w:pPr>
    </w:p>
    <w:p w:rsidR="00BA7164" w:rsidRPr="00B83767" w:rsidRDefault="00BA7164" w:rsidP="00BA7164">
      <w:pPr>
        <w:pStyle w:val="12"/>
        <w:widowControl/>
        <w:ind w:right="-1"/>
        <w:jc w:val="both"/>
        <w:rPr>
          <w:sz w:val="28"/>
          <w:lang w:val="ru-RU"/>
        </w:rPr>
      </w:pPr>
    </w:p>
    <w:p w:rsidR="00BA7164" w:rsidRPr="00B83767" w:rsidRDefault="00BA7164" w:rsidP="00BA7164">
      <w:pPr>
        <w:pStyle w:val="12"/>
        <w:widowControl/>
        <w:ind w:right="-1"/>
        <w:jc w:val="both"/>
        <w:rPr>
          <w:sz w:val="28"/>
          <w:lang w:val="ru-RU"/>
        </w:rPr>
      </w:pPr>
    </w:p>
    <w:p w:rsidR="00BA7164" w:rsidRPr="00B83767" w:rsidRDefault="00BA7164" w:rsidP="00BA7164">
      <w:pPr>
        <w:pStyle w:val="12"/>
        <w:widowControl/>
        <w:ind w:right="-1"/>
        <w:jc w:val="both"/>
        <w:rPr>
          <w:sz w:val="28"/>
          <w:lang w:val="ru-RU"/>
        </w:rPr>
      </w:pPr>
    </w:p>
    <w:p w:rsidR="00BA7164" w:rsidRPr="00DA6A8C" w:rsidRDefault="00BA7164" w:rsidP="00BA7164">
      <w:pPr>
        <w:pStyle w:val="12"/>
        <w:widowControl/>
        <w:ind w:right="-1"/>
        <w:jc w:val="both"/>
        <w:rPr>
          <w:sz w:val="28"/>
          <w:lang w:val="ru-RU"/>
        </w:rPr>
      </w:pPr>
    </w:p>
    <w:p w:rsidR="005D5EAC" w:rsidRPr="00B83767" w:rsidRDefault="00642B81" w:rsidP="004103CD">
      <w:pPr>
        <w:pStyle w:val="1"/>
        <w:spacing w:before="0" w:after="0"/>
        <w:jc w:val="center"/>
      </w:pPr>
      <w:r w:rsidRPr="00B83767">
        <w:br w:type="page"/>
      </w:r>
      <w:bookmarkStart w:id="20" w:name="_Toc343599853"/>
      <w:bookmarkStart w:id="21" w:name="_Toc343597941"/>
      <w:bookmarkStart w:id="22" w:name="_Toc343595830"/>
      <w:bookmarkStart w:id="23" w:name="_Toc343595421"/>
      <w:bookmarkStart w:id="24" w:name="_Toc343595213"/>
      <w:bookmarkStart w:id="25" w:name="_Toc343594861"/>
      <w:bookmarkStart w:id="26" w:name="_Toc343594656"/>
      <w:bookmarkStart w:id="27" w:name="_Toc496690380"/>
      <w:bookmarkStart w:id="28" w:name="_Toc534802496"/>
      <w:bookmarkStart w:id="29" w:name="_Toc116398631"/>
      <w:r w:rsidR="005D5EAC" w:rsidRPr="00B83767">
        <w:lastRenderedPageBreak/>
        <w:t>2. СТРУКТУРА И СОДЕРЖАНИЕ</w:t>
      </w:r>
      <w:bookmarkStart w:id="30" w:name="_Toc534802497"/>
      <w:bookmarkEnd w:id="20"/>
      <w:bookmarkEnd w:id="21"/>
      <w:bookmarkEnd w:id="22"/>
      <w:bookmarkEnd w:id="23"/>
      <w:bookmarkEnd w:id="24"/>
      <w:bookmarkEnd w:id="25"/>
      <w:bookmarkEnd w:id="26"/>
      <w:bookmarkEnd w:id="27"/>
      <w:bookmarkEnd w:id="28"/>
      <w:r w:rsidR="005D5EAC" w:rsidRPr="00B83767">
        <w:t xml:space="preserve"> ВЫПУСКНОЙ КВАЛИФИКАЦИОННОЙ РАБОТЫ</w:t>
      </w:r>
      <w:bookmarkEnd w:id="30"/>
      <w:r w:rsidR="00AA488B" w:rsidRPr="00B83767">
        <w:t xml:space="preserve"> </w:t>
      </w:r>
      <w:r w:rsidR="00441044" w:rsidRPr="00B83767">
        <w:t>(</w:t>
      </w:r>
      <w:r w:rsidR="00AA488B" w:rsidRPr="00B83767">
        <w:t>МАГИСТЕРСКОЙ ДИССЕРТАЦИИ</w:t>
      </w:r>
      <w:r w:rsidR="00441044" w:rsidRPr="00B83767">
        <w:t>)</w:t>
      </w:r>
      <w:bookmarkEnd w:id="29"/>
    </w:p>
    <w:p w:rsidR="00441044" w:rsidRPr="00B83767" w:rsidRDefault="00441044" w:rsidP="004103CD"/>
    <w:p w:rsidR="00A75671" w:rsidRPr="00B83767" w:rsidRDefault="00C70E95" w:rsidP="004103CD">
      <w:pPr>
        <w:pStyle w:val="2"/>
        <w:spacing w:before="0" w:after="0"/>
        <w:ind w:firstLine="709"/>
        <w:jc w:val="both"/>
        <w:rPr>
          <w:rFonts w:ascii="Times New Roman" w:hAnsi="Times New Roman"/>
          <w:i w:val="0"/>
          <w:sz w:val="28"/>
          <w:szCs w:val="28"/>
        </w:rPr>
      </w:pPr>
      <w:bookmarkStart w:id="31" w:name="_Toc343599854"/>
      <w:bookmarkStart w:id="32" w:name="_Toc343597942"/>
      <w:bookmarkStart w:id="33" w:name="_Toc343595831"/>
      <w:bookmarkStart w:id="34" w:name="_Toc343595422"/>
      <w:bookmarkStart w:id="35" w:name="_Toc343595214"/>
      <w:bookmarkStart w:id="36" w:name="_Toc343594862"/>
      <w:bookmarkStart w:id="37" w:name="_Toc343594657"/>
      <w:bookmarkStart w:id="38" w:name="_Toc496690381"/>
      <w:bookmarkStart w:id="39" w:name="_Toc534802498"/>
      <w:bookmarkStart w:id="40" w:name="_Toc116398632"/>
      <w:r w:rsidRPr="00B83767">
        <w:rPr>
          <w:rFonts w:ascii="Times New Roman" w:hAnsi="Times New Roman"/>
          <w:i w:val="0"/>
          <w:sz w:val="28"/>
          <w:szCs w:val="28"/>
        </w:rPr>
        <w:t>2.</w:t>
      </w:r>
      <w:r w:rsidR="000F5C20" w:rsidRPr="00B83767">
        <w:rPr>
          <w:rFonts w:ascii="Times New Roman" w:hAnsi="Times New Roman"/>
          <w:i w:val="0"/>
          <w:sz w:val="28"/>
          <w:szCs w:val="28"/>
        </w:rPr>
        <w:t>1 Вы</w:t>
      </w:r>
      <w:r w:rsidRPr="00B83767">
        <w:rPr>
          <w:rFonts w:ascii="Times New Roman" w:hAnsi="Times New Roman"/>
          <w:i w:val="0"/>
          <w:sz w:val="28"/>
          <w:szCs w:val="28"/>
        </w:rPr>
        <w:t xml:space="preserve">бор темы </w:t>
      </w:r>
      <w:bookmarkEnd w:id="31"/>
      <w:bookmarkEnd w:id="32"/>
      <w:bookmarkEnd w:id="33"/>
      <w:bookmarkEnd w:id="34"/>
      <w:bookmarkEnd w:id="35"/>
      <w:bookmarkEnd w:id="36"/>
      <w:bookmarkEnd w:id="37"/>
      <w:bookmarkEnd w:id="38"/>
      <w:r w:rsidR="00ED0E85" w:rsidRPr="00B83767">
        <w:rPr>
          <w:rFonts w:ascii="Times New Roman" w:hAnsi="Times New Roman"/>
          <w:i w:val="0"/>
          <w:sz w:val="28"/>
          <w:szCs w:val="28"/>
        </w:rPr>
        <w:t>выпускной квалификационной работы</w:t>
      </w:r>
      <w:bookmarkEnd w:id="39"/>
      <w:r w:rsidR="00FE5C02" w:rsidRPr="00B83767">
        <w:rPr>
          <w:rFonts w:ascii="Times New Roman" w:hAnsi="Times New Roman"/>
          <w:i w:val="0"/>
          <w:sz w:val="28"/>
          <w:szCs w:val="28"/>
        </w:rPr>
        <w:t xml:space="preserve"> (</w:t>
      </w:r>
      <w:r w:rsidR="00AA488B" w:rsidRPr="00B83767">
        <w:rPr>
          <w:rFonts w:ascii="Times New Roman" w:hAnsi="Times New Roman"/>
          <w:i w:val="0"/>
          <w:sz w:val="28"/>
          <w:szCs w:val="28"/>
        </w:rPr>
        <w:t>магистерской диссертации</w:t>
      </w:r>
      <w:r w:rsidR="00FE5C02" w:rsidRPr="00B83767">
        <w:rPr>
          <w:rFonts w:ascii="Times New Roman" w:hAnsi="Times New Roman"/>
          <w:i w:val="0"/>
          <w:sz w:val="28"/>
          <w:szCs w:val="28"/>
        </w:rPr>
        <w:t>)</w:t>
      </w:r>
      <w:bookmarkEnd w:id="40"/>
    </w:p>
    <w:p w:rsidR="004A42E7" w:rsidRPr="00B83767" w:rsidRDefault="004A42E7" w:rsidP="00BA7164">
      <w:pPr>
        <w:ind w:right="-1"/>
      </w:pPr>
    </w:p>
    <w:p w:rsidR="00AA488B" w:rsidRPr="00B83767" w:rsidRDefault="00AA488B" w:rsidP="00AA488B">
      <w:pPr>
        <w:tabs>
          <w:tab w:val="left" w:pos="3686"/>
        </w:tabs>
        <w:ind w:right="-6" w:firstLine="567"/>
        <w:jc w:val="both"/>
        <w:rPr>
          <w:sz w:val="28"/>
        </w:rPr>
      </w:pPr>
      <w:bookmarkStart w:id="41" w:name="_Toc343599855"/>
      <w:bookmarkStart w:id="42" w:name="_Toc343597943"/>
      <w:bookmarkStart w:id="43" w:name="_Toc343595832"/>
      <w:bookmarkStart w:id="44" w:name="_Toc343595423"/>
      <w:bookmarkStart w:id="45" w:name="_Toc343595215"/>
      <w:bookmarkStart w:id="46" w:name="_Toc343594863"/>
      <w:bookmarkStart w:id="47" w:name="_Toc343594658"/>
      <w:bookmarkStart w:id="48" w:name="_Toc496690382"/>
      <w:bookmarkStart w:id="49" w:name="_Toc534802499"/>
      <w:r w:rsidRPr="00B83767">
        <w:rPr>
          <w:sz w:val="28"/>
        </w:rPr>
        <w:t xml:space="preserve">Магистрантам предоставляется право выбора темы </w:t>
      </w:r>
      <w:r w:rsidRPr="00B83767">
        <w:rPr>
          <w:sz w:val="28"/>
          <w:szCs w:val="28"/>
        </w:rPr>
        <w:t>выпускной квалификационной работы</w:t>
      </w:r>
      <w:r w:rsidRPr="00B83767">
        <w:rPr>
          <w:sz w:val="28"/>
        </w:rPr>
        <w:t xml:space="preserve">. Тема </w:t>
      </w:r>
      <w:r w:rsidRPr="00B83767">
        <w:rPr>
          <w:sz w:val="28"/>
          <w:szCs w:val="28"/>
        </w:rPr>
        <w:t>ВКР</w:t>
      </w:r>
      <w:r w:rsidRPr="00B83767">
        <w:rPr>
          <w:sz w:val="28"/>
        </w:rPr>
        <w:t xml:space="preserve"> выбирается магистрантом с учетом предложений кафедры (</w:t>
      </w:r>
      <w:r w:rsidRPr="00B83767">
        <w:rPr>
          <w:b/>
          <w:sz w:val="28"/>
        </w:rPr>
        <w:t>Приложение Б</w:t>
      </w:r>
      <w:r w:rsidRPr="00B83767">
        <w:rPr>
          <w:sz w:val="28"/>
        </w:rPr>
        <w:t>) и согласуется с научным руководителем. Выбранная тема закрепляется заявлением на имя руководителя магистерской программы (</w:t>
      </w:r>
      <w:r w:rsidRPr="00B83767">
        <w:rPr>
          <w:b/>
          <w:sz w:val="28"/>
        </w:rPr>
        <w:t>Приложение А</w:t>
      </w:r>
      <w:r w:rsidRPr="00B83767">
        <w:rPr>
          <w:sz w:val="28"/>
        </w:rPr>
        <w:t>).</w:t>
      </w:r>
    </w:p>
    <w:p w:rsidR="00AA488B" w:rsidRPr="00B83767" w:rsidRDefault="00AA488B" w:rsidP="00AA488B">
      <w:pPr>
        <w:tabs>
          <w:tab w:val="left" w:pos="8364"/>
        </w:tabs>
        <w:ind w:right="-6" w:firstLine="567"/>
        <w:jc w:val="both"/>
        <w:rPr>
          <w:sz w:val="28"/>
        </w:rPr>
      </w:pPr>
      <w:r w:rsidRPr="00B83767">
        <w:rPr>
          <w:sz w:val="28"/>
        </w:rPr>
        <w:t xml:space="preserve">Тема </w:t>
      </w:r>
      <w:r w:rsidRPr="00B83767">
        <w:rPr>
          <w:sz w:val="28"/>
          <w:szCs w:val="28"/>
        </w:rPr>
        <w:t xml:space="preserve">ВКР </w:t>
      </w:r>
      <w:r w:rsidRPr="00B83767">
        <w:rPr>
          <w:sz w:val="28"/>
        </w:rPr>
        <w:t xml:space="preserve">каждого магистранта утверждается решением кафедры на основании поданного заявления. </w:t>
      </w:r>
    </w:p>
    <w:p w:rsidR="00AA488B" w:rsidRPr="00B83767" w:rsidRDefault="00AA488B" w:rsidP="00AA488B">
      <w:pPr>
        <w:tabs>
          <w:tab w:val="left" w:pos="3686"/>
        </w:tabs>
        <w:ind w:right="-6" w:firstLine="567"/>
        <w:jc w:val="both"/>
        <w:rPr>
          <w:sz w:val="28"/>
        </w:rPr>
      </w:pPr>
      <w:r w:rsidRPr="00B83767">
        <w:rPr>
          <w:sz w:val="28"/>
        </w:rPr>
        <w:t xml:space="preserve">Руководитель </w:t>
      </w:r>
      <w:r w:rsidRPr="00B83767">
        <w:rPr>
          <w:sz w:val="28"/>
          <w:szCs w:val="28"/>
        </w:rPr>
        <w:t xml:space="preserve">ВКР </w:t>
      </w:r>
      <w:r w:rsidRPr="00B83767">
        <w:rPr>
          <w:sz w:val="28"/>
        </w:rPr>
        <w:t>осуществляет следующие функции:</w:t>
      </w:r>
    </w:p>
    <w:p w:rsidR="00AA488B" w:rsidRPr="00B83767" w:rsidRDefault="00AA488B" w:rsidP="00B357FC">
      <w:pPr>
        <w:pStyle w:val="ae"/>
        <w:numPr>
          <w:ilvl w:val="0"/>
          <w:numId w:val="17"/>
        </w:numPr>
        <w:tabs>
          <w:tab w:val="left" w:pos="567"/>
        </w:tabs>
        <w:ind w:left="567" w:right="-6" w:hanging="567"/>
        <w:jc w:val="both"/>
        <w:rPr>
          <w:sz w:val="28"/>
        </w:rPr>
      </w:pPr>
      <w:r w:rsidRPr="00B83767">
        <w:rPr>
          <w:sz w:val="28"/>
        </w:rPr>
        <w:t>оказание помощи при составлении плана и выборе литературы;</w:t>
      </w:r>
    </w:p>
    <w:p w:rsidR="00AA488B" w:rsidRPr="00B83767" w:rsidRDefault="00AA488B" w:rsidP="00B357FC">
      <w:pPr>
        <w:pStyle w:val="ae"/>
        <w:numPr>
          <w:ilvl w:val="0"/>
          <w:numId w:val="17"/>
        </w:numPr>
        <w:tabs>
          <w:tab w:val="left" w:pos="567"/>
        </w:tabs>
        <w:ind w:left="567" w:right="-6" w:hanging="567"/>
        <w:jc w:val="both"/>
        <w:rPr>
          <w:sz w:val="28"/>
        </w:rPr>
      </w:pPr>
      <w:r w:rsidRPr="00B83767">
        <w:rPr>
          <w:sz w:val="28"/>
        </w:rPr>
        <w:t>установление календарных сроков выполнения отдельных частей работы;</w:t>
      </w:r>
    </w:p>
    <w:p w:rsidR="00AA488B" w:rsidRPr="00B83767" w:rsidRDefault="00AA488B" w:rsidP="00B357FC">
      <w:pPr>
        <w:pStyle w:val="ae"/>
        <w:numPr>
          <w:ilvl w:val="0"/>
          <w:numId w:val="17"/>
        </w:numPr>
        <w:tabs>
          <w:tab w:val="left" w:pos="567"/>
        </w:tabs>
        <w:ind w:left="567" w:right="-6" w:hanging="567"/>
        <w:jc w:val="both"/>
        <w:rPr>
          <w:sz w:val="28"/>
        </w:rPr>
      </w:pPr>
      <w:r w:rsidRPr="00B83767">
        <w:rPr>
          <w:sz w:val="28"/>
        </w:rPr>
        <w:t>регулярное консультирование и научно-методическое руководство;</w:t>
      </w:r>
    </w:p>
    <w:p w:rsidR="00AA488B" w:rsidRPr="00B83767" w:rsidRDefault="00AA488B" w:rsidP="00B357FC">
      <w:pPr>
        <w:pStyle w:val="ae"/>
        <w:numPr>
          <w:ilvl w:val="0"/>
          <w:numId w:val="17"/>
        </w:numPr>
        <w:tabs>
          <w:tab w:val="left" w:pos="567"/>
        </w:tabs>
        <w:ind w:left="567" w:right="-6" w:hanging="567"/>
        <w:jc w:val="both"/>
        <w:rPr>
          <w:sz w:val="28"/>
        </w:rPr>
      </w:pPr>
      <w:r w:rsidRPr="00B83767">
        <w:rPr>
          <w:sz w:val="28"/>
        </w:rPr>
        <w:t>систематический контроль за работой студента;</w:t>
      </w:r>
    </w:p>
    <w:p w:rsidR="00AA488B" w:rsidRPr="00B83767" w:rsidRDefault="00AA488B" w:rsidP="00B357FC">
      <w:pPr>
        <w:pStyle w:val="ae"/>
        <w:numPr>
          <w:ilvl w:val="0"/>
          <w:numId w:val="17"/>
        </w:numPr>
        <w:tabs>
          <w:tab w:val="left" w:pos="567"/>
        </w:tabs>
        <w:ind w:left="567" w:right="-6" w:hanging="567"/>
        <w:jc w:val="both"/>
        <w:rPr>
          <w:sz w:val="28"/>
        </w:rPr>
      </w:pPr>
      <w:r w:rsidRPr="00B83767">
        <w:rPr>
          <w:sz w:val="28"/>
        </w:rPr>
        <w:t xml:space="preserve">подготовка отзыва на </w:t>
      </w:r>
      <w:r w:rsidRPr="00B83767">
        <w:rPr>
          <w:sz w:val="28"/>
          <w:szCs w:val="28"/>
        </w:rPr>
        <w:t>ВКР</w:t>
      </w:r>
      <w:r w:rsidRPr="00B83767">
        <w:rPr>
          <w:sz w:val="28"/>
        </w:rPr>
        <w:t>.</w:t>
      </w:r>
    </w:p>
    <w:p w:rsidR="00AA488B" w:rsidRPr="00B83767" w:rsidRDefault="00AA488B" w:rsidP="00AA488B">
      <w:pPr>
        <w:tabs>
          <w:tab w:val="left" w:pos="3686"/>
        </w:tabs>
        <w:ind w:right="-6" w:firstLine="567"/>
        <w:jc w:val="both"/>
        <w:rPr>
          <w:sz w:val="28"/>
        </w:rPr>
      </w:pPr>
      <w:r w:rsidRPr="00B83767">
        <w:rPr>
          <w:sz w:val="28"/>
        </w:rPr>
        <w:t xml:space="preserve">Разработка </w:t>
      </w:r>
      <w:r w:rsidRPr="00B83767">
        <w:rPr>
          <w:sz w:val="28"/>
          <w:szCs w:val="28"/>
        </w:rPr>
        <w:t xml:space="preserve">ВКР </w:t>
      </w:r>
      <w:r w:rsidRPr="00B83767">
        <w:rPr>
          <w:sz w:val="28"/>
        </w:rPr>
        <w:t>осуществляется на материалах конкретной организации с использованием данных первичных документов, официальной отчетности и собственных наблюдений, исследований магистранта.</w:t>
      </w:r>
    </w:p>
    <w:p w:rsidR="00AA488B" w:rsidRPr="00B83767" w:rsidRDefault="00AA488B" w:rsidP="00AA488B">
      <w:pPr>
        <w:tabs>
          <w:tab w:val="left" w:pos="3686"/>
        </w:tabs>
        <w:ind w:right="-1" w:firstLine="709"/>
        <w:jc w:val="both"/>
        <w:rPr>
          <w:sz w:val="28"/>
        </w:rPr>
      </w:pPr>
      <w:r w:rsidRPr="00B83767">
        <w:rPr>
          <w:sz w:val="28"/>
        </w:rPr>
        <w:t>После утверждения темы и научного руководителя составляется индивидуальный график работы студента (</w:t>
      </w:r>
      <w:r w:rsidRPr="00B83767">
        <w:rPr>
          <w:b/>
          <w:sz w:val="28"/>
        </w:rPr>
        <w:t>Приложение В</w:t>
      </w:r>
      <w:r w:rsidRPr="00B83767">
        <w:rPr>
          <w:sz w:val="28"/>
        </w:rPr>
        <w:t xml:space="preserve">). О выполнении или нарушении графика руководитель докладывает своевременно заведующему кафедрой. Заполненный график, подписанный научным руководителем и студентом, прикладывается вместе с отзывом к готовой работе и рассматривается комиссией на предзащите. </w:t>
      </w:r>
    </w:p>
    <w:p w:rsidR="00A91852" w:rsidRPr="00B83767" w:rsidRDefault="00A91852" w:rsidP="00AA488B">
      <w:pPr>
        <w:tabs>
          <w:tab w:val="left" w:pos="3686"/>
        </w:tabs>
        <w:ind w:right="-1" w:firstLine="709"/>
        <w:jc w:val="both"/>
        <w:rPr>
          <w:i/>
          <w:sz w:val="28"/>
          <w:szCs w:val="28"/>
        </w:rPr>
      </w:pPr>
    </w:p>
    <w:p w:rsidR="00FE5C02" w:rsidRPr="00B83767" w:rsidRDefault="00C70E95" w:rsidP="005014CF">
      <w:pPr>
        <w:pStyle w:val="2"/>
        <w:spacing w:before="0" w:after="0"/>
        <w:ind w:firstLine="709"/>
        <w:jc w:val="both"/>
        <w:rPr>
          <w:rFonts w:ascii="Times New Roman" w:hAnsi="Times New Roman"/>
          <w:i w:val="0"/>
          <w:sz w:val="28"/>
          <w:szCs w:val="28"/>
        </w:rPr>
      </w:pPr>
      <w:bookmarkStart w:id="50" w:name="_Toc116398633"/>
      <w:r w:rsidRPr="00B83767">
        <w:rPr>
          <w:rFonts w:ascii="Times New Roman" w:hAnsi="Times New Roman"/>
          <w:i w:val="0"/>
          <w:sz w:val="28"/>
          <w:szCs w:val="28"/>
        </w:rPr>
        <w:t>2.</w:t>
      </w:r>
      <w:r w:rsidR="00CE7B2D" w:rsidRPr="00B83767">
        <w:rPr>
          <w:rFonts w:ascii="Times New Roman" w:hAnsi="Times New Roman"/>
          <w:i w:val="0"/>
          <w:sz w:val="28"/>
          <w:szCs w:val="28"/>
        </w:rPr>
        <w:t>2</w:t>
      </w:r>
      <w:r w:rsidR="000F5C20" w:rsidRPr="00B83767">
        <w:rPr>
          <w:rFonts w:ascii="Times New Roman" w:hAnsi="Times New Roman"/>
          <w:i w:val="0"/>
          <w:sz w:val="28"/>
          <w:szCs w:val="28"/>
        </w:rPr>
        <w:t xml:space="preserve"> С</w:t>
      </w:r>
      <w:r w:rsidR="00A75671" w:rsidRPr="00B83767">
        <w:rPr>
          <w:rFonts w:ascii="Times New Roman" w:hAnsi="Times New Roman"/>
          <w:i w:val="0"/>
          <w:sz w:val="28"/>
          <w:szCs w:val="28"/>
        </w:rPr>
        <w:t xml:space="preserve">труктура  </w:t>
      </w:r>
      <w:bookmarkEnd w:id="41"/>
      <w:bookmarkEnd w:id="42"/>
      <w:bookmarkEnd w:id="43"/>
      <w:bookmarkEnd w:id="44"/>
      <w:bookmarkEnd w:id="45"/>
      <w:bookmarkEnd w:id="46"/>
      <w:bookmarkEnd w:id="47"/>
      <w:bookmarkEnd w:id="48"/>
      <w:r w:rsidR="00EB745E" w:rsidRPr="00B83767">
        <w:rPr>
          <w:rFonts w:ascii="Times New Roman" w:hAnsi="Times New Roman"/>
          <w:i w:val="0"/>
          <w:sz w:val="28"/>
          <w:szCs w:val="28"/>
        </w:rPr>
        <w:t>выпускной квалификационной работы</w:t>
      </w:r>
      <w:bookmarkEnd w:id="49"/>
      <w:r w:rsidR="00FE5C02" w:rsidRPr="00B83767">
        <w:rPr>
          <w:rFonts w:ascii="Times New Roman" w:hAnsi="Times New Roman"/>
          <w:i w:val="0"/>
          <w:sz w:val="28"/>
          <w:szCs w:val="28"/>
        </w:rPr>
        <w:t xml:space="preserve"> (</w:t>
      </w:r>
      <w:r w:rsidR="004103CD" w:rsidRPr="00B83767">
        <w:rPr>
          <w:rFonts w:ascii="Times New Roman" w:hAnsi="Times New Roman"/>
          <w:i w:val="0"/>
          <w:sz w:val="28"/>
          <w:szCs w:val="28"/>
        </w:rPr>
        <w:t>магистерской диссертации</w:t>
      </w:r>
      <w:r w:rsidR="00FE5C02" w:rsidRPr="00B83767">
        <w:rPr>
          <w:rFonts w:ascii="Times New Roman" w:hAnsi="Times New Roman"/>
          <w:i w:val="0"/>
          <w:sz w:val="28"/>
          <w:szCs w:val="28"/>
        </w:rPr>
        <w:t>)</w:t>
      </w:r>
      <w:bookmarkEnd w:id="50"/>
    </w:p>
    <w:p w:rsidR="004A42E7" w:rsidRPr="00B83767" w:rsidRDefault="004A42E7" w:rsidP="005014CF">
      <w:pPr>
        <w:ind w:right="-1" w:firstLine="709"/>
        <w:rPr>
          <w:sz w:val="28"/>
          <w:szCs w:val="28"/>
        </w:rPr>
      </w:pPr>
    </w:p>
    <w:p w:rsidR="00F73D4C" w:rsidRPr="00B83767" w:rsidRDefault="00EB745E" w:rsidP="005014CF">
      <w:pPr>
        <w:tabs>
          <w:tab w:val="left" w:pos="3686"/>
        </w:tabs>
        <w:ind w:right="-1" w:firstLine="709"/>
        <w:jc w:val="both"/>
        <w:rPr>
          <w:sz w:val="28"/>
        </w:rPr>
      </w:pPr>
      <w:r w:rsidRPr="00B83767">
        <w:rPr>
          <w:sz w:val="28"/>
          <w:szCs w:val="28"/>
        </w:rPr>
        <w:t xml:space="preserve">Выпускная квалификационная работа </w:t>
      </w:r>
      <w:r w:rsidR="00FE5C02" w:rsidRPr="00B83767">
        <w:rPr>
          <w:sz w:val="28"/>
          <w:szCs w:val="28"/>
        </w:rPr>
        <w:t>(</w:t>
      </w:r>
      <w:r w:rsidR="00AA488B" w:rsidRPr="00B83767">
        <w:rPr>
          <w:sz w:val="28"/>
          <w:szCs w:val="28"/>
        </w:rPr>
        <w:t>магистерская диссертация</w:t>
      </w:r>
      <w:r w:rsidR="00FE5C02" w:rsidRPr="00B83767">
        <w:rPr>
          <w:sz w:val="28"/>
          <w:szCs w:val="28"/>
        </w:rPr>
        <w:t xml:space="preserve">) </w:t>
      </w:r>
      <w:r w:rsidR="00A75671" w:rsidRPr="00B83767">
        <w:rPr>
          <w:sz w:val="28"/>
        </w:rPr>
        <w:t>долж</w:t>
      </w:r>
      <w:r w:rsidR="000201AB" w:rsidRPr="00B83767">
        <w:rPr>
          <w:sz w:val="28"/>
        </w:rPr>
        <w:t>на</w:t>
      </w:r>
      <w:r w:rsidR="00A75671" w:rsidRPr="00B83767">
        <w:rPr>
          <w:sz w:val="28"/>
        </w:rPr>
        <w:t xml:space="preserve"> иметь </w:t>
      </w:r>
      <w:r w:rsidR="00DB3D26" w:rsidRPr="00B83767">
        <w:rPr>
          <w:sz w:val="28"/>
        </w:rPr>
        <w:t xml:space="preserve">объем </w:t>
      </w:r>
      <w:r w:rsidR="00A75671" w:rsidRPr="00B83767">
        <w:rPr>
          <w:sz w:val="28"/>
        </w:rPr>
        <w:t xml:space="preserve">не более </w:t>
      </w:r>
      <w:r w:rsidR="00AA488B" w:rsidRPr="00B83767">
        <w:rPr>
          <w:sz w:val="28"/>
        </w:rPr>
        <w:t>100</w:t>
      </w:r>
      <w:r w:rsidR="00A75671" w:rsidRPr="00B83767">
        <w:rPr>
          <w:sz w:val="28"/>
        </w:rPr>
        <w:t xml:space="preserve"> стр. машинописного текста</w:t>
      </w:r>
      <w:r w:rsidR="00F73D4C" w:rsidRPr="00B83767">
        <w:rPr>
          <w:sz w:val="28"/>
        </w:rPr>
        <w:t xml:space="preserve">. </w:t>
      </w:r>
      <w:r w:rsidR="00A06E62" w:rsidRPr="00B83767">
        <w:rPr>
          <w:sz w:val="28"/>
        </w:rPr>
        <w:t>Размер шрифта</w:t>
      </w:r>
      <w:r w:rsidR="00F73D4C" w:rsidRPr="00B83767">
        <w:rPr>
          <w:sz w:val="28"/>
        </w:rPr>
        <w:t xml:space="preserve"> </w:t>
      </w:r>
      <w:r w:rsidR="001C56CE" w:rsidRPr="00B83767">
        <w:rPr>
          <w:sz w:val="28"/>
        </w:rPr>
        <w:t>–</w:t>
      </w:r>
      <w:r w:rsidR="00F73D4C" w:rsidRPr="00B83767">
        <w:rPr>
          <w:sz w:val="28"/>
        </w:rPr>
        <w:t xml:space="preserve"> 14</w:t>
      </w:r>
      <w:r w:rsidR="001C56CE" w:rsidRPr="00B83767">
        <w:rPr>
          <w:sz w:val="28"/>
        </w:rPr>
        <w:t xml:space="preserve"> (начертание – обычный)</w:t>
      </w:r>
      <w:r w:rsidR="00F73D4C" w:rsidRPr="00B83767">
        <w:rPr>
          <w:sz w:val="28"/>
        </w:rPr>
        <w:t>, междустрочный интервал</w:t>
      </w:r>
      <w:r w:rsidR="00A75671" w:rsidRPr="00B83767">
        <w:rPr>
          <w:sz w:val="28"/>
        </w:rPr>
        <w:t xml:space="preserve"> </w:t>
      </w:r>
      <w:r w:rsidR="00F73D4C" w:rsidRPr="00B83767">
        <w:rPr>
          <w:sz w:val="28"/>
        </w:rPr>
        <w:t xml:space="preserve">- </w:t>
      </w:r>
      <w:r w:rsidR="00C31548" w:rsidRPr="00B83767">
        <w:rPr>
          <w:sz w:val="28"/>
        </w:rPr>
        <w:t>1,5</w:t>
      </w:r>
      <w:r w:rsidR="00A75671" w:rsidRPr="00B83767">
        <w:rPr>
          <w:sz w:val="28"/>
        </w:rPr>
        <w:t>.</w:t>
      </w:r>
      <w:r w:rsidR="00C31548" w:rsidRPr="00B83767">
        <w:rPr>
          <w:sz w:val="28"/>
        </w:rPr>
        <w:t xml:space="preserve"> </w:t>
      </w:r>
    </w:p>
    <w:p w:rsidR="00A75671" w:rsidRPr="00B83767" w:rsidRDefault="00F73D4C" w:rsidP="005014CF">
      <w:pPr>
        <w:tabs>
          <w:tab w:val="left" w:pos="3686"/>
        </w:tabs>
        <w:ind w:right="-1" w:firstLine="709"/>
        <w:jc w:val="both"/>
        <w:rPr>
          <w:sz w:val="28"/>
          <w:szCs w:val="28"/>
        </w:rPr>
      </w:pPr>
      <w:r w:rsidRPr="00B83767">
        <w:rPr>
          <w:sz w:val="28"/>
          <w:szCs w:val="28"/>
        </w:rPr>
        <w:t>Текст ВКР</w:t>
      </w:r>
      <w:r w:rsidR="0049210F" w:rsidRPr="00B83767">
        <w:rPr>
          <w:sz w:val="28"/>
          <w:szCs w:val="28"/>
        </w:rPr>
        <w:t xml:space="preserve"> </w:t>
      </w:r>
      <w:r w:rsidR="00A75671" w:rsidRPr="00B83767">
        <w:rPr>
          <w:sz w:val="28"/>
          <w:szCs w:val="28"/>
        </w:rPr>
        <w:t xml:space="preserve">подшивается в </w:t>
      </w:r>
      <w:r w:rsidR="000201AB" w:rsidRPr="00B83767">
        <w:rPr>
          <w:sz w:val="28"/>
          <w:szCs w:val="28"/>
        </w:rPr>
        <w:t xml:space="preserve">плотные пластиковые </w:t>
      </w:r>
      <w:r w:rsidR="00E94C9C" w:rsidRPr="00B83767">
        <w:rPr>
          <w:sz w:val="28"/>
          <w:szCs w:val="28"/>
        </w:rPr>
        <w:t>папки со</w:t>
      </w:r>
      <w:r w:rsidR="000201AB" w:rsidRPr="00B83767">
        <w:rPr>
          <w:sz w:val="28"/>
          <w:szCs w:val="28"/>
        </w:rPr>
        <w:t xml:space="preserve"> скоросшивателем внутри</w:t>
      </w:r>
      <w:r w:rsidR="00A75671" w:rsidRPr="00B83767">
        <w:rPr>
          <w:sz w:val="28"/>
          <w:szCs w:val="28"/>
        </w:rPr>
        <w:t xml:space="preserve">. </w:t>
      </w:r>
    </w:p>
    <w:p w:rsidR="00A75671" w:rsidRPr="00B83767" w:rsidRDefault="00EB745E" w:rsidP="005014CF">
      <w:pPr>
        <w:tabs>
          <w:tab w:val="left" w:pos="3686"/>
        </w:tabs>
        <w:ind w:right="-1" w:firstLine="709"/>
        <w:jc w:val="both"/>
        <w:rPr>
          <w:sz w:val="28"/>
        </w:rPr>
      </w:pPr>
      <w:r w:rsidRPr="00B83767">
        <w:rPr>
          <w:sz w:val="28"/>
          <w:szCs w:val="28"/>
        </w:rPr>
        <w:t>ВКР</w:t>
      </w:r>
      <w:r w:rsidR="0049210F" w:rsidRPr="00B83767">
        <w:rPr>
          <w:sz w:val="28"/>
          <w:szCs w:val="28"/>
        </w:rPr>
        <w:t xml:space="preserve"> </w:t>
      </w:r>
      <w:r w:rsidR="00A75671" w:rsidRPr="00B83767">
        <w:rPr>
          <w:sz w:val="28"/>
        </w:rPr>
        <w:t>долж</w:t>
      </w:r>
      <w:r w:rsidR="000201AB" w:rsidRPr="00B83767">
        <w:rPr>
          <w:sz w:val="28"/>
        </w:rPr>
        <w:t>на</w:t>
      </w:r>
      <w:r w:rsidR="00A75671" w:rsidRPr="00B83767">
        <w:rPr>
          <w:sz w:val="28"/>
        </w:rPr>
        <w:t xml:space="preserve"> излагаться ясным, грамотным языком и раскрывать суть</w:t>
      </w:r>
      <w:r w:rsidR="00F73D4C" w:rsidRPr="00B83767">
        <w:rPr>
          <w:sz w:val="28"/>
        </w:rPr>
        <w:t xml:space="preserve"> исследования</w:t>
      </w:r>
      <w:r w:rsidR="00A75671" w:rsidRPr="00B83767">
        <w:rPr>
          <w:sz w:val="28"/>
        </w:rPr>
        <w:t xml:space="preserve">, ее теоретическую и практическую </w:t>
      </w:r>
      <w:r w:rsidR="006E0FB9" w:rsidRPr="00B83767">
        <w:rPr>
          <w:sz w:val="28"/>
        </w:rPr>
        <w:t>значимость, содержать</w:t>
      </w:r>
      <w:r w:rsidR="00A75671" w:rsidRPr="00B83767">
        <w:rPr>
          <w:sz w:val="28"/>
        </w:rPr>
        <w:t xml:space="preserve"> описание методов исследования и методику технико-экономических расчетов, подробное описание предложенных мероприятий, сравнительный анализ и расчет альтернативных вариантов возможных решений проблем, обоснование и выбор предлагаемого решения, рекомендации по его использованию в организации</w:t>
      </w:r>
      <w:r w:rsidR="00F73D4C" w:rsidRPr="00B83767">
        <w:rPr>
          <w:sz w:val="28"/>
        </w:rPr>
        <w:t>.</w:t>
      </w:r>
    </w:p>
    <w:p w:rsidR="00B206E8" w:rsidRPr="00B83767" w:rsidRDefault="00683077" w:rsidP="005014CF">
      <w:pPr>
        <w:tabs>
          <w:tab w:val="left" w:pos="3686"/>
        </w:tabs>
        <w:ind w:right="-1" w:firstLine="709"/>
        <w:jc w:val="both"/>
        <w:rPr>
          <w:sz w:val="28"/>
        </w:rPr>
      </w:pPr>
      <w:r w:rsidRPr="00B83767">
        <w:rPr>
          <w:sz w:val="28"/>
          <w:szCs w:val="28"/>
        </w:rPr>
        <w:t xml:space="preserve">Структура </w:t>
      </w:r>
      <w:r w:rsidR="00EB745E" w:rsidRPr="00B83767">
        <w:rPr>
          <w:sz w:val="28"/>
          <w:szCs w:val="28"/>
        </w:rPr>
        <w:t>ВКР</w:t>
      </w:r>
      <w:r w:rsidR="00A75671" w:rsidRPr="00B83767">
        <w:rPr>
          <w:sz w:val="28"/>
        </w:rPr>
        <w:t>:</w:t>
      </w:r>
    </w:p>
    <w:p w:rsidR="00AA488B" w:rsidRPr="00B83767" w:rsidRDefault="004A42E7" w:rsidP="00B357FC">
      <w:pPr>
        <w:numPr>
          <w:ilvl w:val="0"/>
          <w:numId w:val="16"/>
        </w:numPr>
        <w:tabs>
          <w:tab w:val="left" w:pos="0"/>
        </w:tabs>
        <w:ind w:left="0" w:right="-1" w:firstLine="709"/>
        <w:rPr>
          <w:sz w:val="28"/>
        </w:rPr>
      </w:pPr>
      <w:r w:rsidRPr="00B83767">
        <w:rPr>
          <w:b/>
          <w:sz w:val="28"/>
        </w:rPr>
        <w:lastRenderedPageBreak/>
        <w:t>Т</w:t>
      </w:r>
      <w:r w:rsidR="00A75671" w:rsidRPr="00B83767">
        <w:rPr>
          <w:b/>
          <w:sz w:val="28"/>
        </w:rPr>
        <w:t>итульный лист</w:t>
      </w:r>
      <w:r w:rsidR="00A75671" w:rsidRPr="00B83767">
        <w:rPr>
          <w:sz w:val="28"/>
        </w:rPr>
        <w:t xml:space="preserve"> </w:t>
      </w:r>
      <w:r w:rsidR="00B206E8" w:rsidRPr="00B83767">
        <w:rPr>
          <w:sz w:val="28"/>
        </w:rPr>
        <w:t>(</w:t>
      </w:r>
      <w:r w:rsidR="00E3478B" w:rsidRPr="00B83767">
        <w:rPr>
          <w:b/>
          <w:sz w:val="28"/>
        </w:rPr>
        <w:t xml:space="preserve">Приложение </w:t>
      </w:r>
      <w:r w:rsidR="00F73D4C" w:rsidRPr="00B83767">
        <w:rPr>
          <w:b/>
          <w:sz w:val="28"/>
        </w:rPr>
        <w:t>Г</w:t>
      </w:r>
      <w:r w:rsidR="00E3478B" w:rsidRPr="00B83767">
        <w:rPr>
          <w:b/>
          <w:sz w:val="28"/>
        </w:rPr>
        <w:t>)</w:t>
      </w:r>
      <w:r w:rsidR="008B66F6" w:rsidRPr="00B83767">
        <w:rPr>
          <w:b/>
          <w:sz w:val="28"/>
        </w:rPr>
        <w:t>;</w:t>
      </w:r>
      <w:r w:rsidR="00683077" w:rsidRPr="00B83767">
        <w:rPr>
          <w:sz w:val="28"/>
        </w:rPr>
        <w:t xml:space="preserve"> </w:t>
      </w:r>
    </w:p>
    <w:p w:rsidR="00A75671" w:rsidRPr="00B83767" w:rsidRDefault="004103CD" w:rsidP="00B357FC">
      <w:pPr>
        <w:numPr>
          <w:ilvl w:val="0"/>
          <w:numId w:val="16"/>
        </w:numPr>
        <w:tabs>
          <w:tab w:val="left" w:pos="0"/>
        </w:tabs>
        <w:ind w:left="0" w:right="-1" w:firstLine="709"/>
        <w:jc w:val="both"/>
        <w:rPr>
          <w:sz w:val="28"/>
        </w:rPr>
      </w:pPr>
      <w:r w:rsidRPr="00B83767">
        <w:rPr>
          <w:b/>
          <w:sz w:val="28"/>
        </w:rPr>
        <w:t>Рецензия организации</w:t>
      </w:r>
      <w:r w:rsidR="00AA488B" w:rsidRPr="00B83767">
        <w:rPr>
          <w:b/>
          <w:sz w:val="28"/>
        </w:rPr>
        <w:t xml:space="preserve">, на базе которой выполнена ВКР (Приложение Д). </w:t>
      </w:r>
      <w:r w:rsidR="00AA488B" w:rsidRPr="00B83767">
        <w:rPr>
          <w:sz w:val="28"/>
        </w:rPr>
        <w:t xml:space="preserve">Рецензия должна быть оформлена и </w:t>
      </w:r>
      <w:r w:rsidRPr="00B83767">
        <w:rPr>
          <w:sz w:val="28"/>
        </w:rPr>
        <w:t>подписана руководителем</w:t>
      </w:r>
      <w:r w:rsidR="00AA488B" w:rsidRPr="00B83767">
        <w:rPr>
          <w:sz w:val="28"/>
        </w:rPr>
        <w:t xml:space="preserve"> высшего звена объекта исследования, род деятельности котор</w:t>
      </w:r>
      <w:r w:rsidR="00385C3F" w:rsidRPr="00B83767">
        <w:rPr>
          <w:sz w:val="28"/>
        </w:rPr>
        <w:t>ого</w:t>
      </w:r>
      <w:r w:rsidR="00AA488B" w:rsidRPr="00B83767">
        <w:rPr>
          <w:sz w:val="28"/>
        </w:rPr>
        <w:t xml:space="preserve"> связан с темой ВКР</w:t>
      </w:r>
      <w:r w:rsidR="00683077" w:rsidRPr="00B83767">
        <w:rPr>
          <w:sz w:val="28"/>
        </w:rPr>
        <w:t xml:space="preserve"> </w:t>
      </w:r>
    </w:p>
    <w:p w:rsidR="002C01BB" w:rsidRPr="00B83767" w:rsidRDefault="004A42E7" w:rsidP="00B357FC">
      <w:pPr>
        <w:numPr>
          <w:ilvl w:val="0"/>
          <w:numId w:val="16"/>
        </w:numPr>
        <w:tabs>
          <w:tab w:val="left" w:pos="0"/>
        </w:tabs>
        <w:ind w:left="0" w:right="-1" w:firstLine="709"/>
        <w:jc w:val="both"/>
        <w:rPr>
          <w:b/>
          <w:sz w:val="28"/>
        </w:rPr>
      </w:pPr>
      <w:r w:rsidRPr="00B83767">
        <w:rPr>
          <w:b/>
          <w:sz w:val="28"/>
        </w:rPr>
        <w:t>О</w:t>
      </w:r>
      <w:r w:rsidR="002C01BB" w:rsidRPr="00B83767">
        <w:rPr>
          <w:b/>
          <w:sz w:val="28"/>
        </w:rPr>
        <w:t xml:space="preserve">тзыв </w:t>
      </w:r>
      <w:r w:rsidR="00D94C41" w:rsidRPr="00B83767">
        <w:rPr>
          <w:b/>
          <w:sz w:val="28"/>
        </w:rPr>
        <w:t xml:space="preserve">научного </w:t>
      </w:r>
      <w:r w:rsidR="002C01BB" w:rsidRPr="00B83767">
        <w:rPr>
          <w:b/>
          <w:sz w:val="28"/>
        </w:rPr>
        <w:t>руководителя;</w:t>
      </w:r>
    </w:p>
    <w:p w:rsidR="00C31548" w:rsidRPr="00B83767" w:rsidRDefault="004A42E7" w:rsidP="00B357FC">
      <w:pPr>
        <w:numPr>
          <w:ilvl w:val="0"/>
          <w:numId w:val="16"/>
        </w:numPr>
        <w:tabs>
          <w:tab w:val="left" w:pos="0"/>
        </w:tabs>
        <w:ind w:left="0" w:right="-1" w:firstLine="709"/>
        <w:jc w:val="both"/>
        <w:rPr>
          <w:b/>
          <w:sz w:val="28"/>
        </w:rPr>
      </w:pPr>
      <w:r w:rsidRPr="00B83767">
        <w:rPr>
          <w:b/>
          <w:sz w:val="28"/>
        </w:rPr>
        <w:t>Р</w:t>
      </w:r>
      <w:r w:rsidR="00C31548" w:rsidRPr="00B83767">
        <w:rPr>
          <w:b/>
          <w:sz w:val="28"/>
        </w:rPr>
        <w:t>еферат</w:t>
      </w:r>
      <w:r w:rsidR="00C31548" w:rsidRPr="00B83767">
        <w:rPr>
          <w:sz w:val="28"/>
        </w:rPr>
        <w:t>;</w:t>
      </w:r>
    </w:p>
    <w:p w:rsidR="00A75671" w:rsidRPr="00B83767" w:rsidRDefault="00F73D4C" w:rsidP="00B357FC">
      <w:pPr>
        <w:numPr>
          <w:ilvl w:val="0"/>
          <w:numId w:val="16"/>
        </w:numPr>
        <w:tabs>
          <w:tab w:val="left" w:pos="0"/>
        </w:tabs>
        <w:ind w:left="0" w:right="-1" w:firstLine="709"/>
        <w:jc w:val="both"/>
        <w:rPr>
          <w:b/>
          <w:sz w:val="28"/>
        </w:rPr>
      </w:pPr>
      <w:r w:rsidRPr="00B83767">
        <w:rPr>
          <w:b/>
          <w:sz w:val="28"/>
        </w:rPr>
        <w:t>Содержание</w:t>
      </w:r>
      <w:r w:rsidR="00394442" w:rsidRPr="00B83767">
        <w:rPr>
          <w:b/>
          <w:sz w:val="28"/>
        </w:rPr>
        <w:t>;</w:t>
      </w:r>
    </w:p>
    <w:p w:rsidR="00A75671" w:rsidRPr="00B83767" w:rsidRDefault="004A42E7" w:rsidP="00B357FC">
      <w:pPr>
        <w:numPr>
          <w:ilvl w:val="0"/>
          <w:numId w:val="3"/>
        </w:numPr>
        <w:tabs>
          <w:tab w:val="left" w:pos="0"/>
        </w:tabs>
        <w:ind w:left="0" w:right="-1" w:firstLine="709"/>
        <w:jc w:val="both"/>
        <w:rPr>
          <w:b/>
          <w:sz w:val="28"/>
        </w:rPr>
      </w:pPr>
      <w:r w:rsidRPr="00B83767">
        <w:rPr>
          <w:b/>
          <w:sz w:val="28"/>
        </w:rPr>
        <w:t>В</w:t>
      </w:r>
      <w:r w:rsidR="00B206E8" w:rsidRPr="00B83767">
        <w:rPr>
          <w:b/>
          <w:sz w:val="28"/>
        </w:rPr>
        <w:t>ведение;</w:t>
      </w:r>
    </w:p>
    <w:p w:rsidR="00A75671" w:rsidRPr="00B83767" w:rsidRDefault="00AD077F" w:rsidP="00B357FC">
      <w:pPr>
        <w:pStyle w:val="22"/>
        <w:numPr>
          <w:ilvl w:val="0"/>
          <w:numId w:val="2"/>
        </w:numPr>
        <w:tabs>
          <w:tab w:val="left" w:pos="0"/>
        </w:tabs>
        <w:spacing w:line="240" w:lineRule="auto"/>
        <w:ind w:left="0" w:right="-1" w:firstLine="709"/>
      </w:pPr>
      <w:r w:rsidRPr="00B83767">
        <w:rPr>
          <w:b/>
        </w:rPr>
        <w:t>Глава</w:t>
      </w:r>
      <w:r w:rsidR="00A75671" w:rsidRPr="00B83767">
        <w:rPr>
          <w:b/>
        </w:rPr>
        <w:t xml:space="preserve"> 1.</w:t>
      </w:r>
      <w:r w:rsidR="00A75671" w:rsidRPr="00B83767">
        <w:t xml:space="preserve"> Теоретические осн</w:t>
      </w:r>
      <w:r w:rsidR="00B206E8" w:rsidRPr="00B83767">
        <w:t xml:space="preserve">овы </w:t>
      </w:r>
      <w:r w:rsidR="00F73D4C" w:rsidRPr="00B83767">
        <w:t>исследуемой темы</w:t>
      </w:r>
      <w:r w:rsidR="00B206E8" w:rsidRPr="00B83767">
        <w:t>;</w:t>
      </w:r>
    </w:p>
    <w:p w:rsidR="00A75671" w:rsidRPr="00B83767" w:rsidRDefault="00AD077F" w:rsidP="00B357FC">
      <w:pPr>
        <w:pStyle w:val="22"/>
        <w:numPr>
          <w:ilvl w:val="0"/>
          <w:numId w:val="2"/>
        </w:numPr>
        <w:tabs>
          <w:tab w:val="left" w:pos="0"/>
        </w:tabs>
        <w:spacing w:line="240" w:lineRule="auto"/>
        <w:ind w:left="0" w:right="-1" w:firstLine="709"/>
      </w:pPr>
      <w:r w:rsidRPr="00B83767">
        <w:rPr>
          <w:b/>
        </w:rPr>
        <w:t>Глава</w:t>
      </w:r>
      <w:r w:rsidR="00A75671" w:rsidRPr="00B83767">
        <w:rPr>
          <w:b/>
        </w:rPr>
        <w:t xml:space="preserve"> 2. </w:t>
      </w:r>
      <w:r w:rsidR="00F73D4C" w:rsidRPr="00B83767">
        <w:t xml:space="preserve">Характеристика предприятия и анализ проблематики по </w:t>
      </w:r>
      <w:r w:rsidR="00CB4FF0" w:rsidRPr="00B83767">
        <w:t xml:space="preserve">заявленной </w:t>
      </w:r>
      <w:r w:rsidR="00F73D4C" w:rsidRPr="00B83767">
        <w:t>теме</w:t>
      </w:r>
      <w:r w:rsidR="00B206E8" w:rsidRPr="00B83767">
        <w:t>;</w:t>
      </w:r>
    </w:p>
    <w:p w:rsidR="00A75671" w:rsidRPr="00B83767" w:rsidRDefault="00AD077F" w:rsidP="00B357FC">
      <w:pPr>
        <w:pStyle w:val="22"/>
        <w:numPr>
          <w:ilvl w:val="0"/>
          <w:numId w:val="2"/>
        </w:numPr>
        <w:tabs>
          <w:tab w:val="left" w:pos="0"/>
        </w:tabs>
        <w:spacing w:line="240" w:lineRule="auto"/>
        <w:ind w:left="0" w:right="-1" w:firstLine="709"/>
      </w:pPr>
      <w:r w:rsidRPr="00B83767">
        <w:rPr>
          <w:b/>
        </w:rPr>
        <w:t>Глава</w:t>
      </w:r>
      <w:r w:rsidR="00A75671" w:rsidRPr="00B83767">
        <w:rPr>
          <w:b/>
        </w:rPr>
        <w:t xml:space="preserve"> 3. </w:t>
      </w:r>
      <w:r w:rsidR="00A75671" w:rsidRPr="00B83767">
        <w:t xml:space="preserve">Разработка рекомендаций и мероприятий по решению </w:t>
      </w:r>
      <w:r w:rsidR="00F73D4C" w:rsidRPr="00B83767">
        <w:t>выявленных</w:t>
      </w:r>
      <w:r w:rsidR="00A75671" w:rsidRPr="00B83767">
        <w:t xml:space="preserve"> проблем </w:t>
      </w:r>
      <w:r w:rsidR="008D0C00" w:rsidRPr="00B83767">
        <w:t>в организации</w:t>
      </w:r>
      <w:r w:rsidR="00A75671" w:rsidRPr="00B83767">
        <w:t>.</w:t>
      </w:r>
      <w:r w:rsidRPr="00B83767">
        <w:t xml:space="preserve"> Расчет эффекти</w:t>
      </w:r>
      <w:r w:rsidR="00B206E8" w:rsidRPr="00B83767">
        <w:t>вности предложенных мероприятий;</w:t>
      </w:r>
    </w:p>
    <w:p w:rsidR="00A75671" w:rsidRPr="00B83767" w:rsidRDefault="00B206E8" w:rsidP="00B357FC">
      <w:pPr>
        <w:pStyle w:val="22"/>
        <w:numPr>
          <w:ilvl w:val="0"/>
          <w:numId w:val="2"/>
        </w:numPr>
        <w:tabs>
          <w:tab w:val="left" w:pos="0"/>
        </w:tabs>
        <w:spacing w:line="240" w:lineRule="auto"/>
        <w:ind w:left="0" w:right="-1" w:firstLine="709"/>
        <w:rPr>
          <w:b/>
        </w:rPr>
      </w:pPr>
      <w:r w:rsidRPr="00B83767">
        <w:rPr>
          <w:b/>
        </w:rPr>
        <w:t>Заключение;</w:t>
      </w:r>
    </w:p>
    <w:p w:rsidR="00A75671" w:rsidRPr="00B83767" w:rsidRDefault="00F73D4C" w:rsidP="00B357FC">
      <w:pPr>
        <w:pStyle w:val="22"/>
        <w:numPr>
          <w:ilvl w:val="0"/>
          <w:numId w:val="2"/>
        </w:numPr>
        <w:tabs>
          <w:tab w:val="left" w:pos="0"/>
        </w:tabs>
        <w:spacing w:line="240" w:lineRule="auto"/>
        <w:ind w:left="0" w:right="-1" w:firstLine="709"/>
        <w:rPr>
          <w:b/>
        </w:rPr>
      </w:pPr>
      <w:r w:rsidRPr="00B83767">
        <w:rPr>
          <w:b/>
        </w:rPr>
        <w:t>Библиография</w:t>
      </w:r>
      <w:r w:rsidR="00B206E8" w:rsidRPr="00B83767">
        <w:rPr>
          <w:b/>
        </w:rPr>
        <w:t>;</w:t>
      </w:r>
    </w:p>
    <w:p w:rsidR="00A75671" w:rsidRPr="00B83767" w:rsidRDefault="00A75671" w:rsidP="00B357FC">
      <w:pPr>
        <w:pStyle w:val="22"/>
        <w:numPr>
          <w:ilvl w:val="0"/>
          <w:numId w:val="2"/>
        </w:numPr>
        <w:tabs>
          <w:tab w:val="left" w:pos="0"/>
        </w:tabs>
        <w:spacing w:line="240" w:lineRule="auto"/>
        <w:ind w:left="0" w:right="-1" w:firstLine="709"/>
      </w:pPr>
      <w:r w:rsidRPr="00B83767">
        <w:rPr>
          <w:b/>
        </w:rPr>
        <w:t xml:space="preserve">Приложения </w:t>
      </w:r>
      <w:r w:rsidR="00AC4EA5" w:rsidRPr="00B83767">
        <w:t>(</w:t>
      </w:r>
      <w:r w:rsidR="00C31548" w:rsidRPr="00B83767">
        <w:t>в</w:t>
      </w:r>
      <w:r w:rsidRPr="00B83767">
        <w:t xml:space="preserve"> общий объём не входят).</w:t>
      </w:r>
    </w:p>
    <w:p w:rsidR="00BA7164" w:rsidRPr="00B83767" w:rsidRDefault="00BA7164" w:rsidP="005014CF">
      <w:pPr>
        <w:pStyle w:val="3"/>
        <w:spacing w:before="0" w:after="0"/>
        <w:ind w:firstLine="709"/>
        <w:rPr>
          <w:sz w:val="28"/>
          <w:szCs w:val="28"/>
        </w:rPr>
      </w:pPr>
      <w:bookmarkStart w:id="51" w:name="_Toc496690384"/>
      <w:bookmarkStart w:id="52" w:name="_Toc343599857"/>
      <w:bookmarkStart w:id="53" w:name="_Toc343597945"/>
      <w:bookmarkStart w:id="54" w:name="_Toc343595834"/>
      <w:bookmarkStart w:id="55" w:name="_Toc343595425"/>
      <w:bookmarkStart w:id="56" w:name="_Toc343595217"/>
      <w:bookmarkStart w:id="57" w:name="_Toc343594865"/>
      <w:bookmarkStart w:id="58" w:name="_Toc343594660"/>
      <w:bookmarkStart w:id="59" w:name="_Toc534802500"/>
    </w:p>
    <w:p w:rsidR="00A75671" w:rsidRPr="00B83767" w:rsidRDefault="00C70E95" w:rsidP="005014CF">
      <w:pPr>
        <w:pStyle w:val="3"/>
        <w:spacing w:before="0" w:after="0"/>
        <w:ind w:firstLine="709"/>
        <w:rPr>
          <w:sz w:val="28"/>
          <w:szCs w:val="28"/>
        </w:rPr>
      </w:pPr>
      <w:bookmarkStart w:id="60" w:name="_Toc116398634"/>
      <w:r w:rsidRPr="00B83767">
        <w:rPr>
          <w:sz w:val="28"/>
          <w:szCs w:val="28"/>
        </w:rPr>
        <w:t>2.</w:t>
      </w:r>
      <w:r w:rsidR="00CE7B2D" w:rsidRPr="00B83767">
        <w:rPr>
          <w:sz w:val="28"/>
          <w:szCs w:val="28"/>
        </w:rPr>
        <w:t>2</w:t>
      </w:r>
      <w:r w:rsidR="000F5C20" w:rsidRPr="00B83767">
        <w:rPr>
          <w:sz w:val="28"/>
          <w:szCs w:val="28"/>
        </w:rPr>
        <w:t>.1</w:t>
      </w:r>
      <w:r w:rsidR="00A75671" w:rsidRPr="00B83767">
        <w:rPr>
          <w:sz w:val="28"/>
          <w:szCs w:val="28"/>
        </w:rPr>
        <w:t xml:space="preserve"> Реферат</w:t>
      </w:r>
      <w:bookmarkEnd w:id="51"/>
      <w:bookmarkEnd w:id="52"/>
      <w:bookmarkEnd w:id="53"/>
      <w:bookmarkEnd w:id="54"/>
      <w:bookmarkEnd w:id="55"/>
      <w:bookmarkEnd w:id="56"/>
      <w:bookmarkEnd w:id="57"/>
      <w:bookmarkEnd w:id="58"/>
      <w:bookmarkEnd w:id="59"/>
      <w:bookmarkEnd w:id="60"/>
    </w:p>
    <w:p w:rsidR="004A42E7" w:rsidRPr="00B83767" w:rsidRDefault="004A42E7" w:rsidP="005014CF">
      <w:pPr>
        <w:ind w:right="-1" w:firstLine="709"/>
        <w:rPr>
          <w:sz w:val="28"/>
          <w:szCs w:val="28"/>
        </w:rPr>
      </w:pPr>
    </w:p>
    <w:p w:rsidR="00E13D46" w:rsidRPr="00B83767" w:rsidRDefault="00A75671" w:rsidP="005014CF">
      <w:pPr>
        <w:tabs>
          <w:tab w:val="left" w:pos="3686"/>
        </w:tabs>
        <w:ind w:right="-1" w:firstLine="709"/>
        <w:jc w:val="both"/>
        <w:rPr>
          <w:sz w:val="28"/>
        </w:rPr>
      </w:pPr>
      <w:r w:rsidRPr="00B83767">
        <w:rPr>
          <w:sz w:val="28"/>
        </w:rPr>
        <w:t xml:space="preserve">Реферат </w:t>
      </w:r>
      <w:r w:rsidR="00D94C41" w:rsidRPr="00B83767">
        <w:rPr>
          <w:b/>
          <w:sz w:val="28"/>
        </w:rPr>
        <w:t xml:space="preserve">(Приложение </w:t>
      </w:r>
      <w:r w:rsidR="007716BF" w:rsidRPr="00B83767">
        <w:rPr>
          <w:b/>
          <w:sz w:val="28"/>
        </w:rPr>
        <w:t>Е</w:t>
      </w:r>
      <w:r w:rsidR="00D94C41" w:rsidRPr="00B83767">
        <w:rPr>
          <w:sz w:val="28"/>
        </w:rPr>
        <w:t xml:space="preserve">) </w:t>
      </w:r>
      <w:r w:rsidR="00E94C9C" w:rsidRPr="00B83767">
        <w:rPr>
          <w:sz w:val="28"/>
        </w:rPr>
        <w:t>должен кратко</w:t>
      </w:r>
      <w:r w:rsidRPr="00B83767">
        <w:rPr>
          <w:sz w:val="28"/>
        </w:rPr>
        <w:t xml:space="preserve"> излагать суть выполненно</w:t>
      </w:r>
      <w:r w:rsidR="00FB14B7" w:rsidRPr="00B83767">
        <w:rPr>
          <w:sz w:val="28"/>
        </w:rPr>
        <w:t>й</w:t>
      </w:r>
      <w:r w:rsidRPr="00B83767">
        <w:rPr>
          <w:sz w:val="28"/>
        </w:rPr>
        <w:t xml:space="preserve"> </w:t>
      </w:r>
      <w:r w:rsidR="0008621B" w:rsidRPr="00B83767">
        <w:rPr>
          <w:sz w:val="28"/>
          <w:szCs w:val="28"/>
        </w:rPr>
        <w:t xml:space="preserve">ВКР </w:t>
      </w:r>
      <w:r w:rsidRPr="00B83767">
        <w:rPr>
          <w:sz w:val="28"/>
        </w:rPr>
        <w:t>и включать следующее:</w:t>
      </w:r>
    </w:p>
    <w:p w:rsidR="00B206E8" w:rsidRPr="00B83767" w:rsidRDefault="005014CF" w:rsidP="005014CF">
      <w:pPr>
        <w:tabs>
          <w:tab w:val="left" w:pos="3686"/>
        </w:tabs>
        <w:ind w:right="-1" w:firstLine="709"/>
        <w:jc w:val="both"/>
        <w:rPr>
          <w:sz w:val="28"/>
        </w:rPr>
      </w:pPr>
      <w:r w:rsidRPr="00B83767">
        <w:rPr>
          <w:sz w:val="28"/>
        </w:rPr>
        <w:t xml:space="preserve">- </w:t>
      </w:r>
      <w:r w:rsidR="00B206E8" w:rsidRPr="00B83767">
        <w:rPr>
          <w:sz w:val="28"/>
        </w:rPr>
        <w:t>тема работы;</w:t>
      </w:r>
    </w:p>
    <w:p w:rsidR="00B206E8" w:rsidRPr="00B83767" w:rsidRDefault="005014CF" w:rsidP="005014CF">
      <w:pPr>
        <w:tabs>
          <w:tab w:val="left" w:pos="3686"/>
        </w:tabs>
        <w:ind w:right="-1" w:firstLine="709"/>
        <w:jc w:val="both"/>
        <w:rPr>
          <w:sz w:val="28"/>
        </w:rPr>
      </w:pPr>
      <w:r w:rsidRPr="00B83767">
        <w:rPr>
          <w:sz w:val="28"/>
        </w:rPr>
        <w:t xml:space="preserve">- </w:t>
      </w:r>
      <w:r w:rsidR="00B206E8" w:rsidRPr="00B83767">
        <w:rPr>
          <w:sz w:val="28"/>
        </w:rPr>
        <w:t>объект,</w:t>
      </w:r>
      <w:r w:rsidR="008B66F6" w:rsidRPr="00B83767">
        <w:rPr>
          <w:sz w:val="28"/>
        </w:rPr>
        <w:t xml:space="preserve"> предмет,</w:t>
      </w:r>
      <w:r w:rsidR="00B206E8" w:rsidRPr="00B83767">
        <w:rPr>
          <w:sz w:val="28"/>
        </w:rPr>
        <w:t xml:space="preserve"> цель и задачи работы;</w:t>
      </w:r>
    </w:p>
    <w:p w:rsidR="005014CF" w:rsidRPr="00B83767" w:rsidRDefault="005014CF" w:rsidP="005014CF">
      <w:pPr>
        <w:tabs>
          <w:tab w:val="left" w:pos="3686"/>
        </w:tabs>
        <w:ind w:right="-1" w:firstLine="709"/>
        <w:jc w:val="both"/>
        <w:rPr>
          <w:sz w:val="28"/>
        </w:rPr>
      </w:pPr>
      <w:r w:rsidRPr="00B83767">
        <w:rPr>
          <w:sz w:val="28"/>
        </w:rPr>
        <w:t xml:space="preserve">- </w:t>
      </w:r>
      <w:r w:rsidR="00E13D46" w:rsidRPr="00B83767">
        <w:rPr>
          <w:sz w:val="28"/>
        </w:rPr>
        <w:t xml:space="preserve">сведения об объеме </w:t>
      </w:r>
      <w:r w:rsidR="00FB14B7" w:rsidRPr="00B83767">
        <w:rPr>
          <w:sz w:val="28"/>
        </w:rPr>
        <w:t>работы</w:t>
      </w:r>
      <w:r w:rsidR="002B1927" w:rsidRPr="00B83767">
        <w:rPr>
          <w:sz w:val="28"/>
        </w:rPr>
        <w:t xml:space="preserve">, </w:t>
      </w:r>
      <w:r w:rsidR="00E13D46" w:rsidRPr="00B83767">
        <w:rPr>
          <w:sz w:val="28"/>
        </w:rPr>
        <w:t>количеств</w:t>
      </w:r>
      <w:r w:rsidR="000F29D4" w:rsidRPr="00B83767">
        <w:rPr>
          <w:sz w:val="28"/>
        </w:rPr>
        <w:t>е</w:t>
      </w:r>
      <w:r w:rsidR="00E13D46" w:rsidRPr="00B83767">
        <w:rPr>
          <w:sz w:val="28"/>
        </w:rPr>
        <w:t xml:space="preserve"> таблиц, рисунков, приложений </w:t>
      </w:r>
      <w:r w:rsidR="006F68C2" w:rsidRPr="00B83767">
        <w:rPr>
          <w:sz w:val="28"/>
        </w:rPr>
        <w:t>и библиографических</w:t>
      </w:r>
      <w:r w:rsidR="00F73D4C" w:rsidRPr="00B83767">
        <w:rPr>
          <w:sz w:val="28"/>
        </w:rPr>
        <w:t xml:space="preserve"> источников.</w:t>
      </w:r>
      <w:r w:rsidR="00E13D46" w:rsidRPr="00B83767">
        <w:rPr>
          <w:sz w:val="28"/>
        </w:rPr>
        <w:t xml:space="preserve"> </w:t>
      </w:r>
    </w:p>
    <w:p w:rsidR="00A75671" w:rsidRPr="00B83767" w:rsidRDefault="00A75671" w:rsidP="005014CF">
      <w:pPr>
        <w:tabs>
          <w:tab w:val="left" w:pos="3686"/>
        </w:tabs>
        <w:ind w:right="-1" w:firstLine="709"/>
        <w:jc w:val="both"/>
        <w:rPr>
          <w:sz w:val="28"/>
        </w:rPr>
      </w:pPr>
      <w:r w:rsidRPr="00B83767">
        <w:rPr>
          <w:sz w:val="28"/>
        </w:rPr>
        <w:t xml:space="preserve">Объем реферата не должен превышать </w:t>
      </w:r>
      <w:r w:rsidR="00E13D46" w:rsidRPr="00B83767">
        <w:rPr>
          <w:sz w:val="28"/>
        </w:rPr>
        <w:t>1</w:t>
      </w:r>
      <w:r w:rsidRPr="00B83767">
        <w:rPr>
          <w:sz w:val="28"/>
        </w:rPr>
        <w:t xml:space="preserve"> стр. машинописного текста.</w:t>
      </w:r>
    </w:p>
    <w:p w:rsidR="004A42E7" w:rsidRPr="00B83767" w:rsidRDefault="004A42E7" w:rsidP="005014CF">
      <w:pPr>
        <w:tabs>
          <w:tab w:val="left" w:pos="3686"/>
        </w:tabs>
        <w:ind w:right="-1" w:firstLine="709"/>
        <w:jc w:val="both"/>
        <w:rPr>
          <w:sz w:val="28"/>
          <w:szCs w:val="28"/>
        </w:rPr>
      </w:pPr>
      <w:bookmarkStart w:id="61" w:name="_Toc496690385"/>
      <w:bookmarkStart w:id="62" w:name="_Toc343599858"/>
      <w:bookmarkStart w:id="63" w:name="_Toc343597946"/>
      <w:bookmarkStart w:id="64" w:name="_Toc343595835"/>
      <w:bookmarkStart w:id="65" w:name="_Toc343595426"/>
      <w:bookmarkStart w:id="66" w:name="_Toc343595218"/>
      <w:bookmarkStart w:id="67" w:name="_Toc343594866"/>
      <w:bookmarkStart w:id="68" w:name="_Toc343594661"/>
    </w:p>
    <w:p w:rsidR="00A75671" w:rsidRPr="00B83767" w:rsidRDefault="00A970AD" w:rsidP="005014CF">
      <w:pPr>
        <w:pStyle w:val="3"/>
        <w:spacing w:before="0" w:after="0"/>
        <w:ind w:firstLine="709"/>
        <w:rPr>
          <w:sz w:val="28"/>
          <w:szCs w:val="28"/>
        </w:rPr>
      </w:pPr>
      <w:bookmarkStart w:id="69" w:name="_Toc534802501"/>
      <w:bookmarkStart w:id="70" w:name="_Toc116398635"/>
      <w:r w:rsidRPr="00B83767">
        <w:rPr>
          <w:sz w:val="28"/>
          <w:szCs w:val="28"/>
        </w:rPr>
        <w:t>2.</w:t>
      </w:r>
      <w:r w:rsidR="00CE7B2D" w:rsidRPr="00B83767">
        <w:rPr>
          <w:sz w:val="28"/>
          <w:szCs w:val="28"/>
        </w:rPr>
        <w:t>2</w:t>
      </w:r>
      <w:r w:rsidR="000F5C20" w:rsidRPr="00B83767">
        <w:rPr>
          <w:sz w:val="28"/>
          <w:szCs w:val="28"/>
        </w:rPr>
        <w:t>.2</w:t>
      </w:r>
      <w:r w:rsidR="00A75671" w:rsidRPr="00B83767">
        <w:rPr>
          <w:sz w:val="28"/>
          <w:szCs w:val="28"/>
        </w:rPr>
        <w:t xml:space="preserve"> Введение</w:t>
      </w:r>
      <w:bookmarkEnd w:id="61"/>
      <w:bookmarkEnd w:id="62"/>
      <w:bookmarkEnd w:id="63"/>
      <w:bookmarkEnd w:id="64"/>
      <w:bookmarkEnd w:id="65"/>
      <w:bookmarkEnd w:id="66"/>
      <w:bookmarkEnd w:id="67"/>
      <w:bookmarkEnd w:id="68"/>
      <w:bookmarkEnd w:id="69"/>
      <w:bookmarkEnd w:id="70"/>
    </w:p>
    <w:p w:rsidR="004A42E7" w:rsidRPr="00B83767" w:rsidRDefault="004A42E7" w:rsidP="005014CF">
      <w:pPr>
        <w:pStyle w:val="3"/>
        <w:spacing w:before="0" w:after="0"/>
        <w:ind w:firstLine="709"/>
        <w:rPr>
          <w:b w:val="0"/>
          <w:sz w:val="28"/>
          <w:szCs w:val="28"/>
        </w:rPr>
      </w:pPr>
    </w:p>
    <w:p w:rsidR="00A75671" w:rsidRPr="00B83767" w:rsidRDefault="00A75671" w:rsidP="005014CF">
      <w:pPr>
        <w:pStyle w:val="22"/>
        <w:spacing w:line="240" w:lineRule="auto"/>
        <w:ind w:right="-1" w:firstLine="709"/>
      </w:pPr>
      <w:r w:rsidRPr="00B83767">
        <w:t xml:space="preserve">Это вступительная часть </w:t>
      </w:r>
      <w:r w:rsidR="0008621B" w:rsidRPr="00B83767">
        <w:rPr>
          <w:szCs w:val="28"/>
        </w:rPr>
        <w:t>ВКР</w:t>
      </w:r>
      <w:r w:rsidRPr="00B83767">
        <w:t xml:space="preserve">, в которой рассматриваются основные тенденции изучения и развития проблемы, анализируется существующее состояние, обосновывается теоретическая и практическая актуальность проблемы, формируются цель и задачи </w:t>
      </w:r>
      <w:r w:rsidR="00FB14B7" w:rsidRPr="00B83767">
        <w:t>работы</w:t>
      </w:r>
      <w:r w:rsidRPr="00B83767">
        <w:t xml:space="preserve">. </w:t>
      </w:r>
    </w:p>
    <w:p w:rsidR="00E775CB" w:rsidRPr="00B83767" w:rsidRDefault="00A75671" w:rsidP="005014CF">
      <w:pPr>
        <w:tabs>
          <w:tab w:val="left" w:pos="3686"/>
        </w:tabs>
        <w:ind w:right="-1" w:firstLine="709"/>
        <w:jc w:val="both"/>
        <w:rPr>
          <w:sz w:val="28"/>
        </w:rPr>
      </w:pPr>
      <w:r w:rsidRPr="00B83767">
        <w:rPr>
          <w:sz w:val="28"/>
        </w:rPr>
        <w:t xml:space="preserve">Введение должно </w:t>
      </w:r>
      <w:r w:rsidR="00D42F61" w:rsidRPr="00B83767">
        <w:rPr>
          <w:sz w:val="28"/>
        </w:rPr>
        <w:t xml:space="preserve">содержать характеристики и тенденции развития экономики и управления, а также </w:t>
      </w:r>
      <w:r w:rsidRPr="00B83767">
        <w:rPr>
          <w:sz w:val="28"/>
        </w:rPr>
        <w:t>цели и задач</w:t>
      </w:r>
      <w:r w:rsidR="00D42F61" w:rsidRPr="00B83767">
        <w:rPr>
          <w:sz w:val="28"/>
        </w:rPr>
        <w:t>и</w:t>
      </w:r>
      <w:r w:rsidRPr="00B83767">
        <w:rPr>
          <w:sz w:val="28"/>
        </w:rPr>
        <w:t xml:space="preserve"> </w:t>
      </w:r>
      <w:r w:rsidR="0008621B" w:rsidRPr="00B83767">
        <w:rPr>
          <w:sz w:val="28"/>
          <w:szCs w:val="28"/>
        </w:rPr>
        <w:t>ВКР</w:t>
      </w:r>
      <w:r w:rsidRPr="00B83767">
        <w:rPr>
          <w:sz w:val="28"/>
        </w:rPr>
        <w:t xml:space="preserve">. </w:t>
      </w:r>
      <w:r w:rsidR="006F68C2" w:rsidRPr="00B83767">
        <w:rPr>
          <w:sz w:val="28"/>
        </w:rPr>
        <w:t>Необходимо обосновать актуальность</w:t>
      </w:r>
      <w:r w:rsidRPr="00B83767">
        <w:rPr>
          <w:sz w:val="28"/>
        </w:rPr>
        <w:t xml:space="preserve"> выбранной темы </w:t>
      </w:r>
      <w:r w:rsidR="0008621B" w:rsidRPr="00B83767">
        <w:rPr>
          <w:sz w:val="28"/>
          <w:szCs w:val="28"/>
        </w:rPr>
        <w:t>ВКР</w:t>
      </w:r>
      <w:r w:rsidR="00D42F61" w:rsidRPr="00B83767">
        <w:rPr>
          <w:sz w:val="28"/>
          <w:szCs w:val="28"/>
        </w:rPr>
        <w:t>, о</w:t>
      </w:r>
      <w:r w:rsidRPr="00B83767">
        <w:rPr>
          <w:sz w:val="28"/>
        </w:rPr>
        <w:t>предел</w:t>
      </w:r>
      <w:r w:rsidR="00D42F61" w:rsidRPr="00B83767">
        <w:rPr>
          <w:sz w:val="28"/>
        </w:rPr>
        <w:t>ить</w:t>
      </w:r>
      <w:r w:rsidRPr="00B83767">
        <w:rPr>
          <w:sz w:val="28"/>
        </w:rPr>
        <w:t xml:space="preserve"> объект исследования (организация в целом или ее структурное подразделение), </w:t>
      </w:r>
      <w:r w:rsidR="008B66F6" w:rsidRPr="00B83767">
        <w:rPr>
          <w:sz w:val="28"/>
        </w:rPr>
        <w:t xml:space="preserve">предмет исследования, </w:t>
      </w:r>
      <w:r w:rsidRPr="00B83767">
        <w:rPr>
          <w:sz w:val="28"/>
        </w:rPr>
        <w:t>прив</w:t>
      </w:r>
      <w:r w:rsidR="00D42F61" w:rsidRPr="00B83767">
        <w:rPr>
          <w:sz w:val="28"/>
        </w:rPr>
        <w:t>ести</w:t>
      </w:r>
      <w:r w:rsidRPr="00B83767">
        <w:rPr>
          <w:sz w:val="28"/>
        </w:rPr>
        <w:t xml:space="preserve"> перечень нерешенных задач для данного объекта исследования. </w:t>
      </w:r>
    </w:p>
    <w:p w:rsidR="00A75671" w:rsidRPr="00B83767" w:rsidRDefault="00A75671" w:rsidP="005014CF">
      <w:pPr>
        <w:tabs>
          <w:tab w:val="left" w:pos="3686"/>
        </w:tabs>
        <w:ind w:right="-1" w:firstLine="709"/>
        <w:jc w:val="both"/>
        <w:rPr>
          <w:sz w:val="28"/>
        </w:rPr>
      </w:pPr>
      <w:r w:rsidRPr="00B83767">
        <w:rPr>
          <w:sz w:val="28"/>
        </w:rPr>
        <w:t xml:space="preserve">Объем введения – </w:t>
      </w:r>
      <w:r w:rsidR="00E13D46" w:rsidRPr="00B83767">
        <w:rPr>
          <w:sz w:val="28"/>
        </w:rPr>
        <w:t>3-5</w:t>
      </w:r>
      <w:r w:rsidRPr="00B83767">
        <w:rPr>
          <w:sz w:val="28"/>
        </w:rPr>
        <w:t xml:space="preserve"> стр. </w:t>
      </w:r>
    </w:p>
    <w:p w:rsidR="00BA7164" w:rsidRPr="00B83767" w:rsidRDefault="00BA7164" w:rsidP="005014CF">
      <w:pPr>
        <w:tabs>
          <w:tab w:val="left" w:pos="3686"/>
        </w:tabs>
        <w:ind w:right="-1" w:firstLine="709"/>
        <w:jc w:val="both"/>
        <w:rPr>
          <w:sz w:val="28"/>
        </w:rPr>
      </w:pPr>
    </w:p>
    <w:p w:rsidR="00A75671" w:rsidRPr="00B83767" w:rsidRDefault="00C70E95" w:rsidP="005014CF">
      <w:pPr>
        <w:pStyle w:val="3"/>
        <w:spacing w:before="0" w:after="0"/>
        <w:ind w:firstLine="709"/>
        <w:rPr>
          <w:sz w:val="28"/>
          <w:szCs w:val="28"/>
        </w:rPr>
      </w:pPr>
      <w:bookmarkStart w:id="71" w:name="_Toc496690386"/>
      <w:bookmarkStart w:id="72" w:name="_Toc534802502"/>
      <w:bookmarkStart w:id="73" w:name="_Toc116398636"/>
      <w:bookmarkStart w:id="74" w:name="_Toc343599859"/>
      <w:bookmarkStart w:id="75" w:name="_Toc343597947"/>
      <w:bookmarkStart w:id="76" w:name="_Toc343595836"/>
      <w:bookmarkStart w:id="77" w:name="_Toc343595427"/>
      <w:bookmarkStart w:id="78" w:name="_Toc343595219"/>
      <w:bookmarkStart w:id="79" w:name="_Toc343594867"/>
      <w:bookmarkStart w:id="80" w:name="_Toc343594662"/>
      <w:r w:rsidRPr="00B83767">
        <w:rPr>
          <w:sz w:val="28"/>
          <w:szCs w:val="28"/>
        </w:rPr>
        <w:t>2.</w:t>
      </w:r>
      <w:r w:rsidR="00CE7B2D" w:rsidRPr="00B83767">
        <w:rPr>
          <w:sz w:val="28"/>
          <w:szCs w:val="28"/>
        </w:rPr>
        <w:t>2</w:t>
      </w:r>
      <w:r w:rsidR="000F5C20" w:rsidRPr="00B83767">
        <w:rPr>
          <w:sz w:val="28"/>
          <w:szCs w:val="28"/>
        </w:rPr>
        <w:t>.3</w:t>
      </w:r>
      <w:r w:rsidR="00A75671" w:rsidRPr="00B83767">
        <w:rPr>
          <w:sz w:val="28"/>
          <w:szCs w:val="28"/>
        </w:rPr>
        <w:t xml:space="preserve"> </w:t>
      </w:r>
      <w:bookmarkEnd w:id="71"/>
      <w:r w:rsidR="00AD077F" w:rsidRPr="00B83767">
        <w:rPr>
          <w:sz w:val="28"/>
          <w:szCs w:val="28"/>
        </w:rPr>
        <w:t xml:space="preserve">Глава </w:t>
      </w:r>
      <w:r w:rsidR="00E13D46" w:rsidRPr="00B83767">
        <w:rPr>
          <w:sz w:val="28"/>
          <w:szCs w:val="28"/>
        </w:rPr>
        <w:t>1</w:t>
      </w:r>
      <w:bookmarkEnd w:id="72"/>
      <w:bookmarkEnd w:id="73"/>
    </w:p>
    <w:p w:rsidR="004A42E7" w:rsidRPr="00B83767" w:rsidRDefault="004A42E7" w:rsidP="005014CF">
      <w:pPr>
        <w:ind w:right="-1" w:firstLine="709"/>
        <w:rPr>
          <w:sz w:val="28"/>
          <w:szCs w:val="28"/>
        </w:rPr>
      </w:pPr>
    </w:p>
    <w:p w:rsidR="00A75671" w:rsidRPr="00B83767" w:rsidRDefault="00A75671" w:rsidP="005014CF">
      <w:pPr>
        <w:pStyle w:val="22"/>
        <w:spacing w:line="240" w:lineRule="auto"/>
        <w:ind w:right="-1" w:firstLine="709"/>
      </w:pPr>
      <w:bookmarkStart w:id="81" w:name="_Toc482615726"/>
      <w:bookmarkEnd w:id="74"/>
      <w:bookmarkEnd w:id="75"/>
      <w:bookmarkEnd w:id="76"/>
      <w:bookmarkEnd w:id="77"/>
      <w:bookmarkEnd w:id="78"/>
      <w:bookmarkEnd w:id="79"/>
      <w:bookmarkEnd w:id="80"/>
      <w:r w:rsidRPr="00B83767">
        <w:lastRenderedPageBreak/>
        <w:t xml:space="preserve">В разделе дается обзор литературы по </w:t>
      </w:r>
      <w:r w:rsidR="005313BA" w:rsidRPr="00B83767">
        <w:t>исследуемой  теме, описывается терминология</w:t>
      </w:r>
      <w:r w:rsidR="00D1081B" w:rsidRPr="00B83767">
        <w:t>: сущность, классификация, роль, содержание, задачи, принципы, методы   исследова</w:t>
      </w:r>
      <w:r w:rsidR="007E3D8F" w:rsidRPr="00B83767">
        <w:t xml:space="preserve">ния. </w:t>
      </w:r>
      <w:r w:rsidRPr="00B83767">
        <w:t xml:space="preserve"> </w:t>
      </w:r>
      <w:bookmarkEnd w:id="81"/>
      <w:r w:rsidR="005313BA" w:rsidRPr="00B83767">
        <w:t xml:space="preserve"> </w:t>
      </w:r>
      <w:r w:rsidR="00CE7B2D" w:rsidRPr="00B83767">
        <w:t xml:space="preserve"> </w:t>
      </w:r>
      <w:r w:rsidR="007E3D8F" w:rsidRPr="00B83767">
        <w:t xml:space="preserve">Оценивается </w:t>
      </w:r>
      <w:r w:rsidR="00CE7B2D" w:rsidRPr="00B83767">
        <w:t xml:space="preserve">степень </w:t>
      </w:r>
      <w:r w:rsidR="007E3D8F" w:rsidRPr="00B83767">
        <w:t xml:space="preserve"> </w:t>
      </w:r>
      <w:r w:rsidR="005313BA" w:rsidRPr="00B83767">
        <w:t xml:space="preserve"> </w:t>
      </w:r>
      <w:r w:rsidR="00CE7B2D" w:rsidRPr="00B83767">
        <w:t>изученност</w:t>
      </w:r>
      <w:r w:rsidR="005313BA" w:rsidRPr="00B83767">
        <w:t>и</w:t>
      </w:r>
      <w:r w:rsidR="007E3D8F" w:rsidRPr="00B83767">
        <w:t xml:space="preserve"> темы</w:t>
      </w:r>
      <w:r w:rsidR="005313BA" w:rsidRPr="00B83767">
        <w:t xml:space="preserve"> и освещаются </w:t>
      </w:r>
      <w:r w:rsidR="007E3D8F" w:rsidRPr="00B83767">
        <w:t xml:space="preserve"> тенденции исследования  </w:t>
      </w:r>
      <w:r w:rsidR="00CE7B2D" w:rsidRPr="00B83767">
        <w:t xml:space="preserve">проблемы за </w:t>
      </w:r>
      <w:r w:rsidR="005313BA" w:rsidRPr="00B83767">
        <w:t>последние</w:t>
      </w:r>
      <w:r w:rsidR="00CE7B2D" w:rsidRPr="00B83767">
        <w:t xml:space="preserve"> </w:t>
      </w:r>
      <w:r w:rsidR="005313BA" w:rsidRPr="00B83767">
        <w:t xml:space="preserve"> несколько лет</w:t>
      </w:r>
      <w:r w:rsidR="007E3D8F" w:rsidRPr="00B83767">
        <w:t xml:space="preserve"> как</w:t>
      </w:r>
      <w:r w:rsidR="00AD077F" w:rsidRPr="00B83767">
        <w:t xml:space="preserve"> отечественных</w:t>
      </w:r>
      <w:r w:rsidR="007E3D8F" w:rsidRPr="00B83767">
        <w:t xml:space="preserve">, так </w:t>
      </w:r>
      <w:r w:rsidR="00AD077F" w:rsidRPr="00B83767">
        <w:t xml:space="preserve"> и зарубежных </w:t>
      </w:r>
      <w:r w:rsidR="007E3D8F" w:rsidRPr="00B83767">
        <w:t>авторов</w:t>
      </w:r>
      <w:r w:rsidR="00AD077F" w:rsidRPr="00B83767">
        <w:t>.</w:t>
      </w:r>
    </w:p>
    <w:p w:rsidR="00A75671" w:rsidRPr="00B83767" w:rsidRDefault="00A75671" w:rsidP="005014CF">
      <w:pPr>
        <w:tabs>
          <w:tab w:val="left" w:pos="3686"/>
        </w:tabs>
        <w:ind w:right="-1" w:firstLine="709"/>
        <w:jc w:val="both"/>
        <w:rPr>
          <w:sz w:val="28"/>
        </w:rPr>
      </w:pPr>
      <w:r w:rsidRPr="00B83767">
        <w:rPr>
          <w:sz w:val="28"/>
        </w:rPr>
        <w:t>Об</w:t>
      </w:r>
      <w:r w:rsidR="00003513" w:rsidRPr="00B83767">
        <w:rPr>
          <w:sz w:val="28"/>
        </w:rPr>
        <w:t>щий объем главы 1 составляет</w:t>
      </w:r>
      <w:r w:rsidRPr="00B83767">
        <w:rPr>
          <w:sz w:val="28"/>
        </w:rPr>
        <w:t xml:space="preserve"> </w:t>
      </w:r>
      <w:r w:rsidR="002C01BB" w:rsidRPr="00B83767">
        <w:rPr>
          <w:sz w:val="28"/>
        </w:rPr>
        <w:t>2</w:t>
      </w:r>
      <w:r w:rsidR="00B206E8" w:rsidRPr="00B83767">
        <w:rPr>
          <w:sz w:val="28"/>
        </w:rPr>
        <w:t>0</w:t>
      </w:r>
      <w:r w:rsidR="00CE7B2D" w:rsidRPr="00B83767">
        <w:rPr>
          <w:sz w:val="28"/>
        </w:rPr>
        <w:t>-</w:t>
      </w:r>
      <w:r w:rsidR="00B206E8" w:rsidRPr="00B83767">
        <w:rPr>
          <w:sz w:val="28"/>
        </w:rPr>
        <w:t>2</w:t>
      </w:r>
      <w:r w:rsidR="005313BA" w:rsidRPr="00B83767">
        <w:rPr>
          <w:sz w:val="28"/>
        </w:rPr>
        <w:t>2</w:t>
      </w:r>
      <w:r w:rsidRPr="00B83767">
        <w:rPr>
          <w:sz w:val="28"/>
        </w:rPr>
        <w:t xml:space="preserve"> стр. текста.</w:t>
      </w:r>
    </w:p>
    <w:p w:rsidR="00BA7164" w:rsidRPr="00B83767" w:rsidRDefault="00BA7164" w:rsidP="005014CF">
      <w:pPr>
        <w:pStyle w:val="3"/>
        <w:spacing w:before="0" w:after="0"/>
        <w:ind w:firstLine="709"/>
        <w:rPr>
          <w:sz w:val="28"/>
          <w:szCs w:val="28"/>
        </w:rPr>
      </w:pPr>
      <w:bookmarkStart w:id="82" w:name="_Toc496690387"/>
      <w:bookmarkStart w:id="83" w:name="_Toc534802503"/>
      <w:bookmarkStart w:id="84" w:name="_Toc343594664"/>
      <w:bookmarkStart w:id="85" w:name="_Toc343594869"/>
      <w:bookmarkStart w:id="86" w:name="_Toc343595221"/>
      <w:bookmarkStart w:id="87" w:name="_Toc343595429"/>
      <w:bookmarkStart w:id="88" w:name="_Toc343595838"/>
      <w:bookmarkStart w:id="89" w:name="_Toc343597949"/>
      <w:bookmarkStart w:id="90" w:name="_Toc343599861"/>
    </w:p>
    <w:p w:rsidR="00A75671" w:rsidRPr="00B83767" w:rsidRDefault="00C70E95" w:rsidP="005014CF">
      <w:pPr>
        <w:pStyle w:val="3"/>
        <w:spacing w:before="0" w:after="0"/>
        <w:ind w:firstLine="709"/>
        <w:rPr>
          <w:sz w:val="28"/>
          <w:szCs w:val="28"/>
        </w:rPr>
      </w:pPr>
      <w:bookmarkStart w:id="91" w:name="_Toc116398637"/>
      <w:r w:rsidRPr="00B83767">
        <w:rPr>
          <w:sz w:val="28"/>
          <w:szCs w:val="28"/>
        </w:rPr>
        <w:t>2.</w:t>
      </w:r>
      <w:r w:rsidR="00CE7B2D" w:rsidRPr="00B83767">
        <w:rPr>
          <w:sz w:val="28"/>
          <w:szCs w:val="28"/>
        </w:rPr>
        <w:t>2</w:t>
      </w:r>
      <w:r w:rsidR="000F5C20" w:rsidRPr="00B83767">
        <w:rPr>
          <w:sz w:val="28"/>
          <w:szCs w:val="28"/>
        </w:rPr>
        <w:t>.4</w:t>
      </w:r>
      <w:r w:rsidR="00A75671" w:rsidRPr="00B83767">
        <w:rPr>
          <w:sz w:val="28"/>
          <w:szCs w:val="28"/>
        </w:rPr>
        <w:t xml:space="preserve"> </w:t>
      </w:r>
      <w:bookmarkStart w:id="92" w:name="_Toc482615729"/>
      <w:bookmarkEnd w:id="82"/>
      <w:r w:rsidR="00AD077F" w:rsidRPr="00B83767">
        <w:rPr>
          <w:sz w:val="28"/>
          <w:szCs w:val="28"/>
        </w:rPr>
        <w:t>Глава</w:t>
      </w:r>
      <w:r w:rsidR="00CE7B2D" w:rsidRPr="00B83767">
        <w:rPr>
          <w:sz w:val="28"/>
          <w:szCs w:val="28"/>
        </w:rPr>
        <w:t xml:space="preserve"> 2</w:t>
      </w:r>
      <w:bookmarkEnd w:id="83"/>
      <w:bookmarkEnd w:id="91"/>
    </w:p>
    <w:p w:rsidR="004A42E7" w:rsidRPr="00B83767" w:rsidRDefault="004A42E7" w:rsidP="005014CF">
      <w:pPr>
        <w:ind w:right="-1" w:firstLine="709"/>
        <w:rPr>
          <w:sz w:val="28"/>
          <w:szCs w:val="28"/>
        </w:rPr>
      </w:pPr>
    </w:p>
    <w:p w:rsidR="00D03A01" w:rsidRPr="00B83767" w:rsidRDefault="00D03A01" w:rsidP="005014CF">
      <w:pPr>
        <w:shd w:val="clear" w:color="auto" w:fill="FFFFFF"/>
        <w:tabs>
          <w:tab w:val="left" w:pos="0"/>
        </w:tabs>
        <w:ind w:firstLine="709"/>
        <w:jc w:val="both"/>
        <w:rPr>
          <w:sz w:val="28"/>
          <w:szCs w:val="28"/>
        </w:rPr>
      </w:pPr>
      <w:bookmarkStart w:id="93" w:name="_Toc482615725"/>
      <w:r w:rsidRPr="00B83767">
        <w:rPr>
          <w:sz w:val="28"/>
          <w:szCs w:val="28"/>
        </w:rPr>
        <w:t xml:space="preserve">В содержание главы необходимо включить анализ следующих элементов деятельности </w:t>
      </w:r>
      <w:bookmarkEnd w:id="93"/>
      <w:r w:rsidR="002841CD" w:rsidRPr="00B83767">
        <w:rPr>
          <w:sz w:val="28"/>
          <w:szCs w:val="28"/>
        </w:rPr>
        <w:t xml:space="preserve">организации </w:t>
      </w:r>
      <w:r w:rsidR="00F73D4C" w:rsidRPr="00B83767">
        <w:rPr>
          <w:sz w:val="28"/>
          <w:szCs w:val="28"/>
        </w:rPr>
        <w:t>(</w:t>
      </w:r>
      <w:r w:rsidR="00D42F61" w:rsidRPr="00B83767">
        <w:rPr>
          <w:sz w:val="28"/>
          <w:szCs w:val="28"/>
        </w:rPr>
        <w:t xml:space="preserve">далее приведена нумерация и содержание </w:t>
      </w:r>
      <w:r w:rsidR="00F73D4C" w:rsidRPr="00B83767">
        <w:rPr>
          <w:sz w:val="28"/>
          <w:szCs w:val="28"/>
        </w:rPr>
        <w:t>параграф</w:t>
      </w:r>
      <w:r w:rsidR="00D42F61" w:rsidRPr="00B83767">
        <w:rPr>
          <w:sz w:val="28"/>
          <w:szCs w:val="28"/>
        </w:rPr>
        <w:t>ов в главе 2</w:t>
      </w:r>
      <w:r w:rsidR="00F73D4C" w:rsidRPr="00B83767">
        <w:rPr>
          <w:sz w:val="28"/>
          <w:szCs w:val="28"/>
        </w:rPr>
        <w:t>):</w:t>
      </w:r>
    </w:p>
    <w:p w:rsidR="000943DA" w:rsidRPr="00B83767" w:rsidRDefault="000943DA" w:rsidP="005014CF">
      <w:pPr>
        <w:shd w:val="clear" w:color="auto" w:fill="FFFFFF"/>
        <w:tabs>
          <w:tab w:val="left" w:pos="0"/>
        </w:tabs>
        <w:ind w:firstLine="709"/>
        <w:jc w:val="both"/>
        <w:rPr>
          <w:sz w:val="28"/>
          <w:szCs w:val="28"/>
        </w:rPr>
      </w:pPr>
    </w:p>
    <w:p w:rsidR="002841CD" w:rsidRPr="00B83767" w:rsidRDefault="00D03A01" w:rsidP="005014CF">
      <w:pPr>
        <w:shd w:val="clear" w:color="auto" w:fill="FFFFFF"/>
        <w:ind w:firstLine="709"/>
        <w:jc w:val="both"/>
        <w:rPr>
          <w:b/>
          <w:sz w:val="28"/>
          <w:szCs w:val="28"/>
        </w:rPr>
      </w:pPr>
      <w:r w:rsidRPr="00B83767">
        <w:rPr>
          <w:b/>
          <w:sz w:val="28"/>
          <w:szCs w:val="28"/>
        </w:rPr>
        <w:t xml:space="preserve">2.1 </w:t>
      </w:r>
      <w:r w:rsidR="009C0695" w:rsidRPr="00B83767">
        <w:rPr>
          <w:b/>
          <w:sz w:val="28"/>
          <w:szCs w:val="28"/>
        </w:rPr>
        <w:t>Краткая характеристика</w:t>
      </w:r>
      <w:r w:rsidR="002841CD" w:rsidRPr="00B83767">
        <w:rPr>
          <w:b/>
          <w:sz w:val="28"/>
          <w:szCs w:val="28"/>
        </w:rPr>
        <w:t xml:space="preserve"> организации</w:t>
      </w:r>
    </w:p>
    <w:p w:rsidR="001F4C65" w:rsidRPr="00B83767" w:rsidRDefault="001F4C65" w:rsidP="005014CF">
      <w:pPr>
        <w:shd w:val="clear" w:color="auto" w:fill="FFFFFF"/>
        <w:tabs>
          <w:tab w:val="left" w:pos="0"/>
        </w:tabs>
        <w:ind w:firstLine="709"/>
        <w:rPr>
          <w:b/>
          <w:sz w:val="28"/>
          <w:szCs w:val="28"/>
        </w:rPr>
      </w:pPr>
    </w:p>
    <w:p w:rsidR="00D03A01" w:rsidRPr="00B83767" w:rsidRDefault="002841CD" w:rsidP="005014CF">
      <w:pPr>
        <w:shd w:val="clear" w:color="auto" w:fill="FFFFFF"/>
        <w:tabs>
          <w:tab w:val="left" w:pos="0"/>
        </w:tabs>
        <w:ind w:firstLine="709"/>
        <w:jc w:val="both"/>
        <w:rPr>
          <w:bCs/>
          <w:color w:val="000000"/>
          <w:sz w:val="28"/>
          <w:szCs w:val="28"/>
        </w:rPr>
      </w:pPr>
      <w:r w:rsidRPr="00B83767">
        <w:rPr>
          <w:sz w:val="28"/>
          <w:szCs w:val="28"/>
        </w:rPr>
        <w:t>Параграф должен включать</w:t>
      </w:r>
      <w:r w:rsidR="008B66F6" w:rsidRPr="00B83767">
        <w:rPr>
          <w:b/>
          <w:sz w:val="28"/>
          <w:szCs w:val="28"/>
        </w:rPr>
        <w:t xml:space="preserve"> </w:t>
      </w:r>
      <w:r w:rsidR="00E94C9C" w:rsidRPr="00B83767">
        <w:rPr>
          <w:bCs/>
          <w:sz w:val="28"/>
          <w:szCs w:val="28"/>
        </w:rPr>
        <w:t>следующую</w:t>
      </w:r>
      <w:r w:rsidR="00D03A01" w:rsidRPr="00B83767">
        <w:rPr>
          <w:bCs/>
          <w:color w:val="000000"/>
          <w:sz w:val="28"/>
          <w:szCs w:val="28"/>
        </w:rPr>
        <w:t xml:space="preserve"> информацию:</w:t>
      </w:r>
    </w:p>
    <w:p w:rsidR="008B66F6" w:rsidRPr="00B83767" w:rsidRDefault="008B66F6" w:rsidP="00B357FC">
      <w:pPr>
        <w:numPr>
          <w:ilvl w:val="0"/>
          <w:numId w:val="4"/>
        </w:numPr>
        <w:shd w:val="clear" w:color="auto" w:fill="FFFFFF"/>
        <w:tabs>
          <w:tab w:val="left" w:pos="0"/>
        </w:tabs>
        <w:overflowPunct w:val="0"/>
        <w:autoSpaceDE w:val="0"/>
        <w:autoSpaceDN w:val="0"/>
        <w:adjustRightInd w:val="0"/>
        <w:ind w:left="0" w:firstLine="709"/>
        <w:jc w:val="both"/>
        <w:rPr>
          <w:color w:val="000000"/>
          <w:sz w:val="28"/>
          <w:szCs w:val="28"/>
        </w:rPr>
      </w:pPr>
      <w:r w:rsidRPr="00B83767">
        <w:rPr>
          <w:color w:val="000000"/>
          <w:spacing w:val="-1"/>
          <w:sz w:val="28"/>
          <w:szCs w:val="28"/>
        </w:rPr>
        <w:t xml:space="preserve">организационно-правовая форма </w:t>
      </w:r>
      <w:r w:rsidR="00D068D4" w:rsidRPr="00B83767">
        <w:rPr>
          <w:color w:val="000000"/>
          <w:spacing w:val="-1"/>
          <w:sz w:val="28"/>
          <w:szCs w:val="28"/>
        </w:rPr>
        <w:t>организации</w:t>
      </w:r>
      <w:r w:rsidRPr="00B83767">
        <w:rPr>
          <w:color w:val="000000"/>
          <w:spacing w:val="-1"/>
          <w:sz w:val="28"/>
          <w:szCs w:val="28"/>
        </w:rPr>
        <w:t>;</w:t>
      </w:r>
    </w:p>
    <w:p w:rsidR="008B66F6" w:rsidRPr="00B83767" w:rsidRDefault="008B66F6" w:rsidP="00B357FC">
      <w:pPr>
        <w:numPr>
          <w:ilvl w:val="0"/>
          <w:numId w:val="4"/>
        </w:numPr>
        <w:shd w:val="clear" w:color="auto" w:fill="FFFFFF"/>
        <w:tabs>
          <w:tab w:val="left" w:pos="0"/>
        </w:tabs>
        <w:overflowPunct w:val="0"/>
        <w:autoSpaceDE w:val="0"/>
        <w:autoSpaceDN w:val="0"/>
        <w:adjustRightInd w:val="0"/>
        <w:ind w:left="0" w:firstLine="709"/>
        <w:jc w:val="both"/>
        <w:rPr>
          <w:color w:val="000000"/>
          <w:sz w:val="28"/>
          <w:szCs w:val="28"/>
        </w:rPr>
      </w:pPr>
      <w:r w:rsidRPr="00B83767">
        <w:rPr>
          <w:color w:val="000000"/>
          <w:spacing w:val="-1"/>
          <w:sz w:val="28"/>
          <w:szCs w:val="28"/>
        </w:rPr>
        <w:t>ИНН, ОГРН, виды деятельности по ОКВЭД;</w:t>
      </w:r>
    </w:p>
    <w:p w:rsidR="008B66F6" w:rsidRPr="00B83767" w:rsidRDefault="008B66F6" w:rsidP="00B357FC">
      <w:pPr>
        <w:numPr>
          <w:ilvl w:val="0"/>
          <w:numId w:val="4"/>
        </w:numPr>
        <w:shd w:val="clear" w:color="auto" w:fill="FFFFFF"/>
        <w:tabs>
          <w:tab w:val="left" w:pos="0"/>
        </w:tabs>
        <w:overflowPunct w:val="0"/>
        <w:autoSpaceDE w:val="0"/>
        <w:autoSpaceDN w:val="0"/>
        <w:adjustRightInd w:val="0"/>
        <w:ind w:left="0" w:firstLine="709"/>
        <w:jc w:val="both"/>
        <w:rPr>
          <w:color w:val="000000"/>
          <w:sz w:val="28"/>
          <w:szCs w:val="28"/>
        </w:rPr>
      </w:pPr>
      <w:r w:rsidRPr="00B83767">
        <w:rPr>
          <w:color w:val="000000"/>
          <w:spacing w:val="-1"/>
          <w:sz w:val="28"/>
          <w:szCs w:val="28"/>
        </w:rPr>
        <w:t xml:space="preserve">юридический </w:t>
      </w:r>
      <w:r w:rsidR="002841CD" w:rsidRPr="00B83767">
        <w:rPr>
          <w:color w:val="000000"/>
          <w:spacing w:val="-1"/>
          <w:sz w:val="28"/>
          <w:szCs w:val="28"/>
        </w:rPr>
        <w:t>и фактический адреса</w:t>
      </w:r>
      <w:r w:rsidRPr="00B83767">
        <w:rPr>
          <w:color w:val="000000"/>
          <w:spacing w:val="-1"/>
          <w:sz w:val="28"/>
          <w:szCs w:val="28"/>
        </w:rPr>
        <w:t>;</w:t>
      </w:r>
    </w:p>
    <w:p w:rsidR="002841CD" w:rsidRPr="00B83767" w:rsidRDefault="00D42F61" w:rsidP="00B357FC">
      <w:pPr>
        <w:numPr>
          <w:ilvl w:val="0"/>
          <w:numId w:val="4"/>
        </w:numPr>
        <w:shd w:val="clear" w:color="auto" w:fill="FFFFFF"/>
        <w:tabs>
          <w:tab w:val="left" w:pos="0"/>
        </w:tabs>
        <w:overflowPunct w:val="0"/>
        <w:autoSpaceDE w:val="0"/>
        <w:autoSpaceDN w:val="0"/>
        <w:adjustRightInd w:val="0"/>
        <w:ind w:left="0" w:firstLine="709"/>
        <w:jc w:val="both"/>
        <w:rPr>
          <w:color w:val="000000"/>
          <w:sz w:val="28"/>
          <w:szCs w:val="28"/>
        </w:rPr>
      </w:pPr>
      <w:r w:rsidRPr="00B83767">
        <w:rPr>
          <w:color w:val="000000"/>
          <w:spacing w:val="-1"/>
          <w:sz w:val="28"/>
          <w:szCs w:val="28"/>
        </w:rPr>
        <w:t xml:space="preserve">краткая историческая справка – </w:t>
      </w:r>
      <w:r w:rsidR="00D03A01" w:rsidRPr="00B83767">
        <w:rPr>
          <w:color w:val="000000"/>
          <w:spacing w:val="-1"/>
          <w:sz w:val="28"/>
          <w:szCs w:val="28"/>
        </w:rPr>
        <w:t xml:space="preserve">основные этапы создания и развития </w:t>
      </w:r>
      <w:r w:rsidR="00D068D4" w:rsidRPr="00B83767">
        <w:rPr>
          <w:color w:val="000000"/>
          <w:spacing w:val="-1"/>
          <w:sz w:val="28"/>
          <w:szCs w:val="28"/>
        </w:rPr>
        <w:t>организации</w:t>
      </w:r>
      <w:r w:rsidR="00D03A01" w:rsidRPr="00B83767">
        <w:rPr>
          <w:color w:val="000000"/>
          <w:spacing w:val="-1"/>
          <w:sz w:val="28"/>
          <w:szCs w:val="28"/>
        </w:rPr>
        <w:t>;</w:t>
      </w:r>
    </w:p>
    <w:p w:rsidR="002841CD" w:rsidRPr="00B83767" w:rsidRDefault="002841CD" w:rsidP="00B357FC">
      <w:pPr>
        <w:numPr>
          <w:ilvl w:val="0"/>
          <w:numId w:val="4"/>
        </w:numPr>
        <w:shd w:val="clear" w:color="auto" w:fill="FFFFFF"/>
        <w:tabs>
          <w:tab w:val="left" w:pos="0"/>
          <w:tab w:val="left" w:pos="709"/>
        </w:tabs>
        <w:overflowPunct w:val="0"/>
        <w:autoSpaceDE w:val="0"/>
        <w:autoSpaceDN w:val="0"/>
        <w:adjustRightInd w:val="0"/>
        <w:ind w:left="0" w:firstLine="709"/>
        <w:jc w:val="both"/>
        <w:rPr>
          <w:color w:val="000000"/>
          <w:sz w:val="28"/>
          <w:szCs w:val="28"/>
        </w:rPr>
      </w:pPr>
      <w:r w:rsidRPr="00B83767">
        <w:rPr>
          <w:color w:val="000000"/>
          <w:spacing w:val="-1"/>
          <w:sz w:val="28"/>
          <w:szCs w:val="28"/>
        </w:rPr>
        <w:t>номенклатура</w:t>
      </w:r>
      <w:r w:rsidR="00D03A01" w:rsidRPr="00B83767">
        <w:rPr>
          <w:color w:val="000000"/>
          <w:spacing w:val="-1"/>
          <w:sz w:val="28"/>
          <w:szCs w:val="28"/>
        </w:rPr>
        <w:t xml:space="preserve"> выпускаемой продукции </w:t>
      </w:r>
      <w:r w:rsidR="008B66F6" w:rsidRPr="00B83767">
        <w:rPr>
          <w:color w:val="000000"/>
          <w:spacing w:val="-1"/>
          <w:sz w:val="28"/>
          <w:szCs w:val="28"/>
        </w:rPr>
        <w:t xml:space="preserve">(работ, </w:t>
      </w:r>
      <w:r w:rsidR="00D03A01" w:rsidRPr="00B83767">
        <w:rPr>
          <w:color w:val="000000"/>
          <w:spacing w:val="-1"/>
          <w:sz w:val="28"/>
          <w:szCs w:val="28"/>
        </w:rPr>
        <w:t>услуг</w:t>
      </w:r>
      <w:r w:rsidR="008B66F6" w:rsidRPr="00B83767">
        <w:rPr>
          <w:color w:val="000000"/>
          <w:spacing w:val="-1"/>
          <w:sz w:val="28"/>
          <w:szCs w:val="28"/>
        </w:rPr>
        <w:t>)</w:t>
      </w:r>
      <w:r w:rsidR="00D03A01" w:rsidRPr="00B83767">
        <w:rPr>
          <w:color w:val="000000"/>
          <w:spacing w:val="-1"/>
          <w:sz w:val="28"/>
          <w:szCs w:val="28"/>
        </w:rPr>
        <w:t>, их назначение</w:t>
      </w:r>
      <w:r w:rsidR="00D42F61" w:rsidRPr="00B83767">
        <w:rPr>
          <w:color w:val="000000"/>
          <w:spacing w:val="-1"/>
          <w:sz w:val="28"/>
          <w:szCs w:val="28"/>
        </w:rPr>
        <w:t>;</w:t>
      </w:r>
    </w:p>
    <w:p w:rsidR="00D03A01" w:rsidRPr="00B83767" w:rsidRDefault="00D03A01" w:rsidP="00B357FC">
      <w:pPr>
        <w:numPr>
          <w:ilvl w:val="0"/>
          <w:numId w:val="4"/>
        </w:numPr>
        <w:shd w:val="clear" w:color="auto" w:fill="FFFFFF"/>
        <w:tabs>
          <w:tab w:val="left" w:pos="0"/>
          <w:tab w:val="left" w:pos="709"/>
        </w:tabs>
        <w:overflowPunct w:val="0"/>
        <w:autoSpaceDE w:val="0"/>
        <w:autoSpaceDN w:val="0"/>
        <w:adjustRightInd w:val="0"/>
        <w:ind w:left="0" w:firstLine="709"/>
        <w:jc w:val="both"/>
        <w:rPr>
          <w:color w:val="000000"/>
          <w:sz w:val="28"/>
          <w:szCs w:val="28"/>
        </w:rPr>
      </w:pPr>
      <w:r w:rsidRPr="00B83767">
        <w:rPr>
          <w:color w:val="000000"/>
          <w:sz w:val="28"/>
          <w:szCs w:val="28"/>
        </w:rPr>
        <w:t xml:space="preserve">характеристика </w:t>
      </w:r>
      <w:r w:rsidR="002841CD" w:rsidRPr="00B83767">
        <w:rPr>
          <w:color w:val="000000"/>
          <w:sz w:val="28"/>
          <w:szCs w:val="28"/>
        </w:rPr>
        <w:t>компании</w:t>
      </w:r>
      <w:r w:rsidRPr="00B83767">
        <w:rPr>
          <w:color w:val="000000"/>
          <w:sz w:val="28"/>
          <w:szCs w:val="28"/>
        </w:rPr>
        <w:t xml:space="preserve"> с точки зрения масштабов </w:t>
      </w:r>
      <w:r w:rsidR="002841CD" w:rsidRPr="00B83767">
        <w:rPr>
          <w:color w:val="000000"/>
          <w:sz w:val="28"/>
          <w:szCs w:val="28"/>
        </w:rPr>
        <w:t xml:space="preserve">организации бизнеса </w:t>
      </w:r>
      <w:r w:rsidR="008B66F6" w:rsidRPr="00B83767">
        <w:rPr>
          <w:color w:val="000000"/>
          <w:sz w:val="28"/>
          <w:szCs w:val="28"/>
        </w:rPr>
        <w:t>(</w:t>
      </w:r>
      <w:r w:rsidR="002841CD" w:rsidRPr="00B83767">
        <w:rPr>
          <w:color w:val="000000"/>
          <w:sz w:val="28"/>
          <w:szCs w:val="28"/>
        </w:rPr>
        <w:t>микро</w:t>
      </w:r>
      <w:r w:rsidR="00D42F61" w:rsidRPr="00B83767">
        <w:rPr>
          <w:color w:val="000000"/>
          <w:sz w:val="28"/>
          <w:szCs w:val="28"/>
        </w:rPr>
        <w:t>-</w:t>
      </w:r>
      <w:r w:rsidR="002841CD" w:rsidRPr="00B83767">
        <w:rPr>
          <w:color w:val="000000"/>
          <w:sz w:val="28"/>
          <w:szCs w:val="28"/>
        </w:rPr>
        <w:t xml:space="preserve">, </w:t>
      </w:r>
      <w:r w:rsidR="008B66F6" w:rsidRPr="00B83767">
        <w:rPr>
          <w:color w:val="000000"/>
          <w:sz w:val="28"/>
          <w:szCs w:val="28"/>
        </w:rPr>
        <w:t>малы</w:t>
      </w:r>
      <w:r w:rsidR="007E3D8F" w:rsidRPr="00B83767">
        <w:rPr>
          <w:color w:val="000000"/>
          <w:sz w:val="28"/>
          <w:szCs w:val="28"/>
        </w:rPr>
        <w:t>й</w:t>
      </w:r>
      <w:r w:rsidR="008B66F6" w:rsidRPr="00B83767">
        <w:rPr>
          <w:color w:val="000000"/>
          <w:sz w:val="28"/>
          <w:szCs w:val="28"/>
        </w:rPr>
        <w:t>, средний, крупный)</w:t>
      </w:r>
      <w:r w:rsidR="00750D11" w:rsidRPr="00B83767">
        <w:rPr>
          <w:color w:val="000000"/>
          <w:sz w:val="28"/>
          <w:szCs w:val="28"/>
        </w:rPr>
        <w:t xml:space="preserve"> на основе</w:t>
      </w:r>
      <w:r w:rsidR="002841CD" w:rsidRPr="00B83767">
        <w:rPr>
          <w:color w:val="000000"/>
          <w:sz w:val="28"/>
          <w:szCs w:val="28"/>
        </w:rPr>
        <w:t xml:space="preserve"> </w:t>
      </w:r>
      <w:r w:rsidR="00750D11" w:rsidRPr="00B83767">
        <w:rPr>
          <w:color w:val="000000"/>
          <w:sz w:val="28"/>
          <w:szCs w:val="28"/>
        </w:rPr>
        <w:t xml:space="preserve">показателей выручки и численности персонала за анализируемый период. </w:t>
      </w: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3364"/>
        <w:gridCol w:w="3085"/>
      </w:tblGrid>
      <w:tr w:rsidR="004103CD" w:rsidRPr="00B83767" w:rsidTr="00B77A9C">
        <w:trPr>
          <w:trHeight w:val="291"/>
        </w:trPr>
        <w:tc>
          <w:tcPr>
            <w:tcW w:w="3157" w:type="dxa"/>
            <w:shd w:val="clear" w:color="auto" w:fill="auto"/>
          </w:tcPr>
          <w:p w:rsidR="004103CD" w:rsidRPr="00B83767" w:rsidRDefault="004103CD" w:rsidP="00B77A9C">
            <w:pPr>
              <w:tabs>
                <w:tab w:val="left" w:pos="0"/>
                <w:tab w:val="left" w:pos="709"/>
              </w:tabs>
              <w:overflowPunct w:val="0"/>
              <w:autoSpaceDE w:val="0"/>
              <w:autoSpaceDN w:val="0"/>
              <w:adjustRightInd w:val="0"/>
              <w:jc w:val="center"/>
              <w:rPr>
                <w:b/>
                <w:color w:val="000000"/>
                <w:sz w:val="24"/>
                <w:szCs w:val="24"/>
              </w:rPr>
            </w:pPr>
            <w:r w:rsidRPr="00B83767">
              <w:rPr>
                <w:b/>
                <w:color w:val="000000"/>
                <w:sz w:val="24"/>
                <w:szCs w:val="24"/>
              </w:rPr>
              <w:t>Масштаб предприятия</w:t>
            </w:r>
            <w:r w:rsidR="008D16C5" w:rsidRPr="00B83767">
              <w:rPr>
                <w:rStyle w:val="af3"/>
                <w:b/>
                <w:color w:val="000000"/>
                <w:sz w:val="24"/>
                <w:szCs w:val="24"/>
              </w:rPr>
              <w:footnoteReference w:id="1"/>
            </w:r>
            <w:r w:rsidRPr="00B83767">
              <w:rPr>
                <w:b/>
                <w:color w:val="000000"/>
                <w:sz w:val="24"/>
                <w:szCs w:val="24"/>
              </w:rPr>
              <w:t xml:space="preserve"> </w:t>
            </w:r>
          </w:p>
        </w:tc>
        <w:tc>
          <w:tcPr>
            <w:tcW w:w="3364" w:type="dxa"/>
            <w:shd w:val="clear" w:color="auto" w:fill="auto"/>
          </w:tcPr>
          <w:p w:rsidR="004103CD" w:rsidRPr="00B83767" w:rsidRDefault="004103CD" w:rsidP="00B77A9C">
            <w:pPr>
              <w:tabs>
                <w:tab w:val="left" w:pos="0"/>
                <w:tab w:val="left" w:pos="709"/>
              </w:tabs>
              <w:overflowPunct w:val="0"/>
              <w:autoSpaceDE w:val="0"/>
              <w:autoSpaceDN w:val="0"/>
              <w:adjustRightInd w:val="0"/>
              <w:jc w:val="center"/>
              <w:rPr>
                <w:b/>
                <w:color w:val="000000"/>
                <w:sz w:val="24"/>
                <w:szCs w:val="24"/>
              </w:rPr>
            </w:pPr>
            <w:r w:rsidRPr="00B83767">
              <w:rPr>
                <w:b/>
                <w:color w:val="000000"/>
                <w:sz w:val="24"/>
                <w:szCs w:val="24"/>
              </w:rPr>
              <w:t>Выручка за год</w:t>
            </w:r>
          </w:p>
        </w:tc>
        <w:tc>
          <w:tcPr>
            <w:tcW w:w="3085" w:type="dxa"/>
          </w:tcPr>
          <w:p w:rsidR="004103CD" w:rsidRPr="00B83767" w:rsidRDefault="004103CD" w:rsidP="00B77A9C">
            <w:pPr>
              <w:tabs>
                <w:tab w:val="left" w:pos="0"/>
                <w:tab w:val="left" w:pos="709"/>
              </w:tabs>
              <w:overflowPunct w:val="0"/>
              <w:autoSpaceDE w:val="0"/>
              <w:autoSpaceDN w:val="0"/>
              <w:adjustRightInd w:val="0"/>
              <w:jc w:val="center"/>
              <w:rPr>
                <w:b/>
                <w:color w:val="000000"/>
                <w:sz w:val="24"/>
                <w:szCs w:val="24"/>
              </w:rPr>
            </w:pPr>
            <w:r w:rsidRPr="00B83767">
              <w:rPr>
                <w:b/>
                <w:color w:val="000000"/>
                <w:sz w:val="24"/>
                <w:szCs w:val="24"/>
              </w:rPr>
              <w:t>Численность работников</w:t>
            </w:r>
          </w:p>
        </w:tc>
      </w:tr>
      <w:tr w:rsidR="004103CD" w:rsidRPr="00B83767" w:rsidTr="00B77A9C">
        <w:tc>
          <w:tcPr>
            <w:tcW w:w="3157" w:type="dxa"/>
            <w:shd w:val="clear" w:color="auto" w:fill="auto"/>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000000"/>
                <w:sz w:val="24"/>
                <w:szCs w:val="24"/>
              </w:rPr>
              <w:t>микропредприятие</w:t>
            </w:r>
          </w:p>
        </w:tc>
        <w:tc>
          <w:tcPr>
            <w:tcW w:w="3364" w:type="dxa"/>
            <w:shd w:val="clear" w:color="auto" w:fill="auto"/>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222222"/>
                <w:sz w:val="24"/>
                <w:szCs w:val="24"/>
              </w:rPr>
              <w:t>&lt; 120 млн рублей в год</w:t>
            </w:r>
          </w:p>
        </w:tc>
        <w:tc>
          <w:tcPr>
            <w:tcW w:w="3085" w:type="dxa"/>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222222"/>
                <w:sz w:val="24"/>
                <w:szCs w:val="24"/>
              </w:rPr>
              <w:t>&lt; 16 человек</w:t>
            </w:r>
          </w:p>
        </w:tc>
      </w:tr>
      <w:tr w:rsidR="004103CD" w:rsidRPr="00B83767" w:rsidTr="00B77A9C">
        <w:tc>
          <w:tcPr>
            <w:tcW w:w="3157" w:type="dxa"/>
            <w:shd w:val="clear" w:color="auto" w:fill="auto"/>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000000"/>
                <w:sz w:val="24"/>
                <w:szCs w:val="24"/>
              </w:rPr>
              <w:t>малое предприятие</w:t>
            </w:r>
          </w:p>
        </w:tc>
        <w:tc>
          <w:tcPr>
            <w:tcW w:w="3364" w:type="dxa"/>
            <w:shd w:val="clear" w:color="auto" w:fill="auto"/>
            <w:vAlign w:val="bottom"/>
          </w:tcPr>
          <w:p w:rsidR="004103CD" w:rsidRPr="00B83767" w:rsidRDefault="004103CD" w:rsidP="00B77A9C">
            <w:pPr>
              <w:spacing w:line="360" w:lineRule="atLeast"/>
              <w:rPr>
                <w:color w:val="222222"/>
                <w:sz w:val="24"/>
                <w:szCs w:val="24"/>
              </w:rPr>
            </w:pPr>
            <w:r w:rsidRPr="00B83767">
              <w:rPr>
                <w:color w:val="222222"/>
                <w:sz w:val="24"/>
                <w:szCs w:val="24"/>
              </w:rPr>
              <w:t>&lt; 800 млн рублей в год</w:t>
            </w:r>
          </w:p>
        </w:tc>
        <w:tc>
          <w:tcPr>
            <w:tcW w:w="3085" w:type="dxa"/>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222222"/>
                <w:sz w:val="24"/>
                <w:szCs w:val="24"/>
              </w:rPr>
              <w:t>&lt; 101 человека</w:t>
            </w:r>
          </w:p>
        </w:tc>
      </w:tr>
      <w:tr w:rsidR="004103CD" w:rsidRPr="00B83767" w:rsidTr="00B77A9C">
        <w:tc>
          <w:tcPr>
            <w:tcW w:w="3157" w:type="dxa"/>
            <w:shd w:val="clear" w:color="auto" w:fill="auto"/>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000000"/>
                <w:sz w:val="24"/>
                <w:szCs w:val="24"/>
              </w:rPr>
              <w:t>среднее предприятие</w:t>
            </w:r>
          </w:p>
        </w:tc>
        <w:tc>
          <w:tcPr>
            <w:tcW w:w="3364" w:type="dxa"/>
            <w:shd w:val="clear" w:color="auto" w:fill="auto"/>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222222"/>
                <w:sz w:val="24"/>
                <w:szCs w:val="24"/>
              </w:rPr>
              <w:t>&lt; 2 млрд</w:t>
            </w:r>
          </w:p>
        </w:tc>
        <w:tc>
          <w:tcPr>
            <w:tcW w:w="3085" w:type="dxa"/>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222222"/>
                <w:sz w:val="24"/>
                <w:szCs w:val="24"/>
              </w:rPr>
              <w:t>101-250 человек</w:t>
            </w:r>
          </w:p>
        </w:tc>
      </w:tr>
      <w:tr w:rsidR="004103CD" w:rsidRPr="00B83767" w:rsidTr="00B77A9C">
        <w:tc>
          <w:tcPr>
            <w:tcW w:w="3157" w:type="dxa"/>
            <w:shd w:val="clear" w:color="auto" w:fill="auto"/>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000000"/>
                <w:sz w:val="24"/>
                <w:szCs w:val="24"/>
              </w:rPr>
              <w:t>крупное предприятие</w:t>
            </w:r>
          </w:p>
        </w:tc>
        <w:tc>
          <w:tcPr>
            <w:tcW w:w="3364" w:type="dxa"/>
            <w:shd w:val="clear" w:color="auto" w:fill="auto"/>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000000"/>
                <w:sz w:val="24"/>
                <w:szCs w:val="24"/>
              </w:rPr>
              <w:t>Свыше 2 млрд. руб.</w:t>
            </w:r>
          </w:p>
        </w:tc>
        <w:tc>
          <w:tcPr>
            <w:tcW w:w="3085" w:type="dxa"/>
          </w:tcPr>
          <w:p w:rsidR="004103CD" w:rsidRPr="00B83767" w:rsidRDefault="004103CD" w:rsidP="00B77A9C">
            <w:pPr>
              <w:tabs>
                <w:tab w:val="left" w:pos="0"/>
                <w:tab w:val="left" w:pos="709"/>
              </w:tabs>
              <w:overflowPunct w:val="0"/>
              <w:autoSpaceDE w:val="0"/>
              <w:autoSpaceDN w:val="0"/>
              <w:adjustRightInd w:val="0"/>
              <w:jc w:val="both"/>
              <w:rPr>
                <w:color w:val="000000"/>
                <w:sz w:val="24"/>
                <w:szCs w:val="24"/>
              </w:rPr>
            </w:pPr>
            <w:r w:rsidRPr="00B83767">
              <w:rPr>
                <w:color w:val="000000"/>
                <w:sz w:val="24"/>
                <w:szCs w:val="24"/>
              </w:rPr>
              <w:t>Свыше 250 человек</w:t>
            </w:r>
          </w:p>
        </w:tc>
      </w:tr>
    </w:tbl>
    <w:p w:rsidR="00CE7B2D" w:rsidRPr="00B83767" w:rsidRDefault="00CE7B2D" w:rsidP="005014CF">
      <w:pPr>
        <w:pStyle w:val="22"/>
        <w:spacing w:line="240" w:lineRule="auto"/>
        <w:ind w:right="-1" w:firstLine="709"/>
      </w:pPr>
    </w:p>
    <w:p w:rsidR="00065BC3" w:rsidRPr="00B83767" w:rsidRDefault="00065BC3" w:rsidP="005014CF">
      <w:pPr>
        <w:pStyle w:val="22"/>
        <w:spacing w:line="240" w:lineRule="auto"/>
        <w:ind w:right="-1" w:firstLine="709"/>
        <w:rPr>
          <w:b/>
          <w:bCs/>
        </w:rPr>
      </w:pPr>
      <w:r w:rsidRPr="00B83767">
        <w:rPr>
          <w:b/>
          <w:bCs/>
        </w:rPr>
        <w:t>2.2 Анализ организации системы управления</w:t>
      </w:r>
    </w:p>
    <w:p w:rsidR="00065BC3" w:rsidRPr="00B83767" w:rsidRDefault="00065BC3" w:rsidP="005014CF">
      <w:pPr>
        <w:pStyle w:val="ae"/>
        <w:tabs>
          <w:tab w:val="left" w:pos="851"/>
        </w:tabs>
        <w:overflowPunct/>
        <w:autoSpaceDE/>
        <w:autoSpaceDN/>
        <w:adjustRightInd/>
        <w:ind w:left="0" w:firstLine="709"/>
        <w:contextualSpacing/>
        <w:jc w:val="both"/>
        <w:rPr>
          <w:rFonts w:ascii="Calibri" w:hAnsi="Calibri"/>
          <w:sz w:val="22"/>
          <w:szCs w:val="22"/>
        </w:rPr>
      </w:pPr>
    </w:p>
    <w:p w:rsidR="002B647E" w:rsidRPr="00B83767" w:rsidRDefault="00065BC3" w:rsidP="00B357FC">
      <w:pPr>
        <w:pStyle w:val="ae"/>
        <w:numPr>
          <w:ilvl w:val="0"/>
          <w:numId w:val="6"/>
        </w:numPr>
        <w:overflowPunct/>
        <w:autoSpaceDE/>
        <w:autoSpaceDN/>
        <w:adjustRightInd/>
        <w:ind w:left="0" w:firstLine="709"/>
        <w:contextualSpacing/>
        <w:jc w:val="both"/>
        <w:rPr>
          <w:sz w:val="28"/>
          <w:szCs w:val="28"/>
        </w:rPr>
      </w:pPr>
      <w:r w:rsidRPr="00B83767">
        <w:rPr>
          <w:sz w:val="28"/>
          <w:szCs w:val="28"/>
        </w:rPr>
        <w:t>Представ</w:t>
      </w:r>
      <w:r w:rsidR="007E3D8F" w:rsidRPr="00B83767">
        <w:rPr>
          <w:sz w:val="28"/>
          <w:szCs w:val="28"/>
        </w:rPr>
        <w:t>ить</w:t>
      </w:r>
      <w:r w:rsidRPr="00B83767">
        <w:rPr>
          <w:sz w:val="28"/>
          <w:szCs w:val="28"/>
        </w:rPr>
        <w:t xml:space="preserve"> схему организационной структуры, определит</w:t>
      </w:r>
      <w:r w:rsidR="007E3D8F" w:rsidRPr="00B83767">
        <w:rPr>
          <w:sz w:val="28"/>
          <w:szCs w:val="28"/>
        </w:rPr>
        <w:t>ь</w:t>
      </w:r>
      <w:r w:rsidRPr="00B83767">
        <w:rPr>
          <w:sz w:val="28"/>
          <w:szCs w:val="28"/>
        </w:rPr>
        <w:t xml:space="preserve"> ее тип. </w:t>
      </w:r>
    </w:p>
    <w:p w:rsidR="002B647E" w:rsidRPr="00B83767" w:rsidRDefault="006918D7" w:rsidP="005014CF">
      <w:pPr>
        <w:pStyle w:val="ae"/>
        <w:overflowPunct/>
        <w:autoSpaceDE/>
        <w:autoSpaceDN/>
        <w:adjustRightInd/>
        <w:ind w:left="0" w:firstLine="709"/>
        <w:contextualSpacing/>
        <w:jc w:val="both"/>
        <w:rPr>
          <w:sz w:val="28"/>
          <w:szCs w:val="28"/>
        </w:rPr>
      </w:pPr>
      <w:r w:rsidRPr="00B83767">
        <w:rPr>
          <w:sz w:val="28"/>
          <w:szCs w:val="28"/>
        </w:rPr>
        <w:t>Объектом исследования может выступать предприятие в целом или его подразделение (филиал, предприятие федеральной или региональной сети и т.п.). В этом случае организационная структура должна быть представлена по компании в целом и рассматриваемому подразделению.</w:t>
      </w:r>
    </w:p>
    <w:p w:rsidR="00065BC3" w:rsidRPr="00B83767" w:rsidRDefault="00065BC3" w:rsidP="00B357FC">
      <w:pPr>
        <w:pStyle w:val="ae"/>
        <w:numPr>
          <w:ilvl w:val="0"/>
          <w:numId w:val="6"/>
        </w:numPr>
        <w:overflowPunct/>
        <w:autoSpaceDE/>
        <w:autoSpaceDN/>
        <w:adjustRightInd/>
        <w:ind w:left="0" w:firstLine="709"/>
        <w:contextualSpacing/>
        <w:jc w:val="both"/>
        <w:rPr>
          <w:sz w:val="28"/>
          <w:szCs w:val="28"/>
        </w:rPr>
      </w:pPr>
      <w:r w:rsidRPr="00B83767">
        <w:rPr>
          <w:sz w:val="28"/>
          <w:szCs w:val="28"/>
        </w:rPr>
        <w:t xml:space="preserve"> Определит</w:t>
      </w:r>
      <w:r w:rsidR="007E3D8F" w:rsidRPr="00B83767">
        <w:rPr>
          <w:sz w:val="28"/>
          <w:szCs w:val="28"/>
        </w:rPr>
        <w:t xml:space="preserve">ь </w:t>
      </w:r>
      <w:r w:rsidRPr="00B83767">
        <w:rPr>
          <w:sz w:val="28"/>
          <w:szCs w:val="28"/>
        </w:rPr>
        <w:t>руководителей высшего, среднего и низ</w:t>
      </w:r>
      <w:r w:rsidR="00B84B97" w:rsidRPr="00B83767">
        <w:rPr>
          <w:sz w:val="28"/>
          <w:szCs w:val="28"/>
        </w:rPr>
        <w:t>ового</w:t>
      </w:r>
      <w:r w:rsidRPr="00B83767">
        <w:rPr>
          <w:sz w:val="28"/>
          <w:szCs w:val="28"/>
        </w:rPr>
        <w:t xml:space="preserve"> уровней управления</w:t>
      </w:r>
      <w:r w:rsidR="00BA7164" w:rsidRPr="00B83767">
        <w:rPr>
          <w:sz w:val="28"/>
          <w:szCs w:val="28"/>
        </w:rPr>
        <w:t xml:space="preserve"> (табл. 1)</w:t>
      </w:r>
      <w:r w:rsidRPr="00B83767">
        <w:rPr>
          <w:sz w:val="28"/>
          <w:szCs w:val="28"/>
        </w:rPr>
        <w:t xml:space="preserve">. </w:t>
      </w:r>
    </w:p>
    <w:p w:rsidR="00B84B97" w:rsidRPr="00B83767" w:rsidRDefault="00B84B97" w:rsidP="005014CF">
      <w:pPr>
        <w:pStyle w:val="ae"/>
        <w:overflowPunct/>
        <w:autoSpaceDE/>
        <w:autoSpaceDN/>
        <w:adjustRightInd/>
        <w:ind w:left="0" w:firstLine="709"/>
        <w:contextualSpacing/>
        <w:jc w:val="both"/>
        <w:rPr>
          <w:sz w:val="28"/>
          <w:szCs w:val="28"/>
        </w:rPr>
      </w:pPr>
    </w:p>
    <w:p w:rsidR="00065BC3" w:rsidRPr="00B83767" w:rsidRDefault="00065BC3" w:rsidP="005014CF">
      <w:pPr>
        <w:pStyle w:val="ae"/>
        <w:overflowPunct/>
        <w:autoSpaceDE/>
        <w:autoSpaceDN/>
        <w:adjustRightInd/>
        <w:ind w:left="0" w:firstLine="709"/>
        <w:contextualSpacing/>
        <w:jc w:val="both"/>
        <w:rPr>
          <w:b/>
          <w:bCs/>
          <w:sz w:val="28"/>
          <w:szCs w:val="28"/>
        </w:rPr>
      </w:pPr>
      <w:r w:rsidRPr="00B83767">
        <w:rPr>
          <w:sz w:val="28"/>
          <w:szCs w:val="28"/>
        </w:rPr>
        <w:t xml:space="preserve">Таблица 1 - </w:t>
      </w:r>
      <w:r w:rsidRPr="00B83767">
        <w:rPr>
          <w:b/>
          <w:bCs/>
          <w:sz w:val="28"/>
          <w:szCs w:val="28"/>
        </w:rPr>
        <w:t>Классификация руководителей по уровням управления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3094"/>
        <w:gridCol w:w="2727"/>
      </w:tblGrid>
      <w:tr w:rsidR="00065BC3" w:rsidRPr="00B83767" w:rsidTr="005014CF">
        <w:tc>
          <w:tcPr>
            <w:tcW w:w="3251" w:type="dxa"/>
            <w:shd w:val="clear" w:color="auto" w:fill="auto"/>
          </w:tcPr>
          <w:p w:rsidR="00065BC3" w:rsidRPr="00B83767" w:rsidRDefault="00065BC3" w:rsidP="002C0436">
            <w:pPr>
              <w:pStyle w:val="ae"/>
              <w:overflowPunct/>
              <w:autoSpaceDE/>
              <w:autoSpaceDN/>
              <w:adjustRightInd/>
              <w:ind w:left="0"/>
              <w:contextualSpacing/>
              <w:jc w:val="center"/>
              <w:rPr>
                <w:sz w:val="24"/>
                <w:szCs w:val="24"/>
              </w:rPr>
            </w:pPr>
            <w:r w:rsidRPr="00B83767">
              <w:rPr>
                <w:sz w:val="24"/>
                <w:szCs w:val="24"/>
              </w:rPr>
              <w:t>Уровень управления</w:t>
            </w:r>
          </w:p>
        </w:tc>
        <w:tc>
          <w:tcPr>
            <w:tcW w:w="3094" w:type="dxa"/>
            <w:shd w:val="clear" w:color="auto" w:fill="auto"/>
          </w:tcPr>
          <w:p w:rsidR="00065BC3" w:rsidRPr="00B83767" w:rsidRDefault="00065BC3" w:rsidP="002C0436">
            <w:pPr>
              <w:pStyle w:val="ae"/>
              <w:overflowPunct/>
              <w:autoSpaceDE/>
              <w:autoSpaceDN/>
              <w:adjustRightInd/>
              <w:ind w:left="0"/>
              <w:contextualSpacing/>
              <w:jc w:val="center"/>
              <w:rPr>
                <w:sz w:val="24"/>
                <w:szCs w:val="24"/>
              </w:rPr>
            </w:pPr>
            <w:r w:rsidRPr="00B83767">
              <w:rPr>
                <w:sz w:val="24"/>
                <w:szCs w:val="24"/>
              </w:rPr>
              <w:t>Должность</w:t>
            </w:r>
          </w:p>
        </w:tc>
        <w:tc>
          <w:tcPr>
            <w:tcW w:w="2727" w:type="dxa"/>
          </w:tcPr>
          <w:p w:rsidR="00065BC3" w:rsidRPr="00B83767" w:rsidRDefault="00065BC3" w:rsidP="002C0436">
            <w:pPr>
              <w:pStyle w:val="ae"/>
              <w:overflowPunct/>
              <w:autoSpaceDE/>
              <w:autoSpaceDN/>
              <w:adjustRightInd/>
              <w:ind w:left="0"/>
              <w:contextualSpacing/>
              <w:jc w:val="center"/>
              <w:rPr>
                <w:sz w:val="24"/>
                <w:szCs w:val="24"/>
              </w:rPr>
            </w:pPr>
            <w:r w:rsidRPr="00B83767">
              <w:rPr>
                <w:sz w:val="24"/>
                <w:szCs w:val="24"/>
              </w:rPr>
              <w:t>Количество, чел</w:t>
            </w:r>
          </w:p>
        </w:tc>
      </w:tr>
      <w:tr w:rsidR="00065BC3" w:rsidRPr="00B83767" w:rsidTr="005014CF">
        <w:tc>
          <w:tcPr>
            <w:tcW w:w="3251" w:type="dxa"/>
            <w:shd w:val="clear" w:color="auto" w:fill="auto"/>
          </w:tcPr>
          <w:p w:rsidR="00065BC3" w:rsidRPr="00B83767" w:rsidRDefault="00065BC3" w:rsidP="002C0436">
            <w:pPr>
              <w:pStyle w:val="ae"/>
              <w:overflowPunct/>
              <w:autoSpaceDE/>
              <w:autoSpaceDN/>
              <w:adjustRightInd/>
              <w:ind w:left="0"/>
              <w:contextualSpacing/>
              <w:jc w:val="both"/>
              <w:rPr>
                <w:sz w:val="24"/>
                <w:szCs w:val="24"/>
              </w:rPr>
            </w:pPr>
            <w:r w:rsidRPr="00B83767">
              <w:rPr>
                <w:sz w:val="24"/>
                <w:szCs w:val="24"/>
              </w:rPr>
              <w:t>Высший</w:t>
            </w:r>
          </w:p>
        </w:tc>
        <w:tc>
          <w:tcPr>
            <w:tcW w:w="3094" w:type="dxa"/>
            <w:shd w:val="clear" w:color="auto" w:fill="auto"/>
          </w:tcPr>
          <w:p w:rsidR="00065BC3" w:rsidRPr="00B83767" w:rsidRDefault="00065BC3" w:rsidP="002C0436">
            <w:pPr>
              <w:pStyle w:val="ae"/>
              <w:overflowPunct/>
              <w:autoSpaceDE/>
              <w:autoSpaceDN/>
              <w:adjustRightInd/>
              <w:ind w:left="0"/>
              <w:contextualSpacing/>
              <w:jc w:val="both"/>
              <w:rPr>
                <w:sz w:val="24"/>
                <w:szCs w:val="24"/>
              </w:rPr>
            </w:pPr>
          </w:p>
        </w:tc>
        <w:tc>
          <w:tcPr>
            <w:tcW w:w="2727" w:type="dxa"/>
          </w:tcPr>
          <w:p w:rsidR="00065BC3" w:rsidRPr="00B83767" w:rsidRDefault="00065BC3" w:rsidP="002C0436">
            <w:pPr>
              <w:pStyle w:val="ae"/>
              <w:overflowPunct/>
              <w:autoSpaceDE/>
              <w:autoSpaceDN/>
              <w:adjustRightInd/>
              <w:ind w:left="0"/>
              <w:contextualSpacing/>
              <w:jc w:val="both"/>
              <w:rPr>
                <w:sz w:val="24"/>
                <w:szCs w:val="24"/>
              </w:rPr>
            </w:pPr>
          </w:p>
        </w:tc>
      </w:tr>
      <w:tr w:rsidR="00065BC3" w:rsidRPr="00B83767" w:rsidTr="005014CF">
        <w:tc>
          <w:tcPr>
            <w:tcW w:w="3251" w:type="dxa"/>
            <w:shd w:val="clear" w:color="auto" w:fill="auto"/>
          </w:tcPr>
          <w:p w:rsidR="00065BC3" w:rsidRPr="00B83767" w:rsidRDefault="00065BC3" w:rsidP="002C0436">
            <w:pPr>
              <w:pStyle w:val="ae"/>
              <w:overflowPunct/>
              <w:autoSpaceDE/>
              <w:autoSpaceDN/>
              <w:adjustRightInd/>
              <w:ind w:left="0"/>
              <w:contextualSpacing/>
              <w:jc w:val="both"/>
              <w:rPr>
                <w:sz w:val="24"/>
                <w:szCs w:val="24"/>
              </w:rPr>
            </w:pPr>
            <w:r w:rsidRPr="00B83767">
              <w:rPr>
                <w:sz w:val="24"/>
                <w:szCs w:val="24"/>
              </w:rPr>
              <w:lastRenderedPageBreak/>
              <w:t>Средний</w:t>
            </w:r>
          </w:p>
        </w:tc>
        <w:tc>
          <w:tcPr>
            <w:tcW w:w="3094" w:type="dxa"/>
            <w:shd w:val="clear" w:color="auto" w:fill="auto"/>
          </w:tcPr>
          <w:p w:rsidR="00065BC3" w:rsidRPr="00B83767" w:rsidRDefault="00065BC3" w:rsidP="002C0436">
            <w:pPr>
              <w:pStyle w:val="ae"/>
              <w:overflowPunct/>
              <w:autoSpaceDE/>
              <w:autoSpaceDN/>
              <w:adjustRightInd/>
              <w:ind w:left="0"/>
              <w:contextualSpacing/>
              <w:jc w:val="both"/>
              <w:rPr>
                <w:sz w:val="24"/>
                <w:szCs w:val="24"/>
              </w:rPr>
            </w:pPr>
          </w:p>
        </w:tc>
        <w:tc>
          <w:tcPr>
            <w:tcW w:w="2727" w:type="dxa"/>
          </w:tcPr>
          <w:p w:rsidR="00065BC3" w:rsidRPr="00B83767" w:rsidRDefault="00065BC3" w:rsidP="002C0436">
            <w:pPr>
              <w:pStyle w:val="ae"/>
              <w:overflowPunct/>
              <w:autoSpaceDE/>
              <w:autoSpaceDN/>
              <w:adjustRightInd/>
              <w:ind w:left="0"/>
              <w:contextualSpacing/>
              <w:jc w:val="both"/>
              <w:rPr>
                <w:sz w:val="24"/>
                <w:szCs w:val="24"/>
              </w:rPr>
            </w:pPr>
          </w:p>
        </w:tc>
      </w:tr>
      <w:tr w:rsidR="00065BC3" w:rsidRPr="00B83767" w:rsidTr="005014CF">
        <w:tc>
          <w:tcPr>
            <w:tcW w:w="3251" w:type="dxa"/>
            <w:shd w:val="clear" w:color="auto" w:fill="auto"/>
          </w:tcPr>
          <w:p w:rsidR="00065BC3" w:rsidRPr="00B83767" w:rsidRDefault="00065BC3" w:rsidP="00B84B97">
            <w:pPr>
              <w:pStyle w:val="ae"/>
              <w:overflowPunct/>
              <w:autoSpaceDE/>
              <w:autoSpaceDN/>
              <w:adjustRightInd/>
              <w:ind w:left="0"/>
              <w:contextualSpacing/>
              <w:jc w:val="both"/>
              <w:rPr>
                <w:sz w:val="24"/>
                <w:szCs w:val="24"/>
              </w:rPr>
            </w:pPr>
            <w:r w:rsidRPr="00B83767">
              <w:rPr>
                <w:sz w:val="24"/>
                <w:szCs w:val="24"/>
              </w:rPr>
              <w:t>Низ</w:t>
            </w:r>
            <w:r w:rsidR="00B84B97" w:rsidRPr="00B83767">
              <w:rPr>
                <w:sz w:val="24"/>
                <w:szCs w:val="24"/>
              </w:rPr>
              <w:t>овой</w:t>
            </w:r>
          </w:p>
        </w:tc>
        <w:tc>
          <w:tcPr>
            <w:tcW w:w="3094" w:type="dxa"/>
            <w:shd w:val="clear" w:color="auto" w:fill="auto"/>
          </w:tcPr>
          <w:p w:rsidR="00065BC3" w:rsidRPr="00B83767" w:rsidRDefault="00065BC3" w:rsidP="002C0436">
            <w:pPr>
              <w:pStyle w:val="ae"/>
              <w:overflowPunct/>
              <w:autoSpaceDE/>
              <w:autoSpaceDN/>
              <w:adjustRightInd/>
              <w:ind w:left="0"/>
              <w:contextualSpacing/>
              <w:jc w:val="both"/>
              <w:rPr>
                <w:sz w:val="24"/>
                <w:szCs w:val="24"/>
              </w:rPr>
            </w:pPr>
          </w:p>
        </w:tc>
        <w:tc>
          <w:tcPr>
            <w:tcW w:w="2727" w:type="dxa"/>
          </w:tcPr>
          <w:p w:rsidR="00065BC3" w:rsidRPr="00B83767" w:rsidRDefault="00065BC3" w:rsidP="002C0436">
            <w:pPr>
              <w:pStyle w:val="ae"/>
              <w:overflowPunct/>
              <w:autoSpaceDE/>
              <w:autoSpaceDN/>
              <w:adjustRightInd/>
              <w:ind w:left="0"/>
              <w:contextualSpacing/>
              <w:jc w:val="both"/>
              <w:rPr>
                <w:sz w:val="24"/>
                <w:szCs w:val="24"/>
              </w:rPr>
            </w:pPr>
          </w:p>
        </w:tc>
      </w:tr>
    </w:tbl>
    <w:p w:rsidR="00065BC3" w:rsidRPr="00B83767" w:rsidRDefault="00065BC3" w:rsidP="00BA7164">
      <w:pPr>
        <w:pStyle w:val="ae"/>
        <w:overflowPunct/>
        <w:autoSpaceDE/>
        <w:autoSpaceDN/>
        <w:adjustRightInd/>
        <w:ind w:left="0" w:firstLine="709"/>
        <w:contextualSpacing/>
        <w:jc w:val="both"/>
        <w:rPr>
          <w:sz w:val="28"/>
          <w:szCs w:val="28"/>
        </w:rPr>
      </w:pPr>
    </w:p>
    <w:p w:rsidR="00065BC3" w:rsidRPr="00B83767" w:rsidRDefault="00065BC3" w:rsidP="005014CF">
      <w:pPr>
        <w:pStyle w:val="ae"/>
        <w:overflowPunct/>
        <w:autoSpaceDE/>
        <w:autoSpaceDN/>
        <w:adjustRightInd/>
        <w:ind w:left="0" w:firstLine="709"/>
        <w:contextualSpacing/>
        <w:jc w:val="both"/>
        <w:rPr>
          <w:sz w:val="28"/>
          <w:szCs w:val="28"/>
        </w:rPr>
      </w:pPr>
      <w:r w:rsidRPr="00B83767">
        <w:rPr>
          <w:sz w:val="28"/>
          <w:szCs w:val="28"/>
        </w:rPr>
        <w:t>Сдела</w:t>
      </w:r>
      <w:r w:rsidR="007E3D8F" w:rsidRPr="00B83767">
        <w:rPr>
          <w:sz w:val="28"/>
          <w:szCs w:val="28"/>
        </w:rPr>
        <w:t>ть</w:t>
      </w:r>
      <w:r w:rsidRPr="00B83767">
        <w:rPr>
          <w:sz w:val="28"/>
          <w:szCs w:val="28"/>
        </w:rPr>
        <w:t xml:space="preserve"> вывод о пропорциональности численности (чем выше уровень управления, тем меньше руководителей)</w:t>
      </w:r>
      <w:r w:rsidR="007E3D8F" w:rsidRPr="00B83767">
        <w:rPr>
          <w:sz w:val="28"/>
          <w:szCs w:val="28"/>
        </w:rPr>
        <w:t>.</w:t>
      </w:r>
    </w:p>
    <w:p w:rsidR="00065BC3" w:rsidRPr="00B83767" w:rsidRDefault="00065BC3" w:rsidP="00B357FC">
      <w:pPr>
        <w:pStyle w:val="ae"/>
        <w:numPr>
          <w:ilvl w:val="0"/>
          <w:numId w:val="6"/>
        </w:numPr>
        <w:overflowPunct/>
        <w:autoSpaceDE/>
        <w:autoSpaceDN/>
        <w:adjustRightInd/>
        <w:ind w:left="0" w:firstLine="709"/>
        <w:contextualSpacing/>
        <w:jc w:val="both"/>
        <w:rPr>
          <w:bCs/>
          <w:sz w:val="28"/>
          <w:szCs w:val="28"/>
        </w:rPr>
      </w:pPr>
      <w:r w:rsidRPr="00B83767">
        <w:rPr>
          <w:bCs/>
          <w:sz w:val="28"/>
          <w:szCs w:val="28"/>
        </w:rPr>
        <w:t>Оценит</w:t>
      </w:r>
      <w:r w:rsidR="00E82B7F" w:rsidRPr="00B83767">
        <w:rPr>
          <w:bCs/>
          <w:sz w:val="28"/>
          <w:szCs w:val="28"/>
        </w:rPr>
        <w:t>ь</w:t>
      </w:r>
      <w:r w:rsidRPr="00B83767">
        <w:rPr>
          <w:bCs/>
          <w:sz w:val="28"/>
          <w:szCs w:val="28"/>
        </w:rPr>
        <w:t xml:space="preserve"> масштаб управляемости и контроля руководителей высшего уровня управления (руководителя организации и его заместителей). Норма управляемости – это число сотрудников, </w:t>
      </w:r>
      <w:r w:rsidR="0096115A" w:rsidRPr="00B83767">
        <w:rPr>
          <w:sz w:val="28"/>
          <w:szCs w:val="28"/>
          <w:shd w:val="clear" w:color="auto" w:fill="FFFFFF"/>
        </w:rPr>
        <w:t>которые находятся в непосредственном подчинении</w:t>
      </w:r>
      <w:r w:rsidR="00337854" w:rsidRPr="00B83767">
        <w:rPr>
          <w:sz w:val="28"/>
          <w:szCs w:val="28"/>
          <w:shd w:val="clear" w:color="auto" w:fill="FFFFFF"/>
        </w:rPr>
        <w:t xml:space="preserve"> руководителя</w:t>
      </w:r>
      <w:r w:rsidRPr="00B83767">
        <w:rPr>
          <w:bCs/>
          <w:sz w:val="28"/>
          <w:szCs w:val="28"/>
        </w:rPr>
        <w:t xml:space="preserve">. Средняя величина диапазона контроля на высших уровнях управления, считающейся оптимальной, </w:t>
      </w:r>
      <w:r w:rsidR="00A041C2" w:rsidRPr="00B83767">
        <w:rPr>
          <w:bCs/>
          <w:sz w:val="28"/>
          <w:szCs w:val="28"/>
        </w:rPr>
        <w:t>составляет 7</w:t>
      </w:r>
      <w:r w:rsidRPr="00B83767">
        <w:rPr>
          <w:bCs/>
          <w:sz w:val="28"/>
          <w:szCs w:val="28"/>
        </w:rPr>
        <w:t xml:space="preserve"> подчиненных. Результаты исследования представить в табл</w:t>
      </w:r>
      <w:r w:rsidR="00BA7164" w:rsidRPr="00B83767">
        <w:rPr>
          <w:bCs/>
          <w:sz w:val="28"/>
          <w:szCs w:val="28"/>
        </w:rPr>
        <w:t>.</w:t>
      </w:r>
      <w:r w:rsidRPr="00B83767">
        <w:rPr>
          <w:bCs/>
          <w:sz w:val="28"/>
          <w:szCs w:val="28"/>
        </w:rPr>
        <w:t xml:space="preserve"> 2.</w:t>
      </w:r>
    </w:p>
    <w:p w:rsidR="00A041C2" w:rsidRPr="00B83767" w:rsidRDefault="00A041C2" w:rsidP="005014CF">
      <w:pPr>
        <w:pStyle w:val="ad"/>
        <w:spacing w:after="0"/>
        <w:ind w:firstLine="709"/>
        <w:contextualSpacing/>
        <w:jc w:val="both"/>
        <w:rPr>
          <w:sz w:val="28"/>
          <w:szCs w:val="28"/>
        </w:rPr>
      </w:pPr>
    </w:p>
    <w:p w:rsidR="00065BC3" w:rsidRPr="00B83767" w:rsidRDefault="00065BC3" w:rsidP="005014CF">
      <w:pPr>
        <w:pStyle w:val="ad"/>
        <w:spacing w:after="0"/>
        <w:ind w:firstLine="709"/>
        <w:contextualSpacing/>
        <w:jc w:val="both"/>
        <w:rPr>
          <w:b/>
          <w:bCs/>
          <w:sz w:val="28"/>
          <w:szCs w:val="28"/>
        </w:rPr>
      </w:pPr>
      <w:r w:rsidRPr="00B83767">
        <w:rPr>
          <w:sz w:val="28"/>
          <w:szCs w:val="28"/>
        </w:rPr>
        <w:t>Таблица 2</w:t>
      </w:r>
      <w:r w:rsidRPr="00B83767">
        <w:rPr>
          <w:b/>
          <w:bCs/>
          <w:sz w:val="28"/>
          <w:szCs w:val="28"/>
        </w:rPr>
        <w:t xml:space="preserve"> – Оценка </w:t>
      </w:r>
      <w:r w:rsidRPr="00B83767">
        <w:rPr>
          <w:b/>
          <w:bCs/>
          <w:color w:val="000000"/>
          <w:sz w:val="28"/>
          <w:szCs w:val="28"/>
        </w:rPr>
        <w:t>нормы управляемости для руководителей высшего уровня управления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937"/>
        <w:gridCol w:w="2847"/>
      </w:tblGrid>
      <w:tr w:rsidR="00065BC3" w:rsidRPr="00B83767" w:rsidTr="007F6B0E">
        <w:tc>
          <w:tcPr>
            <w:tcW w:w="3288"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851"/>
              </w:tabs>
              <w:ind w:left="0"/>
              <w:jc w:val="center"/>
              <w:rPr>
                <w:sz w:val="24"/>
                <w:szCs w:val="24"/>
              </w:rPr>
            </w:pPr>
            <w:r w:rsidRPr="00B83767">
              <w:rPr>
                <w:sz w:val="24"/>
                <w:szCs w:val="24"/>
              </w:rPr>
              <w:t>Название должности</w:t>
            </w:r>
          </w:p>
        </w:tc>
        <w:tc>
          <w:tcPr>
            <w:tcW w:w="2937"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851"/>
              </w:tabs>
              <w:ind w:left="0"/>
              <w:jc w:val="center"/>
              <w:rPr>
                <w:sz w:val="24"/>
                <w:szCs w:val="24"/>
              </w:rPr>
            </w:pPr>
            <w:r w:rsidRPr="00B83767">
              <w:rPr>
                <w:sz w:val="24"/>
                <w:szCs w:val="24"/>
              </w:rPr>
              <w:t>Фактическая численность подчиненных, чел</w:t>
            </w:r>
          </w:p>
        </w:tc>
        <w:tc>
          <w:tcPr>
            <w:tcW w:w="2847"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851"/>
              </w:tabs>
              <w:ind w:left="0"/>
              <w:jc w:val="center"/>
              <w:rPr>
                <w:sz w:val="24"/>
                <w:szCs w:val="24"/>
              </w:rPr>
            </w:pPr>
            <w:r w:rsidRPr="00B83767">
              <w:rPr>
                <w:sz w:val="24"/>
                <w:szCs w:val="24"/>
              </w:rPr>
              <w:t>Отклонение нормы управляемости</w:t>
            </w:r>
          </w:p>
        </w:tc>
      </w:tr>
      <w:tr w:rsidR="00065BC3" w:rsidRPr="00B83767" w:rsidTr="007F6B0E">
        <w:tc>
          <w:tcPr>
            <w:tcW w:w="3288"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065BC3" w:rsidP="002C0436">
            <w:pPr>
              <w:pStyle w:val="ae"/>
              <w:tabs>
                <w:tab w:val="left" w:pos="851"/>
              </w:tabs>
              <w:ind w:left="0"/>
              <w:jc w:val="both"/>
              <w:rPr>
                <w:sz w:val="24"/>
                <w:szCs w:val="24"/>
              </w:rPr>
            </w:pPr>
          </w:p>
        </w:tc>
        <w:tc>
          <w:tcPr>
            <w:tcW w:w="2937"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065BC3" w:rsidP="002C0436">
            <w:pPr>
              <w:pStyle w:val="ae"/>
              <w:tabs>
                <w:tab w:val="left" w:pos="851"/>
              </w:tabs>
              <w:ind w:left="0"/>
              <w:jc w:val="both"/>
              <w:rPr>
                <w:sz w:val="24"/>
                <w:szCs w:val="24"/>
              </w:rPr>
            </w:pPr>
          </w:p>
        </w:tc>
        <w:tc>
          <w:tcPr>
            <w:tcW w:w="2847"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065BC3" w:rsidP="002C0436">
            <w:pPr>
              <w:pStyle w:val="ae"/>
              <w:tabs>
                <w:tab w:val="left" w:pos="851"/>
              </w:tabs>
              <w:ind w:left="0"/>
              <w:jc w:val="both"/>
              <w:rPr>
                <w:sz w:val="24"/>
                <w:szCs w:val="24"/>
              </w:rPr>
            </w:pPr>
          </w:p>
        </w:tc>
      </w:tr>
      <w:tr w:rsidR="00065BC3" w:rsidRPr="00B83767" w:rsidTr="007F6B0E">
        <w:tc>
          <w:tcPr>
            <w:tcW w:w="3288"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065BC3" w:rsidP="002C0436">
            <w:pPr>
              <w:pStyle w:val="ae"/>
              <w:tabs>
                <w:tab w:val="left" w:pos="851"/>
              </w:tabs>
              <w:ind w:left="0"/>
              <w:jc w:val="both"/>
              <w:rPr>
                <w:sz w:val="24"/>
                <w:szCs w:val="24"/>
              </w:rPr>
            </w:pPr>
          </w:p>
        </w:tc>
        <w:tc>
          <w:tcPr>
            <w:tcW w:w="2937"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065BC3" w:rsidP="002C0436">
            <w:pPr>
              <w:pStyle w:val="ae"/>
              <w:tabs>
                <w:tab w:val="left" w:pos="851"/>
              </w:tabs>
              <w:ind w:left="0"/>
              <w:jc w:val="both"/>
              <w:rPr>
                <w:sz w:val="24"/>
                <w:szCs w:val="24"/>
              </w:rPr>
            </w:pPr>
          </w:p>
        </w:tc>
        <w:tc>
          <w:tcPr>
            <w:tcW w:w="2847"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065BC3" w:rsidP="002C0436">
            <w:pPr>
              <w:pStyle w:val="ae"/>
              <w:tabs>
                <w:tab w:val="left" w:pos="851"/>
              </w:tabs>
              <w:ind w:left="0"/>
              <w:jc w:val="both"/>
              <w:rPr>
                <w:sz w:val="24"/>
                <w:szCs w:val="24"/>
              </w:rPr>
            </w:pPr>
          </w:p>
        </w:tc>
      </w:tr>
    </w:tbl>
    <w:p w:rsidR="00BA7164" w:rsidRPr="00B83767" w:rsidRDefault="00BA7164" w:rsidP="00BA7164">
      <w:pPr>
        <w:pStyle w:val="ae"/>
        <w:tabs>
          <w:tab w:val="left" w:pos="851"/>
        </w:tabs>
        <w:ind w:left="567"/>
        <w:jc w:val="both"/>
        <w:rPr>
          <w:sz w:val="28"/>
          <w:szCs w:val="28"/>
        </w:rPr>
      </w:pPr>
    </w:p>
    <w:p w:rsidR="00065BC3" w:rsidRPr="00B83767" w:rsidRDefault="00065BC3" w:rsidP="005014CF">
      <w:pPr>
        <w:pStyle w:val="ae"/>
        <w:tabs>
          <w:tab w:val="left" w:pos="851"/>
        </w:tabs>
        <w:ind w:left="0" w:firstLine="709"/>
        <w:jc w:val="both"/>
        <w:rPr>
          <w:sz w:val="28"/>
          <w:szCs w:val="28"/>
        </w:rPr>
      </w:pPr>
      <w:r w:rsidRPr="00B83767">
        <w:rPr>
          <w:sz w:val="28"/>
          <w:szCs w:val="28"/>
        </w:rPr>
        <w:t>Сдела</w:t>
      </w:r>
      <w:r w:rsidR="00E82B7F" w:rsidRPr="00B83767">
        <w:rPr>
          <w:sz w:val="28"/>
          <w:szCs w:val="28"/>
        </w:rPr>
        <w:t>ть</w:t>
      </w:r>
      <w:r w:rsidRPr="00B83767">
        <w:rPr>
          <w:sz w:val="28"/>
          <w:szCs w:val="28"/>
        </w:rPr>
        <w:t xml:space="preserve"> выводы о соблюдении норм управляемости.</w:t>
      </w:r>
    </w:p>
    <w:p w:rsidR="00065BC3" w:rsidRPr="00B83767" w:rsidRDefault="00065BC3" w:rsidP="00B357FC">
      <w:pPr>
        <w:pStyle w:val="ae"/>
        <w:numPr>
          <w:ilvl w:val="0"/>
          <w:numId w:val="6"/>
        </w:numPr>
        <w:tabs>
          <w:tab w:val="left" w:pos="851"/>
        </w:tabs>
        <w:overflowPunct/>
        <w:autoSpaceDE/>
        <w:autoSpaceDN/>
        <w:adjustRightInd/>
        <w:ind w:left="0" w:firstLine="709"/>
        <w:contextualSpacing/>
        <w:jc w:val="both"/>
        <w:rPr>
          <w:sz w:val="28"/>
          <w:szCs w:val="28"/>
        </w:rPr>
      </w:pPr>
      <w:r w:rsidRPr="00B83767">
        <w:rPr>
          <w:color w:val="000000"/>
          <w:sz w:val="28"/>
          <w:szCs w:val="28"/>
          <w:shd w:val="clear" w:color="auto" w:fill="FFFFFF"/>
        </w:rPr>
        <w:t>Рассмотр</w:t>
      </w:r>
      <w:r w:rsidR="00B84B97" w:rsidRPr="00B83767">
        <w:rPr>
          <w:color w:val="000000"/>
          <w:sz w:val="28"/>
          <w:szCs w:val="28"/>
          <w:shd w:val="clear" w:color="auto" w:fill="FFFFFF"/>
        </w:rPr>
        <w:t>еть</w:t>
      </w:r>
      <w:r w:rsidRPr="00B83767">
        <w:rPr>
          <w:color w:val="000000"/>
          <w:sz w:val="28"/>
          <w:szCs w:val="28"/>
          <w:shd w:val="clear" w:color="auto" w:fill="FFFFFF"/>
        </w:rPr>
        <w:t xml:space="preserve"> распределение функциональных подсистем управления среди высшего руководства предприятия. Примерный перечень подсистем и их распределение для крупного предприятия представлен в табл</w:t>
      </w:r>
      <w:r w:rsidR="00B84B97" w:rsidRPr="00B83767">
        <w:rPr>
          <w:color w:val="000000"/>
          <w:sz w:val="28"/>
          <w:szCs w:val="28"/>
          <w:shd w:val="clear" w:color="auto" w:fill="FFFFFF"/>
        </w:rPr>
        <w:t>.</w:t>
      </w:r>
      <w:r w:rsidRPr="00B83767">
        <w:rPr>
          <w:color w:val="000000"/>
          <w:sz w:val="28"/>
          <w:szCs w:val="28"/>
          <w:shd w:val="clear" w:color="auto" w:fill="FFFFFF"/>
        </w:rPr>
        <w:t xml:space="preserve"> 3. Реализуемые подсистемы можно определить из названия должностей и подразделений организационной структуры.</w:t>
      </w:r>
    </w:p>
    <w:p w:rsidR="001F4C65" w:rsidRPr="00B83767" w:rsidRDefault="00065BC3" w:rsidP="005014CF">
      <w:pPr>
        <w:pStyle w:val="ae"/>
        <w:tabs>
          <w:tab w:val="left" w:pos="851"/>
        </w:tabs>
        <w:ind w:left="0" w:firstLine="709"/>
        <w:jc w:val="both"/>
        <w:rPr>
          <w:color w:val="000000"/>
          <w:sz w:val="28"/>
          <w:szCs w:val="28"/>
          <w:shd w:val="clear" w:color="auto" w:fill="FFFFFF"/>
        </w:rPr>
      </w:pPr>
      <w:r w:rsidRPr="00B83767">
        <w:rPr>
          <w:color w:val="000000"/>
          <w:sz w:val="28"/>
          <w:szCs w:val="28"/>
          <w:shd w:val="clear" w:color="auto" w:fill="FFFFFF"/>
        </w:rPr>
        <w:tab/>
      </w:r>
    </w:p>
    <w:p w:rsidR="00065BC3" w:rsidRPr="00B83767" w:rsidRDefault="00065BC3" w:rsidP="005014CF">
      <w:pPr>
        <w:pStyle w:val="ae"/>
        <w:tabs>
          <w:tab w:val="left" w:pos="851"/>
        </w:tabs>
        <w:ind w:left="0" w:firstLine="709"/>
        <w:jc w:val="both"/>
        <w:rPr>
          <w:sz w:val="28"/>
          <w:szCs w:val="28"/>
        </w:rPr>
      </w:pPr>
      <w:r w:rsidRPr="00B83767">
        <w:rPr>
          <w:color w:val="000000"/>
          <w:sz w:val="28"/>
          <w:szCs w:val="28"/>
          <w:shd w:val="clear" w:color="auto" w:fill="FFFFFF"/>
        </w:rPr>
        <w:t xml:space="preserve">Таблица 3 – </w:t>
      </w:r>
      <w:r w:rsidRPr="00B83767">
        <w:rPr>
          <w:b/>
          <w:bCs/>
          <w:color w:val="000000"/>
          <w:sz w:val="28"/>
          <w:szCs w:val="28"/>
          <w:shd w:val="clear" w:color="auto" w:fill="FFFFFF"/>
        </w:rPr>
        <w:t xml:space="preserve">Распределение функциональных подсистем среди высшего </w:t>
      </w:r>
      <w:r w:rsidR="008C14A9" w:rsidRPr="00B83767">
        <w:rPr>
          <w:b/>
          <w:bCs/>
          <w:color w:val="000000"/>
          <w:sz w:val="28"/>
          <w:szCs w:val="28"/>
          <w:shd w:val="clear" w:color="auto" w:fill="FFFFFF"/>
        </w:rPr>
        <w:t>руководства (</w:t>
      </w:r>
      <w:r w:rsidR="00B84B97" w:rsidRPr="00B83767">
        <w:rPr>
          <w:b/>
          <w:bCs/>
          <w:color w:val="000000"/>
          <w:sz w:val="28"/>
          <w:szCs w:val="28"/>
          <w:shd w:val="clear" w:color="auto" w:fill="FFFFFF"/>
        </w:rPr>
        <w:t xml:space="preserve">на </w:t>
      </w:r>
      <w:r w:rsidR="008C14A9" w:rsidRPr="00B83767">
        <w:rPr>
          <w:b/>
          <w:bCs/>
          <w:color w:val="000000"/>
          <w:sz w:val="28"/>
          <w:szCs w:val="28"/>
          <w:shd w:val="clear" w:color="auto" w:fill="FFFFFF"/>
        </w:rPr>
        <w:t>ПРИМЕР</w:t>
      </w:r>
      <w:r w:rsidR="00B84B97" w:rsidRPr="00B83767">
        <w:rPr>
          <w:b/>
          <w:bCs/>
          <w:color w:val="000000"/>
          <w:sz w:val="28"/>
          <w:szCs w:val="28"/>
          <w:shd w:val="clear" w:color="auto" w:fill="FFFFFF"/>
        </w:rPr>
        <w:t>Е</w:t>
      </w:r>
      <w:r w:rsidR="008969F0" w:rsidRPr="00B83767">
        <w:rPr>
          <w:b/>
          <w:bCs/>
          <w:color w:val="000000"/>
          <w:sz w:val="28"/>
          <w:szCs w:val="28"/>
          <w:shd w:val="clear" w:color="auto" w:fill="FFFFFF"/>
        </w:rPr>
        <w:t xml:space="preserve"> крупного производственного предприятия</w:t>
      </w:r>
      <w:r w:rsidR="008C14A9" w:rsidRPr="00B83767">
        <w:rPr>
          <w:b/>
          <w:bCs/>
          <w:color w:val="000000"/>
          <w:sz w:val="28"/>
          <w:szCs w:val="28"/>
          <w:shd w:val="clear" w:color="auto" w:fill="FFFFFF"/>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4"/>
        <w:gridCol w:w="4388"/>
      </w:tblGrid>
      <w:tr w:rsidR="00065BC3"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709"/>
              </w:tabs>
              <w:ind w:left="0"/>
              <w:jc w:val="center"/>
            </w:pPr>
            <w:r w:rsidRPr="00B83767">
              <w:t>Название подсистемы</w:t>
            </w:r>
            <w:r w:rsidR="008C14A9" w:rsidRPr="00B83767">
              <w:rPr>
                <w:rStyle w:val="af3"/>
              </w:rPr>
              <w:footnoteReference w:id="2"/>
            </w:r>
          </w:p>
        </w:tc>
        <w:tc>
          <w:tcPr>
            <w:tcW w:w="4388"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709"/>
              </w:tabs>
              <w:ind w:left="0"/>
              <w:jc w:val="center"/>
            </w:pPr>
            <w:r w:rsidRPr="00B83767">
              <w:t>Название должности</w:t>
            </w:r>
          </w:p>
        </w:tc>
      </w:tr>
      <w:tr w:rsidR="00065BC3"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709"/>
              </w:tabs>
              <w:ind w:left="0"/>
            </w:pPr>
            <w:r w:rsidRPr="00B83767">
              <w:t>Система управления</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7C2F79" w:rsidP="007C2F79">
            <w:pPr>
              <w:pStyle w:val="ae"/>
              <w:tabs>
                <w:tab w:val="left" w:pos="709"/>
              </w:tabs>
              <w:ind w:left="0"/>
            </w:pPr>
            <w:r w:rsidRPr="00B83767">
              <w:t>Генеральный д</w:t>
            </w:r>
            <w:r w:rsidR="008969F0" w:rsidRPr="00B83767">
              <w:t>иректор</w:t>
            </w:r>
          </w:p>
        </w:tc>
      </w:tr>
      <w:tr w:rsidR="008969F0"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8969F0" w:rsidRPr="00B83767" w:rsidRDefault="008969F0" w:rsidP="002C0436">
            <w:pPr>
              <w:pStyle w:val="ae"/>
              <w:tabs>
                <w:tab w:val="left" w:pos="709"/>
              </w:tabs>
              <w:ind w:left="0"/>
            </w:pPr>
            <w:r w:rsidRPr="00B83767">
              <w:t>Управление снабжением</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8969F0" w:rsidRPr="00B83767" w:rsidRDefault="007C2F79" w:rsidP="007C2F79">
            <w:pPr>
              <w:pStyle w:val="ae"/>
              <w:tabs>
                <w:tab w:val="left" w:pos="709"/>
              </w:tabs>
              <w:ind w:left="0"/>
            </w:pPr>
            <w:r w:rsidRPr="00B83767">
              <w:t>Зам. генерального директора по снабжению</w:t>
            </w:r>
          </w:p>
        </w:tc>
      </w:tr>
      <w:tr w:rsidR="007C2F79"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7C2F79" w:rsidRPr="00B83767" w:rsidRDefault="007C2F79" w:rsidP="002C0436">
            <w:pPr>
              <w:pStyle w:val="ae"/>
              <w:tabs>
                <w:tab w:val="left" w:pos="709"/>
              </w:tabs>
              <w:ind w:left="0"/>
            </w:pPr>
            <w:r w:rsidRPr="00B83767">
              <w:t>Управление техническим развитием</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7C2F79" w:rsidRPr="00B83767" w:rsidRDefault="007C2F79" w:rsidP="007C2F79">
            <w:pPr>
              <w:pStyle w:val="ae"/>
              <w:tabs>
                <w:tab w:val="left" w:pos="709"/>
              </w:tabs>
              <w:ind w:left="0"/>
            </w:pPr>
            <w:r w:rsidRPr="00B83767">
              <w:t>Главный инженер</w:t>
            </w:r>
          </w:p>
        </w:tc>
      </w:tr>
      <w:tr w:rsidR="00065BC3"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709"/>
              </w:tabs>
              <w:ind w:left="0"/>
            </w:pPr>
            <w:r w:rsidRPr="00B83767">
              <w:t>Управление производственным процессом</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7C2F79" w:rsidP="007C2F79">
            <w:pPr>
              <w:pStyle w:val="ae"/>
              <w:tabs>
                <w:tab w:val="left" w:pos="709"/>
              </w:tabs>
              <w:ind w:left="0"/>
            </w:pPr>
            <w:r w:rsidRPr="00B83767">
              <w:t>Директор по производству</w:t>
            </w:r>
          </w:p>
        </w:tc>
      </w:tr>
      <w:tr w:rsidR="00065BC3"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709"/>
              </w:tabs>
              <w:ind w:left="0"/>
            </w:pPr>
            <w:r w:rsidRPr="00B83767">
              <w:t>Управление качеством продукции</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7C2F79" w:rsidP="007C2F79">
            <w:pPr>
              <w:pStyle w:val="ae"/>
              <w:tabs>
                <w:tab w:val="left" w:pos="709"/>
              </w:tabs>
              <w:ind w:left="0"/>
            </w:pPr>
            <w:r w:rsidRPr="00B83767">
              <w:t>Директор по качеству</w:t>
            </w:r>
          </w:p>
        </w:tc>
      </w:tr>
      <w:tr w:rsidR="00065BC3"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709"/>
              </w:tabs>
              <w:ind w:left="0"/>
            </w:pPr>
            <w:r w:rsidRPr="00B83767">
              <w:t xml:space="preserve">Управление маркетингом </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7C2F79" w:rsidP="007C2F79">
            <w:pPr>
              <w:pStyle w:val="ae"/>
              <w:tabs>
                <w:tab w:val="left" w:pos="709"/>
              </w:tabs>
              <w:ind w:left="0"/>
            </w:pPr>
            <w:r w:rsidRPr="00B83767">
              <w:t>Коммерческий директор</w:t>
            </w:r>
          </w:p>
        </w:tc>
      </w:tr>
      <w:tr w:rsidR="00065BC3"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709"/>
              </w:tabs>
              <w:ind w:left="0"/>
            </w:pPr>
            <w:r w:rsidRPr="00B83767">
              <w:t>Управление персоналом и социальным развитием</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7C2F79" w:rsidP="007C2F79">
            <w:pPr>
              <w:pStyle w:val="ae"/>
              <w:tabs>
                <w:tab w:val="left" w:pos="709"/>
              </w:tabs>
              <w:ind w:left="0"/>
            </w:pPr>
            <w:r w:rsidRPr="00B83767">
              <w:t>Директор по персоналу</w:t>
            </w:r>
          </w:p>
        </w:tc>
      </w:tr>
      <w:tr w:rsidR="00065BC3" w:rsidRPr="00B83767" w:rsidTr="007F6B0E">
        <w:tc>
          <w:tcPr>
            <w:tcW w:w="4684" w:type="dxa"/>
            <w:tcBorders>
              <w:top w:val="single" w:sz="4" w:space="0" w:color="auto"/>
              <w:left w:val="single" w:sz="4" w:space="0" w:color="auto"/>
              <w:bottom w:val="single" w:sz="4" w:space="0" w:color="auto"/>
              <w:right w:val="single" w:sz="4" w:space="0" w:color="auto"/>
            </w:tcBorders>
            <w:shd w:val="clear" w:color="auto" w:fill="auto"/>
            <w:hideMark/>
          </w:tcPr>
          <w:p w:rsidR="00065BC3" w:rsidRPr="00B83767" w:rsidRDefault="00065BC3" w:rsidP="002C0436">
            <w:pPr>
              <w:pStyle w:val="ae"/>
              <w:tabs>
                <w:tab w:val="left" w:pos="709"/>
              </w:tabs>
              <w:ind w:left="0"/>
            </w:pPr>
            <w:r w:rsidRPr="00B83767">
              <w:t>Управление финансами</w:t>
            </w:r>
          </w:p>
        </w:tc>
        <w:tc>
          <w:tcPr>
            <w:tcW w:w="4388" w:type="dxa"/>
            <w:tcBorders>
              <w:top w:val="single" w:sz="4" w:space="0" w:color="auto"/>
              <w:left w:val="single" w:sz="4" w:space="0" w:color="auto"/>
              <w:bottom w:val="single" w:sz="4" w:space="0" w:color="auto"/>
              <w:right w:val="single" w:sz="4" w:space="0" w:color="auto"/>
            </w:tcBorders>
            <w:shd w:val="clear" w:color="auto" w:fill="auto"/>
          </w:tcPr>
          <w:p w:rsidR="00065BC3" w:rsidRPr="00B83767" w:rsidRDefault="007C2F79" w:rsidP="007C2F79">
            <w:pPr>
              <w:pStyle w:val="ae"/>
              <w:tabs>
                <w:tab w:val="left" w:pos="709"/>
              </w:tabs>
              <w:ind w:left="0"/>
            </w:pPr>
            <w:r w:rsidRPr="00B83767">
              <w:t>Финансовый директор</w:t>
            </w:r>
          </w:p>
        </w:tc>
      </w:tr>
    </w:tbl>
    <w:p w:rsidR="00065BC3" w:rsidRPr="00B83767" w:rsidRDefault="00065BC3" w:rsidP="00465862">
      <w:pPr>
        <w:pStyle w:val="ae"/>
        <w:tabs>
          <w:tab w:val="left" w:pos="851"/>
        </w:tabs>
        <w:ind w:left="0" w:firstLine="709"/>
        <w:jc w:val="both"/>
        <w:rPr>
          <w:sz w:val="28"/>
          <w:szCs w:val="28"/>
        </w:rPr>
      </w:pPr>
      <w:r w:rsidRPr="00B83767">
        <w:rPr>
          <w:sz w:val="28"/>
          <w:szCs w:val="28"/>
        </w:rPr>
        <w:t>Сделат</w:t>
      </w:r>
      <w:r w:rsidR="00B84B97" w:rsidRPr="00B83767">
        <w:rPr>
          <w:sz w:val="28"/>
          <w:szCs w:val="28"/>
        </w:rPr>
        <w:t>ь</w:t>
      </w:r>
      <w:r w:rsidRPr="00B83767">
        <w:rPr>
          <w:sz w:val="28"/>
          <w:szCs w:val="28"/>
        </w:rPr>
        <w:t xml:space="preserve"> вывод об эффективности организации системы управления.</w:t>
      </w:r>
    </w:p>
    <w:p w:rsidR="00065BC3" w:rsidRPr="00B83767" w:rsidRDefault="00065BC3" w:rsidP="005014CF">
      <w:pPr>
        <w:ind w:firstLine="709"/>
        <w:jc w:val="both"/>
        <w:rPr>
          <w:bCs/>
          <w:color w:val="000000"/>
          <w:sz w:val="28"/>
          <w:szCs w:val="28"/>
        </w:rPr>
      </w:pPr>
      <w:r w:rsidRPr="00B83767">
        <w:rPr>
          <w:color w:val="000000"/>
          <w:sz w:val="28"/>
          <w:szCs w:val="28"/>
        </w:rPr>
        <w:t>Прове</w:t>
      </w:r>
      <w:r w:rsidR="00B84B97" w:rsidRPr="00B83767">
        <w:rPr>
          <w:color w:val="000000"/>
          <w:sz w:val="28"/>
          <w:szCs w:val="28"/>
        </w:rPr>
        <w:t>сти</w:t>
      </w:r>
      <w:r w:rsidRPr="00B83767">
        <w:rPr>
          <w:color w:val="000000"/>
          <w:sz w:val="28"/>
          <w:szCs w:val="28"/>
        </w:rPr>
        <w:t xml:space="preserve"> анализ движения персонала</w:t>
      </w:r>
      <w:r w:rsidR="0016166E" w:rsidRPr="00B83767">
        <w:rPr>
          <w:color w:val="000000"/>
          <w:sz w:val="28"/>
          <w:szCs w:val="28"/>
        </w:rPr>
        <w:t xml:space="preserve"> объекта исследования:</w:t>
      </w:r>
      <w:r w:rsidR="005A0837" w:rsidRPr="00B83767">
        <w:rPr>
          <w:color w:val="000000"/>
          <w:sz w:val="28"/>
          <w:szCs w:val="28"/>
        </w:rPr>
        <w:t xml:space="preserve"> </w:t>
      </w:r>
      <w:r w:rsidR="004E39A3" w:rsidRPr="00B83767">
        <w:rPr>
          <w:color w:val="000000"/>
          <w:sz w:val="28"/>
          <w:szCs w:val="28"/>
        </w:rPr>
        <w:t>определит</w:t>
      </w:r>
      <w:r w:rsidR="00B84B97" w:rsidRPr="00B83767">
        <w:rPr>
          <w:color w:val="000000"/>
          <w:sz w:val="28"/>
          <w:szCs w:val="28"/>
        </w:rPr>
        <w:t xml:space="preserve">ь </w:t>
      </w:r>
      <w:r w:rsidR="004E39A3" w:rsidRPr="00B83767">
        <w:rPr>
          <w:color w:val="000000"/>
          <w:sz w:val="28"/>
          <w:szCs w:val="28"/>
        </w:rPr>
        <w:t>среднесписочную</w:t>
      </w:r>
      <w:r w:rsidR="0016166E" w:rsidRPr="00B83767">
        <w:rPr>
          <w:color w:val="000000"/>
          <w:sz w:val="28"/>
          <w:szCs w:val="28"/>
        </w:rPr>
        <w:t xml:space="preserve"> числ</w:t>
      </w:r>
      <w:r w:rsidR="005A0837" w:rsidRPr="00B83767">
        <w:rPr>
          <w:color w:val="000000"/>
          <w:sz w:val="28"/>
          <w:szCs w:val="28"/>
        </w:rPr>
        <w:t>енность работников и коэффициенты по представленной ниже методике.</w:t>
      </w:r>
    </w:p>
    <w:p w:rsidR="00065BC3" w:rsidRPr="00B83767" w:rsidRDefault="00065BC3" w:rsidP="005014CF">
      <w:pPr>
        <w:ind w:firstLine="709"/>
        <w:jc w:val="both"/>
        <w:rPr>
          <w:color w:val="000000"/>
          <w:sz w:val="28"/>
          <w:szCs w:val="28"/>
        </w:rPr>
      </w:pPr>
      <w:r w:rsidRPr="00B83767">
        <w:rPr>
          <w:bCs/>
          <w:color w:val="000000"/>
          <w:sz w:val="28"/>
          <w:szCs w:val="28"/>
        </w:rPr>
        <w:lastRenderedPageBreak/>
        <w:t xml:space="preserve">Коэффициент оборота по приёму — это </w:t>
      </w:r>
      <w:r w:rsidRPr="00B83767">
        <w:rPr>
          <w:color w:val="000000"/>
          <w:sz w:val="28"/>
          <w:szCs w:val="28"/>
        </w:rPr>
        <w:t>отношение числа принятых за период к среднесписочно</w:t>
      </w:r>
      <w:r w:rsidR="0016166E" w:rsidRPr="00B83767">
        <w:rPr>
          <w:color w:val="000000"/>
          <w:sz w:val="28"/>
          <w:szCs w:val="28"/>
        </w:rPr>
        <w:t>й численности</w:t>
      </w:r>
      <w:r w:rsidRPr="00B83767">
        <w:rPr>
          <w:color w:val="000000"/>
          <w:sz w:val="28"/>
          <w:szCs w:val="28"/>
        </w:rPr>
        <w:t xml:space="preserve"> работников:</w:t>
      </w:r>
    </w:p>
    <w:p w:rsidR="00065BC3" w:rsidRPr="00B83767" w:rsidRDefault="00065BC3" w:rsidP="005014CF">
      <w:pPr>
        <w:ind w:firstLine="709"/>
        <w:jc w:val="center"/>
        <w:rPr>
          <w:color w:val="000000"/>
          <w:sz w:val="28"/>
          <w:szCs w:val="28"/>
        </w:rPr>
      </w:pPr>
      <w:r w:rsidRPr="00B83767">
        <w:rPr>
          <w:color w:val="000000"/>
          <w:position w:val="-30"/>
          <w:sz w:val="28"/>
          <w:szCs w:val="28"/>
        </w:rPr>
        <w:object w:dxaOrig="190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6pt" o:ole="">
            <v:imagedata r:id="rId11" o:title=""/>
          </v:shape>
          <o:OLEObject Type="Embed" ProgID="Equation.3" ShapeID="_x0000_i1025" DrawAspect="Content" ObjectID="_1852729233" r:id="rId12"/>
        </w:object>
      </w:r>
      <w:r w:rsidRPr="00B83767">
        <w:rPr>
          <w:color w:val="000000"/>
          <w:sz w:val="28"/>
          <w:szCs w:val="28"/>
        </w:rPr>
        <w:t xml:space="preserve">                                 (1)</w:t>
      </w:r>
    </w:p>
    <w:p w:rsidR="00065BC3" w:rsidRPr="00B83767" w:rsidRDefault="00065BC3" w:rsidP="005014CF">
      <w:pPr>
        <w:ind w:firstLine="709"/>
        <w:jc w:val="both"/>
        <w:rPr>
          <w:bCs/>
          <w:color w:val="000000"/>
          <w:sz w:val="28"/>
          <w:szCs w:val="28"/>
        </w:rPr>
      </w:pPr>
      <w:r w:rsidRPr="00B83767">
        <w:rPr>
          <w:bCs/>
          <w:color w:val="000000"/>
          <w:sz w:val="28"/>
          <w:szCs w:val="28"/>
        </w:rPr>
        <w:t xml:space="preserve">где Ч </w:t>
      </w:r>
      <w:r w:rsidRPr="00B83767">
        <w:rPr>
          <w:bCs/>
          <w:color w:val="000000"/>
          <w:sz w:val="28"/>
          <w:szCs w:val="28"/>
          <w:vertAlign w:val="subscript"/>
        </w:rPr>
        <w:t>принят</w:t>
      </w:r>
      <w:r w:rsidRPr="00B83767">
        <w:rPr>
          <w:bCs/>
          <w:color w:val="000000"/>
          <w:sz w:val="28"/>
          <w:szCs w:val="28"/>
        </w:rPr>
        <w:t xml:space="preserve"> – число принятых работников за год, чел.</w:t>
      </w:r>
    </w:p>
    <w:p w:rsidR="00065BC3" w:rsidRPr="00B83767" w:rsidRDefault="00065BC3" w:rsidP="005014CF">
      <w:pPr>
        <w:ind w:firstLine="709"/>
        <w:jc w:val="both"/>
        <w:rPr>
          <w:bCs/>
          <w:color w:val="000000"/>
          <w:sz w:val="28"/>
          <w:szCs w:val="28"/>
        </w:rPr>
      </w:pPr>
      <w:r w:rsidRPr="00B83767">
        <w:rPr>
          <w:bCs/>
          <w:color w:val="000000"/>
          <w:sz w:val="28"/>
          <w:szCs w:val="28"/>
        </w:rPr>
        <w:t xml:space="preserve">Ч </w:t>
      </w:r>
      <w:r w:rsidRPr="00B83767">
        <w:rPr>
          <w:bCs/>
          <w:color w:val="000000"/>
          <w:sz w:val="28"/>
          <w:szCs w:val="28"/>
          <w:vertAlign w:val="subscript"/>
        </w:rPr>
        <w:t>спис</w:t>
      </w:r>
      <w:r w:rsidRPr="00B83767">
        <w:rPr>
          <w:bCs/>
          <w:color w:val="000000"/>
          <w:sz w:val="28"/>
          <w:szCs w:val="28"/>
        </w:rPr>
        <w:t xml:space="preserve"> – среднесписочная численность, чел.</w:t>
      </w:r>
    </w:p>
    <w:p w:rsidR="001F4C65" w:rsidRPr="00B83767" w:rsidRDefault="001F4C65" w:rsidP="005014CF">
      <w:pPr>
        <w:ind w:firstLine="709"/>
        <w:jc w:val="both"/>
        <w:rPr>
          <w:b/>
          <w:bCs/>
          <w:color w:val="000000"/>
          <w:sz w:val="28"/>
          <w:szCs w:val="28"/>
        </w:rPr>
      </w:pPr>
    </w:p>
    <w:p w:rsidR="00065BC3" w:rsidRPr="00B83767" w:rsidRDefault="00065BC3" w:rsidP="005014CF">
      <w:pPr>
        <w:ind w:firstLine="709"/>
        <w:jc w:val="both"/>
        <w:rPr>
          <w:color w:val="000000"/>
          <w:sz w:val="28"/>
          <w:szCs w:val="28"/>
        </w:rPr>
      </w:pPr>
      <w:r w:rsidRPr="00B83767">
        <w:rPr>
          <w:bCs/>
          <w:color w:val="000000"/>
          <w:sz w:val="28"/>
          <w:szCs w:val="28"/>
        </w:rPr>
        <w:t xml:space="preserve">Коэффициент оборота по выбытию — это </w:t>
      </w:r>
      <w:r w:rsidRPr="00B83767">
        <w:rPr>
          <w:color w:val="000000"/>
          <w:sz w:val="28"/>
          <w:szCs w:val="28"/>
        </w:rPr>
        <w:t xml:space="preserve">отношение числа уволенных за период к </w:t>
      </w:r>
      <w:r w:rsidR="0016166E" w:rsidRPr="00B83767">
        <w:rPr>
          <w:color w:val="000000"/>
          <w:sz w:val="28"/>
          <w:szCs w:val="28"/>
        </w:rPr>
        <w:t xml:space="preserve">среднесписочной численности </w:t>
      </w:r>
      <w:r w:rsidRPr="00B83767">
        <w:rPr>
          <w:color w:val="000000"/>
          <w:sz w:val="28"/>
          <w:szCs w:val="28"/>
        </w:rPr>
        <w:t>работников:</w:t>
      </w:r>
    </w:p>
    <w:p w:rsidR="00065BC3" w:rsidRPr="00B83767" w:rsidRDefault="00065BC3" w:rsidP="00D55063">
      <w:pPr>
        <w:ind w:firstLine="709"/>
        <w:jc w:val="center"/>
        <w:rPr>
          <w:color w:val="000000"/>
          <w:sz w:val="28"/>
          <w:szCs w:val="28"/>
        </w:rPr>
      </w:pPr>
      <w:r w:rsidRPr="00B83767">
        <w:rPr>
          <w:color w:val="000000"/>
          <w:position w:val="-30"/>
          <w:sz w:val="28"/>
          <w:szCs w:val="28"/>
        </w:rPr>
        <w:object w:dxaOrig="1935" w:dyaOrig="705">
          <v:shape id="_x0000_i1026" type="#_x0000_t75" style="width:96.75pt;height:35.25pt" o:ole="">
            <v:imagedata r:id="rId13" o:title=""/>
          </v:shape>
          <o:OLEObject Type="Embed" ProgID="Equation.3" ShapeID="_x0000_i1026" DrawAspect="Content" ObjectID="_1852729234" r:id="rId14"/>
        </w:object>
      </w:r>
      <w:r w:rsidRPr="00B83767">
        <w:rPr>
          <w:color w:val="000000"/>
          <w:sz w:val="28"/>
          <w:szCs w:val="28"/>
        </w:rPr>
        <w:t xml:space="preserve">                                   (2)</w:t>
      </w:r>
    </w:p>
    <w:p w:rsidR="00065BC3" w:rsidRPr="00B83767" w:rsidRDefault="00065BC3" w:rsidP="005014CF">
      <w:pPr>
        <w:ind w:firstLine="709"/>
        <w:rPr>
          <w:color w:val="000000"/>
          <w:sz w:val="28"/>
          <w:szCs w:val="28"/>
        </w:rPr>
      </w:pPr>
      <w:r w:rsidRPr="00B83767">
        <w:rPr>
          <w:color w:val="000000"/>
          <w:sz w:val="28"/>
          <w:szCs w:val="28"/>
        </w:rPr>
        <w:t xml:space="preserve">где Ч </w:t>
      </w:r>
      <w:r w:rsidRPr="00B83767">
        <w:rPr>
          <w:color w:val="000000"/>
          <w:sz w:val="28"/>
          <w:szCs w:val="28"/>
          <w:vertAlign w:val="subscript"/>
        </w:rPr>
        <w:t>уволен</w:t>
      </w:r>
      <w:r w:rsidRPr="00B83767">
        <w:rPr>
          <w:color w:val="000000"/>
          <w:sz w:val="28"/>
          <w:szCs w:val="28"/>
        </w:rPr>
        <w:t xml:space="preserve"> – число уволенных работников за год, чел.</w:t>
      </w:r>
    </w:p>
    <w:p w:rsidR="00065BC3" w:rsidRPr="00B83767" w:rsidRDefault="00065BC3" w:rsidP="005014CF">
      <w:pPr>
        <w:ind w:firstLine="709"/>
        <w:rPr>
          <w:bCs/>
          <w:color w:val="000000"/>
          <w:sz w:val="28"/>
          <w:szCs w:val="28"/>
        </w:rPr>
      </w:pPr>
      <w:r w:rsidRPr="00B83767">
        <w:rPr>
          <w:bCs/>
          <w:color w:val="000000"/>
          <w:sz w:val="28"/>
          <w:szCs w:val="28"/>
        </w:rPr>
        <w:t xml:space="preserve">Ч </w:t>
      </w:r>
      <w:r w:rsidRPr="00B83767">
        <w:rPr>
          <w:bCs/>
          <w:color w:val="000000"/>
          <w:sz w:val="28"/>
          <w:szCs w:val="28"/>
          <w:vertAlign w:val="subscript"/>
        </w:rPr>
        <w:t>спис</w:t>
      </w:r>
      <w:r w:rsidRPr="00B83767">
        <w:rPr>
          <w:bCs/>
          <w:color w:val="000000"/>
          <w:sz w:val="28"/>
          <w:szCs w:val="28"/>
        </w:rPr>
        <w:t xml:space="preserve"> – среднесписочная численность, чел.</w:t>
      </w:r>
    </w:p>
    <w:p w:rsidR="001F4C65" w:rsidRPr="00B83767" w:rsidRDefault="001F4C65" w:rsidP="005014CF">
      <w:pPr>
        <w:ind w:firstLine="709"/>
        <w:jc w:val="both"/>
        <w:rPr>
          <w:b/>
          <w:bCs/>
          <w:color w:val="000000"/>
          <w:sz w:val="28"/>
          <w:szCs w:val="28"/>
        </w:rPr>
      </w:pPr>
    </w:p>
    <w:p w:rsidR="00065BC3" w:rsidRPr="00B83767" w:rsidRDefault="00065BC3" w:rsidP="005014CF">
      <w:pPr>
        <w:ind w:firstLine="709"/>
        <w:jc w:val="both"/>
        <w:rPr>
          <w:b/>
          <w:bCs/>
          <w:color w:val="000000"/>
          <w:sz w:val="28"/>
          <w:szCs w:val="28"/>
        </w:rPr>
      </w:pPr>
      <w:r w:rsidRPr="00B83767">
        <w:rPr>
          <w:bCs/>
          <w:color w:val="000000"/>
          <w:sz w:val="28"/>
          <w:szCs w:val="28"/>
        </w:rPr>
        <w:t xml:space="preserve">Коэффициент текучести — это </w:t>
      </w:r>
      <w:r w:rsidRPr="00B83767">
        <w:rPr>
          <w:color w:val="000000"/>
          <w:sz w:val="28"/>
          <w:szCs w:val="28"/>
        </w:rPr>
        <w:t>отношение числа уволенных за период по причинам, относимым к текучести кадров, к среднесписочному числу работников: </w:t>
      </w:r>
    </w:p>
    <w:p w:rsidR="00065BC3" w:rsidRPr="00B83767" w:rsidRDefault="00065BC3" w:rsidP="00D55063">
      <w:pPr>
        <w:ind w:firstLine="709"/>
        <w:jc w:val="center"/>
        <w:rPr>
          <w:color w:val="000000"/>
          <w:sz w:val="28"/>
          <w:szCs w:val="28"/>
        </w:rPr>
      </w:pPr>
      <w:r w:rsidRPr="00B83767">
        <w:rPr>
          <w:color w:val="000000"/>
          <w:position w:val="-30"/>
          <w:sz w:val="28"/>
          <w:szCs w:val="28"/>
        </w:rPr>
        <w:object w:dxaOrig="1815" w:dyaOrig="720">
          <v:shape id="_x0000_i1027" type="#_x0000_t75" style="width:90.75pt;height:36pt" o:ole="">
            <v:imagedata r:id="rId15" o:title=""/>
          </v:shape>
          <o:OLEObject Type="Embed" ProgID="Equation.3" ShapeID="_x0000_i1027" DrawAspect="Content" ObjectID="_1852729235" r:id="rId16"/>
        </w:object>
      </w:r>
      <w:r w:rsidRPr="00B83767">
        <w:rPr>
          <w:color w:val="000000"/>
          <w:sz w:val="28"/>
          <w:szCs w:val="28"/>
        </w:rPr>
        <w:t xml:space="preserve">                                       (3)</w:t>
      </w:r>
    </w:p>
    <w:p w:rsidR="00065BC3" w:rsidRPr="00B83767" w:rsidRDefault="00065BC3" w:rsidP="005014CF">
      <w:pPr>
        <w:ind w:firstLine="709"/>
        <w:rPr>
          <w:color w:val="000000"/>
          <w:sz w:val="28"/>
          <w:szCs w:val="28"/>
        </w:rPr>
      </w:pPr>
      <w:r w:rsidRPr="00B83767">
        <w:rPr>
          <w:color w:val="000000"/>
          <w:sz w:val="28"/>
          <w:szCs w:val="28"/>
        </w:rPr>
        <w:t xml:space="preserve">где Ч </w:t>
      </w:r>
      <w:r w:rsidRPr="00B83767">
        <w:rPr>
          <w:color w:val="000000"/>
          <w:sz w:val="28"/>
          <w:szCs w:val="28"/>
          <w:vertAlign w:val="subscript"/>
        </w:rPr>
        <w:t>текуч</w:t>
      </w:r>
      <w:r w:rsidRPr="00B83767">
        <w:rPr>
          <w:color w:val="000000"/>
          <w:sz w:val="28"/>
          <w:szCs w:val="28"/>
        </w:rPr>
        <w:t xml:space="preserve"> –число работников, уволенных по собственному желанию </w:t>
      </w:r>
      <w:r w:rsidR="001660FF" w:rsidRPr="00B83767">
        <w:rPr>
          <w:color w:val="000000"/>
          <w:sz w:val="28"/>
          <w:szCs w:val="28"/>
        </w:rPr>
        <w:t>и по</w:t>
      </w:r>
      <w:r w:rsidR="0016166E" w:rsidRPr="00B83767">
        <w:rPr>
          <w:color w:val="000000"/>
          <w:sz w:val="28"/>
          <w:szCs w:val="28"/>
        </w:rPr>
        <w:t xml:space="preserve"> инициативе работодателя (например, </w:t>
      </w:r>
      <w:r w:rsidRPr="00B83767">
        <w:rPr>
          <w:color w:val="000000"/>
          <w:sz w:val="28"/>
          <w:szCs w:val="28"/>
        </w:rPr>
        <w:t>за нарушение трудовой дисциплины</w:t>
      </w:r>
      <w:r w:rsidR="0016166E" w:rsidRPr="00B83767">
        <w:rPr>
          <w:color w:val="000000"/>
          <w:sz w:val="28"/>
          <w:szCs w:val="28"/>
        </w:rPr>
        <w:t>)</w:t>
      </w:r>
      <w:r w:rsidRPr="00B83767">
        <w:rPr>
          <w:color w:val="000000"/>
          <w:sz w:val="28"/>
          <w:szCs w:val="28"/>
        </w:rPr>
        <w:t>, чел</w:t>
      </w:r>
      <w:r w:rsidR="00C32C58" w:rsidRPr="00B83767">
        <w:rPr>
          <w:color w:val="000000"/>
          <w:sz w:val="28"/>
          <w:szCs w:val="28"/>
        </w:rPr>
        <w:t>.</w:t>
      </w:r>
      <w:r w:rsidRPr="00B83767">
        <w:rPr>
          <w:color w:val="000000"/>
          <w:sz w:val="28"/>
          <w:szCs w:val="28"/>
        </w:rPr>
        <w:t xml:space="preserve"> </w:t>
      </w:r>
    </w:p>
    <w:p w:rsidR="00065BC3" w:rsidRPr="00B83767" w:rsidRDefault="00065BC3" w:rsidP="005014CF">
      <w:pPr>
        <w:ind w:firstLine="709"/>
        <w:rPr>
          <w:bCs/>
          <w:color w:val="000000"/>
          <w:sz w:val="28"/>
          <w:szCs w:val="28"/>
        </w:rPr>
      </w:pPr>
      <w:r w:rsidRPr="00B83767">
        <w:rPr>
          <w:bCs/>
          <w:color w:val="000000"/>
          <w:sz w:val="28"/>
          <w:szCs w:val="28"/>
        </w:rPr>
        <w:t xml:space="preserve">Ч </w:t>
      </w:r>
      <w:r w:rsidRPr="00B83767">
        <w:rPr>
          <w:bCs/>
          <w:color w:val="000000"/>
          <w:sz w:val="28"/>
          <w:szCs w:val="28"/>
          <w:vertAlign w:val="subscript"/>
        </w:rPr>
        <w:t>спис</w:t>
      </w:r>
      <w:r w:rsidRPr="00B83767">
        <w:rPr>
          <w:bCs/>
          <w:color w:val="000000"/>
          <w:sz w:val="28"/>
          <w:szCs w:val="28"/>
        </w:rPr>
        <w:t xml:space="preserve"> – среднесписочная численность, чел.</w:t>
      </w:r>
    </w:p>
    <w:p w:rsidR="0016166E" w:rsidRPr="00B83767" w:rsidRDefault="0016166E" w:rsidP="005014CF">
      <w:pPr>
        <w:ind w:firstLine="709"/>
        <w:jc w:val="both"/>
        <w:rPr>
          <w:sz w:val="28"/>
          <w:szCs w:val="28"/>
        </w:rPr>
      </w:pPr>
      <w:r w:rsidRPr="00B83767">
        <w:rPr>
          <w:color w:val="000000"/>
          <w:sz w:val="28"/>
          <w:szCs w:val="28"/>
          <w:shd w:val="clear" w:color="auto" w:fill="FFFFFF"/>
        </w:rPr>
        <w:t xml:space="preserve">Естественной (нормальной) текучестью </w:t>
      </w:r>
      <w:r w:rsidR="00C32C58" w:rsidRPr="00B83767">
        <w:rPr>
          <w:color w:val="000000"/>
          <w:sz w:val="28"/>
          <w:szCs w:val="28"/>
          <w:shd w:val="clear" w:color="auto" w:fill="FFFFFF"/>
        </w:rPr>
        <w:t xml:space="preserve">в условиях стабильной ситуации </w:t>
      </w:r>
      <w:r w:rsidRPr="00B83767">
        <w:rPr>
          <w:color w:val="000000"/>
          <w:sz w:val="28"/>
          <w:szCs w:val="28"/>
          <w:shd w:val="clear" w:color="auto" w:fill="FFFFFF"/>
        </w:rPr>
        <w:t xml:space="preserve">считается коэффициент в пределах </w:t>
      </w:r>
      <w:r w:rsidR="00065BC3" w:rsidRPr="00B83767">
        <w:rPr>
          <w:color w:val="000000"/>
          <w:sz w:val="28"/>
          <w:szCs w:val="28"/>
          <w:shd w:val="clear" w:color="auto" w:fill="FFFFFF"/>
        </w:rPr>
        <w:t xml:space="preserve">3-5%. </w:t>
      </w:r>
      <w:r w:rsidRPr="00B83767">
        <w:rPr>
          <w:color w:val="000000"/>
          <w:sz w:val="28"/>
          <w:szCs w:val="28"/>
          <w:shd w:val="clear" w:color="auto" w:fill="FFFFFF"/>
        </w:rPr>
        <w:t xml:space="preserve"> </w:t>
      </w:r>
    </w:p>
    <w:p w:rsidR="001F4C65" w:rsidRPr="00B83767" w:rsidRDefault="001F4C65" w:rsidP="005014CF">
      <w:pPr>
        <w:ind w:firstLine="709"/>
        <w:jc w:val="both"/>
        <w:rPr>
          <w:b/>
          <w:bCs/>
          <w:color w:val="000000"/>
          <w:sz w:val="28"/>
          <w:szCs w:val="28"/>
        </w:rPr>
      </w:pPr>
    </w:p>
    <w:p w:rsidR="00065BC3" w:rsidRPr="00B83767" w:rsidRDefault="00065BC3" w:rsidP="005014CF">
      <w:pPr>
        <w:ind w:firstLine="709"/>
        <w:jc w:val="both"/>
        <w:rPr>
          <w:color w:val="000000"/>
          <w:sz w:val="28"/>
          <w:szCs w:val="28"/>
        </w:rPr>
      </w:pPr>
      <w:r w:rsidRPr="00B83767">
        <w:rPr>
          <w:bCs/>
          <w:color w:val="000000"/>
          <w:sz w:val="28"/>
          <w:szCs w:val="28"/>
        </w:rPr>
        <w:t xml:space="preserve">Коэффициент замещения — это </w:t>
      </w:r>
      <w:r w:rsidRPr="00B83767">
        <w:rPr>
          <w:color w:val="000000"/>
          <w:sz w:val="28"/>
          <w:szCs w:val="28"/>
        </w:rPr>
        <w:t>отношение разности числа принятых и уволенных за период к среднесписочному числу работников:</w:t>
      </w:r>
    </w:p>
    <w:p w:rsidR="00065BC3" w:rsidRPr="00B83767" w:rsidRDefault="00065BC3" w:rsidP="00D55063">
      <w:pPr>
        <w:ind w:firstLine="709"/>
        <w:jc w:val="center"/>
        <w:rPr>
          <w:color w:val="000000"/>
          <w:sz w:val="28"/>
          <w:szCs w:val="28"/>
        </w:rPr>
      </w:pPr>
      <w:r w:rsidRPr="00B83767">
        <w:rPr>
          <w:color w:val="000000"/>
          <w:position w:val="-30"/>
          <w:sz w:val="28"/>
          <w:szCs w:val="28"/>
        </w:rPr>
        <w:object w:dxaOrig="2685" w:dyaOrig="705">
          <v:shape id="_x0000_i1028" type="#_x0000_t75" style="width:134.25pt;height:35.25pt" o:ole="">
            <v:imagedata r:id="rId17" o:title=""/>
          </v:shape>
          <o:OLEObject Type="Embed" ProgID="Equation.3" ShapeID="_x0000_i1028" DrawAspect="Content" ObjectID="_1852729236" r:id="rId18"/>
        </w:object>
      </w:r>
      <w:r w:rsidRPr="00B83767">
        <w:rPr>
          <w:color w:val="000000"/>
          <w:sz w:val="28"/>
          <w:szCs w:val="28"/>
        </w:rPr>
        <w:t xml:space="preserve">                                  (4)</w:t>
      </w:r>
    </w:p>
    <w:p w:rsidR="00065BC3" w:rsidRPr="00B83767" w:rsidRDefault="005A0837" w:rsidP="005014CF">
      <w:pPr>
        <w:ind w:firstLine="709"/>
        <w:jc w:val="both"/>
        <w:rPr>
          <w:sz w:val="28"/>
          <w:szCs w:val="28"/>
        </w:rPr>
      </w:pPr>
      <w:r w:rsidRPr="00B83767">
        <w:rPr>
          <w:sz w:val="28"/>
          <w:szCs w:val="28"/>
        </w:rPr>
        <w:t xml:space="preserve">Расчеты необходимо </w:t>
      </w:r>
      <w:r w:rsidR="00A06E62" w:rsidRPr="00B83767">
        <w:rPr>
          <w:sz w:val="28"/>
          <w:szCs w:val="28"/>
        </w:rPr>
        <w:t>произвести за</w:t>
      </w:r>
      <w:r w:rsidR="00065BC3" w:rsidRPr="00B83767">
        <w:rPr>
          <w:sz w:val="28"/>
          <w:szCs w:val="28"/>
        </w:rPr>
        <w:t xml:space="preserve"> последние 2 года, данные </w:t>
      </w:r>
      <w:r w:rsidRPr="00B83767">
        <w:rPr>
          <w:sz w:val="28"/>
          <w:szCs w:val="28"/>
        </w:rPr>
        <w:t>отразить</w:t>
      </w:r>
      <w:r w:rsidR="00065BC3" w:rsidRPr="00B83767">
        <w:rPr>
          <w:sz w:val="28"/>
          <w:szCs w:val="28"/>
        </w:rPr>
        <w:t xml:space="preserve"> в табл</w:t>
      </w:r>
      <w:r w:rsidR="00BA7164" w:rsidRPr="00B83767">
        <w:rPr>
          <w:sz w:val="28"/>
          <w:szCs w:val="28"/>
        </w:rPr>
        <w:t>.</w:t>
      </w:r>
      <w:r w:rsidR="0016166E" w:rsidRPr="00B83767">
        <w:rPr>
          <w:sz w:val="28"/>
          <w:szCs w:val="28"/>
        </w:rPr>
        <w:t xml:space="preserve"> 4</w:t>
      </w:r>
      <w:r w:rsidRPr="00B83767">
        <w:rPr>
          <w:sz w:val="28"/>
          <w:szCs w:val="28"/>
        </w:rPr>
        <w:t xml:space="preserve">. </w:t>
      </w:r>
    </w:p>
    <w:p w:rsidR="001F4C65" w:rsidRPr="00B83767" w:rsidRDefault="001F4C65" w:rsidP="005014CF">
      <w:pPr>
        <w:ind w:firstLine="709"/>
        <w:jc w:val="both"/>
        <w:rPr>
          <w:sz w:val="28"/>
          <w:szCs w:val="28"/>
        </w:rPr>
      </w:pPr>
    </w:p>
    <w:p w:rsidR="00BA7164" w:rsidRPr="00B83767" w:rsidRDefault="00BA7164" w:rsidP="005014CF">
      <w:pPr>
        <w:ind w:firstLine="709"/>
        <w:jc w:val="both"/>
        <w:rPr>
          <w:sz w:val="28"/>
          <w:szCs w:val="28"/>
        </w:rPr>
      </w:pPr>
    </w:p>
    <w:p w:rsidR="00BA7164" w:rsidRPr="00B83767" w:rsidRDefault="00BA7164" w:rsidP="005014CF">
      <w:pPr>
        <w:ind w:firstLine="709"/>
        <w:jc w:val="both"/>
        <w:rPr>
          <w:sz w:val="28"/>
          <w:szCs w:val="28"/>
        </w:rPr>
      </w:pPr>
    </w:p>
    <w:p w:rsidR="00BA7164" w:rsidRPr="00B83767" w:rsidRDefault="00BA7164" w:rsidP="00465862">
      <w:pPr>
        <w:ind w:firstLine="708"/>
        <w:jc w:val="both"/>
        <w:rPr>
          <w:sz w:val="28"/>
          <w:szCs w:val="28"/>
        </w:rPr>
      </w:pPr>
    </w:p>
    <w:p w:rsidR="00BA7164" w:rsidRPr="00B83767" w:rsidRDefault="00BA7164" w:rsidP="00465862">
      <w:pPr>
        <w:ind w:firstLine="708"/>
        <w:jc w:val="both"/>
        <w:rPr>
          <w:sz w:val="28"/>
          <w:szCs w:val="28"/>
        </w:rPr>
      </w:pPr>
    </w:p>
    <w:p w:rsidR="009B2D8A" w:rsidRPr="00B83767" w:rsidRDefault="009B2D8A" w:rsidP="00465862">
      <w:pPr>
        <w:ind w:firstLine="708"/>
        <w:jc w:val="both"/>
        <w:rPr>
          <w:sz w:val="28"/>
          <w:szCs w:val="28"/>
        </w:rPr>
      </w:pPr>
    </w:p>
    <w:p w:rsidR="009B2D8A" w:rsidRPr="00B83767" w:rsidRDefault="009B2D8A" w:rsidP="00465862">
      <w:pPr>
        <w:ind w:firstLine="708"/>
        <w:jc w:val="both"/>
        <w:rPr>
          <w:sz w:val="28"/>
          <w:szCs w:val="28"/>
        </w:rPr>
      </w:pPr>
    </w:p>
    <w:p w:rsidR="009B2D8A" w:rsidRPr="00B83767" w:rsidRDefault="009B2D8A" w:rsidP="00465862">
      <w:pPr>
        <w:ind w:firstLine="708"/>
        <w:jc w:val="both"/>
        <w:rPr>
          <w:sz w:val="28"/>
          <w:szCs w:val="28"/>
        </w:rPr>
      </w:pPr>
    </w:p>
    <w:p w:rsidR="009B2D8A" w:rsidRPr="00B83767" w:rsidRDefault="009B2D8A" w:rsidP="00465862">
      <w:pPr>
        <w:ind w:firstLine="708"/>
        <w:jc w:val="both"/>
        <w:rPr>
          <w:sz w:val="28"/>
          <w:szCs w:val="28"/>
        </w:rPr>
      </w:pPr>
    </w:p>
    <w:p w:rsidR="009B2D8A" w:rsidRPr="00B83767" w:rsidRDefault="009B2D8A" w:rsidP="00465862">
      <w:pPr>
        <w:ind w:firstLine="708"/>
        <w:jc w:val="both"/>
        <w:rPr>
          <w:sz w:val="28"/>
          <w:szCs w:val="28"/>
        </w:rPr>
      </w:pPr>
    </w:p>
    <w:p w:rsidR="009B2D8A" w:rsidRPr="00B83767" w:rsidRDefault="009B2D8A" w:rsidP="00465862">
      <w:pPr>
        <w:ind w:firstLine="708"/>
        <w:jc w:val="both"/>
        <w:rPr>
          <w:sz w:val="28"/>
          <w:szCs w:val="28"/>
        </w:rPr>
      </w:pPr>
    </w:p>
    <w:p w:rsidR="00BA7164" w:rsidRPr="00B83767" w:rsidRDefault="00BA7164" w:rsidP="00465862">
      <w:pPr>
        <w:ind w:firstLine="708"/>
        <w:jc w:val="both"/>
        <w:rPr>
          <w:sz w:val="28"/>
          <w:szCs w:val="28"/>
        </w:rPr>
      </w:pPr>
    </w:p>
    <w:p w:rsidR="00BA7164" w:rsidRPr="00B83767" w:rsidRDefault="00BA7164" w:rsidP="00465862">
      <w:pPr>
        <w:ind w:firstLine="708"/>
        <w:jc w:val="both"/>
        <w:rPr>
          <w:sz w:val="28"/>
          <w:szCs w:val="28"/>
        </w:rPr>
      </w:pPr>
    </w:p>
    <w:p w:rsidR="0016166E" w:rsidRPr="00B83767" w:rsidRDefault="0016166E" w:rsidP="00BA7164">
      <w:pPr>
        <w:ind w:right="-285" w:firstLine="708"/>
        <w:jc w:val="both"/>
        <w:rPr>
          <w:b/>
          <w:sz w:val="28"/>
          <w:szCs w:val="28"/>
        </w:rPr>
      </w:pPr>
      <w:r w:rsidRPr="00B83767">
        <w:rPr>
          <w:sz w:val="28"/>
          <w:szCs w:val="28"/>
        </w:rPr>
        <w:lastRenderedPageBreak/>
        <w:t xml:space="preserve">Таблица 4 – </w:t>
      </w:r>
      <w:r w:rsidRPr="00B83767">
        <w:rPr>
          <w:b/>
          <w:sz w:val="28"/>
          <w:szCs w:val="28"/>
        </w:rPr>
        <w:t>Движение персонала организации</w:t>
      </w:r>
    </w:p>
    <w:tbl>
      <w:tblPr>
        <w:tblW w:w="9127" w:type="dxa"/>
        <w:tblInd w:w="40" w:type="dxa"/>
        <w:tblLayout w:type="fixed"/>
        <w:tblCellMar>
          <w:left w:w="40" w:type="dxa"/>
          <w:right w:w="40" w:type="dxa"/>
        </w:tblCellMar>
        <w:tblLook w:val="04A0" w:firstRow="1" w:lastRow="0" w:firstColumn="1" w:lastColumn="0" w:noHBand="0" w:noVBand="1"/>
      </w:tblPr>
      <w:tblGrid>
        <w:gridCol w:w="5103"/>
        <w:gridCol w:w="1274"/>
        <w:gridCol w:w="1280"/>
        <w:gridCol w:w="1470"/>
      </w:tblGrid>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center"/>
              <w:textAlignment w:val="baseline"/>
              <w:rPr>
                <w:snapToGrid w:val="0"/>
                <w:sz w:val="24"/>
                <w:szCs w:val="24"/>
              </w:rPr>
            </w:pPr>
            <w:r w:rsidRPr="00B83767">
              <w:rPr>
                <w:snapToGrid w:val="0"/>
                <w:sz w:val="24"/>
                <w:szCs w:val="24"/>
              </w:rPr>
              <w:t>Показатели</w:t>
            </w:r>
          </w:p>
        </w:tc>
        <w:tc>
          <w:tcPr>
            <w:tcW w:w="1274" w:type="dxa"/>
            <w:tcBorders>
              <w:top w:val="single" w:sz="6" w:space="0" w:color="auto"/>
              <w:left w:val="single" w:sz="6" w:space="0" w:color="auto"/>
              <w:bottom w:val="single" w:sz="6" w:space="0" w:color="auto"/>
              <w:right w:val="single" w:sz="6" w:space="0" w:color="auto"/>
            </w:tcBorders>
            <w:hideMark/>
          </w:tcPr>
          <w:p w:rsidR="0016166E" w:rsidRPr="00B83767" w:rsidRDefault="0016166E" w:rsidP="007F6B0E">
            <w:pPr>
              <w:jc w:val="center"/>
              <w:rPr>
                <w:sz w:val="24"/>
                <w:szCs w:val="24"/>
              </w:rPr>
            </w:pPr>
            <w:r w:rsidRPr="00B83767">
              <w:rPr>
                <w:sz w:val="24"/>
                <w:szCs w:val="24"/>
              </w:rPr>
              <w:t>Базисный период</w:t>
            </w:r>
          </w:p>
        </w:tc>
        <w:tc>
          <w:tcPr>
            <w:tcW w:w="1280" w:type="dxa"/>
            <w:tcBorders>
              <w:top w:val="single" w:sz="6" w:space="0" w:color="auto"/>
              <w:left w:val="single" w:sz="6" w:space="0" w:color="auto"/>
              <w:bottom w:val="single" w:sz="6" w:space="0" w:color="auto"/>
              <w:right w:val="single" w:sz="6" w:space="0" w:color="auto"/>
            </w:tcBorders>
            <w:hideMark/>
          </w:tcPr>
          <w:p w:rsidR="0016166E" w:rsidRPr="00B83767" w:rsidRDefault="0016166E" w:rsidP="007F6B0E">
            <w:pPr>
              <w:jc w:val="center"/>
              <w:rPr>
                <w:sz w:val="24"/>
                <w:szCs w:val="24"/>
              </w:rPr>
            </w:pPr>
            <w:r w:rsidRPr="00B83767">
              <w:rPr>
                <w:sz w:val="24"/>
                <w:szCs w:val="24"/>
              </w:rPr>
              <w:t>Отчетный период</w:t>
            </w:r>
          </w:p>
        </w:tc>
        <w:tc>
          <w:tcPr>
            <w:tcW w:w="1470" w:type="dxa"/>
            <w:tcBorders>
              <w:top w:val="single" w:sz="6" w:space="0" w:color="auto"/>
              <w:left w:val="single" w:sz="6" w:space="0" w:color="auto"/>
              <w:bottom w:val="single" w:sz="6" w:space="0" w:color="auto"/>
              <w:right w:val="single" w:sz="4" w:space="0" w:color="auto"/>
            </w:tcBorders>
            <w:hideMark/>
          </w:tcPr>
          <w:p w:rsidR="0016166E" w:rsidRPr="00B83767" w:rsidRDefault="0016166E" w:rsidP="005014CF">
            <w:pPr>
              <w:ind w:right="-40"/>
              <w:jc w:val="center"/>
              <w:rPr>
                <w:sz w:val="24"/>
                <w:szCs w:val="24"/>
              </w:rPr>
            </w:pPr>
            <w:r w:rsidRPr="00B83767">
              <w:rPr>
                <w:sz w:val="24"/>
                <w:szCs w:val="24"/>
              </w:rPr>
              <w:t>Абсолютное</w:t>
            </w:r>
          </w:p>
          <w:p w:rsidR="0016166E" w:rsidRPr="00B83767" w:rsidRDefault="0016166E" w:rsidP="005014CF">
            <w:pPr>
              <w:ind w:right="-40"/>
              <w:jc w:val="center"/>
              <w:rPr>
                <w:sz w:val="24"/>
                <w:szCs w:val="24"/>
              </w:rPr>
            </w:pPr>
            <w:r w:rsidRPr="00B83767">
              <w:rPr>
                <w:sz w:val="24"/>
                <w:szCs w:val="24"/>
              </w:rPr>
              <w:t>изменение</w:t>
            </w: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both"/>
              <w:textAlignment w:val="baseline"/>
              <w:rPr>
                <w:snapToGrid w:val="0"/>
                <w:sz w:val="24"/>
                <w:szCs w:val="24"/>
              </w:rPr>
            </w:pPr>
            <w:r w:rsidRPr="00B83767">
              <w:rPr>
                <w:sz w:val="24"/>
                <w:szCs w:val="24"/>
              </w:rPr>
              <w:t>Среднесписочная численность работников, чел</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both"/>
              <w:textAlignment w:val="baseline"/>
              <w:rPr>
                <w:sz w:val="24"/>
                <w:szCs w:val="24"/>
              </w:rPr>
            </w:pPr>
            <w:r w:rsidRPr="00B83767">
              <w:rPr>
                <w:sz w:val="24"/>
                <w:szCs w:val="24"/>
              </w:rPr>
              <w:t>из них</w:t>
            </w:r>
            <w:r w:rsidR="001656C7" w:rsidRPr="00B83767">
              <w:rPr>
                <w:sz w:val="24"/>
                <w:szCs w:val="24"/>
              </w:rPr>
              <w:t>:</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B357FC">
            <w:pPr>
              <w:keepNext/>
              <w:numPr>
                <w:ilvl w:val="0"/>
                <w:numId w:val="13"/>
              </w:numPr>
              <w:shd w:val="clear" w:color="auto" w:fill="FFFFFF"/>
              <w:suppressAutoHyphens/>
              <w:overflowPunct w:val="0"/>
              <w:autoSpaceDE w:val="0"/>
              <w:autoSpaceDN w:val="0"/>
              <w:adjustRightInd w:val="0"/>
              <w:jc w:val="both"/>
              <w:textAlignment w:val="baseline"/>
              <w:rPr>
                <w:sz w:val="24"/>
                <w:szCs w:val="24"/>
              </w:rPr>
            </w:pPr>
            <w:r w:rsidRPr="00B83767">
              <w:rPr>
                <w:sz w:val="24"/>
                <w:szCs w:val="24"/>
              </w:rPr>
              <w:t>руководители</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B357FC">
            <w:pPr>
              <w:keepNext/>
              <w:numPr>
                <w:ilvl w:val="0"/>
                <w:numId w:val="13"/>
              </w:numPr>
              <w:shd w:val="clear" w:color="auto" w:fill="FFFFFF"/>
              <w:suppressAutoHyphens/>
              <w:overflowPunct w:val="0"/>
              <w:autoSpaceDE w:val="0"/>
              <w:autoSpaceDN w:val="0"/>
              <w:adjustRightInd w:val="0"/>
              <w:jc w:val="both"/>
              <w:textAlignment w:val="baseline"/>
              <w:rPr>
                <w:sz w:val="24"/>
                <w:szCs w:val="24"/>
              </w:rPr>
            </w:pPr>
            <w:r w:rsidRPr="00B83767">
              <w:rPr>
                <w:sz w:val="24"/>
                <w:szCs w:val="24"/>
              </w:rPr>
              <w:t>специалисты</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B357FC">
            <w:pPr>
              <w:keepNext/>
              <w:numPr>
                <w:ilvl w:val="0"/>
                <w:numId w:val="13"/>
              </w:numPr>
              <w:shd w:val="clear" w:color="auto" w:fill="FFFFFF"/>
              <w:suppressAutoHyphens/>
              <w:overflowPunct w:val="0"/>
              <w:autoSpaceDE w:val="0"/>
              <w:autoSpaceDN w:val="0"/>
              <w:adjustRightInd w:val="0"/>
              <w:jc w:val="both"/>
              <w:textAlignment w:val="baseline"/>
              <w:rPr>
                <w:sz w:val="24"/>
                <w:szCs w:val="24"/>
              </w:rPr>
            </w:pPr>
            <w:r w:rsidRPr="00B83767">
              <w:rPr>
                <w:sz w:val="24"/>
                <w:szCs w:val="24"/>
              </w:rPr>
              <w:t>рабочие</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both"/>
              <w:textAlignment w:val="baseline"/>
              <w:rPr>
                <w:sz w:val="24"/>
                <w:szCs w:val="24"/>
              </w:rPr>
            </w:pPr>
            <w:r w:rsidRPr="00B83767">
              <w:rPr>
                <w:bCs/>
                <w:sz w:val="24"/>
                <w:szCs w:val="24"/>
              </w:rPr>
              <w:t>Доля управленческих работников в общей численности работников, %</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both"/>
              <w:textAlignment w:val="baseline"/>
              <w:rPr>
                <w:sz w:val="24"/>
                <w:szCs w:val="24"/>
              </w:rPr>
            </w:pPr>
            <w:r w:rsidRPr="00B83767">
              <w:rPr>
                <w:bCs/>
                <w:sz w:val="24"/>
                <w:szCs w:val="24"/>
              </w:rPr>
              <w:t xml:space="preserve">Количество принятых работников, чел.  </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napToGrid w:val="0"/>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both"/>
              <w:textAlignment w:val="baseline"/>
              <w:rPr>
                <w:snapToGrid w:val="0"/>
                <w:sz w:val="24"/>
                <w:szCs w:val="24"/>
              </w:rPr>
            </w:pPr>
            <w:r w:rsidRPr="00B83767">
              <w:rPr>
                <w:snapToGrid w:val="0"/>
                <w:sz w:val="24"/>
                <w:szCs w:val="24"/>
              </w:rPr>
              <w:t>Количество увольненных работников, чел.:</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both"/>
              <w:textAlignment w:val="baseline"/>
              <w:rPr>
                <w:snapToGrid w:val="0"/>
                <w:sz w:val="24"/>
                <w:szCs w:val="24"/>
              </w:rPr>
            </w:pPr>
            <w:r w:rsidRPr="00B83767">
              <w:rPr>
                <w:snapToGrid w:val="0"/>
                <w:sz w:val="24"/>
                <w:szCs w:val="24"/>
              </w:rPr>
              <w:t>-</w:t>
            </w:r>
            <w:r w:rsidR="005A0837" w:rsidRPr="00B83767">
              <w:rPr>
                <w:snapToGrid w:val="0"/>
                <w:sz w:val="24"/>
                <w:szCs w:val="24"/>
              </w:rPr>
              <w:t xml:space="preserve"> </w:t>
            </w:r>
            <w:r w:rsidRPr="00B83767">
              <w:rPr>
                <w:snapToGrid w:val="0"/>
                <w:sz w:val="24"/>
                <w:szCs w:val="24"/>
              </w:rPr>
              <w:t>по собственному желанию</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both"/>
              <w:textAlignment w:val="baseline"/>
              <w:rPr>
                <w:snapToGrid w:val="0"/>
                <w:sz w:val="24"/>
                <w:szCs w:val="24"/>
              </w:rPr>
            </w:pPr>
            <w:r w:rsidRPr="00B83767">
              <w:rPr>
                <w:snapToGrid w:val="0"/>
                <w:sz w:val="24"/>
                <w:szCs w:val="24"/>
              </w:rPr>
              <w:t>- по инициативе работодателя</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hideMark/>
          </w:tcPr>
          <w:p w:rsidR="0016166E" w:rsidRPr="00B83767" w:rsidRDefault="0016166E" w:rsidP="00A041C2">
            <w:pPr>
              <w:keepNext/>
              <w:shd w:val="clear" w:color="auto" w:fill="FFFFFF"/>
              <w:suppressAutoHyphens/>
              <w:overflowPunct w:val="0"/>
              <w:autoSpaceDE w:val="0"/>
              <w:autoSpaceDN w:val="0"/>
              <w:adjustRightInd w:val="0"/>
              <w:jc w:val="both"/>
              <w:textAlignment w:val="baseline"/>
              <w:rPr>
                <w:snapToGrid w:val="0"/>
                <w:sz w:val="24"/>
                <w:szCs w:val="24"/>
              </w:rPr>
            </w:pPr>
            <w:r w:rsidRPr="00B83767">
              <w:rPr>
                <w:snapToGrid w:val="0"/>
                <w:sz w:val="24"/>
                <w:szCs w:val="24"/>
              </w:rPr>
              <w:t>- по сокращению рабочих мест</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overflowPunct w:val="0"/>
              <w:autoSpaceDE w:val="0"/>
              <w:autoSpaceDN w:val="0"/>
              <w:adjustRightInd w:val="0"/>
              <w:jc w:val="center"/>
              <w:textAlignment w:val="baseline"/>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vAlign w:val="center"/>
            <w:hideMark/>
          </w:tcPr>
          <w:p w:rsidR="0016166E" w:rsidRPr="00B83767" w:rsidRDefault="0016166E" w:rsidP="00A041C2">
            <w:pPr>
              <w:keepNext/>
              <w:rPr>
                <w:sz w:val="24"/>
                <w:szCs w:val="24"/>
              </w:rPr>
            </w:pPr>
            <w:r w:rsidRPr="00B83767">
              <w:rPr>
                <w:bCs/>
                <w:sz w:val="24"/>
                <w:szCs w:val="24"/>
              </w:rPr>
              <w:t>Коэффициент оборота по приёму</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jc w:val="center"/>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jc w:val="center"/>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jc w:val="center"/>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vAlign w:val="center"/>
            <w:hideMark/>
          </w:tcPr>
          <w:p w:rsidR="0016166E" w:rsidRPr="00B83767" w:rsidRDefault="0016166E" w:rsidP="00A041C2">
            <w:pPr>
              <w:keepNext/>
              <w:rPr>
                <w:sz w:val="24"/>
                <w:szCs w:val="24"/>
              </w:rPr>
            </w:pPr>
            <w:r w:rsidRPr="00B83767">
              <w:rPr>
                <w:bCs/>
                <w:sz w:val="24"/>
                <w:szCs w:val="24"/>
              </w:rPr>
              <w:t>Коэффициент оборота по выбытию</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jc w:val="center"/>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jc w:val="center"/>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jc w:val="center"/>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vAlign w:val="center"/>
            <w:hideMark/>
          </w:tcPr>
          <w:p w:rsidR="0016166E" w:rsidRPr="00B83767" w:rsidRDefault="0016166E" w:rsidP="00A041C2">
            <w:pPr>
              <w:keepNext/>
              <w:rPr>
                <w:sz w:val="24"/>
                <w:szCs w:val="24"/>
              </w:rPr>
            </w:pPr>
            <w:r w:rsidRPr="00B83767">
              <w:rPr>
                <w:sz w:val="24"/>
                <w:szCs w:val="24"/>
              </w:rPr>
              <w:t>Коэффициент текучести</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jc w:val="center"/>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jc w:val="center"/>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jc w:val="center"/>
              <w:rPr>
                <w:sz w:val="24"/>
                <w:szCs w:val="24"/>
              </w:rPr>
            </w:pPr>
          </w:p>
        </w:tc>
      </w:tr>
      <w:tr w:rsidR="0016166E" w:rsidRPr="00B83767" w:rsidTr="007F6B0E">
        <w:trPr>
          <w:trHeight w:val="20"/>
        </w:trPr>
        <w:tc>
          <w:tcPr>
            <w:tcW w:w="5103" w:type="dxa"/>
            <w:tcBorders>
              <w:top w:val="single" w:sz="6" w:space="0" w:color="auto"/>
              <w:left w:val="single" w:sz="6" w:space="0" w:color="auto"/>
              <w:bottom w:val="single" w:sz="6" w:space="0" w:color="auto"/>
              <w:right w:val="single" w:sz="6" w:space="0" w:color="auto"/>
            </w:tcBorders>
            <w:vAlign w:val="center"/>
            <w:hideMark/>
          </w:tcPr>
          <w:p w:rsidR="0016166E" w:rsidRPr="00B83767" w:rsidRDefault="0016166E" w:rsidP="00A041C2">
            <w:pPr>
              <w:keepNext/>
              <w:rPr>
                <w:sz w:val="24"/>
                <w:szCs w:val="24"/>
              </w:rPr>
            </w:pPr>
            <w:r w:rsidRPr="00B83767">
              <w:rPr>
                <w:bCs/>
                <w:sz w:val="24"/>
                <w:szCs w:val="24"/>
              </w:rPr>
              <w:t xml:space="preserve">Коэффициент замещения </w:t>
            </w:r>
          </w:p>
        </w:tc>
        <w:tc>
          <w:tcPr>
            <w:tcW w:w="1274"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jc w:val="center"/>
              <w:rPr>
                <w:sz w:val="24"/>
                <w:szCs w:val="24"/>
              </w:rPr>
            </w:pPr>
          </w:p>
        </w:tc>
        <w:tc>
          <w:tcPr>
            <w:tcW w:w="1280" w:type="dxa"/>
            <w:tcBorders>
              <w:top w:val="single" w:sz="6" w:space="0" w:color="auto"/>
              <w:left w:val="single" w:sz="6" w:space="0" w:color="auto"/>
              <w:bottom w:val="single" w:sz="6" w:space="0" w:color="auto"/>
              <w:right w:val="single" w:sz="6" w:space="0" w:color="auto"/>
            </w:tcBorders>
            <w:vAlign w:val="center"/>
          </w:tcPr>
          <w:p w:rsidR="0016166E" w:rsidRPr="00B83767" w:rsidRDefault="0016166E" w:rsidP="00A041C2">
            <w:pPr>
              <w:keepNext/>
              <w:jc w:val="center"/>
              <w:rPr>
                <w:sz w:val="24"/>
                <w:szCs w:val="24"/>
              </w:rPr>
            </w:pPr>
          </w:p>
        </w:tc>
        <w:tc>
          <w:tcPr>
            <w:tcW w:w="1470" w:type="dxa"/>
            <w:tcBorders>
              <w:top w:val="single" w:sz="6" w:space="0" w:color="auto"/>
              <w:left w:val="single" w:sz="6" w:space="0" w:color="auto"/>
              <w:bottom w:val="single" w:sz="6" w:space="0" w:color="auto"/>
              <w:right w:val="single" w:sz="4" w:space="0" w:color="auto"/>
            </w:tcBorders>
            <w:vAlign w:val="center"/>
          </w:tcPr>
          <w:p w:rsidR="0016166E" w:rsidRPr="00B83767" w:rsidRDefault="0016166E" w:rsidP="00A041C2">
            <w:pPr>
              <w:keepNext/>
              <w:ind w:firstLine="101"/>
              <w:jc w:val="center"/>
              <w:rPr>
                <w:sz w:val="24"/>
                <w:szCs w:val="24"/>
              </w:rPr>
            </w:pPr>
          </w:p>
        </w:tc>
      </w:tr>
    </w:tbl>
    <w:p w:rsidR="0016166E" w:rsidRPr="00B83767" w:rsidRDefault="0016166E" w:rsidP="00465862">
      <w:pPr>
        <w:ind w:right="-3" w:firstLine="709"/>
        <w:jc w:val="both"/>
        <w:rPr>
          <w:b/>
          <w:bCs/>
          <w:color w:val="000000"/>
          <w:sz w:val="28"/>
          <w:szCs w:val="28"/>
        </w:rPr>
      </w:pPr>
    </w:p>
    <w:p w:rsidR="0016166E" w:rsidRPr="00B83767" w:rsidRDefault="00066064" w:rsidP="00635C62">
      <w:pPr>
        <w:ind w:right="-3" w:firstLine="709"/>
        <w:jc w:val="both"/>
        <w:rPr>
          <w:sz w:val="28"/>
          <w:szCs w:val="28"/>
        </w:rPr>
      </w:pPr>
      <w:r w:rsidRPr="00B83767">
        <w:rPr>
          <w:sz w:val="28"/>
          <w:szCs w:val="28"/>
        </w:rPr>
        <w:t>Изменение п</w:t>
      </w:r>
      <w:r w:rsidR="005A0837" w:rsidRPr="00B83767">
        <w:rPr>
          <w:sz w:val="28"/>
          <w:szCs w:val="28"/>
        </w:rPr>
        <w:t>олученны</w:t>
      </w:r>
      <w:r w:rsidRPr="00B83767">
        <w:rPr>
          <w:sz w:val="28"/>
          <w:szCs w:val="28"/>
        </w:rPr>
        <w:t>х</w:t>
      </w:r>
      <w:r w:rsidR="005A0837" w:rsidRPr="00B83767">
        <w:rPr>
          <w:sz w:val="28"/>
          <w:szCs w:val="28"/>
        </w:rPr>
        <w:t xml:space="preserve"> значени</w:t>
      </w:r>
      <w:r w:rsidR="003113DA" w:rsidRPr="00B83767">
        <w:rPr>
          <w:sz w:val="28"/>
          <w:szCs w:val="28"/>
        </w:rPr>
        <w:t>й</w:t>
      </w:r>
      <w:r w:rsidR="005A0837" w:rsidRPr="00B83767">
        <w:rPr>
          <w:sz w:val="28"/>
          <w:szCs w:val="28"/>
        </w:rPr>
        <w:t xml:space="preserve"> коэффициентов</w:t>
      </w:r>
      <w:r w:rsidRPr="00B83767">
        <w:rPr>
          <w:sz w:val="28"/>
          <w:szCs w:val="28"/>
        </w:rPr>
        <w:t xml:space="preserve"> по </w:t>
      </w:r>
      <w:r w:rsidR="007F3AFE" w:rsidRPr="00B83767">
        <w:rPr>
          <w:sz w:val="28"/>
          <w:szCs w:val="28"/>
        </w:rPr>
        <w:t>годам отразить</w:t>
      </w:r>
      <w:r w:rsidR="005A0837" w:rsidRPr="00B83767">
        <w:rPr>
          <w:sz w:val="28"/>
          <w:szCs w:val="28"/>
        </w:rPr>
        <w:t xml:space="preserve"> на столбиковых диаграммах.</w:t>
      </w:r>
    </w:p>
    <w:p w:rsidR="00065BC3" w:rsidRPr="00B83767" w:rsidRDefault="00065BC3" w:rsidP="00635C62">
      <w:pPr>
        <w:ind w:right="-3" w:firstLine="709"/>
        <w:jc w:val="both"/>
        <w:rPr>
          <w:sz w:val="28"/>
          <w:szCs w:val="28"/>
        </w:rPr>
      </w:pPr>
      <w:r w:rsidRPr="00B83767">
        <w:rPr>
          <w:sz w:val="28"/>
          <w:szCs w:val="28"/>
        </w:rPr>
        <w:t>Сформулир</w:t>
      </w:r>
      <w:r w:rsidR="001656C7" w:rsidRPr="00B83767">
        <w:rPr>
          <w:sz w:val="28"/>
          <w:szCs w:val="28"/>
        </w:rPr>
        <w:t>овать</w:t>
      </w:r>
      <w:r w:rsidRPr="00B83767">
        <w:rPr>
          <w:sz w:val="28"/>
          <w:szCs w:val="28"/>
        </w:rPr>
        <w:t xml:space="preserve"> обобщенный вывод об изменении структуры и динамики персонала за анализируемый период.</w:t>
      </w:r>
    </w:p>
    <w:p w:rsidR="002450A0" w:rsidRPr="00B83767" w:rsidRDefault="002450A0" w:rsidP="00635C62">
      <w:pPr>
        <w:pStyle w:val="ae"/>
        <w:tabs>
          <w:tab w:val="left" w:pos="851"/>
        </w:tabs>
        <w:ind w:left="0" w:right="-3" w:firstLine="709"/>
        <w:jc w:val="both"/>
        <w:rPr>
          <w:sz w:val="28"/>
          <w:szCs w:val="28"/>
        </w:rPr>
      </w:pPr>
    </w:p>
    <w:p w:rsidR="000943DA" w:rsidRPr="00B83767" w:rsidRDefault="00815999" w:rsidP="00635C62">
      <w:pPr>
        <w:ind w:right="-3" w:firstLine="709"/>
        <w:jc w:val="both"/>
        <w:rPr>
          <w:rStyle w:val="af6"/>
          <w:b/>
          <w:i w:val="0"/>
          <w:sz w:val="28"/>
          <w:szCs w:val="28"/>
        </w:rPr>
      </w:pPr>
      <w:bookmarkStart w:id="94" w:name="_Toc534802504"/>
      <w:bookmarkStart w:id="95" w:name="_Toc534803442"/>
      <w:r w:rsidRPr="00B83767">
        <w:rPr>
          <w:rStyle w:val="af6"/>
          <w:b/>
          <w:i w:val="0"/>
          <w:sz w:val="28"/>
          <w:szCs w:val="28"/>
        </w:rPr>
        <w:t xml:space="preserve"> </w:t>
      </w:r>
      <w:r w:rsidR="00D03A01" w:rsidRPr="00B83767">
        <w:rPr>
          <w:rStyle w:val="af6"/>
          <w:b/>
          <w:i w:val="0"/>
          <w:sz w:val="28"/>
          <w:szCs w:val="28"/>
        </w:rPr>
        <w:t>2.</w:t>
      </w:r>
      <w:r w:rsidR="00475D9B" w:rsidRPr="00B83767">
        <w:rPr>
          <w:rStyle w:val="af6"/>
          <w:b/>
          <w:i w:val="0"/>
          <w:sz w:val="28"/>
          <w:szCs w:val="28"/>
        </w:rPr>
        <w:t>3</w:t>
      </w:r>
      <w:r w:rsidR="00D03A01" w:rsidRPr="00B83767">
        <w:rPr>
          <w:rStyle w:val="af6"/>
          <w:b/>
          <w:i w:val="0"/>
          <w:sz w:val="28"/>
          <w:szCs w:val="28"/>
        </w:rPr>
        <w:t xml:space="preserve"> </w:t>
      </w:r>
      <w:r w:rsidR="000A7AAF" w:rsidRPr="00B83767">
        <w:rPr>
          <w:rStyle w:val="af6"/>
          <w:b/>
          <w:i w:val="0"/>
          <w:sz w:val="28"/>
          <w:szCs w:val="28"/>
        </w:rPr>
        <w:t>Анализ финансового состояния</w:t>
      </w:r>
      <w:bookmarkEnd w:id="94"/>
      <w:bookmarkEnd w:id="95"/>
      <w:r w:rsidR="000943DA" w:rsidRPr="00B83767">
        <w:rPr>
          <w:rStyle w:val="af6"/>
          <w:b/>
          <w:i w:val="0"/>
          <w:sz w:val="28"/>
          <w:szCs w:val="28"/>
        </w:rPr>
        <w:t xml:space="preserve"> организации </w:t>
      </w:r>
    </w:p>
    <w:p w:rsidR="000943DA" w:rsidRPr="00B83767" w:rsidRDefault="000943DA" w:rsidP="00635C62">
      <w:pPr>
        <w:ind w:right="-3" w:firstLine="709"/>
        <w:jc w:val="both"/>
        <w:rPr>
          <w:rStyle w:val="af6"/>
          <w:bCs/>
          <w:i w:val="0"/>
          <w:sz w:val="28"/>
          <w:szCs w:val="28"/>
        </w:rPr>
      </w:pPr>
    </w:p>
    <w:p w:rsidR="004103CD" w:rsidRPr="00B83767" w:rsidRDefault="00EB22BB" w:rsidP="004103CD">
      <w:pPr>
        <w:ind w:right="-3" w:firstLine="709"/>
        <w:jc w:val="center"/>
        <w:rPr>
          <w:b/>
          <w:bCs/>
          <w:sz w:val="28"/>
          <w:szCs w:val="28"/>
        </w:rPr>
      </w:pPr>
      <w:bookmarkStart w:id="96" w:name="_Toc534802506"/>
      <w:bookmarkStart w:id="97" w:name="_Toc534803444"/>
      <w:r w:rsidRPr="00B83767">
        <w:rPr>
          <w:b/>
          <w:bCs/>
          <w:sz w:val="28"/>
          <w:szCs w:val="28"/>
        </w:rPr>
        <w:t>Алгоритм проведения анализа финансового состояния по данным отчетности организаций крупного и среднего бизнеса</w:t>
      </w:r>
      <w:r w:rsidR="004103CD" w:rsidRPr="00B83767">
        <w:rPr>
          <w:rStyle w:val="af3"/>
          <w:b/>
          <w:bCs/>
          <w:sz w:val="28"/>
          <w:szCs w:val="28"/>
        </w:rPr>
        <w:footnoteReference w:id="3"/>
      </w:r>
      <w:r w:rsidR="008031DE" w:rsidRPr="00B83767">
        <w:rPr>
          <w:rStyle w:val="af3"/>
          <w:b/>
          <w:bCs/>
          <w:sz w:val="28"/>
          <w:szCs w:val="28"/>
        </w:rPr>
        <w:footnoteReference w:id="4"/>
      </w:r>
      <w:r w:rsidR="008031DE" w:rsidRPr="00B83767">
        <w:rPr>
          <w:rStyle w:val="af3"/>
          <w:b/>
          <w:bCs/>
          <w:sz w:val="28"/>
          <w:szCs w:val="28"/>
        </w:rPr>
        <w:footnoteReference w:id="5"/>
      </w:r>
    </w:p>
    <w:p w:rsidR="008031DE" w:rsidRPr="00B83767" w:rsidRDefault="008031DE" w:rsidP="004103CD">
      <w:pPr>
        <w:ind w:right="-3" w:firstLine="709"/>
        <w:jc w:val="center"/>
        <w:rPr>
          <w:b/>
          <w:bCs/>
          <w:sz w:val="28"/>
          <w:szCs w:val="28"/>
        </w:rPr>
      </w:pPr>
    </w:p>
    <w:p w:rsidR="008031DE" w:rsidRPr="00B83767" w:rsidRDefault="008031DE" w:rsidP="004103CD">
      <w:pPr>
        <w:ind w:right="-3" w:firstLine="709"/>
        <w:jc w:val="center"/>
        <w:rPr>
          <w:b/>
          <w:bCs/>
          <w:sz w:val="28"/>
          <w:szCs w:val="28"/>
        </w:rPr>
      </w:pPr>
    </w:p>
    <w:p w:rsidR="004103CD" w:rsidRPr="00B83767" w:rsidRDefault="004103CD" w:rsidP="004103CD">
      <w:pPr>
        <w:ind w:right="-3" w:firstLine="709"/>
        <w:jc w:val="center"/>
        <w:rPr>
          <w:b/>
          <w:bCs/>
          <w:sz w:val="28"/>
          <w:szCs w:val="28"/>
        </w:rPr>
      </w:pPr>
    </w:p>
    <w:p w:rsidR="004103CD" w:rsidRPr="00B83767" w:rsidRDefault="004103CD" w:rsidP="004103CD">
      <w:pPr>
        <w:ind w:right="-3" w:firstLine="709"/>
        <w:jc w:val="center"/>
        <w:rPr>
          <w:b/>
          <w:bCs/>
          <w:sz w:val="28"/>
          <w:szCs w:val="28"/>
        </w:rPr>
      </w:pPr>
      <w:r w:rsidRPr="00B83767">
        <w:rPr>
          <w:b/>
          <w:bCs/>
          <w:sz w:val="28"/>
          <w:szCs w:val="28"/>
          <w:lang w:val="en-US"/>
        </w:rPr>
        <w:t>I</w:t>
      </w:r>
      <w:r w:rsidRPr="00B83767">
        <w:rPr>
          <w:b/>
          <w:bCs/>
          <w:sz w:val="28"/>
          <w:szCs w:val="28"/>
        </w:rPr>
        <w:t xml:space="preserve">. Анализ бухгалтерской отчетности </w:t>
      </w:r>
    </w:p>
    <w:p w:rsidR="004103CD" w:rsidRPr="00B83767" w:rsidRDefault="004103CD" w:rsidP="004103CD">
      <w:pPr>
        <w:ind w:right="-3" w:firstLine="709"/>
        <w:jc w:val="center"/>
        <w:rPr>
          <w:b/>
          <w:bCs/>
          <w:sz w:val="28"/>
          <w:szCs w:val="28"/>
        </w:rPr>
      </w:pPr>
    </w:p>
    <w:p w:rsidR="004103CD" w:rsidRPr="00B83767" w:rsidRDefault="004103CD" w:rsidP="004103CD">
      <w:pPr>
        <w:pStyle w:val="ae"/>
        <w:ind w:left="0" w:right="-3" w:firstLine="709"/>
        <w:jc w:val="both"/>
        <w:rPr>
          <w:sz w:val="28"/>
          <w:szCs w:val="28"/>
        </w:rPr>
      </w:pPr>
      <w:r w:rsidRPr="00B83767">
        <w:rPr>
          <w:sz w:val="28"/>
          <w:szCs w:val="28"/>
        </w:rPr>
        <w:t>Используя данные бухгалтерского баланса, проанализируйте состояние имущества организации по видам и источникам образования (табл. 5).</w:t>
      </w:r>
    </w:p>
    <w:p w:rsidR="004103CD" w:rsidRPr="00B83767" w:rsidRDefault="004103CD" w:rsidP="004103CD">
      <w:pPr>
        <w:pStyle w:val="ae"/>
        <w:ind w:left="0" w:right="-3" w:firstLine="709"/>
        <w:jc w:val="both"/>
        <w:rPr>
          <w:sz w:val="28"/>
          <w:szCs w:val="28"/>
        </w:rPr>
      </w:pPr>
    </w:p>
    <w:p w:rsidR="009B2D8A" w:rsidRPr="00B83767" w:rsidRDefault="009B2D8A" w:rsidP="004103CD">
      <w:pPr>
        <w:ind w:right="-3" w:firstLine="709"/>
        <w:jc w:val="both"/>
        <w:rPr>
          <w:sz w:val="28"/>
          <w:szCs w:val="28"/>
        </w:rPr>
      </w:pPr>
    </w:p>
    <w:p w:rsidR="009B2D8A" w:rsidRPr="00B83767" w:rsidRDefault="009B2D8A" w:rsidP="004103CD">
      <w:pPr>
        <w:ind w:right="-3" w:firstLine="709"/>
        <w:jc w:val="both"/>
        <w:rPr>
          <w:sz w:val="28"/>
          <w:szCs w:val="28"/>
        </w:rPr>
      </w:pPr>
    </w:p>
    <w:p w:rsidR="009B2D8A" w:rsidRPr="00B83767" w:rsidRDefault="009B2D8A" w:rsidP="004103CD">
      <w:pPr>
        <w:ind w:right="-3" w:firstLine="709"/>
        <w:jc w:val="both"/>
        <w:rPr>
          <w:sz w:val="28"/>
          <w:szCs w:val="28"/>
        </w:rPr>
      </w:pPr>
    </w:p>
    <w:p w:rsidR="009B2D8A" w:rsidRPr="00B83767" w:rsidRDefault="009B2D8A" w:rsidP="004103CD">
      <w:pPr>
        <w:ind w:right="-3" w:firstLine="709"/>
        <w:jc w:val="both"/>
        <w:rPr>
          <w:sz w:val="28"/>
          <w:szCs w:val="28"/>
        </w:rPr>
      </w:pPr>
    </w:p>
    <w:p w:rsidR="009B2D8A" w:rsidRPr="00B83767" w:rsidRDefault="009B2D8A" w:rsidP="004103CD">
      <w:pPr>
        <w:ind w:right="-3" w:firstLine="709"/>
        <w:jc w:val="both"/>
        <w:rPr>
          <w:sz w:val="28"/>
          <w:szCs w:val="28"/>
        </w:rPr>
      </w:pPr>
    </w:p>
    <w:p w:rsidR="009B2D8A" w:rsidRPr="00B83767" w:rsidRDefault="009B2D8A" w:rsidP="004103CD">
      <w:pPr>
        <w:ind w:right="-3" w:firstLine="709"/>
        <w:jc w:val="both"/>
        <w:rPr>
          <w:sz w:val="28"/>
          <w:szCs w:val="28"/>
        </w:rPr>
      </w:pPr>
    </w:p>
    <w:p w:rsidR="004103CD" w:rsidRPr="00B83767" w:rsidRDefault="004103CD" w:rsidP="004103CD">
      <w:pPr>
        <w:ind w:right="-3" w:firstLine="709"/>
        <w:jc w:val="both"/>
        <w:rPr>
          <w:b/>
          <w:sz w:val="28"/>
          <w:szCs w:val="28"/>
        </w:rPr>
      </w:pPr>
      <w:r w:rsidRPr="00B83767">
        <w:rPr>
          <w:sz w:val="28"/>
          <w:szCs w:val="28"/>
        </w:rPr>
        <w:lastRenderedPageBreak/>
        <w:t xml:space="preserve">Таблица 5 - </w:t>
      </w:r>
      <w:r w:rsidRPr="00B83767">
        <w:rPr>
          <w:b/>
          <w:sz w:val="28"/>
          <w:szCs w:val="28"/>
        </w:rPr>
        <w:t>Аналитическая группировка и анализ статей актива и пассива баланса</w:t>
      </w:r>
    </w:p>
    <w:p w:rsidR="005E4EEF" w:rsidRPr="00B83767" w:rsidRDefault="005E4EEF" w:rsidP="004103CD">
      <w:pPr>
        <w:ind w:right="-3" w:firstLine="709"/>
        <w:jc w:val="both"/>
        <w:rPr>
          <w:b/>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988"/>
        <w:gridCol w:w="571"/>
        <w:gridCol w:w="918"/>
        <w:gridCol w:w="642"/>
        <w:gridCol w:w="1354"/>
        <w:gridCol w:w="1250"/>
        <w:gridCol w:w="1081"/>
      </w:tblGrid>
      <w:tr w:rsidR="004103CD" w:rsidRPr="00B83767" w:rsidTr="005E4EEF">
        <w:trPr>
          <w:trHeight w:val="396"/>
        </w:trPr>
        <w:tc>
          <w:tcPr>
            <w:tcW w:w="2410" w:type="dxa"/>
            <w:vMerge w:val="restart"/>
            <w:vAlign w:val="center"/>
          </w:tcPr>
          <w:p w:rsidR="004103CD" w:rsidRPr="00B83767" w:rsidRDefault="004103CD" w:rsidP="00B77A9C">
            <w:pPr>
              <w:jc w:val="center"/>
            </w:pPr>
            <w:r w:rsidRPr="00B83767">
              <w:t>Активы</w:t>
            </w:r>
          </w:p>
        </w:tc>
        <w:tc>
          <w:tcPr>
            <w:tcW w:w="1559" w:type="dxa"/>
            <w:gridSpan w:val="2"/>
            <w:vAlign w:val="center"/>
          </w:tcPr>
          <w:p w:rsidR="004103CD" w:rsidRPr="00B83767" w:rsidRDefault="004103CD" w:rsidP="00B77A9C">
            <w:pPr>
              <w:jc w:val="center"/>
            </w:pPr>
            <w:r w:rsidRPr="00B83767">
              <w:t>Базисный период</w:t>
            </w:r>
          </w:p>
        </w:tc>
        <w:tc>
          <w:tcPr>
            <w:tcW w:w="1560" w:type="dxa"/>
            <w:gridSpan w:val="2"/>
            <w:vAlign w:val="center"/>
          </w:tcPr>
          <w:p w:rsidR="004103CD" w:rsidRPr="00B83767" w:rsidRDefault="004103CD" w:rsidP="00B77A9C">
            <w:pPr>
              <w:jc w:val="center"/>
            </w:pPr>
            <w:r w:rsidRPr="00B83767">
              <w:t>Отчетный период</w:t>
            </w:r>
          </w:p>
        </w:tc>
        <w:tc>
          <w:tcPr>
            <w:tcW w:w="2604" w:type="dxa"/>
            <w:gridSpan w:val="2"/>
            <w:vAlign w:val="center"/>
          </w:tcPr>
          <w:p w:rsidR="004103CD" w:rsidRPr="00B83767" w:rsidRDefault="004103CD" w:rsidP="00B77A9C">
            <w:pPr>
              <w:jc w:val="center"/>
            </w:pPr>
            <w:r w:rsidRPr="00B83767">
              <w:t>Изменение</w:t>
            </w:r>
          </w:p>
        </w:tc>
        <w:tc>
          <w:tcPr>
            <w:tcW w:w="1081" w:type="dxa"/>
            <w:vMerge w:val="restart"/>
            <w:vAlign w:val="center"/>
          </w:tcPr>
          <w:p w:rsidR="004103CD" w:rsidRPr="00B83767" w:rsidRDefault="004103CD" w:rsidP="00B77A9C">
            <w:pPr>
              <w:jc w:val="center"/>
            </w:pPr>
            <w:r w:rsidRPr="00B83767">
              <w:t>Темп</w:t>
            </w:r>
          </w:p>
          <w:p w:rsidR="004103CD" w:rsidRPr="00B83767" w:rsidRDefault="005E4EEF" w:rsidP="00B77A9C">
            <w:pPr>
              <w:jc w:val="center"/>
            </w:pPr>
            <w:r w:rsidRPr="00B83767">
              <w:t>при</w:t>
            </w:r>
            <w:r w:rsidR="004103CD" w:rsidRPr="00B83767">
              <w:t>роста, %</w:t>
            </w:r>
            <w:r w:rsidR="004103CD" w:rsidRPr="00B83767">
              <w:rPr>
                <w:rStyle w:val="af3"/>
              </w:rPr>
              <w:footnoteReference w:id="6"/>
            </w:r>
          </w:p>
        </w:tc>
      </w:tr>
      <w:tr w:rsidR="004103CD" w:rsidRPr="00B83767" w:rsidTr="005E4EEF">
        <w:trPr>
          <w:cantSplit/>
          <w:trHeight w:val="678"/>
        </w:trPr>
        <w:tc>
          <w:tcPr>
            <w:tcW w:w="2410" w:type="dxa"/>
            <w:vMerge/>
          </w:tcPr>
          <w:p w:rsidR="004103CD" w:rsidRPr="00B83767" w:rsidRDefault="004103CD" w:rsidP="00B77A9C">
            <w:pPr>
              <w:jc w:val="both"/>
            </w:pPr>
          </w:p>
        </w:tc>
        <w:tc>
          <w:tcPr>
            <w:tcW w:w="988" w:type="dxa"/>
            <w:vAlign w:val="center"/>
          </w:tcPr>
          <w:p w:rsidR="004103CD" w:rsidRPr="00B83767" w:rsidRDefault="004103CD" w:rsidP="00B77A9C">
            <w:pPr>
              <w:jc w:val="center"/>
            </w:pPr>
            <w:r w:rsidRPr="00B83767">
              <w:t>тыс. руб.</w:t>
            </w:r>
          </w:p>
        </w:tc>
        <w:tc>
          <w:tcPr>
            <w:tcW w:w="571" w:type="dxa"/>
            <w:vAlign w:val="center"/>
          </w:tcPr>
          <w:p w:rsidR="004103CD" w:rsidRPr="00B83767" w:rsidRDefault="004103CD" w:rsidP="00B77A9C">
            <w:pPr>
              <w:jc w:val="center"/>
            </w:pPr>
            <w:r w:rsidRPr="00B83767">
              <w:t>%</w:t>
            </w:r>
          </w:p>
        </w:tc>
        <w:tc>
          <w:tcPr>
            <w:tcW w:w="918" w:type="dxa"/>
            <w:vAlign w:val="center"/>
          </w:tcPr>
          <w:p w:rsidR="004103CD" w:rsidRPr="00B83767" w:rsidRDefault="004103CD" w:rsidP="00B77A9C">
            <w:pPr>
              <w:jc w:val="center"/>
            </w:pPr>
            <w:r w:rsidRPr="00B83767">
              <w:t>тыс. руб.</w:t>
            </w:r>
          </w:p>
        </w:tc>
        <w:tc>
          <w:tcPr>
            <w:tcW w:w="642" w:type="dxa"/>
            <w:vAlign w:val="center"/>
          </w:tcPr>
          <w:p w:rsidR="004103CD" w:rsidRPr="00B83767" w:rsidRDefault="004103CD" w:rsidP="00B77A9C">
            <w:pPr>
              <w:jc w:val="center"/>
            </w:pPr>
            <w:r w:rsidRPr="00B83767">
              <w:t>%</w:t>
            </w:r>
          </w:p>
        </w:tc>
        <w:tc>
          <w:tcPr>
            <w:tcW w:w="1354" w:type="dxa"/>
            <w:vAlign w:val="center"/>
          </w:tcPr>
          <w:p w:rsidR="004103CD" w:rsidRPr="00B83767" w:rsidRDefault="004103CD" w:rsidP="00B77A9C">
            <w:pPr>
              <w:jc w:val="center"/>
            </w:pPr>
            <w:r w:rsidRPr="00B83767">
              <w:t>абсолютной</w:t>
            </w:r>
          </w:p>
          <w:p w:rsidR="004103CD" w:rsidRPr="00B83767" w:rsidRDefault="004103CD" w:rsidP="00B77A9C">
            <w:pPr>
              <w:jc w:val="center"/>
            </w:pPr>
            <w:r w:rsidRPr="00B83767">
              <w:t>величины,</w:t>
            </w:r>
          </w:p>
          <w:p w:rsidR="004103CD" w:rsidRPr="00B83767" w:rsidRDefault="004103CD" w:rsidP="00B77A9C">
            <w:pPr>
              <w:jc w:val="center"/>
            </w:pPr>
            <w:r w:rsidRPr="00B83767">
              <w:t>тыс. руб.</w:t>
            </w:r>
          </w:p>
        </w:tc>
        <w:tc>
          <w:tcPr>
            <w:tcW w:w="1250" w:type="dxa"/>
            <w:vAlign w:val="center"/>
          </w:tcPr>
          <w:p w:rsidR="004103CD" w:rsidRPr="00B83767" w:rsidRDefault="004103CD" w:rsidP="00B77A9C">
            <w:pPr>
              <w:jc w:val="center"/>
            </w:pPr>
            <w:r w:rsidRPr="00B83767">
              <w:t>удельного</w:t>
            </w:r>
          </w:p>
          <w:p w:rsidR="004103CD" w:rsidRPr="00B83767" w:rsidRDefault="004103CD" w:rsidP="00B77A9C">
            <w:pPr>
              <w:jc w:val="center"/>
            </w:pPr>
            <w:r w:rsidRPr="00B83767">
              <w:t>веса,</w:t>
            </w:r>
          </w:p>
          <w:p w:rsidR="004103CD" w:rsidRPr="00B83767" w:rsidRDefault="004103CD" w:rsidP="00B77A9C">
            <w:pPr>
              <w:jc w:val="center"/>
            </w:pPr>
            <w:r w:rsidRPr="00B83767">
              <w:t>%</w:t>
            </w:r>
          </w:p>
        </w:tc>
        <w:tc>
          <w:tcPr>
            <w:tcW w:w="1081" w:type="dxa"/>
            <w:vMerge/>
            <w:vAlign w:val="center"/>
          </w:tcPr>
          <w:p w:rsidR="004103CD" w:rsidRPr="00B83767" w:rsidRDefault="004103CD" w:rsidP="00B77A9C">
            <w:pPr>
              <w:jc w:val="center"/>
            </w:pPr>
          </w:p>
        </w:tc>
      </w:tr>
      <w:tr w:rsidR="004103CD" w:rsidRPr="00B83767" w:rsidTr="005E4EEF">
        <w:trPr>
          <w:trHeight w:val="372"/>
        </w:trPr>
        <w:tc>
          <w:tcPr>
            <w:tcW w:w="9214" w:type="dxa"/>
            <w:gridSpan w:val="8"/>
            <w:vAlign w:val="center"/>
          </w:tcPr>
          <w:p w:rsidR="004103CD" w:rsidRPr="00B83767" w:rsidRDefault="004103CD" w:rsidP="00B77A9C">
            <w:pPr>
              <w:jc w:val="center"/>
              <w:rPr>
                <w:b/>
                <w:bCs/>
                <w:color w:val="000000"/>
              </w:rPr>
            </w:pPr>
            <w:r w:rsidRPr="00B83767">
              <w:rPr>
                <w:b/>
                <w:bCs/>
                <w:color w:val="000000"/>
              </w:rPr>
              <w:t>АКТИВ</w:t>
            </w:r>
          </w:p>
        </w:tc>
      </w:tr>
      <w:tr w:rsidR="004103CD" w:rsidRPr="00B83767" w:rsidTr="005E4EEF">
        <w:trPr>
          <w:trHeight w:val="372"/>
        </w:trPr>
        <w:tc>
          <w:tcPr>
            <w:tcW w:w="2410" w:type="dxa"/>
            <w:vAlign w:val="center"/>
          </w:tcPr>
          <w:p w:rsidR="004103CD" w:rsidRPr="00B83767" w:rsidRDefault="004103CD" w:rsidP="00B77A9C">
            <w:pPr>
              <w:pStyle w:val="ae"/>
              <w:ind w:left="0"/>
              <w:rPr>
                <w:b/>
              </w:rPr>
            </w:pPr>
            <w:r w:rsidRPr="00B83767">
              <w:rPr>
                <w:b/>
              </w:rPr>
              <w:t xml:space="preserve">Имущество – всего, в т.ч.: </w:t>
            </w:r>
          </w:p>
        </w:tc>
        <w:tc>
          <w:tcPr>
            <w:tcW w:w="988" w:type="dxa"/>
            <w:vAlign w:val="bottom"/>
          </w:tcPr>
          <w:p w:rsidR="004103CD" w:rsidRPr="00B83767" w:rsidRDefault="004103CD" w:rsidP="00B77A9C">
            <w:pPr>
              <w:jc w:val="center"/>
              <w:rPr>
                <w:b/>
                <w:bCs/>
                <w:color w:val="000000"/>
              </w:rPr>
            </w:pPr>
          </w:p>
        </w:tc>
        <w:tc>
          <w:tcPr>
            <w:tcW w:w="571" w:type="dxa"/>
            <w:vAlign w:val="bottom"/>
          </w:tcPr>
          <w:p w:rsidR="004103CD" w:rsidRPr="00B83767" w:rsidRDefault="004103CD" w:rsidP="00B77A9C">
            <w:pPr>
              <w:jc w:val="center"/>
              <w:rPr>
                <w:bCs/>
                <w:color w:val="000000"/>
              </w:rPr>
            </w:pPr>
            <w:r w:rsidRPr="00B83767">
              <w:rPr>
                <w:bCs/>
                <w:color w:val="000000"/>
              </w:rPr>
              <w:t>100</w:t>
            </w:r>
          </w:p>
        </w:tc>
        <w:tc>
          <w:tcPr>
            <w:tcW w:w="918" w:type="dxa"/>
            <w:vAlign w:val="bottom"/>
          </w:tcPr>
          <w:p w:rsidR="004103CD" w:rsidRPr="00B83767" w:rsidRDefault="004103CD" w:rsidP="00B77A9C">
            <w:pPr>
              <w:jc w:val="center"/>
              <w:rPr>
                <w:bCs/>
                <w:color w:val="000000"/>
              </w:rPr>
            </w:pPr>
          </w:p>
        </w:tc>
        <w:tc>
          <w:tcPr>
            <w:tcW w:w="642" w:type="dxa"/>
            <w:vAlign w:val="bottom"/>
          </w:tcPr>
          <w:p w:rsidR="004103CD" w:rsidRPr="00B83767" w:rsidRDefault="004103CD" w:rsidP="00B77A9C">
            <w:pPr>
              <w:jc w:val="center"/>
              <w:rPr>
                <w:bCs/>
                <w:color w:val="000000"/>
              </w:rPr>
            </w:pPr>
            <w:r w:rsidRPr="00B83767">
              <w:rPr>
                <w:bCs/>
                <w:color w:val="000000"/>
              </w:rPr>
              <w:t>100</w:t>
            </w:r>
          </w:p>
        </w:tc>
        <w:tc>
          <w:tcPr>
            <w:tcW w:w="1354" w:type="dxa"/>
            <w:vAlign w:val="bottom"/>
          </w:tcPr>
          <w:p w:rsidR="004103CD" w:rsidRPr="00B83767" w:rsidRDefault="004103CD" w:rsidP="00B77A9C">
            <w:pPr>
              <w:jc w:val="center"/>
              <w:rPr>
                <w:bCs/>
                <w:color w:val="000000"/>
              </w:rPr>
            </w:pPr>
          </w:p>
        </w:tc>
        <w:tc>
          <w:tcPr>
            <w:tcW w:w="1250" w:type="dxa"/>
            <w:vAlign w:val="bottom"/>
          </w:tcPr>
          <w:p w:rsidR="004103CD" w:rsidRPr="00B83767" w:rsidRDefault="004103CD" w:rsidP="00B77A9C">
            <w:pPr>
              <w:jc w:val="center"/>
              <w:rPr>
                <w:b/>
                <w:bCs/>
                <w:color w:val="000000"/>
              </w:rPr>
            </w:pPr>
          </w:p>
        </w:tc>
        <w:tc>
          <w:tcPr>
            <w:tcW w:w="1081" w:type="dxa"/>
            <w:vAlign w:val="bottom"/>
          </w:tcPr>
          <w:p w:rsidR="004103CD" w:rsidRPr="00B83767" w:rsidRDefault="004103CD" w:rsidP="00B77A9C">
            <w:pPr>
              <w:jc w:val="center"/>
              <w:rPr>
                <w:b/>
                <w:bCs/>
                <w:color w:val="000000"/>
              </w:rPr>
            </w:pPr>
          </w:p>
        </w:tc>
      </w:tr>
      <w:tr w:rsidR="004103CD" w:rsidRPr="00B83767" w:rsidTr="005E4EEF">
        <w:trPr>
          <w:trHeight w:val="261"/>
        </w:trPr>
        <w:tc>
          <w:tcPr>
            <w:tcW w:w="2410" w:type="dxa"/>
            <w:vAlign w:val="center"/>
          </w:tcPr>
          <w:p w:rsidR="004103CD" w:rsidRPr="00B83767" w:rsidRDefault="004103CD" w:rsidP="00B77A9C">
            <w:pPr>
              <w:pStyle w:val="ae"/>
              <w:tabs>
                <w:tab w:val="left" w:pos="426"/>
              </w:tabs>
              <w:ind w:left="0"/>
              <w:rPr>
                <w:b/>
              </w:rPr>
            </w:pPr>
            <w:r w:rsidRPr="00B83767">
              <w:t>Внеоборотные активы</w:t>
            </w:r>
            <w:r w:rsidRPr="00B83767">
              <w:rPr>
                <w:rStyle w:val="af3"/>
              </w:rPr>
              <w:footnoteReference w:id="7"/>
            </w:r>
            <w:r w:rsidRPr="00B83767">
              <w:t xml:space="preserve"> </w:t>
            </w:r>
          </w:p>
        </w:tc>
        <w:tc>
          <w:tcPr>
            <w:tcW w:w="988" w:type="dxa"/>
            <w:vAlign w:val="bottom"/>
          </w:tcPr>
          <w:p w:rsidR="004103CD" w:rsidRPr="00B83767" w:rsidRDefault="004103CD" w:rsidP="00B77A9C">
            <w:pPr>
              <w:jc w:val="center"/>
              <w:rPr>
                <w:b/>
                <w:color w:val="000000"/>
              </w:rPr>
            </w:pPr>
          </w:p>
        </w:tc>
        <w:tc>
          <w:tcPr>
            <w:tcW w:w="571" w:type="dxa"/>
            <w:vAlign w:val="bottom"/>
          </w:tcPr>
          <w:p w:rsidR="004103CD" w:rsidRPr="00B83767" w:rsidRDefault="004103CD" w:rsidP="00B77A9C">
            <w:pPr>
              <w:jc w:val="center"/>
              <w:rPr>
                <w:b/>
                <w:color w:val="000000"/>
              </w:rPr>
            </w:pPr>
          </w:p>
        </w:tc>
        <w:tc>
          <w:tcPr>
            <w:tcW w:w="918" w:type="dxa"/>
            <w:vAlign w:val="bottom"/>
          </w:tcPr>
          <w:p w:rsidR="004103CD" w:rsidRPr="00B83767" w:rsidRDefault="004103CD" w:rsidP="00B77A9C">
            <w:pPr>
              <w:jc w:val="center"/>
              <w:rPr>
                <w:b/>
                <w:color w:val="000000"/>
              </w:rPr>
            </w:pPr>
          </w:p>
        </w:tc>
        <w:tc>
          <w:tcPr>
            <w:tcW w:w="642" w:type="dxa"/>
            <w:vAlign w:val="bottom"/>
          </w:tcPr>
          <w:p w:rsidR="004103CD" w:rsidRPr="00B83767" w:rsidRDefault="004103CD" w:rsidP="00B77A9C">
            <w:pPr>
              <w:jc w:val="center"/>
              <w:rPr>
                <w:b/>
                <w:color w:val="000000"/>
              </w:rPr>
            </w:pPr>
          </w:p>
        </w:tc>
        <w:tc>
          <w:tcPr>
            <w:tcW w:w="1354" w:type="dxa"/>
            <w:vAlign w:val="bottom"/>
          </w:tcPr>
          <w:p w:rsidR="004103CD" w:rsidRPr="00B83767" w:rsidRDefault="004103CD" w:rsidP="00B77A9C">
            <w:pPr>
              <w:jc w:val="center"/>
              <w:rPr>
                <w:b/>
                <w:bCs/>
                <w:color w:val="000000"/>
              </w:rPr>
            </w:pPr>
          </w:p>
        </w:tc>
        <w:tc>
          <w:tcPr>
            <w:tcW w:w="1250" w:type="dxa"/>
            <w:vAlign w:val="bottom"/>
          </w:tcPr>
          <w:p w:rsidR="004103CD" w:rsidRPr="00B83767" w:rsidRDefault="004103CD" w:rsidP="00B77A9C">
            <w:pPr>
              <w:jc w:val="center"/>
              <w:rPr>
                <w:b/>
                <w:bCs/>
                <w:color w:val="000000"/>
              </w:rPr>
            </w:pPr>
          </w:p>
        </w:tc>
        <w:tc>
          <w:tcPr>
            <w:tcW w:w="1081" w:type="dxa"/>
            <w:vAlign w:val="bottom"/>
          </w:tcPr>
          <w:p w:rsidR="004103CD" w:rsidRPr="00B83767" w:rsidRDefault="004103CD" w:rsidP="00B77A9C">
            <w:pPr>
              <w:jc w:val="center"/>
              <w:rPr>
                <w:b/>
                <w:bCs/>
                <w:color w:val="000000"/>
              </w:rPr>
            </w:pPr>
          </w:p>
        </w:tc>
      </w:tr>
      <w:tr w:rsidR="004103CD" w:rsidRPr="00B83767" w:rsidTr="005E4EEF">
        <w:tc>
          <w:tcPr>
            <w:tcW w:w="2410" w:type="dxa"/>
            <w:vAlign w:val="center"/>
          </w:tcPr>
          <w:p w:rsidR="004103CD" w:rsidRPr="00B83767" w:rsidRDefault="004103CD" w:rsidP="00B77A9C">
            <w:r w:rsidRPr="00B83767">
              <w:t>Оборотные активы</w:t>
            </w:r>
            <w:r w:rsidRPr="00B83767">
              <w:rPr>
                <w:rStyle w:val="af3"/>
              </w:rPr>
              <w:footnoteReference w:id="8"/>
            </w:r>
            <w:r w:rsidRPr="00B83767">
              <w:t xml:space="preserve"> </w:t>
            </w:r>
          </w:p>
        </w:tc>
        <w:tc>
          <w:tcPr>
            <w:tcW w:w="988" w:type="dxa"/>
            <w:vAlign w:val="bottom"/>
          </w:tcPr>
          <w:p w:rsidR="004103CD" w:rsidRPr="00B83767" w:rsidRDefault="004103CD" w:rsidP="00B77A9C">
            <w:pPr>
              <w:jc w:val="center"/>
              <w:rPr>
                <w:color w:val="000000"/>
              </w:rPr>
            </w:pPr>
          </w:p>
        </w:tc>
        <w:tc>
          <w:tcPr>
            <w:tcW w:w="571" w:type="dxa"/>
            <w:vAlign w:val="bottom"/>
          </w:tcPr>
          <w:p w:rsidR="004103CD" w:rsidRPr="00B83767" w:rsidRDefault="004103CD" w:rsidP="00B77A9C">
            <w:pPr>
              <w:jc w:val="center"/>
              <w:rPr>
                <w:color w:val="000000"/>
              </w:rPr>
            </w:pPr>
          </w:p>
        </w:tc>
        <w:tc>
          <w:tcPr>
            <w:tcW w:w="918" w:type="dxa"/>
            <w:vAlign w:val="bottom"/>
          </w:tcPr>
          <w:p w:rsidR="004103CD" w:rsidRPr="00B83767" w:rsidRDefault="004103CD" w:rsidP="00B77A9C">
            <w:pPr>
              <w:jc w:val="center"/>
              <w:rPr>
                <w:bCs/>
                <w:color w:val="000000"/>
              </w:rPr>
            </w:pPr>
          </w:p>
        </w:tc>
        <w:tc>
          <w:tcPr>
            <w:tcW w:w="642" w:type="dxa"/>
            <w:vAlign w:val="bottom"/>
          </w:tcPr>
          <w:p w:rsidR="004103CD" w:rsidRPr="00B83767" w:rsidRDefault="004103CD" w:rsidP="00B77A9C">
            <w:pPr>
              <w:jc w:val="center"/>
              <w:rPr>
                <w:color w:val="000000"/>
              </w:rPr>
            </w:pPr>
          </w:p>
        </w:tc>
        <w:tc>
          <w:tcPr>
            <w:tcW w:w="1354" w:type="dxa"/>
            <w:vAlign w:val="bottom"/>
          </w:tcPr>
          <w:p w:rsidR="004103CD" w:rsidRPr="00B83767" w:rsidRDefault="004103CD" w:rsidP="00B77A9C">
            <w:pPr>
              <w:jc w:val="center"/>
              <w:rPr>
                <w:bCs/>
                <w:color w:val="000000"/>
              </w:rPr>
            </w:pPr>
          </w:p>
        </w:tc>
        <w:tc>
          <w:tcPr>
            <w:tcW w:w="1250" w:type="dxa"/>
            <w:vAlign w:val="bottom"/>
          </w:tcPr>
          <w:p w:rsidR="004103CD" w:rsidRPr="00B83767" w:rsidRDefault="004103CD" w:rsidP="00B77A9C">
            <w:pPr>
              <w:jc w:val="center"/>
              <w:rPr>
                <w:bCs/>
                <w:color w:val="000000"/>
              </w:rPr>
            </w:pPr>
          </w:p>
        </w:tc>
        <w:tc>
          <w:tcPr>
            <w:tcW w:w="1081" w:type="dxa"/>
            <w:vAlign w:val="bottom"/>
          </w:tcPr>
          <w:p w:rsidR="004103CD" w:rsidRPr="00B83767" w:rsidRDefault="004103CD" w:rsidP="00B77A9C">
            <w:pPr>
              <w:jc w:val="center"/>
              <w:rPr>
                <w:bCs/>
                <w:color w:val="000000"/>
              </w:rPr>
            </w:pPr>
          </w:p>
        </w:tc>
      </w:tr>
      <w:tr w:rsidR="004103CD" w:rsidRPr="00B83767" w:rsidTr="005E4EEF">
        <w:tc>
          <w:tcPr>
            <w:tcW w:w="9214" w:type="dxa"/>
            <w:gridSpan w:val="8"/>
            <w:vAlign w:val="center"/>
          </w:tcPr>
          <w:p w:rsidR="004103CD" w:rsidRPr="00B83767" w:rsidRDefault="004103CD" w:rsidP="00B77A9C">
            <w:pPr>
              <w:jc w:val="center"/>
              <w:rPr>
                <w:b/>
                <w:bCs/>
                <w:color w:val="000000"/>
              </w:rPr>
            </w:pPr>
            <w:r w:rsidRPr="00B83767">
              <w:rPr>
                <w:b/>
              </w:rPr>
              <w:t>ПАССИВ</w:t>
            </w:r>
          </w:p>
        </w:tc>
      </w:tr>
      <w:tr w:rsidR="004103CD" w:rsidRPr="00B83767" w:rsidTr="005E4EEF">
        <w:tc>
          <w:tcPr>
            <w:tcW w:w="2410" w:type="dxa"/>
            <w:vAlign w:val="center"/>
          </w:tcPr>
          <w:p w:rsidR="004103CD" w:rsidRPr="00B83767" w:rsidRDefault="004103CD" w:rsidP="00B77A9C">
            <w:pPr>
              <w:rPr>
                <w:b/>
              </w:rPr>
            </w:pPr>
            <w:r w:rsidRPr="00B83767">
              <w:rPr>
                <w:b/>
              </w:rPr>
              <w:t xml:space="preserve">Источники имущества, в т.ч. </w:t>
            </w:r>
          </w:p>
        </w:tc>
        <w:tc>
          <w:tcPr>
            <w:tcW w:w="988" w:type="dxa"/>
            <w:vAlign w:val="bottom"/>
          </w:tcPr>
          <w:p w:rsidR="004103CD" w:rsidRPr="00B83767" w:rsidRDefault="004103CD" w:rsidP="00B77A9C">
            <w:pPr>
              <w:jc w:val="center"/>
              <w:rPr>
                <w:b/>
                <w:bCs/>
                <w:color w:val="000000"/>
              </w:rPr>
            </w:pPr>
          </w:p>
        </w:tc>
        <w:tc>
          <w:tcPr>
            <w:tcW w:w="571" w:type="dxa"/>
            <w:vAlign w:val="bottom"/>
          </w:tcPr>
          <w:p w:rsidR="004103CD" w:rsidRPr="00B83767" w:rsidRDefault="004103CD" w:rsidP="00B77A9C">
            <w:pPr>
              <w:jc w:val="center"/>
              <w:rPr>
                <w:color w:val="000000"/>
              </w:rPr>
            </w:pPr>
            <w:r w:rsidRPr="00B83767">
              <w:rPr>
                <w:color w:val="000000"/>
              </w:rPr>
              <w:t>100</w:t>
            </w:r>
          </w:p>
        </w:tc>
        <w:tc>
          <w:tcPr>
            <w:tcW w:w="918" w:type="dxa"/>
            <w:vAlign w:val="bottom"/>
          </w:tcPr>
          <w:p w:rsidR="004103CD" w:rsidRPr="00B83767" w:rsidRDefault="004103CD" w:rsidP="00B77A9C">
            <w:pPr>
              <w:jc w:val="center"/>
              <w:rPr>
                <w:color w:val="000000"/>
              </w:rPr>
            </w:pPr>
          </w:p>
        </w:tc>
        <w:tc>
          <w:tcPr>
            <w:tcW w:w="642" w:type="dxa"/>
            <w:vAlign w:val="bottom"/>
          </w:tcPr>
          <w:p w:rsidR="004103CD" w:rsidRPr="00B83767" w:rsidRDefault="004103CD" w:rsidP="00B77A9C">
            <w:pPr>
              <w:jc w:val="center"/>
              <w:rPr>
                <w:color w:val="000000"/>
              </w:rPr>
            </w:pPr>
            <w:r w:rsidRPr="00B83767">
              <w:rPr>
                <w:color w:val="000000"/>
              </w:rPr>
              <w:t>100</w:t>
            </w:r>
          </w:p>
        </w:tc>
        <w:tc>
          <w:tcPr>
            <w:tcW w:w="1354" w:type="dxa"/>
            <w:vAlign w:val="bottom"/>
          </w:tcPr>
          <w:p w:rsidR="004103CD" w:rsidRPr="00B83767" w:rsidRDefault="004103CD" w:rsidP="00B77A9C">
            <w:pPr>
              <w:jc w:val="center"/>
              <w:rPr>
                <w:bCs/>
                <w:color w:val="000000"/>
              </w:rPr>
            </w:pPr>
          </w:p>
        </w:tc>
        <w:tc>
          <w:tcPr>
            <w:tcW w:w="1250" w:type="dxa"/>
            <w:vAlign w:val="bottom"/>
          </w:tcPr>
          <w:p w:rsidR="004103CD" w:rsidRPr="00B83767" w:rsidRDefault="004103CD" w:rsidP="00B77A9C">
            <w:pPr>
              <w:jc w:val="center"/>
              <w:rPr>
                <w:b/>
                <w:bCs/>
                <w:color w:val="000000"/>
              </w:rPr>
            </w:pPr>
          </w:p>
        </w:tc>
        <w:tc>
          <w:tcPr>
            <w:tcW w:w="1081" w:type="dxa"/>
            <w:vAlign w:val="bottom"/>
          </w:tcPr>
          <w:p w:rsidR="004103CD" w:rsidRPr="00B83767" w:rsidRDefault="004103CD" w:rsidP="00B77A9C">
            <w:pPr>
              <w:jc w:val="center"/>
              <w:rPr>
                <w:b/>
                <w:bCs/>
                <w:color w:val="000000"/>
              </w:rPr>
            </w:pPr>
          </w:p>
        </w:tc>
      </w:tr>
      <w:tr w:rsidR="004103CD" w:rsidRPr="00B83767" w:rsidTr="005E4EEF">
        <w:tc>
          <w:tcPr>
            <w:tcW w:w="2410" w:type="dxa"/>
            <w:vAlign w:val="center"/>
          </w:tcPr>
          <w:p w:rsidR="004103CD" w:rsidRPr="00B83767" w:rsidRDefault="004103CD" w:rsidP="00B77A9C">
            <w:r w:rsidRPr="00B83767">
              <w:t>Собственный капитал</w:t>
            </w:r>
            <w:r w:rsidRPr="00B83767">
              <w:rPr>
                <w:rStyle w:val="af3"/>
              </w:rPr>
              <w:footnoteReference w:id="9"/>
            </w:r>
            <w:r w:rsidRPr="00B83767">
              <w:t xml:space="preserve"> </w:t>
            </w:r>
          </w:p>
        </w:tc>
        <w:tc>
          <w:tcPr>
            <w:tcW w:w="988" w:type="dxa"/>
            <w:vAlign w:val="bottom"/>
          </w:tcPr>
          <w:p w:rsidR="004103CD" w:rsidRPr="00B83767" w:rsidRDefault="004103CD" w:rsidP="00B77A9C">
            <w:pPr>
              <w:jc w:val="center"/>
              <w:rPr>
                <w:color w:val="000000"/>
              </w:rPr>
            </w:pPr>
          </w:p>
        </w:tc>
        <w:tc>
          <w:tcPr>
            <w:tcW w:w="571" w:type="dxa"/>
            <w:vAlign w:val="bottom"/>
          </w:tcPr>
          <w:p w:rsidR="004103CD" w:rsidRPr="00B83767" w:rsidRDefault="004103CD" w:rsidP="00B77A9C">
            <w:pPr>
              <w:jc w:val="center"/>
              <w:rPr>
                <w:color w:val="000000"/>
              </w:rPr>
            </w:pPr>
          </w:p>
        </w:tc>
        <w:tc>
          <w:tcPr>
            <w:tcW w:w="918" w:type="dxa"/>
            <w:vAlign w:val="bottom"/>
          </w:tcPr>
          <w:p w:rsidR="004103CD" w:rsidRPr="00B83767" w:rsidRDefault="004103CD" w:rsidP="00B77A9C">
            <w:pPr>
              <w:jc w:val="center"/>
              <w:rPr>
                <w:color w:val="000000"/>
              </w:rPr>
            </w:pPr>
          </w:p>
        </w:tc>
        <w:tc>
          <w:tcPr>
            <w:tcW w:w="642" w:type="dxa"/>
            <w:vAlign w:val="bottom"/>
          </w:tcPr>
          <w:p w:rsidR="004103CD" w:rsidRPr="00B83767" w:rsidRDefault="004103CD" w:rsidP="00B77A9C">
            <w:pPr>
              <w:jc w:val="center"/>
              <w:rPr>
                <w:color w:val="000000"/>
              </w:rPr>
            </w:pPr>
          </w:p>
        </w:tc>
        <w:tc>
          <w:tcPr>
            <w:tcW w:w="1354" w:type="dxa"/>
            <w:vAlign w:val="bottom"/>
          </w:tcPr>
          <w:p w:rsidR="004103CD" w:rsidRPr="00B83767" w:rsidRDefault="004103CD" w:rsidP="00B77A9C">
            <w:pPr>
              <w:jc w:val="center"/>
              <w:rPr>
                <w:b/>
                <w:bCs/>
                <w:color w:val="000000"/>
              </w:rPr>
            </w:pPr>
          </w:p>
        </w:tc>
        <w:tc>
          <w:tcPr>
            <w:tcW w:w="1250" w:type="dxa"/>
            <w:vAlign w:val="bottom"/>
          </w:tcPr>
          <w:p w:rsidR="004103CD" w:rsidRPr="00B83767" w:rsidRDefault="004103CD" w:rsidP="00B77A9C">
            <w:pPr>
              <w:jc w:val="center"/>
              <w:rPr>
                <w:b/>
                <w:bCs/>
                <w:color w:val="000000"/>
              </w:rPr>
            </w:pPr>
          </w:p>
        </w:tc>
        <w:tc>
          <w:tcPr>
            <w:tcW w:w="1081" w:type="dxa"/>
            <w:vAlign w:val="bottom"/>
          </w:tcPr>
          <w:p w:rsidR="004103CD" w:rsidRPr="00B83767" w:rsidRDefault="004103CD" w:rsidP="00B77A9C">
            <w:pPr>
              <w:jc w:val="center"/>
              <w:rPr>
                <w:b/>
                <w:bCs/>
                <w:color w:val="000000"/>
              </w:rPr>
            </w:pPr>
          </w:p>
        </w:tc>
      </w:tr>
      <w:tr w:rsidR="004103CD" w:rsidRPr="00B83767" w:rsidTr="005E4EEF">
        <w:tc>
          <w:tcPr>
            <w:tcW w:w="2410" w:type="dxa"/>
            <w:vAlign w:val="center"/>
          </w:tcPr>
          <w:p w:rsidR="004103CD" w:rsidRPr="00B83767" w:rsidRDefault="004103CD" w:rsidP="00B77A9C">
            <w:pPr>
              <w:rPr>
                <w:lang w:val="en-US"/>
              </w:rPr>
            </w:pPr>
            <w:r w:rsidRPr="00B83767">
              <w:t>Долгосрочные обязательства</w:t>
            </w:r>
            <w:r w:rsidRPr="00B83767">
              <w:rPr>
                <w:rStyle w:val="af3"/>
              </w:rPr>
              <w:footnoteReference w:id="10"/>
            </w:r>
            <w:r w:rsidRPr="00B83767">
              <w:t xml:space="preserve"> </w:t>
            </w:r>
          </w:p>
        </w:tc>
        <w:tc>
          <w:tcPr>
            <w:tcW w:w="988" w:type="dxa"/>
            <w:vAlign w:val="bottom"/>
          </w:tcPr>
          <w:p w:rsidR="004103CD" w:rsidRPr="00B83767" w:rsidRDefault="004103CD" w:rsidP="00B77A9C">
            <w:pPr>
              <w:jc w:val="center"/>
              <w:rPr>
                <w:color w:val="000000"/>
              </w:rPr>
            </w:pPr>
          </w:p>
        </w:tc>
        <w:tc>
          <w:tcPr>
            <w:tcW w:w="571" w:type="dxa"/>
            <w:vAlign w:val="bottom"/>
          </w:tcPr>
          <w:p w:rsidR="004103CD" w:rsidRPr="00B83767" w:rsidRDefault="004103CD" w:rsidP="00B77A9C">
            <w:pPr>
              <w:jc w:val="center"/>
              <w:rPr>
                <w:color w:val="000000"/>
              </w:rPr>
            </w:pPr>
          </w:p>
        </w:tc>
        <w:tc>
          <w:tcPr>
            <w:tcW w:w="918" w:type="dxa"/>
            <w:vAlign w:val="bottom"/>
          </w:tcPr>
          <w:p w:rsidR="004103CD" w:rsidRPr="00B83767" w:rsidRDefault="004103CD" w:rsidP="00B77A9C">
            <w:pPr>
              <w:jc w:val="center"/>
              <w:rPr>
                <w:color w:val="000000"/>
              </w:rPr>
            </w:pPr>
          </w:p>
        </w:tc>
        <w:tc>
          <w:tcPr>
            <w:tcW w:w="642" w:type="dxa"/>
            <w:vAlign w:val="bottom"/>
          </w:tcPr>
          <w:p w:rsidR="004103CD" w:rsidRPr="00B83767" w:rsidRDefault="004103CD" w:rsidP="00B77A9C">
            <w:pPr>
              <w:jc w:val="center"/>
              <w:rPr>
                <w:color w:val="000000"/>
              </w:rPr>
            </w:pPr>
          </w:p>
        </w:tc>
        <w:tc>
          <w:tcPr>
            <w:tcW w:w="1354" w:type="dxa"/>
            <w:vAlign w:val="bottom"/>
          </w:tcPr>
          <w:p w:rsidR="004103CD" w:rsidRPr="00B83767" w:rsidRDefault="004103CD" w:rsidP="00B77A9C">
            <w:pPr>
              <w:jc w:val="center"/>
              <w:rPr>
                <w:b/>
                <w:bCs/>
                <w:color w:val="000000"/>
              </w:rPr>
            </w:pPr>
          </w:p>
        </w:tc>
        <w:tc>
          <w:tcPr>
            <w:tcW w:w="1250" w:type="dxa"/>
            <w:vAlign w:val="bottom"/>
          </w:tcPr>
          <w:p w:rsidR="004103CD" w:rsidRPr="00B83767" w:rsidRDefault="004103CD" w:rsidP="00B77A9C">
            <w:pPr>
              <w:jc w:val="center"/>
              <w:rPr>
                <w:b/>
                <w:bCs/>
                <w:color w:val="000000"/>
              </w:rPr>
            </w:pPr>
          </w:p>
        </w:tc>
        <w:tc>
          <w:tcPr>
            <w:tcW w:w="1081" w:type="dxa"/>
            <w:vAlign w:val="bottom"/>
          </w:tcPr>
          <w:p w:rsidR="004103CD" w:rsidRPr="00B83767" w:rsidRDefault="004103CD" w:rsidP="00B77A9C">
            <w:pPr>
              <w:jc w:val="center"/>
              <w:rPr>
                <w:b/>
                <w:bCs/>
                <w:color w:val="000000"/>
              </w:rPr>
            </w:pPr>
          </w:p>
        </w:tc>
      </w:tr>
      <w:tr w:rsidR="004103CD" w:rsidRPr="00B83767" w:rsidTr="005E4EEF">
        <w:tc>
          <w:tcPr>
            <w:tcW w:w="2410" w:type="dxa"/>
            <w:vAlign w:val="center"/>
          </w:tcPr>
          <w:p w:rsidR="004103CD" w:rsidRPr="00B83767" w:rsidRDefault="004103CD" w:rsidP="00B77A9C">
            <w:r w:rsidRPr="00B83767">
              <w:t>Краткосрочные</w:t>
            </w:r>
          </w:p>
          <w:p w:rsidR="004103CD" w:rsidRPr="00B83767" w:rsidRDefault="004103CD" w:rsidP="00B77A9C">
            <w:r w:rsidRPr="00B83767">
              <w:t>обязательства</w:t>
            </w:r>
            <w:r w:rsidRPr="00B83767">
              <w:rPr>
                <w:rStyle w:val="af3"/>
              </w:rPr>
              <w:footnoteReference w:id="11"/>
            </w:r>
          </w:p>
        </w:tc>
        <w:tc>
          <w:tcPr>
            <w:tcW w:w="988" w:type="dxa"/>
            <w:vAlign w:val="bottom"/>
          </w:tcPr>
          <w:p w:rsidR="004103CD" w:rsidRPr="00B83767" w:rsidRDefault="004103CD" w:rsidP="00B77A9C">
            <w:pPr>
              <w:jc w:val="center"/>
              <w:rPr>
                <w:color w:val="000000"/>
              </w:rPr>
            </w:pPr>
          </w:p>
        </w:tc>
        <w:tc>
          <w:tcPr>
            <w:tcW w:w="571" w:type="dxa"/>
            <w:vAlign w:val="bottom"/>
          </w:tcPr>
          <w:p w:rsidR="004103CD" w:rsidRPr="00B83767" w:rsidRDefault="004103CD" w:rsidP="00B77A9C">
            <w:pPr>
              <w:jc w:val="center"/>
              <w:rPr>
                <w:color w:val="000000"/>
              </w:rPr>
            </w:pPr>
          </w:p>
        </w:tc>
        <w:tc>
          <w:tcPr>
            <w:tcW w:w="918" w:type="dxa"/>
            <w:vAlign w:val="bottom"/>
          </w:tcPr>
          <w:p w:rsidR="004103CD" w:rsidRPr="00B83767" w:rsidRDefault="004103CD" w:rsidP="00B77A9C">
            <w:pPr>
              <w:jc w:val="center"/>
              <w:rPr>
                <w:color w:val="000000"/>
              </w:rPr>
            </w:pPr>
          </w:p>
        </w:tc>
        <w:tc>
          <w:tcPr>
            <w:tcW w:w="642" w:type="dxa"/>
            <w:vAlign w:val="bottom"/>
          </w:tcPr>
          <w:p w:rsidR="004103CD" w:rsidRPr="00B83767" w:rsidRDefault="004103CD" w:rsidP="00B77A9C">
            <w:pPr>
              <w:jc w:val="center"/>
              <w:rPr>
                <w:color w:val="000000"/>
              </w:rPr>
            </w:pPr>
          </w:p>
        </w:tc>
        <w:tc>
          <w:tcPr>
            <w:tcW w:w="1354" w:type="dxa"/>
            <w:vAlign w:val="bottom"/>
          </w:tcPr>
          <w:p w:rsidR="004103CD" w:rsidRPr="00B83767" w:rsidRDefault="004103CD" w:rsidP="00B77A9C">
            <w:pPr>
              <w:jc w:val="center"/>
              <w:rPr>
                <w:b/>
                <w:bCs/>
                <w:color w:val="000000"/>
              </w:rPr>
            </w:pPr>
          </w:p>
        </w:tc>
        <w:tc>
          <w:tcPr>
            <w:tcW w:w="1250" w:type="dxa"/>
            <w:vAlign w:val="bottom"/>
          </w:tcPr>
          <w:p w:rsidR="004103CD" w:rsidRPr="00B83767" w:rsidRDefault="004103CD" w:rsidP="00B77A9C">
            <w:pPr>
              <w:jc w:val="center"/>
              <w:rPr>
                <w:b/>
                <w:bCs/>
                <w:color w:val="000000"/>
              </w:rPr>
            </w:pPr>
          </w:p>
        </w:tc>
        <w:tc>
          <w:tcPr>
            <w:tcW w:w="1081" w:type="dxa"/>
            <w:vAlign w:val="bottom"/>
          </w:tcPr>
          <w:p w:rsidR="004103CD" w:rsidRPr="00B83767" w:rsidRDefault="004103CD" w:rsidP="00B77A9C">
            <w:pPr>
              <w:jc w:val="center"/>
              <w:rPr>
                <w:b/>
                <w:bCs/>
                <w:color w:val="000000"/>
              </w:rPr>
            </w:pPr>
          </w:p>
        </w:tc>
      </w:tr>
    </w:tbl>
    <w:p w:rsidR="004103CD" w:rsidRPr="00B83767" w:rsidRDefault="004103CD" w:rsidP="004103CD">
      <w:pPr>
        <w:ind w:hanging="142"/>
      </w:pPr>
    </w:p>
    <w:p w:rsidR="004103CD" w:rsidRPr="00B83767" w:rsidRDefault="004103CD" w:rsidP="004103CD">
      <w:pPr>
        <w:ind w:firstLine="709"/>
        <w:jc w:val="both"/>
        <w:rPr>
          <w:sz w:val="28"/>
          <w:szCs w:val="28"/>
        </w:rPr>
      </w:pPr>
      <w:r w:rsidRPr="00B83767">
        <w:rPr>
          <w:sz w:val="28"/>
          <w:szCs w:val="28"/>
        </w:rPr>
        <w:t xml:space="preserve">Сделать </w:t>
      </w:r>
      <w:r w:rsidRPr="00B83767">
        <w:rPr>
          <w:b/>
          <w:sz w:val="28"/>
          <w:szCs w:val="28"/>
        </w:rPr>
        <w:t xml:space="preserve">вывод </w:t>
      </w:r>
      <w:r w:rsidRPr="00B83767">
        <w:rPr>
          <w:sz w:val="28"/>
          <w:szCs w:val="28"/>
        </w:rPr>
        <w:t>об изменении динамики и структуры имущества анализируемой организации по видам и источникам образования за отчетный период.</w:t>
      </w:r>
    </w:p>
    <w:p w:rsidR="004103CD" w:rsidRPr="00B83767" w:rsidRDefault="004103CD" w:rsidP="004103CD">
      <w:pPr>
        <w:ind w:firstLine="709"/>
        <w:jc w:val="both"/>
        <w:rPr>
          <w:b/>
          <w:sz w:val="28"/>
          <w:szCs w:val="28"/>
        </w:rPr>
      </w:pPr>
      <w:r w:rsidRPr="00B83767">
        <w:rPr>
          <w:sz w:val="28"/>
          <w:szCs w:val="28"/>
        </w:rPr>
        <w:t xml:space="preserve">Используя данные отчета о финансовых результатах, проанализировать порядок формирования прибыли организации и ее динамику (табл. 6). Сделать соответствующие </w:t>
      </w:r>
      <w:r w:rsidRPr="00B83767">
        <w:rPr>
          <w:b/>
          <w:sz w:val="28"/>
          <w:szCs w:val="28"/>
        </w:rPr>
        <w:t>выводы.</w:t>
      </w:r>
    </w:p>
    <w:p w:rsidR="004103CD" w:rsidRPr="00B83767" w:rsidRDefault="004103CD" w:rsidP="004103CD">
      <w:pPr>
        <w:ind w:firstLine="709"/>
        <w:jc w:val="both"/>
        <w:rPr>
          <w:b/>
          <w:sz w:val="28"/>
          <w:szCs w:val="28"/>
        </w:rPr>
      </w:pPr>
    </w:p>
    <w:p w:rsidR="004103CD" w:rsidRPr="00B83767" w:rsidRDefault="004103CD" w:rsidP="004103CD">
      <w:pPr>
        <w:tabs>
          <w:tab w:val="left" w:pos="708"/>
        </w:tabs>
        <w:ind w:firstLine="709"/>
        <w:rPr>
          <w:b/>
          <w:color w:val="000000"/>
          <w:sz w:val="28"/>
          <w:szCs w:val="28"/>
          <w:shd w:val="clear" w:color="auto" w:fill="FFFFFF"/>
        </w:rPr>
      </w:pPr>
      <w:r w:rsidRPr="00B83767">
        <w:rPr>
          <w:color w:val="000000"/>
          <w:sz w:val="28"/>
          <w:szCs w:val="28"/>
          <w:shd w:val="clear" w:color="auto" w:fill="FFFFFF"/>
        </w:rPr>
        <w:t>Таблица 6</w:t>
      </w:r>
      <w:r w:rsidRPr="00B83767">
        <w:rPr>
          <w:b/>
          <w:color w:val="000000"/>
          <w:sz w:val="28"/>
          <w:szCs w:val="28"/>
          <w:shd w:val="clear" w:color="auto" w:fill="FFFFFF"/>
        </w:rPr>
        <w:t xml:space="preserve"> – Анализ финансовых результатов</w:t>
      </w: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5"/>
        <w:gridCol w:w="951"/>
        <w:gridCol w:w="1082"/>
        <w:gridCol w:w="24"/>
        <w:gridCol w:w="1024"/>
        <w:gridCol w:w="1130"/>
        <w:gridCol w:w="52"/>
        <w:gridCol w:w="1392"/>
        <w:gridCol w:w="709"/>
        <w:gridCol w:w="142"/>
        <w:gridCol w:w="1290"/>
      </w:tblGrid>
      <w:tr w:rsidR="004103CD" w:rsidRPr="00B83767" w:rsidTr="00FF48EE">
        <w:trPr>
          <w:trHeight w:val="234"/>
          <w:jc w:val="center"/>
        </w:trPr>
        <w:tc>
          <w:tcPr>
            <w:tcW w:w="9671" w:type="dxa"/>
            <w:gridSpan w:val="11"/>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tabs>
                <w:tab w:val="left" w:pos="708"/>
              </w:tabs>
              <w:ind w:hanging="142"/>
              <w:jc w:val="center"/>
              <w:rPr>
                <w:b/>
                <w:bCs/>
                <w:color w:val="000000"/>
              </w:rPr>
            </w:pPr>
            <w:r w:rsidRPr="00B83767">
              <w:rPr>
                <w:b/>
                <w:color w:val="000000"/>
                <w:shd w:val="clear" w:color="auto" w:fill="FFFFFF"/>
              </w:rPr>
              <w:t>Анализ формирования прибыли от продаж</w:t>
            </w:r>
          </w:p>
        </w:tc>
      </w:tr>
      <w:tr w:rsidR="00FF48EE" w:rsidRPr="00B83767" w:rsidTr="00EF6EEE">
        <w:trPr>
          <w:trHeight w:val="138"/>
          <w:jc w:val="center"/>
        </w:trPr>
        <w:tc>
          <w:tcPr>
            <w:tcW w:w="1875" w:type="dxa"/>
            <w:vMerge w:val="restart"/>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jc w:val="center"/>
              <w:rPr>
                <w:color w:val="000000"/>
              </w:rPr>
            </w:pPr>
            <w:r w:rsidRPr="00B83767">
              <w:rPr>
                <w:color w:val="000000"/>
              </w:rPr>
              <w:t>Показатель</w:t>
            </w:r>
          </w:p>
        </w:tc>
        <w:tc>
          <w:tcPr>
            <w:tcW w:w="951" w:type="dxa"/>
            <w:vMerge w:val="restart"/>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ind w:left="-54" w:right="-114"/>
              <w:jc w:val="center"/>
              <w:rPr>
                <w:color w:val="000000"/>
              </w:rPr>
            </w:pPr>
            <w:r w:rsidRPr="00B83767">
              <w:rPr>
                <w:color w:val="000000"/>
              </w:rPr>
              <w:t>Базисный период, тыс. руб.</w:t>
            </w:r>
          </w:p>
        </w:tc>
        <w:tc>
          <w:tcPr>
            <w:tcW w:w="110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ind w:left="-85"/>
              <w:jc w:val="center"/>
              <w:rPr>
                <w:color w:val="000000"/>
              </w:rPr>
            </w:pPr>
            <w:r w:rsidRPr="00B83767">
              <w:rPr>
                <w:bCs/>
                <w:color w:val="000000"/>
              </w:rPr>
              <w:t>Удельный вес в выручке, %</w:t>
            </w:r>
          </w:p>
        </w:tc>
        <w:tc>
          <w:tcPr>
            <w:tcW w:w="1024" w:type="dxa"/>
            <w:vMerge w:val="restart"/>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ind w:left="-58" w:right="-108"/>
              <w:jc w:val="center"/>
              <w:rPr>
                <w:color w:val="000000"/>
              </w:rPr>
            </w:pPr>
            <w:r w:rsidRPr="00B83767">
              <w:rPr>
                <w:color w:val="000000"/>
              </w:rPr>
              <w:t>Отчетный период, тыс. руб.</w:t>
            </w:r>
          </w:p>
        </w:tc>
        <w:tc>
          <w:tcPr>
            <w:tcW w:w="1130" w:type="dxa"/>
            <w:vMerge w:val="restart"/>
            <w:tcBorders>
              <w:top w:val="single" w:sz="4" w:space="0" w:color="auto"/>
              <w:left w:val="single" w:sz="4" w:space="0" w:color="auto"/>
              <w:bottom w:val="single" w:sz="4" w:space="0" w:color="auto"/>
              <w:right w:val="single" w:sz="4" w:space="0" w:color="auto"/>
            </w:tcBorders>
            <w:vAlign w:val="center"/>
          </w:tcPr>
          <w:p w:rsidR="00FF48EE" w:rsidRPr="00B83767" w:rsidRDefault="00FF48EE" w:rsidP="00B77A9C">
            <w:pPr>
              <w:ind w:left="-52"/>
              <w:jc w:val="center"/>
              <w:rPr>
                <w:bCs/>
                <w:color w:val="000000"/>
              </w:rPr>
            </w:pPr>
          </w:p>
          <w:p w:rsidR="00FF48EE" w:rsidRPr="00B83767" w:rsidRDefault="00FF48EE" w:rsidP="00B77A9C">
            <w:pPr>
              <w:ind w:left="-52"/>
              <w:jc w:val="center"/>
              <w:rPr>
                <w:color w:val="000000"/>
              </w:rPr>
            </w:pPr>
            <w:r w:rsidRPr="00B83767">
              <w:rPr>
                <w:bCs/>
                <w:color w:val="000000"/>
              </w:rPr>
              <w:t>Удельный вес в выручке, %</w:t>
            </w:r>
          </w:p>
        </w:tc>
        <w:tc>
          <w:tcPr>
            <w:tcW w:w="2295" w:type="dxa"/>
            <w:gridSpan w:val="4"/>
            <w:tcBorders>
              <w:top w:val="single" w:sz="4" w:space="0" w:color="auto"/>
              <w:left w:val="single" w:sz="4" w:space="0" w:color="auto"/>
              <w:bottom w:val="single" w:sz="4" w:space="0" w:color="auto"/>
              <w:right w:val="single" w:sz="4" w:space="0" w:color="auto"/>
            </w:tcBorders>
            <w:vAlign w:val="center"/>
          </w:tcPr>
          <w:p w:rsidR="00FF48EE" w:rsidRPr="00B83767" w:rsidRDefault="00FF48EE" w:rsidP="00B77A9C">
            <w:pPr>
              <w:jc w:val="center"/>
            </w:pPr>
            <w:r w:rsidRPr="00B83767">
              <w:t>Изменение</w:t>
            </w:r>
          </w:p>
        </w:tc>
        <w:tc>
          <w:tcPr>
            <w:tcW w:w="1290" w:type="dxa"/>
            <w:vMerge w:val="restart"/>
            <w:tcBorders>
              <w:top w:val="single" w:sz="4" w:space="0" w:color="auto"/>
              <w:left w:val="single" w:sz="4" w:space="0" w:color="auto"/>
              <w:right w:val="single" w:sz="4" w:space="0" w:color="auto"/>
            </w:tcBorders>
            <w:vAlign w:val="center"/>
            <w:hideMark/>
          </w:tcPr>
          <w:p w:rsidR="00FF48EE" w:rsidRPr="00B83767" w:rsidRDefault="00FF48EE" w:rsidP="00B77A9C">
            <w:pPr>
              <w:jc w:val="center"/>
              <w:rPr>
                <w:bCs/>
                <w:color w:val="000000"/>
              </w:rPr>
            </w:pPr>
            <w:r w:rsidRPr="00B83767">
              <w:rPr>
                <w:bCs/>
                <w:color w:val="000000"/>
              </w:rPr>
              <w:t xml:space="preserve">Темп </w:t>
            </w:r>
            <w:r w:rsidR="005E4EEF" w:rsidRPr="00B83767">
              <w:rPr>
                <w:bCs/>
                <w:color w:val="000000"/>
              </w:rPr>
              <w:t>при</w:t>
            </w:r>
            <w:r w:rsidRPr="00B83767">
              <w:rPr>
                <w:bCs/>
                <w:color w:val="000000"/>
              </w:rPr>
              <w:t xml:space="preserve">роста, </w:t>
            </w:r>
          </w:p>
          <w:p w:rsidR="00FF48EE" w:rsidRPr="00B83767" w:rsidRDefault="00FF48EE" w:rsidP="00B77A9C">
            <w:pPr>
              <w:jc w:val="center"/>
              <w:rPr>
                <w:bCs/>
                <w:color w:val="000000"/>
              </w:rPr>
            </w:pPr>
            <w:r w:rsidRPr="00B83767">
              <w:rPr>
                <w:bCs/>
                <w:color w:val="000000"/>
              </w:rPr>
              <w:t>%</w:t>
            </w:r>
          </w:p>
        </w:tc>
      </w:tr>
      <w:tr w:rsidR="00FF48EE" w:rsidRPr="00B83767" w:rsidTr="00FF48EE">
        <w:trPr>
          <w:trHeight w:val="345"/>
          <w:jc w:val="center"/>
        </w:trPr>
        <w:tc>
          <w:tcPr>
            <w:tcW w:w="1875" w:type="dxa"/>
            <w:vMerge/>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rPr>
                <w:color w:val="000000"/>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rPr>
                <w:color w:val="000000"/>
              </w:rPr>
            </w:pPr>
          </w:p>
        </w:tc>
        <w:tc>
          <w:tcPr>
            <w:tcW w:w="1106" w:type="dxa"/>
            <w:gridSpan w:val="2"/>
            <w:vMerge/>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rPr>
                <w:color w:val="000000"/>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rPr>
                <w:color w:val="000000"/>
              </w:rPr>
            </w:pPr>
          </w:p>
        </w:tc>
        <w:tc>
          <w:tcPr>
            <w:tcW w:w="1444" w:type="dxa"/>
            <w:gridSpan w:val="2"/>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ind w:left="-97" w:right="-9"/>
              <w:jc w:val="center"/>
            </w:pPr>
            <w:r w:rsidRPr="00B83767">
              <w:t>абсолютной</w:t>
            </w:r>
          </w:p>
          <w:p w:rsidR="00FF48EE" w:rsidRPr="00B83767" w:rsidRDefault="00FF48EE" w:rsidP="00B77A9C">
            <w:pPr>
              <w:ind w:left="-97" w:right="-9"/>
              <w:jc w:val="center"/>
            </w:pPr>
            <w:r w:rsidRPr="00B83767">
              <w:t>величины,</w:t>
            </w:r>
          </w:p>
          <w:p w:rsidR="00FF48EE" w:rsidRPr="00B83767" w:rsidRDefault="00FF48EE" w:rsidP="00B77A9C">
            <w:pPr>
              <w:ind w:left="-97" w:right="-9"/>
              <w:jc w:val="center"/>
            </w:pPr>
            <w:r w:rsidRPr="00B83767">
              <w:t>тыс. руб.</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FF48EE" w:rsidRPr="00B83767" w:rsidRDefault="00FF48EE" w:rsidP="00B77A9C">
            <w:pPr>
              <w:jc w:val="center"/>
            </w:pPr>
            <w:r w:rsidRPr="00B83767">
              <w:t>удельного</w:t>
            </w:r>
          </w:p>
          <w:p w:rsidR="00FF48EE" w:rsidRPr="00B83767" w:rsidRDefault="00FF48EE" w:rsidP="00B77A9C">
            <w:pPr>
              <w:jc w:val="center"/>
            </w:pPr>
            <w:r w:rsidRPr="00B83767">
              <w:t>веса, %</w:t>
            </w:r>
          </w:p>
        </w:tc>
        <w:tc>
          <w:tcPr>
            <w:tcW w:w="1290" w:type="dxa"/>
            <w:vMerge/>
            <w:tcBorders>
              <w:left w:val="single" w:sz="4" w:space="0" w:color="auto"/>
              <w:bottom w:val="single" w:sz="4" w:space="0" w:color="auto"/>
              <w:right w:val="single" w:sz="4" w:space="0" w:color="auto"/>
            </w:tcBorders>
            <w:vAlign w:val="center"/>
            <w:hideMark/>
          </w:tcPr>
          <w:p w:rsidR="00FF48EE" w:rsidRPr="00B83767" w:rsidRDefault="00FF48EE" w:rsidP="00B77A9C">
            <w:pPr>
              <w:rPr>
                <w:bCs/>
                <w:color w:val="000000"/>
              </w:rPr>
            </w:pPr>
          </w:p>
        </w:tc>
      </w:tr>
      <w:tr w:rsidR="004103CD" w:rsidRPr="00B83767" w:rsidTr="00FF48EE">
        <w:trPr>
          <w:trHeight w:val="198"/>
          <w:jc w:val="center"/>
        </w:trPr>
        <w:tc>
          <w:tcPr>
            <w:tcW w:w="1875"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color w:val="000000"/>
              </w:rPr>
            </w:pPr>
            <w:r w:rsidRPr="00B83767">
              <w:rPr>
                <w:color w:val="000000"/>
              </w:rPr>
              <w:t xml:space="preserve">Выручка </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color w:val="000000"/>
              </w:rPr>
            </w:pPr>
            <w:r w:rsidRPr="00B83767">
              <w:rPr>
                <w:color w:val="000000"/>
              </w:rPr>
              <w:t>100</w:t>
            </w:r>
          </w:p>
        </w:tc>
        <w:tc>
          <w:tcPr>
            <w:tcW w:w="1024"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30"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color w:val="000000"/>
              </w:rPr>
            </w:pPr>
            <w:r w:rsidRPr="00B83767">
              <w:rPr>
                <w:color w:val="000000"/>
              </w:rPr>
              <w:t>100</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color w:val="000000"/>
              </w:rPr>
            </w:pPr>
            <w:r w:rsidRPr="00B83767">
              <w:rPr>
                <w:color w:val="000000"/>
              </w:rPr>
              <w:t>–</w:t>
            </w:r>
          </w:p>
        </w:tc>
        <w:tc>
          <w:tcPr>
            <w:tcW w:w="1290"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r>
      <w:tr w:rsidR="004103CD" w:rsidRPr="00B83767" w:rsidTr="00FF48EE">
        <w:trPr>
          <w:trHeight w:val="371"/>
          <w:jc w:val="center"/>
        </w:trPr>
        <w:tc>
          <w:tcPr>
            <w:tcW w:w="1875"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color w:val="000000"/>
              </w:rPr>
            </w:pPr>
            <w:r w:rsidRPr="00B83767">
              <w:rPr>
                <w:color w:val="000000"/>
              </w:rPr>
              <w:t xml:space="preserve">Себестоимость продаж </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024"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130"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290"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r>
      <w:tr w:rsidR="004103CD" w:rsidRPr="00B83767" w:rsidTr="00FF48EE">
        <w:trPr>
          <w:trHeight w:val="202"/>
          <w:jc w:val="center"/>
        </w:trPr>
        <w:tc>
          <w:tcPr>
            <w:tcW w:w="1875"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color w:val="000000"/>
              </w:rPr>
            </w:pPr>
            <w:r w:rsidRPr="00B83767">
              <w:rPr>
                <w:color w:val="000000"/>
              </w:rPr>
              <w:t xml:space="preserve">Валовая прибыль </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06" w:type="dxa"/>
            <w:gridSpan w:val="2"/>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color w:val="000000"/>
              </w:rPr>
            </w:pPr>
            <w:r w:rsidRPr="00B83767">
              <w:rPr>
                <w:color w:val="000000"/>
              </w:rPr>
              <w:t>–</w:t>
            </w:r>
          </w:p>
        </w:tc>
        <w:tc>
          <w:tcPr>
            <w:tcW w:w="1024"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30"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color w:val="000000"/>
              </w:rPr>
            </w:pPr>
            <w:r w:rsidRPr="00B83767">
              <w:rPr>
                <w:color w:val="000000"/>
              </w:rPr>
              <w:t>–</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color w:val="000000"/>
              </w:rPr>
            </w:pPr>
            <w:r w:rsidRPr="00B83767">
              <w:rPr>
                <w:color w:val="000000"/>
              </w:rPr>
              <w:t>–</w:t>
            </w:r>
          </w:p>
        </w:tc>
        <w:tc>
          <w:tcPr>
            <w:tcW w:w="1290"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r>
      <w:tr w:rsidR="004103CD" w:rsidRPr="00B83767" w:rsidTr="00FF48EE">
        <w:trPr>
          <w:trHeight w:val="315"/>
          <w:jc w:val="center"/>
        </w:trPr>
        <w:tc>
          <w:tcPr>
            <w:tcW w:w="1875"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color w:val="000000"/>
              </w:rPr>
            </w:pPr>
            <w:r w:rsidRPr="00B83767">
              <w:rPr>
                <w:color w:val="000000"/>
              </w:rPr>
              <w:t xml:space="preserve">Управленческие и коммерческие расходы </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024"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30"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290"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r>
      <w:tr w:rsidR="004103CD" w:rsidRPr="00B83767" w:rsidTr="00FF48EE">
        <w:trPr>
          <w:trHeight w:val="315"/>
          <w:jc w:val="center"/>
        </w:trPr>
        <w:tc>
          <w:tcPr>
            <w:tcW w:w="1875"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color w:val="000000"/>
              </w:rPr>
            </w:pPr>
            <w:r w:rsidRPr="00B83767">
              <w:rPr>
                <w:color w:val="000000"/>
              </w:rPr>
              <w:t>Прибыль от продаж</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024"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130"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290"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r>
      <w:tr w:rsidR="004103CD" w:rsidRPr="00B83767" w:rsidTr="00FF48EE">
        <w:trPr>
          <w:trHeight w:val="274"/>
          <w:jc w:val="center"/>
        </w:trPr>
        <w:tc>
          <w:tcPr>
            <w:tcW w:w="9671" w:type="dxa"/>
            <w:gridSpan w:val="11"/>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tabs>
                <w:tab w:val="left" w:pos="708"/>
              </w:tabs>
              <w:ind w:hanging="284"/>
              <w:jc w:val="center"/>
              <w:rPr>
                <w:b/>
                <w:color w:val="000000"/>
              </w:rPr>
            </w:pPr>
            <w:r w:rsidRPr="00B83767">
              <w:rPr>
                <w:b/>
                <w:color w:val="000000"/>
                <w:shd w:val="clear" w:color="auto" w:fill="FFFFFF"/>
              </w:rPr>
              <w:t>Анализ формирования чистой прибыли</w:t>
            </w:r>
          </w:p>
        </w:tc>
      </w:tr>
      <w:tr w:rsidR="004103CD" w:rsidRPr="00B83767" w:rsidTr="005E4EEF">
        <w:trPr>
          <w:trHeight w:val="273"/>
          <w:jc w:val="center"/>
        </w:trPr>
        <w:tc>
          <w:tcPr>
            <w:tcW w:w="1875" w:type="dxa"/>
            <w:vMerge w:val="restart"/>
            <w:tcBorders>
              <w:top w:val="single" w:sz="4" w:space="0" w:color="auto"/>
              <w:left w:val="single" w:sz="4" w:space="0" w:color="auto"/>
              <w:bottom w:val="single" w:sz="4" w:space="0" w:color="auto"/>
              <w:right w:val="single" w:sz="4" w:space="0" w:color="auto"/>
            </w:tcBorders>
            <w:noWrap/>
            <w:vAlign w:val="center"/>
            <w:hideMark/>
          </w:tcPr>
          <w:p w:rsidR="004103CD" w:rsidRPr="00B83767" w:rsidRDefault="004103CD" w:rsidP="00B77A9C">
            <w:pPr>
              <w:jc w:val="center"/>
              <w:rPr>
                <w:bCs/>
                <w:color w:val="000000"/>
              </w:rPr>
            </w:pPr>
            <w:r w:rsidRPr="00B83767">
              <w:rPr>
                <w:bCs/>
                <w:color w:val="000000"/>
              </w:rPr>
              <w:lastRenderedPageBreak/>
              <w:t>Показатель</w:t>
            </w:r>
          </w:p>
        </w:tc>
        <w:tc>
          <w:tcPr>
            <w:tcW w:w="951" w:type="dxa"/>
            <w:vMerge w:val="restart"/>
            <w:tcBorders>
              <w:top w:val="single" w:sz="4" w:space="0" w:color="auto"/>
              <w:left w:val="single" w:sz="4" w:space="0" w:color="auto"/>
              <w:bottom w:val="single" w:sz="4" w:space="0" w:color="auto"/>
              <w:right w:val="single" w:sz="4" w:space="0" w:color="auto"/>
            </w:tcBorders>
            <w:noWrap/>
            <w:vAlign w:val="center"/>
            <w:hideMark/>
          </w:tcPr>
          <w:p w:rsidR="004103CD" w:rsidRPr="00B83767" w:rsidRDefault="004103CD" w:rsidP="00B77A9C">
            <w:pPr>
              <w:ind w:left="-108" w:right="-61"/>
              <w:jc w:val="center"/>
              <w:rPr>
                <w:color w:val="000000"/>
              </w:rPr>
            </w:pPr>
            <w:r w:rsidRPr="00B83767">
              <w:rPr>
                <w:color w:val="000000"/>
              </w:rPr>
              <w:t>Базисный период, тыс. руб.</w:t>
            </w:r>
          </w:p>
        </w:tc>
        <w:tc>
          <w:tcPr>
            <w:tcW w:w="1082" w:type="dxa"/>
            <w:vMerge w:val="restart"/>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ind w:left="-53" w:right="-76"/>
              <w:jc w:val="center"/>
              <w:rPr>
                <w:bCs/>
                <w:color w:val="000000"/>
              </w:rPr>
            </w:pPr>
            <w:r w:rsidRPr="00B83767">
              <w:rPr>
                <w:bCs/>
                <w:color w:val="000000"/>
              </w:rPr>
              <w:t>Удельный вес</w:t>
            </w:r>
          </w:p>
          <w:p w:rsidR="004103CD" w:rsidRPr="00B83767" w:rsidRDefault="004103CD" w:rsidP="00B77A9C">
            <w:pPr>
              <w:ind w:left="-53" w:right="-76"/>
              <w:jc w:val="center"/>
              <w:rPr>
                <w:bCs/>
                <w:color w:val="000000"/>
              </w:rPr>
            </w:pPr>
            <w:r w:rsidRPr="00B83767">
              <w:rPr>
                <w:bCs/>
                <w:color w:val="000000"/>
              </w:rPr>
              <w:t>в прибыли до ее налогообложения, %</w:t>
            </w:r>
          </w:p>
        </w:tc>
        <w:tc>
          <w:tcPr>
            <w:tcW w:w="1048"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4103CD" w:rsidRPr="00B83767" w:rsidRDefault="004103CD" w:rsidP="00B77A9C">
            <w:pPr>
              <w:ind w:left="-48" w:right="-138"/>
              <w:jc w:val="center"/>
              <w:rPr>
                <w:color w:val="000000"/>
              </w:rPr>
            </w:pPr>
            <w:r w:rsidRPr="00B83767">
              <w:rPr>
                <w:color w:val="000000"/>
              </w:rPr>
              <w:t>Отчетный период. тыс. руб.</w:t>
            </w:r>
          </w:p>
        </w:tc>
        <w:tc>
          <w:tcPr>
            <w:tcW w:w="118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ind w:right="-57"/>
              <w:jc w:val="center"/>
              <w:rPr>
                <w:bCs/>
                <w:color w:val="000000"/>
              </w:rPr>
            </w:pPr>
            <w:r w:rsidRPr="00B83767">
              <w:rPr>
                <w:bCs/>
                <w:color w:val="000000"/>
              </w:rPr>
              <w:t>Удельный вес</w:t>
            </w:r>
          </w:p>
          <w:p w:rsidR="004103CD" w:rsidRPr="00B83767" w:rsidRDefault="004103CD" w:rsidP="00B77A9C">
            <w:pPr>
              <w:ind w:right="-57"/>
              <w:jc w:val="center"/>
              <w:rPr>
                <w:bCs/>
                <w:color w:val="000000"/>
              </w:rPr>
            </w:pPr>
            <w:r w:rsidRPr="00B83767">
              <w:rPr>
                <w:bCs/>
                <w:color w:val="000000"/>
              </w:rPr>
              <w:t xml:space="preserve">в прибыли до ее налогообложения, </w:t>
            </w:r>
          </w:p>
          <w:p w:rsidR="004103CD" w:rsidRPr="00B83767" w:rsidRDefault="004103CD" w:rsidP="00B77A9C">
            <w:pPr>
              <w:ind w:right="-57"/>
              <w:jc w:val="center"/>
              <w:rPr>
                <w:bCs/>
                <w:color w:val="000000"/>
              </w:rPr>
            </w:pPr>
            <w:r w:rsidRPr="00B83767">
              <w:rPr>
                <w:bCs/>
                <w:color w:val="000000"/>
              </w:rPr>
              <w:t>%</w:t>
            </w:r>
          </w:p>
        </w:tc>
        <w:tc>
          <w:tcPr>
            <w:tcW w:w="2101"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pPr>
            <w:r w:rsidRPr="00B83767">
              <w:t>Изменение</w:t>
            </w:r>
          </w:p>
        </w:tc>
        <w:tc>
          <w:tcPr>
            <w:tcW w:w="1432" w:type="dxa"/>
            <w:gridSpan w:val="2"/>
            <w:vMerge w:val="restart"/>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pPr>
            <w:r w:rsidRPr="00B83767">
              <w:rPr>
                <w:bCs/>
                <w:color w:val="000000"/>
              </w:rPr>
              <w:t xml:space="preserve">Темп </w:t>
            </w:r>
            <w:r w:rsidR="005E4EEF" w:rsidRPr="00B83767">
              <w:rPr>
                <w:bCs/>
                <w:color w:val="000000"/>
              </w:rPr>
              <w:t>при</w:t>
            </w:r>
            <w:r w:rsidRPr="00B83767">
              <w:rPr>
                <w:bCs/>
                <w:color w:val="000000"/>
              </w:rPr>
              <w:t>роста, %</w:t>
            </w:r>
          </w:p>
        </w:tc>
      </w:tr>
      <w:tr w:rsidR="004103CD" w:rsidRPr="00B83767" w:rsidTr="005E4EEF">
        <w:trPr>
          <w:trHeight w:val="1386"/>
          <w:jc w:val="center"/>
        </w:trPr>
        <w:tc>
          <w:tcPr>
            <w:tcW w:w="1875" w:type="dxa"/>
            <w:vMerge/>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bCs/>
                <w:color w:val="000000"/>
              </w:rPr>
            </w:pPr>
          </w:p>
        </w:tc>
        <w:tc>
          <w:tcPr>
            <w:tcW w:w="951" w:type="dxa"/>
            <w:vMerge/>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color w:val="000000"/>
              </w:rPr>
            </w:pPr>
          </w:p>
        </w:tc>
        <w:tc>
          <w:tcPr>
            <w:tcW w:w="1082" w:type="dxa"/>
            <w:vMerge/>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bCs/>
                <w:color w:val="000000"/>
              </w:rPr>
            </w:pPr>
          </w:p>
        </w:tc>
        <w:tc>
          <w:tcPr>
            <w:tcW w:w="1048" w:type="dxa"/>
            <w:gridSpan w:val="2"/>
            <w:vMerge/>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color w:val="000000"/>
              </w:rPr>
            </w:pPr>
          </w:p>
        </w:tc>
        <w:tc>
          <w:tcPr>
            <w:tcW w:w="1182" w:type="dxa"/>
            <w:gridSpan w:val="2"/>
            <w:vMerge/>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rPr>
                <w:bCs/>
                <w:color w:val="000000"/>
              </w:rPr>
            </w:pPr>
          </w:p>
        </w:tc>
        <w:tc>
          <w:tcPr>
            <w:tcW w:w="1392"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ind w:left="-79" w:right="-64"/>
              <w:jc w:val="center"/>
            </w:pPr>
            <w:r w:rsidRPr="00B83767">
              <w:t>абсолютной</w:t>
            </w:r>
          </w:p>
          <w:p w:rsidR="004103CD" w:rsidRPr="00B83767" w:rsidRDefault="004103CD" w:rsidP="00B77A9C">
            <w:pPr>
              <w:ind w:left="-79" w:right="-64"/>
              <w:jc w:val="center"/>
            </w:pPr>
            <w:r w:rsidRPr="00B83767">
              <w:t>величины,</w:t>
            </w:r>
          </w:p>
          <w:p w:rsidR="004103CD" w:rsidRPr="00B83767" w:rsidRDefault="004103CD" w:rsidP="00B77A9C">
            <w:pPr>
              <w:ind w:left="-79" w:right="-64"/>
              <w:jc w:val="center"/>
            </w:pPr>
            <w:r w:rsidRPr="00B83767">
              <w:t>тыс. руб.</w:t>
            </w:r>
          </w:p>
        </w:tc>
        <w:tc>
          <w:tcPr>
            <w:tcW w:w="709"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pPr>
            <w:r w:rsidRPr="00B83767">
              <w:t>удельного веса, %</w:t>
            </w:r>
          </w:p>
        </w:tc>
        <w:tc>
          <w:tcPr>
            <w:tcW w:w="1432" w:type="dxa"/>
            <w:gridSpan w:val="2"/>
            <w:vMerge/>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tc>
      </w:tr>
      <w:tr w:rsidR="004103CD" w:rsidRPr="00B83767" w:rsidTr="005E4EEF">
        <w:trPr>
          <w:trHeight w:val="106"/>
          <w:jc w:val="center"/>
        </w:trPr>
        <w:tc>
          <w:tcPr>
            <w:tcW w:w="1875" w:type="dxa"/>
            <w:tcBorders>
              <w:top w:val="single" w:sz="4" w:space="0" w:color="auto"/>
              <w:left w:val="single" w:sz="4" w:space="0" w:color="auto"/>
              <w:bottom w:val="single" w:sz="4" w:space="0" w:color="auto"/>
              <w:right w:val="single" w:sz="4" w:space="0" w:color="auto"/>
            </w:tcBorders>
            <w:hideMark/>
          </w:tcPr>
          <w:p w:rsidR="004103CD" w:rsidRPr="00B83767" w:rsidRDefault="004103CD" w:rsidP="00B77A9C">
            <w:pPr>
              <w:rPr>
                <w:color w:val="000000"/>
              </w:rPr>
            </w:pPr>
            <w:r w:rsidRPr="00B83767">
              <w:rPr>
                <w:color w:val="000000"/>
              </w:rPr>
              <w:t>Прибыль от продаж</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082"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182"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bCs/>
                <w:color w:val="000000"/>
              </w:rPr>
            </w:pPr>
          </w:p>
        </w:tc>
        <w:tc>
          <w:tcPr>
            <w:tcW w:w="1392"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bCs/>
                <w:color w:val="000000"/>
              </w:rPr>
            </w:pPr>
          </w:p>
        </w:tc>
        <w:tc>
          <w:tcPr>
            <w:tcW w:w="709"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bCs/>
                <w:color w:val="000000"/>
              </w:rPr>
            </w:pPr>
          </w:p>
        </w:tc>
        <w:tc>
          <w:tcPr>
            <w:tcW w:w="1432" w:type="dxa"/>
            <w:gridSpan w:val="2"/>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bCs/>
                <w:color w:val="000000"/>
              </w:rPr>
            </w:pPr>
          </w:p>
        </w:tc>
      </w:tr>
      <w:tr w:rsidR="004103CD" w:rsidRPr="00B83767" w:rsidTr="005E4EEF">
        <w:trPr>
          <w:trHeight w:val="220"/>
          <w:jc w:val="center"/>
        </w:trPr>
        <w:tc>
          <w:tcPr>
            <w:tcW w:w="1875" w:type="dxa"/>
            <w:tcBorders>
              <w:top w:val="single" w:sz="4" w:space="0" w:color="auto"/>
              <w:left w:val="single" w:sz="4" w:space="0" w:color="auto"/>
              <w:bottom w:val="single" w:sz="4" w:space="0" w:color="auto"/>
              <w:right w:val="single" w:sz="4" w:space="0" w:color="auto"/>
            </w:tcBorders>
            <w:hideMark/>
          </w:tcPr>
          <w:p w:rsidR="004103CD" w:rsidRPr="00B83767" w:rsidRDefault="004103CD" w:rsidP="00B77A9C">
            <w:pPr>
              <w:rPr>
                <w:color w:val="000000"/>
              </w:rPr>
            </w:pPr>
            <w:r w:rsidRPr="00B83767">
              <w:rPr>
                <w:color w:val="000000"/>
              </w:rPr>
              <w:t>Прочие доходы</w:t>
            </w:r>
            <w:r w:rsidRPr="00B83767">
              <w:rPr>
                <w:rStyle w:val="af3"/>
                <w:color w:val="000000"/>
              </w:rPr>
              <w:footnoteReference w:id="12"/>
            </w:r>
            <w:r w:rsidRPr="00B83767">
              <w:t xml:space="preserve"> </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082"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82"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392"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c>
          <w:tcPr>
            <w:tcW w:w="709"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c>
          <w:tcPr>
            <w:tcW w:w="1432" w:type="dxa"/>
            <w:gridSpan w:val="2"/>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r>
      <w:tr w:rsidR="004103CD" w:rsidRPr="00B83767" w:rsidTr="005E4EEF">
        <w:trPr>
          <w:trHeight w:val="571"/>
          <w:jc w:val="center"/>
        </w:trPr>
        <w:tc>
          <w:tcPr>
            <w:tcW w:w="1875" w:type="dxa"/>
            <w:tcBorders>
              <w:top w:val="single" w:sz="4" w:space="0" w:color="auto"/>
              <w:left w:val="single" w:sz="4" w:space="0" w:color="auto"/>
              <w:bottom w:val="single" w:sz="4" w:space="0" w:color="auto"/>
              <w:right w:val="single" w:sz="4" w:space="0" w:color="auto"/>
            </w:tcBorders>
            <w:hideMark/>
          </w:tcPr>
          <w:p w:rsidR="004103CD" w:rsidRPr="00B83767" w:rsidRDefault="004103CD" w:rsidP="00B77A9C">
            <w:pPr>
              <w:pStyle w:val="af1"/>
              <w:rPr>
                <w:color w:val="000000"/>
              </w:rPr>
            </w:pPr>
            <w:r w:rsidRPr="00B83767">
              <w:rPr>
                <w:color w:val="000000"/>
              </w:rPr>
              <w:t>Прочие расходы</w:t>
            </w:r>
            <w:r w:rsidRPr="00B83767">
              <w:rPr>
                <w:rStyle w:val="af3"/>
                <w:color w:val="000000"/>
              </w:rPr>
              <w:footnoteReference w:id="13"/>
            </w:r>
          </w:p>
        </w:tc>
        <w:tc>
          <w:tcPr>
            <w:tcW w:w="951"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ind w:right="-164" w:hanging="263"/>
              <w:jc w:val="center"/>
              <w:rPr>
                <w:bCs/>
                <w:color w:val="000000"/>
              </w:rPr>
            </w:pPr>
            <w:r w:rsidRPr="00B83767">
              <w:rPr>
                <w:bCs/>
                <w:color w:val="000000"/>
              </w:rPr>
              <w:t>(        )</w:t>
            </w:r>
          </w:p>
        </w:tc>
        <w:tc>
          <w:tcPr>
            <w:tcW w:w="1082" w:type="dxa"/>
            <w:tcBorders>
              <w:top w:val="single" w:sz="4" w:space="0" w:color="auto"/>
              <w:left w:val="single" w:sz="4" w:space="0" w:color="auto"/>
              <w:bottom w:val="single" w:sz="4" w:space="0" w:color="auto"/>
              <w:right w:val="single" w:sz="4" w:space="0" w:color="auto"/>
            </w:tcBorders>
            <w:noWrap/>
            <w:vAlign w:val="center"/>
            <w:hideMark/>
          </w:tcPr>
          <w:p w:rsidR="004103CD" w:rsidRPr="00B83767" w:rsidRDefault="004103CD" w:rsidP="00B77A9C">
            <w:pPr>
              <w:jc w:val="center"/>
              <w:rPr>
                <w:bCs/>
                <w:color w:val="000000"/>
              </w:rPr>
            </w:pPr>
            <w:r w:rsidRPr="00B83767">
              <w:rPr>
                <w:bCs/>
                <w:color w:val="000000"/>
              </w:rPr>
              <w:t>(          )</w:t>
            </w:r>
          </w:p>
        </w:tc>
        <w:tc>
          <w:tcPr>
            <w:tcW w:w="1048" w:type="dxa"/>
            <w:gridSpan w:val="2"/>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bCs/>
                <w:color w:val="000000"/>
              </w:rPr>
            </w:pPr>
            <w:r w:rsidRPr="00B83767">
              <w:rPr>
                <w:bCs/>
                <w:color w:val="000000"/>
              </w:rPr>
              <w:t>(         )</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bCs/>
                <w:color w:val="000000"/>
              </w:rPr>
            </w:pPr>
            <w:r w:rsidRPr="00B83767">
              <w:rPr>
                <w:bCs/>
                <w:color w:val="000000"/>
              </w:rPr>
              <w:t>(         )</w:t>
            </w:r>
          </w:p>
        </w:tc>
        <w:tc>
          <w:tcPr>
            <w:tcW w:w="1392"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bCs/>
                <w:color w:val="000000"/>
              </w:rPr>
            </w:pPr>
          </w:p>
        </w:tc>
        <w:tc>
          <w:tcPr>
            <w:tcW w:w="709"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bCs/>
                <w:color w:val="000000"/>
              </w:rPr>
            </w:pPr>
          </w:p>
        </w:tc>
        <w:tc>
          <w:tcPr>
            <w:tcW w:w="1432" w:type="dxa"/>
            <w:gridSpan w:val="2"/>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bCs/>
                <w:color w:val="000000"/>
              </w:rPr>
            </w:pPr>
          </w:p>
        </w:tc>
      </w:tr>
      <w:tr w:rsidR="004103CD" w:rsidRPr="00B83767" w:rsidTr="005E4EEF">
        <w:trPr>
          <w:trHeight w:val="387"/>
          <w:jc w:val="center"/>
        </w:trPr>
        <w:tc>
          <w:tcPr>
            <w:tcW w:w="1875" w:type="dxa"/>
            <w:tcBorders>
              <w:top w:val="single" w:sz="4" w:space="0" w:color="auto"/>
              <w:left w:val="single" w:sz="4" w:space="0" w:color="auto"/>
              <w:bottom w:val="single" w:sz="4" w:space="0" w:color="auto"/>
              <w:right w:val="single" w:sz="4" w:space="0" w:color="auto"/>
            </w:tcBorders>
            <w:hideMark/>
          </w:tcPr>
          <w:p w:rsidR="004103CD" w:rsidRPr="00B83767" w:rsidRDefault="004103CD" w:rsidP="00B77A9C">
            <w:pPr>
              <w:rPr>
                <w:color w:val="000000"/>
              </w:rPr>
            </w:pPr>
            <w:r w:rsidRPr="00B83767">
              <w:rPr>
                <w:color w:val="000000"/>
              </w:rPr>
              <w:t xml:space="preserve">Прибыль до налогообложения </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082" w:type="dxa"/>
            <w:tcBorders>
              <w:top w:val="single" w:sz="4" w:space="0" w:color="auto"/>
              <w:left w:val="single" w:sz="4" w:space="0" w:color="auto"/>
              <w:bottom w:val="single" w:sz="4" w:space="0" w:color="auto"/>
              <w:right w:val="single" w:sz="4" w:space="0" w:color="auto"/>
            </w:tcBorders>
            <w:noWrap/>
            <w:vAlign w:val="center"/>
            <w:hideMark/>
          </w:tcPr>
          <w:p w:rsidR="004103CD" w:rsidRPr="00B83767" w:rsidRDefault="004103CD" w:rsidP="00B77A9C">
            <w:pPr>
              <w:jc w:val="center"/>
              <w:rPr>
                <w:color w:val="000000"/>
              </w:rPr>
            </w:pPr>
            <w:r w:rsidRPr="00B83767">
              <w:rPr>
                <w:color w:val="000000"/>
              </w:rPr>
              <w:t>100</w:t>
            </w: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color w:val="000000"/>
              </w:rPr>
            </w:pPr>
            <w:r w:rsidRPr="00B83767">
              <w:rPr>
                <w:color w:val="000000"/>
              </w:rPr>
              <w:t>100</w:t>
            </w:r>
          </w:p>
        </w:tc>
        <w:tc>
          <w:tcPr>
            <w:tcW w:w="1392"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103CD" w:rsidRPr="00B83767" w:rsidRDefault="004103CD" w:rsidP="00B77A9C">
            <w:pPr>
              <w:jc w:val="center"/>
              <w:rPr>
                <w:color w:val="000000"/>
              </w:rPr>
            </w:pPr>
            <w:r w:rsidRPr="00B83767">
              <w:rPr>
                <w:color w:val="000000"/>
              </w:rPr>
              <w:t>–</w:t>
            </w:r>
          </w:p>
        </w:tc>
        <w:tc>
          <w:tcPr>
            <w:tcW w:w="1432" w:type="dxa"/>
            <w:gridSpan w:val="2"/>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r>
      <w:tr w:rsidR="004103CD" w:rsidRPr="00B83767" w:rsidTr="005E4EEF">
        <w:trPr>
          <w:trHeight w:val="387"/>
          <w:jc w:val="center"/>
        </w:trPr>
        <w:tc>
          <w:tcPr>
            <w:tcW w:w="1875"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rPr>
                <w:color w:val="000000"/>
              </w:rPr>
            </w:pPr>
            <w:r w:rsidRPr="00B83767">
              <w:rPr>
                <w:color w:val="000000"/>
              </w:rPr>
              <w:t>Изъятия из прибыли</w:t>
            </w:r>
            <w:r w:rsidR="005E4EEF" w:rsidRPr="00B83767">
              <w:rPr>
                <w:rStyle w:val="af3"/>
                <w:color w:val="000000"/>
              </w:rPr>
              <w:footnoteReference w:id="14"/>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082" w:type="dxa"/>
            <w:tcBorders>
              <w:top w:val="single" w:sz="4" w:space="0" w:color="auto"/>
              <w:left w:val="single" w:sz="4" w:space="0" w:color="auto"/>
              <w:bottom w:val="single" w:sz="4" w:space="0" w:color="auto"/>
              <w:right w:val="single" w:sz="4" w:space="0" w:color="auto"/>
            </w:tcBorders>
            <w:noWrap/>
            <w:vAlign w:val="center"/>
          </w:tcPr>
          <w:p w:rsidR="004103CD" w:rsidRPr="00B83767" w:rsidRDefault="004103CD" w:rsidP="00B77A9C">
            <w:pPr>
              <w:jc w:val="center"/>
              <w:rPr>
                <w:color w:val="000000"/>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82"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392"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432" w:type="dxa"/>
            <w:gridSpan w:val="2"/>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r>
      <w:tr w:rsidR="004103CD" w:rsidRPr="00B83767" w:rsidTr="005E4EEF">
        <w:trPr>
          <w:trHeight w:val="387"/>
          <w:jc w:val="center"/>
        </w:trPr>
        <w:tc>
          <w:tcPr>
            <w:tcW w:w="1875"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rPr>
                <w:color w:val="000000"/>
              </w:rPr>
            </w:pPr>
            <w:r w:rsidRPr="00B83767">
              <w:rPr>
                <w:color w:val="000000"/>
              </w:rPr>
              <w:t>Чистая прибыль</w:t>
            </w:r>
          </w:p>
        </w:tc>
        <w:tc>
          <w:tcPr>
            <w:tcW w:w="951"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082" w:type="dxa"/>
            <w:tcBorders>
              <w:top w:val="single" w:sz="4" w:space="0" w:color="auto"/>
              <w:left w:val="single" w:sz="4" w:space="0" w:color="auto"/>
              <w:bottom w:val="single" w:sz="4" w:space="0" w:color="auto"/>
              <w:right w:val="single" w:sz="4" w:space="0" w:color="auto"/>
            </w:tcBorders>
            <w:noWrap/>
            <w:vAlign w:val="center"/>
          </w:tcPr>
          <w:p w:rsidR="004103CD" w:rsidRPr="00B83767" w:rsidRDefault="004103CD" w:rsidP="00B77A9C">
            <w:pPr>
              <w:jc w:val="center"/>
              <w:rPr>
                <w:color w:val="000000"/>
              </w:rPr>
            </w:pP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182" w:type="dxa"/>
            <w:gridSpan w:val="2"/>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392" w:type="dxa"/>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c>
          <w:tcPr>
            <w:tcW w:w="709" w:type="dxa"/>
            <w:tcBorders>
              <w:top w:val="single" w:sz="4" w:space="0" w:color="auto"/>
              <w:left w:val="single" w:sz="4" w:space="0" w:color="auto"/>
              <w:bottom w:val="single" w:sz="4" w:space="0" w:color="auto"/>
              <w:right w:val="single" w:sz="4" w:space="0" w:color="auto"/>
            </w:tcBorders>
            <w:vAlign w:val="center"/>
          </w:tcPr>
          <w:p w:rsidR="004103CD" w:rsidRPr="00B83767" w:rsidRDefault="004103CD" w:rsidP="00B77A9C">
            <w:pPr>
              <w:jc w:val="center"/>
              <w:rPr>
                <w:color w:val="000000"/>
              </w:rPr>
            </w:pPr>
          </w:p>
        </w:tc>
        <w:tc>
          <w:tcPr>
            <w:tcW w:w="1432" w:type="dxa"/>
            <w:gridSpan w:val="2"/>
            <w:tcBorders>
              <w:top w:val="single" w:sz="4" w:space="0" w:color="auto"/>
              <w:left w:val="single" w:sz="4" w:space="0" w:color="auto"/>
              <w:bottom w:val="single" w:sz="4" w:space="0" w:color="auto"/>
              <w:right w:val="single" w:sz="4" w:space="0" w:color="auto"/>
            </w:tcBorders>
          </w:tcPr>
          <w:p w:rsidR="004103CD" w:rsidRPr="00B83767" w:rsidRDefault="004103CD" w:rsidP="00B77A9C">
            <w:pPr>
              <w:jc w:val="center"/>
              <w:rPr>
                <w:color w:val="000000"/>
              </w:rPr>
            </w:pPr>
          </w:p>
        </w:tc>
      </w:tr>
    </w:tbl>
    <w:p w:rsidR="004103CD" w:rsidRPr="00B83767" w:rsidRDefault="004103CD" w:rsidP="004103CD">
      <w:pPr>
        <w:ind w:firstLine="709"/>
        <w:jc w:val="both"/>
        <w:rPr>
          <w:sz w:val="28"/>
          <w:szCs w:val="28"/>
        </w:rPr>
      </w:pPr>
    </w:p>
    <w:p w:rsidR="004103CD" w:rsidRPr="00B83767" w:rsidRDefault="004103CD" w:rsidP="004103CD">
      <w:pPr>
        <w:ind w:firstLine="709"/>
        <w:jc w:val="both"/>
        <w:rPr>
          <w:sz w:val="28"/>
          <w:szCs w:val="28"/>
        </w:rPr>
      </w:pPr>
      <w:r w:rsidRPr="00B83767">
        <w:rPr>
          <w:sz w:val="28"/>
          <w:szCs w:val="28"/>
        </w:rPr>
        <w:t>Проанализировать динамику доходов и расходов и финансовых результатов.</w:t>
      </w:r>
    </w:p>
    <w:p w:rsidR="004103CD" w:rsidRPr="00B83767" w:rsidRDefault="004103CD" w:rsidP="004103CD">
      <w:pPr>
        <w:ind w:firstLine="709"/>
        <w:jc w:val="both"/>
        <w:rPr>
          <w:sz w:val="28"/>
          <w:szCs w:val="28"/>
        </w:rPr>
      </w:pPr>
    </w:p>
    <w:p w:rsidR="004103CD" w:rsidRPr="00B83767" w:rsidRDefault="004103CD" w:rsidP="004103CD">
      <w:pPr>
        <w:ind w:firstLine="284"/>
        <w:jc w:val="center"/>
        <w:rPr>
          <w:b/>
          <w:i/>
          <w:sz w:val="28"/>
          <w:szCs w:val="28"/>
        </w:rPr>
      </w:pPr>
      <w:r w:rsidRPr="00B83767">
        <w:rPr>
          <w:b/>
          <w:sz w:val="28"/>
          <w:szCs w:val="28"/>
          <w:lang w:val="en-US"/>
        </w:rPr>
        <w:t>II</w:t>
      </w:r>
      <w:r w:rsidRPr="00B83767">
        <w:rPr>
          <w:b/>
          <w:i/>
          <w:sz w:val="28"/>
          <w:szCs w:val="28"/>
        </w:rPr>
        <w:t xml:space="preserve">. </w:t>
      </w:r>
      <w:r w:rsidRPr="00B83767">
        <w:rPr>
          <w:rStyle w:val="af6"/>
          <w:b/>
          <w:i w:val="0"/>
          <w:color w:val="222222"/>
          <w:sz w:val="28"/>
          <w:szCs w:val="28"/>
          <w:shd w:val="clear" w:color="auto" w:fill="FFFFFF"/>
        </w:rPr>
        <w:t>Сравнительный анализ финансовых показателей исследуемой организации со среднеотраслевыми показателями</w:t>
      </w:r>
    </w:p>
    <w:p w:rsidR="004103CD" w:rsidRPr="00B83767" w:rsidRDefault="004103CD" w:rsidP="004103CD">
      <w:pPr>
        <w:ind w:firstLine="284"/>
        <w:jc w:val="center"/>
        <w:rPr>
          <w:b/>
          <w:sz w:val="28"/>
          <w:szCs w:val="28"/>
        </w:rPr>
      </w:pPr>
    </w:p>
    <w:p w:rsidR="004103CD" w:rsidRPr="00B83767" w:rsidRDefault="004103CD" w:rsidP="004103CD">
      <w:pPr>
        <w:ind w:firstLine="709"/>
        <w:jc w:val="both"/>
        <w:rPr>
          <w:sz w:val="28"/>
          <w:szCs w:val="28"/>
        </w:rPr>
      </w:pPr>
      <w:r w:rsidRPr="00B83767">
        <w:rPr>
          <w:sz w:val="28"/>
          <w:szCs w:val="28"/>
        </w:rPr>
        <w:t>Используя данные бухгалтерского баланса и отчета о финансовых результатах, рассчитать показатели, характеризующие финансовое состояние компании за анализируемый период времени</w:t>
      </w:r>
      <w:r w:rsidR="007707B7" w:rsidRPr="00B83767">
        <w:rPr>
          <w:sz w:val="28"/>
          <w:szCs w:val="28"/>
        </w:rPr>
        <w:t xml:space="preserve"> и сравнить со среднеотраслевыми</w:t>
      </w:r>
      <w:r w:rsidR="007B107F" w:rsidRPr="00B83767">
        <w:rPr>
          <w:sz w:val="28"/>
          <w:szCs w:val="28"/>
        </w:rPr>
        <w:t>, результаты отразить в табл.7</w:t>
      </w:r>
      <w:r w:rsidRPr="00B83767">
        <w:rPr>
          <w:sz w:val="28"/>
          <w:szCs w:val="28"/>
        </w:rPr>
        <w:t>. Сделать выводы.</w:t>
      </w:r>
      <w:r w:rsidR="007707B7" w:rsidRPr="00B83767">
        <w:t xml:space="preserve"> </w:t>
      </w:r>
    </w:p>
    <w:p w:rsidR="004103CD" w:rsidRPr="00B83767" w:rsidRDefault="004103CD" w:rsidP="004103CD">
      <w:pPr>
        <w:ind w:firstLine="709"/>
        <w:jc w:val="both"/>
        <w:rPr>
          <w:sz w:val="28"/>
          <w:szCs w:val="28"/>
        </w:rPr>
      </w:pPr>
    </w:p>
    <w:p w:rsidR="004103CD" w:rsidRPr="00B83767" w:rsidRDefault="004103CD" w:rsidP="007707B7">
      <w:pPr>
        <w:pStyle w:val="af4"/>
        <w:ind w:firstLine="709"/>
        <w:jc w:val="both"/>
        <w:rPr>
          <w:b/>
          <w:sz w:val="28"/>
          <w:szCs w:val="28"/>
        </w:rPr>
      </w:pPr>
      <w:bookmarkStart w:id="99" w:name="_Hlk83822244"/>
      <w:r w:rsidRPr="00B83767">
        <w:rPr>
          <w:sz w:val="28"/>
          <w:szCs w:val="28"/>
        </w:rPr>
        <w:t xml:space="preserve">Таблица 7 – </w:t>
      </w:r>
      <w:r w:rsidRPr="00B83767">
        <w:rPr>
          <w:b/>
          <w:sz w:val="28"/>
          <w:szCs w:val="28"/>
        </w:rPr>
        <w:t>Ключевые показатели финансового состояния</w:t>
      </w:r>
      <w:r w:rsidRPr="00B83767">
        <w:rPr>
          <w:rStyle w:val="af3"/>
          <w:b/>
          <w:sz w:val="28"/>
          <w:szCs w:val="28"/>
        </w:rPr>
        <w:footnoteReference w:id="15"/>
      </w:r>
    </w:p>
    <w:tbl>
      <w:tblPr>
        <w:tblW w:w="525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281"/>
        <w:gridCol w:w="1281"/>
        <w:gridCol w:w="1134"/>
        <w:gridCol w:w="1412"/>
        <w:gridCol w:w="1135"/>
        <w:gridCol w:w="1135"/>
      </w:tblGrid>
      <w:tr w:rsidR="007707B7" w:rsidRPr="00B83767" w:rsidTr="000409F1">
        <w:trPr>
          <w:trHeight w:val="930"/>
        </w:trPr>
        <w:tc>
          <w:tcPr>
            <w:tcW w:w="2977" w:type="dxa"/>
            <w:vMerge w:val="restart"/>
            <w:tcBorders>
              <w:top w:val="single" w:sz="4" w:space="0" w:color="000000"/>
              <w:left w:val="single" w:sz="4" w:space="0" w:color="000000"/>
              <w:right w:val="single" w:sz="4" w:space="0" w:color="000000"/>
            </w:tcBorders>
            <w:vAlign w:val="center"/>
          </w:tcPr>
          <w:p w:rsidR="007707B7" w:rsidRPr="00B83767" w:rsidRDefault="007707B7" w:rsidP="007707B7">
            <w:pPr>
              <w:jc w:val="center"/>
              <w:rPr>
                <w:b/>
                <w:lang w:eastAsia="en-US"/>
              </w:rPr>
            </w:pPr>
            <w:r w:rsidRPr="00B83767">
              <w:rPr>
                <w:b/>
                <w:lang w:eastAsia="en-US"/>
              </w:rPr>
              <w:t>Показатели</w:t>
            </w:r>
          </w:p>
        </w:tc>
        <w:tc>
          <w:tcPr>
            <w:tcW w:w="1281" w:type="dxa"/>
            <w:vMerge w:val="restart"/>
            <w:tcBorders>
              <w:top w:val="single" w:sz="4" w:space="0" w:color="000000"/>
              <w:left w:val="single" w:sz="4" w:space="0" w:color="000000"/>
              <w:right w:val="single" w:sz="4" w:space="0" w:color="000000"/>
            </w:tcBorders>
          </w:tcPr>
          <w:p w:rsidR="007707B7" w:rsidRPr="00B83767" w:rsidRDefault="007707B7" w:rsidP="007707B7">
            <w:pPr>
              <w:jc w:val="center"/>
            </w:pPr>
          </w:p>
          <w:p w:rsidR="007707B7" w:rsidRPr="00B83767" w:rsidRDefault="007707B7" w:rsidP="007707B7">
            <w:pPr>
              <w:jc w:val="center"/>
            </w:pPr>
            <w:r w:rsidRPr="00B83767">
              <w:t>Среднеотраслевое значение</w:t>
            </w:r>
            <w:r w:rsidRPr="00B83767">
              <w:rPr>
                <w:rStyle w:val="af3"/>
              </w:rPr>
              <w:footnoteReference w:id="16"/>
            </w:r>
          </w:p>
        </w:tc>
        <w:tc>
          <w:tcPr>
            <w:tcW w:w="1281" w:type="dxa"/>
            <w:vMerge w:val="restart"/>
            <w:tcBorders>
              <w:top w:val="single" w:sz="4" w:space="0" w:color="000000"/>
              <w:left w:val="single" w:sz="4" w:space="0" w:color="000000"/>
              <w:right w:val="single" w:sz="4" w:space="0" w:color="000000"/>
            </w:tcBorders>
            <w:vAlign w:val="center"/>
          </w:tcPr>
          <w:p w:rsidR="007707B7" w:rsidRPr="00B83767" w:rsidRDefault="007707B7" w:rsidP="007707B7">
            <w:pPr>
              <w:jc w:val="center"/>
            </w:pPr>
            <w:r w:rsidRPr="00B83767">
              <w:t xml:space="preserve">Базисный </w:t>
            </w:r>
          </w:p>
          <w:p w:rsidR="007707B7" w:rsidRPr="00B83767" w:rsidRDefault="007707B7" w:rsidP="007707B7">
            <w:pPr>
              <w:jc w:val="center"/>
              <w:rPr>
                <w:color w:val="000000"/>
              </w:rPr>
            </w:pPr>
            <w:r w:rsidRPr="00B83767">
              <w:t>период</w:t>
            </w:r>
          </w:p>
        </w:tc>
        <w:tc>
          <w:tcPr>
            <w:tcW w:w="1134" w:type="dxa"/>
            <w:vMerge w:val="restart"/>
            <w:tcBorders>
              <w:top w:val="single" w:sz="4" w:space="0" w:color="000000"/>
              <w:left w:val="single" w:sz="4" w:space="0" w:color="000000"/>
              <w:right w:val="single" w:sz="4" w:space="0" w:color="000000"/>
            </w:tcBorders>
            <w:vAlign w:val="center"/>
          </w:tcPr>
          <w:p w:rsidR="007707B7" w:rsidRPr="00B83767" w:rsidRDefault="007707B7" w:rsidP="007707B7">
            <w:pPr>
              <w:jc w:val="center"/>
              <w:rPr>
                <w:lang w:eastAsia="en-US"/>
              </w:rPr>
            </w:pPr>
            <w:r w:rsidRPr="00B83767">
              <w:rPr>
                <w:lang w:eastAsia="en-US"/>
              </w:rPr>
              <w:t>Отчетный</w:t>
            </w:r>
          </w:p>
          <w:p w:rsidR="007707B7" w:rsidRPr="00B83767" w:rsidRDefault="007707B7" w:rsidP="007707B7">
            <w:pPr>
              <w:jc w:val="center"/>
              <w:rPr>
                <w:lang w:eastAsia="en-US"/>
              </w:rPr>
            </w:pPr>
            <w:r w:rsidRPr="00B83767">
              <w:rPr>
                <w:lang w:eastAsia="en-US"/>
              </w:rPr>
              <w:t xml:space="preserve"> период</w:t>
            </w:r>
          </w:p>
        </w:tc>
        <w:tc>
          <w:tcPr>
            <w:tcW w:w="2547" w:type="dxa"/>
            <w:gridSpan w:val="2"/>
            <w:tcBorders>
              <w:top w:val="single" w:sz="4" w:space="0" w:color="000000"/>
              <w:left w:val="single" w:sz="4" w:space="0" w:color="000000"/>
              <w:right w:val="single" w:sz="4" w:space="0" w:color="000000"/>
            </w:tcBorders>
            <w:vAlign w:val="center"/>
          </w:tcPr>
          <w:p w:rsidR="007707B7" w:rsidRPr="00B83767" w:rsidRDefault="007707B7" w:rsidP="007707B7">
            <w:pPr>
              <w:jc w:val="center"/>
              <w:rPr>
                <w:lang w:eastAsia="en-US"/>
              </w:rPr>
            </w:pPr>
            <w:r w:rsidRPr="00B83767">
              <w:rPr>
                <w:lang w:eastAsia="en-US"/>
              </w:rPr>
              <w:t xml:space="preserve">Абсолютное </w:t>
            </w:r>
          </w:p>
          <w:p w:rsidR="007707B7" w:rsidRPr="00B83767" w:rsidRDefault="007707B7" w:rsidP="007707B7">
            <w:pPr>
              <w:jc w:val="center"/>
              <w:rPr>
                <w:lang w:eastAsia="en-US"/>
              </w:rPr>
            </w:pPr>
            <w:r w:rsidRPr="00B83767">
              <w:rPr>
                <w:lang w:eastAsia="en-US"/>
              </w:rPr>
              <w:t>отклонение</w:t>
            </w:r>
          </w:p>
          <w:p w:rsidR="007707B7" w:rsidRPr="00B83767" w:rsidRDefault="007707B7" w:rsidP="007707B7">
            <w:pPr>
              <w:jc w:val="center"/>
            </w:pPr>
          </w:p>
        </w:tc>
        <w:tc>
          <w:tcPr>
            <w:tcW w:w="1135" w:type="dxa"/>
            <w:tcBorders>
              <w:top w:val="single" w:sz="4" w:space="0" w:color="000000"/>
              <w:left w:val="single" w:sz="4" w:space="0" w:color="000000"/>
              <w:right w:val="single" w:sz="4" w:space="0" w:color="000000"/>
            </w:tcBorders>
            <w:vAlign w:val="center"/>
          </w:tcPr>
          <w:p w:rsidR="007707B7" w:rsidRPr="00B83767" w:rsidRDefault="007707B7" w:rsidP="007707B7">
            <w:pPr>
              <w:jc w:val="center"/>
            </w:pPr>
            <w:r w:rsidRPr="00B83767">
              <w:t>Темп</w:t>
            </w:r>
          </w:p>
          <w:p w:rsidR="007707B7" w:rsidRPr="00B83767" w:rsidRDefault="007707B7" w:rsidP="007707B7">
            <w:pPr>
              <w:jc w:val="center"/>
              <w:rPr>
                <w:lang w:eastAsia="en-US"/>
              </w:rPr>
            </w:pPr>
            <w:r w:rsidRPr="00B83767">
              <w:t>прироста, %</w:t>
            </w:r>
          </w:p>
        </w:tc>
      </w:tr>
      <w:tr w:rsidR="007707B7" w:rsidRPr="00B83767" w:rsidTr="007707B7">
        <w:trPr>
          <w:trHeight w:val="335"/>
        </w:trPr>
        <w:tc>
          <w:tcPr>
            <w:tcW w:w="2977" w:type="dxa"/>
            <w:vMerge/>
            <w:tcBorders>
              <w:left w:val="single" w:sz="4" w:space="0" w:color="000000"/>
              <w:right w:val="single" w:sz="4" w:space="0" w:color="000000"/>
            </w:tcBorders>
            <w:vAlign w:val="center"/>
          </w:tcPr>
          <w:p w:rsidR="007707B7" w:rsidRPr="00B83767" w:rsidRDefault="007707B7" w:rsidP="007707B7">
            <w:pPr>
              <w:jc w:val="center"/>
              <w:rPr>
                <w:b/>
                <w:lang w:eastAsia="en-US"/>
              </w:rPr>
            </w:pPr>
          </w:p>
        </w:tc>
        <w:tc>
          <w:tcPr>
            <w:tcW w:w="1281" w:type="dxa"/>
            <w:vMerge/>
            <w:tcBorders>
              <w:left w:val="single" w:sz="4" w:space="0" w:color="000000"/>
              <w:right w:val="single" w:sz="4" w:space="0" w:color="000000"/>
            </w:tcBorders>
          </w:tcPr>
          <w:p w:rsidR="007707B7" w:rsidRPr="00B83767" w:rsidRDefault="007707B7" w:rsidP="007707B7">
            <w:pPr>
              <w:jc w:val="center"/>
            </w:pPr>
          </w:p>
        </w:tc>
        <w:tc>
          <w:tcPr>
            <w:tcW w:w="1281" w:type="dxa"/>
            <w:vMerge/>
            <w:tcBorders>
              <w:left w:val="single" w:sz="4" w:space="0" w:color="000000"/>
              <w:right w:val="single" w:sz="4" w:space="0" w:color="000000"/>
            </w:tcBorders>
            <w:vAlign w:val="center"/>
          </w:tcPr>
          <w:p w:rsidR="007707B7" w:rsidRPr="00B83767" w:rsidRDefault="007707B7" w:rsidP="007707B7">
            <w:pPr>
              <w:jc w:val="center"/>
            </w:pPr>
          </w:p>
        </w:tc>
        <w:tc>
          <w:tcPr>
            <w:tcW w:w="1134" w:type="dxa"/>
            <w:vMerge/>
            <w:tcBorders>
              <w:left w:val="single" w:sz="4" w:space="0" w:color="000000"/>
              <w:right w:val="single" w:sz="4" w:space="0" w:color="000000"/>
            </w:tcBorders>
            <w:vAlign w:val="center"/>
          </w:tcPr>
          <w:p w:rsidR="007707B7" w:rsidRPr="00B83767" w:rsidRDefault="007707B7" w:rsidP="007707B7">
            <w:pPr>
              <w:jc w:val="center"/>
              <w:rPr>
                <w:lang w:eastAsia="en-US"/>
              </w:rPr>
            </w:pPr>
          </w:p>
        </w:tc>
        <w:tc>
          <w:tcPr>
            <w:tcW w:w="1412" w:type="dxa"/>
            <w:tcBorders>
              <w:top w:val="single" w:sz="4" w:space="0" w:color="000000"/>
              <w:left w:val="single" w:sz="4" w:space="0" w:color="000000"/>
              <w:right w:val="single" w:sz="4" w:space="0" w:color="000000"/>
            </w:tcBorders>
            <w:vAlign w:val="center"/>
          </w:tcPr>
          <w:p w:rsidR="007707B7" w:rsidRPr="00B83767" w:rsidRDefault="007707B7" w:rsidP="007707B7">
            <w:pPr>
              <w:jc w:val="center"/>
              <w:rPr>
                <w:lang w:eastAsia="en-US"/>
              </w:rPr>
            </w:pPr>
            <w:r w:rsidRPr="00B83767">
              <w:rPr>
                <w:lang w:eastAsia="en-US"/>
              </w:rPr>
              <w:t>4-3</w:t>
            </w:r>
          </w:p>
        </w:tc>
        <w:tc>
          <w:tcPr>
            <w:tcW w:w="1135" w:type="dxa"/>
            <w:tcBorders>
              <w:top w:val="single" w:sz="4" w:space="0" w:color="000000"/>
              <w:left w:val="single" w:sz="4" w:space="0" w:color="000000"/>
              <w:right w:val="single" w:sz="4" w:space="0" w:color="000000"/>
            </w:tcBorders>
          </w:tcPr>
          <w:p w:rsidR="007707B7" w:rsidRPr="00B83767" w:rsidRDefault="007707B7" w:rsidP="007707B7">
            <w:pPr>
              <w:jc w:val="center"/>
            </w:pPr>
            <w:r w:rsidRPr="00B83767">
              <w:t>4-2</w:t>
            </w:r>
          </w:p>
        </w:tc>
        <w:tc>
          <w:tcPr>
            <w:tcW w:w="1135" w:type="dxa"/>
            <w:tcBorders>
              <w:top w:val="single" w:sz="4" w:space="0" w:color="000000"/>
              <w:left w:val="single" w:sz="4" w:space="0" w:color="000000"/>
              <w:right w:val="single" w:sz="4" w:space="0" w:color="000000"/>
            </w:tcBorders>
            <w:vAlign w:val="center"/>
          </w:tcPr>
          <w:p w:rsidR="007707B7" w:rsidRPr="00B83767" w:rsidRDefault="007707B7" w:rsidP="007707B7">
            <w:pPr>
              <w:jc w:val="center"/>
            </w:pPr>
          </w:p>
        </w:tc>
      </w:tr>
      <w:tr w:rsidR="007707B7" w:rsidRPr="00B83767" w:rsidTr="007707B7">
        <w:tc>
          <w:tcPr>
            <w:tcW w:w="2977"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left="284"/>
              <w:jc w:val="center"/>
              <w:rPr>
                <w:lang w:eastAsia="en-US"/>
              </w:rPr>
            </w:pPr>
            <w:r w:rsidRPr="00B83767">
              <w:rPr>
                <w:lang w:eastAsia="en-US"/>
              </w:rPr>
              <w:t>1</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center"/>
              <w:rPr>
                <w:b/>
                <w:lang w:eastAsia="en-US"/>
              </w:rPr>
            </w:pPr>
            <w:r w:rsidRPr="00B83767">
              <w:rPr>
                <w:b/>
                <w:lang w:eastAsia="en-US"/>
              </w:rPr>
              <w:t>2</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center"/>
              <w:rPr>
                <w:b/>
                <w:lang w:eastAsia="en-US"/>
              </w:rPr>
            </w:pPr>
            <w:r w:rsidRPr="00B83767">
              <w:rPr>
                <w:b/>
                <w:lang w:eastAsia="en-US"/>
              </w:rPr>
              <w:t>3</w:t>
            </w:r>
          </w:p>
        </w:tc>
        <w:tc>
          <w:tcPr>
            <w:tcW w:w="1134"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center"/>
              <w:rPr>
                <w:b/>
                <w:lang w:eastAsia="en-US"/>
              </w:rPr>
            </w:pPr>
            <w:r w:rsidRPr="00B83767">
              <w:rPr>
                <w:b/>
                <w:lang w:eastAsia="en-US"/>
              </w:rPr>
              <w:t>4</w:t>
            </w:r>
          </w:p>
        </w:tc>
        <w:tc>
          <w:tcPr>
            <w:tcW w:w="1412" w:type="dxa"/>
            <w:tcBorders>
              <w:left w:val="single" w:sz="4" w:space="0" w:color="000000"/>
              <w:right w:val="single" w:sz="4" w:space="0" w:color="000000"/>
            </w:tcBorders>
          </w:tcPr>
          <w:p w:rsidR="007707B7" w:rsidRPr="00B83767" w:rsidRDefault="007707B7" w:rsidP="007707B7">
            <w:pPr>
              <w:ind w:hanging="284"/>
              <w:jc w:val="center"/>
              <w:rPr>
                <w:b/>
                <w:lang w:eastAsia="en-US"/>
              </w:rPr>
            </w:pPr>
            <w:r w:rsidRPr="00B83767">
              <w:rPr>
                <w:b/>
                <w:lang w:eastAsia="en-US"/>
              </w:rPr>
              <w:t>5</w:t>
            </w:r>
          </w:p>
        </w:tc>
        <w:tc>
          <w:tcPr>
            <w:tcW w:w="1135" w:type="dxa"/>
            <w:tcBorders>
              <w:left w:val="single" w:sz="4" w:space="0" w:color="000000"/>
              <w:right w:val="single" w:sz="4" w:space="0" w:color="000000"/>
            </w:tcBorders>
          </w:tcPr>
          <w:p w:rsidR="007707B7" w:rsidRPr="00B83767" w:rsidRDefault="007707B7" w:rsidP="007707B7">
            <w:pPr>
              <w:ind w:hanging="284"/>
              <w:jc w:val="center"/>
              <w:rPr>
                <w:b/>
                <w:lang w:eastAsia="en-US"/>
              </w:rPr>
            </w:pPr>
            <w:r w:rsidRPr="00B83767">
              <w:rPr>
                <w:b/>
                <w:lang w:eastAsia="en-US"/>
              </w:rPr>
              <w:t>6</w:t>
            </w:r>
          </w:p>
        </w:tc>
        <w:tc>
          <w:tcPr>
            <w:tcW w:w="1135"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center"/>
              <w:rPr>
                <w:b/>
                <w:lang w:eastAsia="en-US"/>
              </w:rPr>
            </w:pPr>
            <w:r w:rsidRPr="00B83767">
              <w:rPr>
                <w:b/>
                <w:lang w:eastAsia="en-US"/>
              </w:rPr>
              <w:t>7</w:t>
            </w:r>
          </w:p>
        </w:tc>
      </w:tr>
      <w:tr w:rsidR="007707B7" w:rsidRPr="00B83767" w:rsidTr="007707B7">
        <w:tc>
          <w:tcPr>
            <w:tcW w:w="2977"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numPr>
                <w:ilvl w:val="0"/>
                <w:numId w:val="19"/>
              </w:numPr>
              <w:ind w:left="284" w:hanging="284"/>
              <w:jc w:val="both"/>
              <w:rPr>
                <w:lang w:eastAsia="en-US"/>
              </w:rPr>
            </w:pPr>
            <w:r w:rsidRPr="00B83767">
              <w:rPr>
                <w:lang w:eastAsia="en-US"/>
              </w:rPr>
              <w:t>Коэффициент текущей ликвидности</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412" w:type="dxa"/>
            <w:tcBorders>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r>
      <w:tr w:rsidR="007707B7" w:rsidRPr="00B83767" w:rsidTr="007707B7">
        <w:tc>
          <w:tcPr>
            <w:tcW w:w="2977"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numPr>
                <w:ilvl w:val="0"/>
                <w:numId w:val="19"/>
              </w:numPr>
              <w:ind w:left="284" w:hanging="284"/>
              <w:jc w:val="both"/>
              <w:rPr>
                <w:lang w:eastAsia="en-US"/>
              </w:rPr>
            </w:pPr>
            <w:r w:rsidRPr="00B83767">
              <w:rPr>
                <w:lang w:eastAsia="en-US"/>
              </w:rPr>
              <w:t xml:space="preserve">Коэффициент рентабельности продаж </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412" w:type="dxa"/>
            <w:tcBorders>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r>
      <w:tr w:rsidR="007707B7" w:rsidRPr="00B83767" w:rsidTr="007707B7">
        <w:tc>
          <w:tcPr>
            <w:tcW w:w="2977"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numPr>
                <w:ilvl w:val="0"/>
                <w:numId w:val="19"/>
              </w:numPr>
              <w:ind w:left="284" w:hanging="284"/>
              <w:jc w:val="both"/>
              <w:rPr>
                <w:lang w:eastAsia="en-US"/>
              </w:rPr>
            </w:pPr>
            <w:r w:rsidRPr="00B83767">
              <w:rPr>
                <w:lang w:eastAsia="en-US"/>
              </w:rPr>
              <w:t>Коэффициент рентабельности активов</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412" w:type="dxa"/>
            <w:tcBorders>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r>
      <w:tr w:rsidR="007707B7" w:rsidRPr="00B83767" w:rsidTr="007707B7">
        <w:tc>
          <w:tcPr>
            <w:tcW w:w="2977"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numPr>
                <w:ilvl w:val="0"/>
                <w:numId w:val="19"/>
              </w:numPr>
              <w:ind w:left="284" w:hanging="284"/>
              <w:jc w:val="both"/>
              <w:rPr>
                <w:lang w:eastAsia="en-US"/>
              </w:rPr>
            </w:pPr>
            <w:r w:rsidRPr="00B83767">
              <w:rPr>
                <w:lang w:eastAsia="en-US"/>
              </w:rPr>
              <w:t xml:space="preserve">Коэффициент рентабельности собственного капитала </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412" w:type="dxa"/>
            <w:tcBorders>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r>
      <w:tr w:rsidR="007707B7" w:rsidRPr="00B83767" w:rsidTr="007707B7">
        <w:tc>
          <w:tcPr>
            <w:tcW w:w="2977"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numPr>
                <w:ilvl w:val="0"/>
                <w:numId w:val="19"/>
              </w:numPr>
              <w:ind w:left="284" w:hanging="284"/>
              <w:jc w:val="both"/>
              <w:rPr>
                <w:lang w:eastAsia="en-US"/>
              </w:rPr>
            </w:pPr>
            <w:r w:rsidRPr="00B83767">
              <w:rPr>
                <w:lang w:eastAsia="en-US"/>
              </w:rPr>
              <w:t>Коэффициент автономии (финансовой независимости)</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412" w:type="dxa"/>
            <w:tcBorders>
              <w:top w:val="single" w:sz="4" w:space="0" w:color="000000"/>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top w:val="single" w:sz="4" w:space="0" w:color="000000"/>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r>
      <w:tr w:rsidR="007707B7" w:rsidRPr="00B83767" w:rsidTr="007707B7">
        <w:tc>
          <w:tcPr>
            <w:tcW w:w="2977"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numPr>
                <w:ilvl w:val="0"/>
                <w:numId w:val="19"/>
              </w:numPr>
              <w:ind w:left="284" w:hanging="284"/>
              <w:jc w:val="both"/>
              <w:rPr>
                <w:lang w:eastAsia="en-US"/>
              </w:rPr>
            </w:pPr>
            <w:r w:rsidRPr="00B83767">
              <w:rPr>
                <w:lang w:eastAsia="en-US"/>
              </w:rPr>
              <w:t xml:space="preserve">Коэффициент покрытия </w:t>
            </w:r>
            <w:r w:rsidRPr="00B83767">
              <w:rPr>
                <w:lang w:eastAsia="en-US"/>
              </w:rPr>
              <w:lastRenderedPageBreak/>
              <w:t>инвестиций</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412" w:type="dxa"/>
            <w:tcBorders>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left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r>
      <w:tr w:rsidR="007707B7" w:rsidRPr="00B83767" w:rsidTr="007707B7">
        <w:trPr>
          <w:trHeight w:val="305"/>
        </w:trPr>
        <w:tc>
          <w:tcPr>
            <w:tcW w:w="2977"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numPr>
                <w:ilvl w:val="0"/>
                <w:numId w:val="19"/>
              </w:numPr>
              <w:ind w:left="284" w:hanging="284"/>
              <w:jc w:val="both"/>
              <w:rPr>
                <w:lang w:eastAsia="en-US"/>
              </w:rPr>
            </w:pPr>
            <w:r w:rsidRPr="00B83767">
              <w:rPr>
                <w:lang w:eastAsia="en-US"/>
              </w:rPr>
              <w:lastRenderedPageBreak/>
              <w:t>Коэффициент оборачиваемости оборотных активов</w:t>
            </w: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281"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412" w:type="dxa"/>
            <w:tcBorders>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c>
          <w:tcPr>
            <w:tcW w:w="1135" w:type="dxa"/>
            <w:tcBorders>
              <w:top w:val="single" w:sz="4" w:space="0" w:color="000000"/>
              <w:left w:val="single" w:sz="4" w:space="0" w:color="000000"/>
              <w:bottom w:val="single" w:sz="4" w:space="0" w:color="000000"/>
              <w:right w:val="single" w:sz="4" w:space="0" w:color="000000"/>
            </w:tcBorders>
          </w:tcPr>
          <w:p w:rsidR="007707B7" w:rsidRPr="00B83767" w:rsidRDefault="007707B7" w:rsidP="007707B7">
            <w:pPr>
              <w:ind w:hanging="284"/>
              <w:jc w:val="both"/>
              <w:rPr>
                <w:b/>
                <w:lang w:eastAsia="en-US"/>
              </w:rPr>
            </w:pPr>
          </w:p>
        </w:tc>
      </w:tr>
    </w:tbl>
    <w:bookmarkEnd w:id="99"/>
    <w:p w:rsidR="004103CD" w:rsidRPr="00B83767" w:rsidRDefault="004103CD" w:rsidP="007707B7">
      <w:pPr>
        <w:ind w:firstLine="708"/>
        <w:jc w:val="both"/>
        <w:rPr>
          <w:color w:val="222222"/>
          <w:sz w:val="28"/>
          <w:szCs w:val="28"/>
          <w:shd w:val="clear" w:color="auto" w:fill="FFFFFF"/>
        </w:rPr>
      </w:pPr>
      <w:r w:rsidRPr="00B83767">
        <w:rPr>
          <w:color w:val="222222"/>
          <w:sz w:val="28"/>
          <w:szCs w:val="28"/>
          <w:shd w:val="clear" w:color="auto" w:fill="FFFFFF"/>
        </w:rPr>
        <w:t xml:space="preserve">В процессе этого анализа выявить степень отклонения основных результатов финансовой деятельности </w:t>
      </w:r>
      <w:r w:rsidR="007B107F" w:rsidRPr="00B83767">
        <w:rPr>
          <w:color w:val="222222"/>
          <w:sz w:val="28"/>
          <w:szCs w:val="28"/>
          <w:shd w:val="clear" w:color="auto" w:fill="FFFFFF"/>
        </w:rPr>
        <w:t>отчетного периода по отношению к базисному, оценить динамику показателей</w:t>
      </w:r>
      <w:r w:rsidRPr="00B83767">
        <w:rPr>
          <w:color w:val="222222"/>
          <w:sz w:val="28"/>
          <w:szCs w:val="28"/>
          <w:shd w:val="clear" w:color="auto" w:fill="FFFFFF"/>
        </w:rPr>
        <w:t>.</w:t>
      </w:r>
    </w:p>
    <w:p w:rsidR="004103CD" w:rsidRPr="00B83767" w:rsidRDefault="004103CD" w:rsidP="007707B7">
      <w:pPr>
        <w:ind w:firstLine="708"/>
        <w:jc w:val="both"/>
        <w:rPr>
          <w:sz w:val="28"/>
          <w:szCs w:val="28"/>
        </w:rPr>
      </w:pPr>
      <w:r w:rsidRPr="00B83767">
        <w:rPr>
          <w:sz w:val="28"/>
          <w:szCs w:val="28"/>
        </w:rPr>
        <w:t xml:space="preserve">Сформулировать </w:t>
      </w:r>
      <w:r w:rsidRPr="00B83767">
        <w:rPr>
          <w:b/>
          <w:sz w:val="28"/>
          <w:szCs w:val="28"/>
        </w:rPr>
        <w:t>обобщенный вывод</w:t>
      </w:r>
      <w:r w:rsidRPr="00B83767">
        <w:rPr>
          <w:sz w:val="28"/>
          <w:szCs w:val="28"/>
        </w:rPr>
        <w:t xml:space="preserve"> об изменении финансового состояния организации за анализируемый период.</w:t>
      </w:r>
    </w:p>
    <w:p w:rsidR="00C278FE" w:rsidRPr="00B83767" w:rsidRDefault="009725BC" w:rsidP="007707B7">
      <w:pPr>
        <w:ind w:firstLine="708"/>
        <w:jc w:val="both"/>
        <w:rPr>
          <w:rStyle w:val="af6"/>
          <w:b/>
          <w:i w:val="0"/>
          <w:sz w:val="28"/>
          <w:szCs w:val="28"/>
        </w:rPr>
      </w:pPr>
      <w:r w:rsidRPr="00B83767">
        <w:rPr>
          <w:rStyle w:val="af6"/>
          <w:b/>
          <w:i w:val="0"/>
          <w:sz w:val="28"/>
          <w:szCs w:val="28"/>
        </w:rPr>
        <w:tab/>
      </w:r>
    </w:p>
    <w:bookmarkEnd w:id="96"/>
    <w:bookmarkEnd w:id="97"/>
    <w:p w:rsidR="00225C88" w:rsidRPr="00B83767" w:rsidRDefault="00225C88" w:rsidP="007707B7">
      <w:pPr>
        <w:ind w:firstLine="708"/>
        <w:jc w:val="both"/>
        <w:rPr>
          <w:b/>
          <w:iCs/>
          <w:sz w:val="28"/>
          <w:szCs w:val="28"/>
        </w:rPr>
      </w:pPr>
      <w:r w:rsidRPr="00B83767">
        <w:rPr>
          <w:b/>
          <w:iCs/>
          <w:sz w:val="28"/>
          <w:szCs w:val="28"/>
        </w:rPr>
        <w:t>2.</w:t>
      </w:r>
      <w:r w:rsidR="002F0D49" w:rsidRPr="00B83767">
        <w:rPr>
          <w:b/>
          <w:iCs/>
          <w:sz w:val="28"/>
          <w:szCs w:val="28"/>
        </w:rPr>
        <w:t>4</w:t>
      </w:r>
      <w:r w:rsidRPr="00B83767">
        <w:rPr>
          <w:b/>
          <w:iCs/>
          <w:sz w:val="28"/>
          <w:szCs w:val="28"/>
        </w:rPr>
        <w:t>. Анализ внешнего окружения и внутренней среды организации</w:t>
      </w:r>
    </w:p>
    <w:p w:rsidR="00576881" w:rsidRPr="00B83767" w:rsidRDefault="00576881" w:rsidP="007707B7">
      <w:pPr>
        <w:ind w:firstLine="708"/>
        <w:jc w:val="center"/>
        <w:rPr>
          <w:b/>
          <w:sz w:val="28"/>
          <w:szCs w:val="28"/>
        </w:rPr>
      </w:pPr>
    </w:p>
    <w:p w:rsidR="00225C88" w:rsidRPr="00B83767" w:rsidRDefault="00225C88" w:rsidP="007707B7">
      <w:pPr>
        <w:ind w:firstLine="708"/>
        <w:jc w:val="both"/>
        <w:rPr>
          <w:sz w:val="28"/>
          <w:szCs w:val="28"/>
        </w:rPr>
      </w:pPr>
      <w:r w:rsidRPr="00B83767">
        <w:rPr>
          <w:sz w:val="28"/>
          <w:szCs w:val="28"/>
        </w:rPr>
        <w:t xml:space="preserve">Для эффективного проведения </w:t>
      </w:r>
      <w:r w:rsidR="00576881" w:rsidRPr="00B83767">
        <w:rPr>
          <w:bCs/>
          <w:sz w:val="28"/>
          <w:szCs w:val="28"/>
        </w:rPr>
        <w:t>анализа внешней среды</w:t>
      </w:r>
      <w:r w:rsidR="00576881" w:rsidRPr="00B83767">
        <w:rPr>
          <w:sz w:val="28"/>
          <w:szCs w:val="28"/>
        </w:rPr>
        <w:t xml:space="preserve"> </w:t>
      </w:r>
      <w:r w:rsidRPr="00B83767">
        <w:rPr>
          <w:sz w:val="28"/>
          <w:szCs w:val="28"/>
        </w:rPr>
        <w:t xml:space="preserve">следует разделить внешнюю среду на 2 </w:t>
      </w:r>
      <w:r w:rsidR="00C03A22" w:rsidRPr="00B83767">
        <w:rPr>
          <w:sz w:val="28"/>
          <w:szCs w:val="28"/>
        </w:rPr>
        <w:t>уровня: макросреда</w:t>
      </w:r>
      <w:r w:rsidR="00E4097C" w:rsidRPr="00B83767">
        <w:rPr>
          <w:sz w:val="28"/>
          <w:szCs w:val="28"/>
        </w:rPr>
        <w:t xml:space="preserve"> </w:t>
      </w:r>
      <w:r w:rsidR="00C03A22" w:rsidRPr="00B83767">
        <w:rPr>
          <w:sz w:val="28"/>
          <w:szCs w:val="28"/>
        </w:rPr>
        <w:t>и микросреда</w:t>
      </w:r>
      <w:r w:rsidRPr="00B83767">
        <w:rPr>
          <w:sz w:val="28"/>
          <w:szCs w:val="28"/>
        </w:rPr>
        <w:t>.</w:t>
      </w:r>
    </w:p>
    <w:p w:rsidR="00225C88" w:rsidRPr="00B83767" w:rsidRDefault="00225C88" w:rsidP="006835A1">
      <w:pPr>
        <w:ind w:firstLine="708"/>
        <w:jc w:val="both"/>
        <w:rPr>
          <w:color w:val="000000"/>
          <w:sz w:val="28"/>
          <w:szCs w:val="28"/>
        </w:rPr>
      </w:pPr>
      <w:r w:rsidRPr="00B83767">
        <w:rPr>
          <w:sz w:val="28"/>
          <w:szCs w:val="28"/>
        </w:rPr>
        <w:t>Для анализа</w:t>
      </w:r>
      <w:r w:rsidRPr="00B83767">
        <w:rPr>
          <w:b/>
          <w:sz w:val="28"/>
          <w:szCs w:val="28"/>
        </w:rPr>
        <w:t xml:space="preserve"> </w:t>
      </w:r>
      <w:r w:rsidR="00E4097C" w:rsidRPr="00B83767">
        <w:rPr>
          <w:b/>
          <w:sz w:val="28"/>
          <w:szCs w:val="28"/>
        </w:rPr>
        <w:t>макросреды</w:t>
      </w:r>
      <w:r w:rsidRPr="00B83767">
        <w:rPr>
          <w:sz w:val="28"/>
          <w:szCs w:val="28"/>
        </w:rPr>
        <w:t xml:space="preserve"> используют </w:t>
      </w:r>
      <w:r w:rsidRPr="00B83767">
        <w:rPr>
          <w:color w:val="000000"/>
          <w:sz w:val="28"/>
          <w:szCs w:val="28"/>
        </w:rPr>
        <w:t>PEST-анализ -</w:t>
      </w:r>
      <w:r w:rsidR="00E4097C" w:rsidRPr="00B83767">
        <w:rPr>
          <w:color w:val="000000"/>
          <w:sz w:val="28"/>
          <w:szCs w:val="28"/>
        </w:rPr>
        <w:t xml:space="preserve"> </w:t>
      </w:r>
      <w:r w:rsidRPr="00B83767">
        <w:rPr>
          <w:color w:val="000000"/>
          <w:sz w:val="28"/>
          <w:szCs w:val="28"/>
        </w:rPr>
        <w:t xml:space="preserve">маркетинговый инструмент, предназначенный для выявления политических, экономических, социальных и технологических аспектов внешней среды, которые </w:t>
      </w:r>
      <w:r w:rsidR="00E4097C" w:rsidRPr="00B83767">
        <w:rPr>
          <w:color w:val="000000"/>
          <w:sz w:val="28"/>
          <w:szCs w:val="28"/>
        </w:rPr>
        <w:t xml:space="preserve">косвенным образом </w:t>
      </w:r>
      <w:r w:rsidRPr="00B83767">
        <w:rPr>
          <w:color w:val="000000"/>
          <w:sz w:val="28"/>
          <w:szCs w:val="28"/>
        </w:rPr>
        <w:t>влияют на бизнес</w:t>
      </w:r>
      <w:r w:rsidR="00E4097C" w:rsidRPr="00B83767">
        <w:rPr>
          <w:color w:val="000000"/>
          <w:sz w:val="28"/>
          <w:szCs w:val="28"/>
        </w:rPr>
        <w:t xml:space="preserve"> организации</w:t>
      </w:r>
      <w:r w:rsidR="00F434FF" w:rsidRPr="00B83767">
        <w:rPr>
          <w:color w:val="000000"/>
          <w:sz w:val="28"/>
          <w:szCs w:val="28"/>
        </w:rPr>
        <w:t xml:space="preserve"> (табл. </w:t>
      </w:r>
      <w:r w:rsidR="004103CD" w:rsidRPr="00B83767">
        <w:rPr>
          <w:color w:val="000000"/>
          <w:sz w:val="28"/>
          <w:szCs w:val="28"/>
        </w:rPr>
        <w:t>8</w:t>
      </w:r>
      <w:r w:rsidR="00F434FF" w:rsidRPr="00B83767">
        <w:rPr>
          <w:color w:val="000000"/>
          <w:sz w:val="28"/>
          <w:szCs w:val="28"/>
        </w:rPr>
        <w:t>)</w:t>
      </w:r>
      <w:r w:rsidRPr="00B83767">
        <w:rPr>
          <w:color w:val="000000"/>
          <w:sz w:val="28"/>
          <w:szCs w:val="28"/>
        </w:rPr>
        <w:t xml:space="preserve">. </w:t>
      </w:r>
    </w:p>
    <w:p w:rsidR="00225C88" w:rsidRPr="00B83767" w:rsidRDefault="00225C88" w:rsidP="006835A1">
      <w:pPr>
        <w:ind w:firstLine="720"/>
        <w:jc w:val="both"/>
        <w:rPr>
          <w:b/>
          <w:color w:val="000000"/>
          <w:sz w:val="28"/>
          <w:szCs w:val="28"/>
        </w:rPr>
      </w:pPr>
      <w:r w:rsidRPr="00B83767">
        <w:rPr>
          <w:sz w:val="28"/>
          <w:szCs w:val="28"/>
          <w:shd w:val="clear" w:color="auto" w:fill="FFFFFF"/>
        </w:rPr>
        <w:t xml:space="preserve">Таблица </w:t>
      </w:r>
      <w:r w:rsidR="004103CD" w:rsidRPr="00B83767">
        <w:rPr>
          <w:sz w:val="28"/>
          <w:szCs w:val="28"/>
          <w:shd w:val="clear" w:color="auto" w:fill="FFFFFF"/>
        </w:rPr>
        <w:t>8</w:t>
      </w:r>
      <w:r w:rsidRPr="00B83767">
        <w:rPr>
          <w:sz w:val="28"/>
          <w:szCs w:val="28"/>
        </w:rPr>
        <w:t xml:space="preserve"> - </w:t>
      </w:r>
      <w:r w:rsidRPr="00B83767">
        <w:rPr>
          <w:b/>
          <w:sz w:val="28"/>
          <w:szCs w:val="28"/>
        </w:rPr>
        <w:t>PEST</w:t>
      </w:r>
      <w:r w:rsidRPr="00B83767">
        <w:rPr>
          <w:b/>
          <w:color w:val="000000"/>
          <w:sz w:val="28"/>
          <w:szCs w:val="28"/>
        </w:rPr>
        <w:t>-анализ факторов среды косвенного воздействия</w:t>
      </w: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5"/>
        <w:gridCol w:w="1845"/>
        <w:gridCol w:w="2336"/>
        <w:gridCol w:w="1923"/>
      </w:tblGrid>
      <w:tr w:rsidR="00C850F6" w:rsidRPr="00B83767" w:rsidTr="006835A1">
        <w:tc>
          <w:tcPr>
            <w:tcW w:w="3369" w:type="dxa"/>
            <w:vMerge w:val="restart"/>
            <w:tcBorders>
              <w:top w:val="single" w:sz="4" w:space="0" w:color="auto"/>
              <w:left w:val="single" w:sz="4" w:space="0" w:color="auto"/>
              <w:bottom w:val="single" w:sz="4" w:space="0" w:color="auto"/>
              <w:right w:val="single" w:sz="4" w:space="0" w:color="auto"/>
            </w:tcBorders>
          </w:tcPr>
          <w:p w:rsidR="00C850F6" w:rsidRPr="00B83767" w:rsidRDefault="00C850F6" w:rsidP="00225C88">
            <w:pPr>
              <w:jc w:val="center"/>
              <w:rPr>
                <w:b/>
                <w:bCs/>
                <w:color w:val="000000"/>
                <w:sz w:val="24"/>
                <w:szCs w:val="24"/>
                <w:bdr w:val="none" w:sz="0" w:space="0" w:color="auto" w:frame="1"/>
                <w:lang w:eastAsia="en-US"/>
              </w:rPr>
            </w:pPr>
          </w:p>
          <w:p w:rsidR="00C850F6" w:rsidRPr="00B83767" w:rsidRDefault="00C850F6" w:rsidP="00225C88">
            <w:pPr>
              <w:jc w:val="center"/>
              <w:rPr>
                <w:b/>
                <w:bCs/>
                <w:color w:val="000000"/>
                <w:sz w:val="24"/>
                <w:szCs w:val="24"/>
                <w:bdr w:val="none" w:sz="0" w:space="0" w:color="auto" w:frame="1"/>
                <w:lang w:eastAsia="en-US"/>
              </w:rPr>
            </w:pPr>
            <w:r w:rsidRPr="00B83767">
              <w:rPr>
                <w:b/>
                <w:bCs/>
                <w:color w:val="000000"/>
                <w:sz w:val="24"/>
                <w:szCs w:val="24"/>
                <w:bdr w:val="none" w:sz="0" w:space="0" w:color="auto" w:frame="1"/>
                <w:lang w:eastAsia="en-US"/>
              </w:rPr>
              <w:t>Факторы среды</w:t>
            </w:r>
          </w:p>
        </w:tc>
        <w:tc>
          <w:tcPr>
            <w:tcW w:w="5752" w:type="dxa"/>
            <w:gridSpan w:val="3"/>
            <w:tcBorders>
              <w:top w:val="single" w:sz="4" w:space="0" w:color="auto"/>
              <w:left w:val="single" w:sz="4" w:space="0" w:color="auto"/>
              <w:bottom w:val="single" w:sz="4" w:space="0" w:color="auto"/>
              <w:right w:val="single" w:sz="4" w:space="0" w:color="auto"/>
            </w:tcBorders>
          </w:tcPr>
          <w:p w:rsidR="00C850F6" w:rsidRPr="00B83767" w:rsidRDefault="00C850F6" w:rsidP="00225C88">
            <w:pPr>
              <w:jc w:val="center"/>
              <w:rPr>
                <w:b/>
                <w:bCs/>
                <w:color w:val="000000"/>
                <w:sz w:val="24"/>
                <w:szCs w:val="24"/>
                <w:bdr w:val="none" w:sz="0" w:space="0" w:color="auto" w:frame="1"/>
                <w:lang w:eastAsia="en-US"/>
              </w:rPr>
            </w:pPr>
            <w:r w:rsidRPr="00B83767">
              <w:rPr>
                <w:b/>
                <w:bCs/>
                <w:color w:val="000000"/>
                <w:sz w:val="24"/>
                <w:szCs w:val="24"/>
                <w:bdr w:val="none" w:sz="0" w:space="0" w:color="auto" w:frame="1"/>
                <w:lang w:eastAsia="en-US"/>
              </w:rPr>
              <w:t>Оценки</w:t>
            </w:r>
          </w:p>
        </w:tc>
      </w:tr>
      <w:tr w:rsidR="00C850F6" w:rsidRPr="00B83767" w:rsidTr="006835A1">
        <w:tc>
          <w:tcPr>
            <w:tcW w:w="3369" w:type="dxa"/>
            <w:vMerge/>
            <w:tcBorders>
              <w:top w:val="single" w:sz="4" w:space="0" w:color="auto"/>
              <w:left w:val="single" w:sz="4" w:space="0" w:color="auto"/>
              <w:bottom w:val="single" w:sz="4" w:space="0" w:color="auto"/>
              <w:right w:val="single" w:sz="4" w:space="0" w:color="auto"/>
            </w:tcBorders>
            <w:vAlign w:val="center"/>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jc w:val="center"/>
              <w:rPr>
                <w:b/>
                <w:bCs/>
                <w:color w:val="000000"/>
                <w:sz w:val="24"/>
                <w:szCs w:val="24"/>
                <w:bdr w:val="none" w:sz="0" w:space="0" w:color="auto" w:frame="1"/>
                <w:lang w:eastAsia="en-US"/>
              </w:rPr>
            </w:pPr>
            <w:r w:rsidRPr="00B83767">
              <w:rPr>
                <w:sz w:val="24"/>
                <w:szCs w:val="24"/>
                <w:shd w:val="clear" w:color="auto" w:fill="FFFFFF"/>
                <w:lang w:eastAsia="en-US"/>
              </w:rPr>
              <w:t>влияния на организацию</w:t>
            </w: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jc w:val="center"/>
              <w:rPr>
                <w:b/>
                <w:bCs/>
                <w:color w:val="000000"/>
                <w:sz w:val="24"/>
                <w:szCs w:val="24"/>
                <w:bdr w:val="none" w:sz="0" w:space="0" w:color="auto" w:frame="1"/>
                <w:lang w:eastAsia="en-US"/>
              </w:rPr>
            </w:pPr>
            <w:r w:rsidRPr="00B83767">
              <w:rPr>
                <w:sz w:val="24"/>
                <w:szCs w:val="24"/>
                <w:shd w:val="clear" w:color="auto" w:fill="FFFFFF"/>
                <w:lang w:eastAsia="en-US"/>
              </w:rPr>
              <w:t>направленности влияния</w:t>
            </w: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jc w:val="center"/>
              <w:rPr>
                <w:sz w:val="24"/>
                <w:szCs w:val="24"/>
                <w:shd w:val="clear" w:color="auto" w:fill="FFFFFF"/>
                <w:lang w:eastAsia="en-US"/>
              </w:rPr>
            </w:pPr>
            <w:r w:rsidRPr="00B83767">
              <w:rPr>
                <w:sz w:val="24"/>
                <w:szCs w:val="24"/>
                <w:shd w:val="clear" w:color="auto" w:fill="FFFFFF"/>
                <w:lang w:eastAsia="en-US"/>
              </w:rPr>
              <w:t>Интегральная</w:t>
            </w:r>
          </w:p>
          <w:p w:rsidR="00C850F6" w:rsidRPr="00B83767" w:rsidRDefault="00C850F6" w:rsidP="00C850F6">
            <w:pPr>
              <w:jc w:val="center"/>
              <w:rPr>
                <w:sz w:val="24"/>
                <w:szCs w:val="24"/>
                <w:shd w:val="clear" w:color="auto" w:fill="FFFFFF"/>
                <w:lang w:eastAsia="en-US"/>
              </w:rPr>
            </w:pPr>
            <w:r w:rsidRPr="00B83767">
              <w:rPr>
                <w:sz w:val="24"/>
                <w:szCs w:val="24"/>
                <w:shd w:val="clear" w:color="auto" w:fill="FFFFFF"/>
                <w:lang w:eastAsia="en-US"/>
              </w:rPr>
              <w:t xml:space="preserve">(ст. 2 х ст.3) </w:t>
            </w: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jc w:val="center"/>
              <w:rPr>
                <w:bCs/>
                <w:color w:val="000000"/>
                <w:sz w:val="24"/>
                <w:szCs w:val="24"/>
                <w:bdr w:val="none" w:sz="0" w:space="0" w:color="auto" w:frame="1"/>
                <w:lang w:eastAsia="en-US"/>
              </w:rPr>
            </w:pPr>
            <w:r w:rsidRPr="00B83767">
              <w:rPr>
                <w:bCs/>
                <w:color w:val="000000"/>
                <w:sz w:val="24"/>
                <w:szCs w:val="24"/>
                <w:bdr w:val="none" w:sz="0" w:space="0" w:color="auto" w:frame="1"/>
                <w:lang w:eastAsia="en-US"/>
              </w:rPr>
              <w:t>1</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jc w:val="center"/>
              <w:rPr>
                <w:sz w:val="24"/>
                <w:szCs w:val="24"/>
                <w:shd w:val="clear" w:color="auto" w:fill="FFFFFF"/>
                <w:lang w:eastAsia="en-US"/>
              </w:rPr>
            </w:pPr>
            <w:r w:rsidRPr="00B83767">
              <w:rPr>
                <w:sz w:val="24"/>
                <w:szCs w:val="24"/>
                <w:shd w:val="clear" w:color="auto" w:fill="FFFFFF"/>
                <w:lang w:eastAsia="en-US"/>
              </w:rPr>
              <w:t>2</w:t>
            </w: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jc w:val="center"/>
              <w:rPr>
                <w:sz w:val="24"/>
                <w:szCs w:val="24"/>
                <w:shd w:val="clear" w:color="auto" w:fill="FFFFFF"/>
                <w:lang w:eastAsia="en-US"/>
              </w:rPr>
            </w:pPr>
            <w:r w:rsidRPr="00B83767">
              <w:rPr>
                <w:sz w:val="24"/>
                <w:szCs w:val="24"/>
                <w:shd w:val="clear" w:color="auto" w:fill="FFFFFF"/>
                <w:lang w:eastAsia="en-US"/>
              </w:rPr>
              <w:t>3</w:t>
            </w: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C850F6">
            <w:pPr>
              <w:jc w:val="center"/>
              <w:rPr>
                <w:sz w:val="24"/>
                <w:szCs w:val="24"/>
                <w:shd w:val="clear" w:color="auto" w:fill="FFFFFF"/>
                <w:lang w:eastAsia="en-US"/>
              </w:rPr>
            </w:pPr>
            <w:r w:rsidRPr="00B83767">
              <w:rPr>
                <w:sz w:val="24"/>
                <w:szCs w:val="24"/>
                <w:shd w:val="clear" w:color="auto" w:fill="FFFFFF"/>
                <w:lang w:eastAsia="en-US"/>
              </w:rPr>
              <w:t xml:space="preserve">4 </w:t>
            </w: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r w:rsidRPr="00B83767">
              <w:rPr>
                <w:b/>
                <w:bCs/>
                <w:color w:val="000000"/>
                <w:sz w:val="24"/>
                <w:szCs w:val="24"/>
                <w:bdr w:val="none" w:sz="0" w:space="0" w:color="auto" w:frame="1"/>
                <w:lang w:eastAsia="en-US"/>
              </w:rPr>
              <w:t>Политические (Р)</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i/>
                <w:color w:val="000000"/>
                <w:sz w:val="24"/>
                <w:szCs w:val="24"/>
                <w:lang w:eastAsia="en-US"/>
              </w:rPr>
            </w:pPr>
            <w:r w:rsidRPr="00B83767">
              <w:rPr>
                <w:b/>
                <w:i/>
                <w:color w:val="000000"/>
                <w:sz w:val="24"/>
                <w:szCs w:val="24"/>
                <w:lang w:eastAsia="en-US"/>
              </w:rPr>
              <w:t>Итого</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r w:rsidRPr="00B83767">
              <w:rPr>
                <w:b/>
                <w:color w:val="000000"/>
                <w:sz w:val="24"/>
                <w:szCs w:val="24"/>
                <w:lang w:eastAsia="en-US"/>
              </w:rPr>
              <w:t>Экономические (Е)</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rPr>
          <w:trHeight w:val="130"/>
        </w:trPr>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shd w:val="clear" w:color="auto" w:fill="FFFFFF"/>
              <w:autoSpaceDE w:val="0"/>
              <w:autoSpaceDN w:val="0"/>
              <w:adjustRightInd w:val="0"/>
              <w:jc w:val="both"/>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i/>
                <w:sz w:val="24"/>
                <w:szCs w:val="24"/>
              </w:rPr>
            </w:pPr>
            <w:r w:rsidRPr="00B83767">
              <w:rPr>
                <w:b/>
                <w:i/>
                <w:sz w:val="24"/>
                <w:szCs w:val="24"/>
              </w:rPr>
              <w:t>Итого</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r w:rsidRPr="00B83767">
              <w:rPr>
                <w:b/>
                <w:color w:val="000000"/>
                <w:sz w:val="24"/>
                <w:szCs w:val="24"/>
                <w:lang w:eastAsia="en-US"/>
              </w:rPr>
              <w:t>Социальные (</w:t>
            </w:r>
            <w:r w:rsidRPr="00B83767">
              <w:rPr>
                <w:b/>
                <w:color w:val="000000"/>
                <w:sz w:val="24"/>
                <w:szCs w:val="24"/>
                <w:lang w:val="en-US" w:eastAsia="en-US"/>
              </w:rPr>
              <w:t>S</w:t>
            </w:r>
            <w:r w:rsidRPr="00B83767">
              <w:rPr>
                <w:b/>
                <w:color w:val="000000"/>
                <w:sz w:val="24"/>
                <w:szCs w:val="24"/>
                <w:lang w:eastAsia="en-US"/>
              </w:rPr>
              <w:t>)</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i/>
                <w:color w:val="000000"/>
                <w:sz w:val="24"/>
                <w:szCs w:val="24"/>
                <w:lang w:eastAsia="en-US"/>
              </w:rPr>
            </w:pPr>
            <w:r w:rsidRPr="00B83767">
              <w:rPr>
                <w:b/>
                <w:i/>
                <w:color w:val="000000"/>
                <w:sz w:val="24"/>
                <w:szCs w:val="24"/>
                <w:lang w:eastAsia="en-US"/>
              </w:rPr>
              <w:t>Итого</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r w:rsidRPr="00B83767">
              <w:rPr>
                <w:b/>
                <w:color w:val="000000"/>
                <w:sz w:val="24"/>
                <w:szCs w:val="24"/>
                <w:lang w:eastAsia="en-US"/>
              </w:rPr>
              <w:t>Технологические (Т)</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nil"/>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nil"/>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nil"/>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nil"/>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rPr>
          <w:trHeight w:val="144"/>
        </w:trPr>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shd w:val="clear" w:color="auto" w:fill="FFFFFF"/>
              <w:autoSpaceDE w:val="0"/>
              <w:autoSpaceDN w:val="0"/>
              <w:adjustRightInd w:val="0"/>
              <w:jc w:val="both"/>
              <w:rPr>
                <w:b/>
                <w:bCs/>
                <w:color w:val="000000"/>
                <w:sz w:val="24"/>
                <w:szCs w:val="24"/>
                <w:bdr w:val="none" w:sz="0" w:space="0" w:color="auto" w:frame="1"/>
                <w:lang w:eastAsia="en-US"/>
              </w:rPr>
            </w:pP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color w:val="000000"/>
                <w:sz w:val="24"/>
                <w:szCs w:val="24"/>
                <w:bdr w:val="none" w:sz="0" w:space="0" w:color="auto" w:frame="1"/>
                <w:lang w:eastAsia="en-US"/>
              </w:rPr>
            </w:pPr>
          </w:p>
        </w:tc>
      </w:tr>
      <w:tr w:rsidR="00C850F6" w:rsidRPr="00B83767" w:rsidTr="006835A1">
        <w:tc>
          <w:tcPr>
            <w:tcW w:w="336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shd w:val="clear" w:color="auto" w:fill="FFFFFF"/>
              <w:autoSpaceDE w:val="0"/>
              <w:autoSpaceDN w:val="0"/>
              <w:adjustRightInd w:val="0"/>
              <w:jc w:val="both"/>
              <w:rPr>
                <w:b/>
                <w:i/>
                <w:color w:val="000000"/>
                <w:sz w:val="24"/>
                <w:szCs w:val="24"/>
                <w:lang w:eastAsia="en-US"/>
              </w:rPr>
            </w:pPr>
            <w:r w:rsidRPr="00B83767">
              <w:rPr>
                <w:b/>
                <w:i/>
                <w:color w:val="000000"/>
                <w:sz w:val="24"/>
                <w:szCs w:val="24"/>
                <w:lang w:eastAsia="en-US"/>
              </w:rPr>
              <w:t>Итого</w:t>
            </w:r>
          </w:p>
        </w:tc>
        <w:tc>
          <w:tcPr>
            <w:tcW w:w="1739"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c>
          <w:tcPr>
            <w:tcW w:w="2201"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c>
          <w:tcPr>
            <w:tcW w:w="1812" w:type="dxa"/>
            <w:tcBorders>
              <w:top w:val="single" w:sz="4" w:space="0" w:color="auto"/>
              <w:left w:val="single" w:sz="4" w:space="0" w:color="auto"/>
              <w:bottom w:val="single" w:sz="4" w:space="0" w:color="auto"/>
              <w:right w:val="single" w:sz="4" w:space="0" w:color="auto"/>
            </w:tcBorders>
          </w:tcPr>
          <w:p w:rsidR="00C850F6" w:rsidRPr="00B83767" w:rsidRDefault="00C850F6" w:rsidP="00225C88">
            <w:pPr>
              <w:rPr>
                <w:b/>
                <w:bCs/>
                <w:i/>
                <w:color w:val="000000"/>
                <w:sz w:val="24"/>
                <w:szCs w:val="24"/>
                <w:bdr w:val="none" w:sz="0" w:space="0" w:color="auto" w:frame="1"/>
                <w:lang w:eastAsia="en-US"/>
              </w:rPr>
            </w:pPr>
          </w:p>
        </w:tc>
      </w:tr>
    </w:tbl>
    <w:p w:rsidR="007C50B9" w:rsidRPr="00B83767" w:rsidRDefault="007C50B9" w:rsidP="00F434FF">
      <w:pPr>
        <w:ind w:right="-285" w:firstLine="709"/>
        <w:jc w:val="both"/>
        <w:rPr>
          <w:sz w:val="28"/>
          <w:szCs w:val="28"/>
          <w:shd w:val="clear" w:color="auto" w:fill="FFFFFF"/>
        </w:rPr>
      </w:pPr>
    </w:p>
    <w:p w:rsidR="00225C88" w:rsidRPr="00B83767" w:rsidRDefault="00225C88" w:rsidP="006835A1">
      <w:pPr>
        <w:ind w:right="-1" w:firstLine="709"/>
        <w:jc w:val="both"/>
        <w:rPr>
          <w:sz w:val="28"/>
          <w:szCs w:val="28"/>
        </w:rPr>
      </w:pPr>
      <w:r w:rsidRPr="00B83767">
        <w:rPr>
          <w:sz w:val="28"/>
          <w:szCs w:val="28"/>
          <w:shd w:val="clear" w:color="auto" w:fill="FFFFFF"/>
        </w:rPr>
        <w:t>Каждому из факторов экспертным образом дается оценка:</w:t>
      </w:r>
    </w:p>
    <w:p w:rsidR="00225C88" w:rsidRPr="00B83767" w:rsidRDefault="00225C88" w:rsidP="00B357FC">
      <w:pPr>
        <w:numPr>
          <w:ilvl w:val="0"/>
          <w:numId w:val="7"/>
        </w:numPr>
        <w:ind w:left="0" w:right="-1" w:firstLine="709"/>
        <w:jc w:val="both"/>
        <w:rPr>
          <w:sz w:val="28"/>
          <w:szCs w:val="28"/>
        </w:rPr>
      </w:pPr>
      <w:r w:rsidRPr="00B83767">
        <w:rPr>
          <w:sz w:val="28"/>
          <w:szCs w:val="28"/>
          <w:shd w:val="clear" w:color="auto" w:fill="FFFFFF"/>
        </w:rPr>
        <w:lastRenderedPageBreak/>
        <w:t xml:space="preserve">влияния на организацию по шкале: </w:t>
      </w:r>
    </w:p>
    <w:p w:rsidR="00225C88" w:rsidRPr="00B83767" w:rsidRDefault="00225C88" w:rsidP="006835A1">
      <w:pPr>
        <w:ind w:right="-1" w:firstLine="709"/>
        <w:jc w:val="both"/>
        <w:rPr>
          <w:sz w:val="28"/>
          <w:szCs w:val="28"/>
        </w:rPr>
      </w:pPr>
      <w:r w:rsidRPr="00B83767">
        <w:rPr>
          <w:b/>
          <w:sz w:val="28"/>
          <w:szCs w:val="28"/>
          <w:shd w:val="clear" w:color="auto" w:fill="FFFFFF"/>
        </w:rPr>
        <w:t>3 - сильное, 2 - умеренное, 1 - слабое, 0 - отсутствие влияния</w:t>
      </w:r>
      <w:r w:rsidRPr="00B83767">
        <w:rPr>
          <w:sz w:val="28"/>
          <w:szCs w:val="28"/>
          <w:shd w:val="clear" w:color="auto" w:fill="FFFFFF"/>
        </w:rPr>
        <w:t>;</w:t>
      </w:r>
    </w:p>
    <w:p w:rsidR="00225C88" w:rsidRPr="00B83767" w:rsidRDefault="00225C88" w:rsidP="00B357FC">
      <w:pPr>
        <w:numPr>
          <w:ilvl w:val="0"/>
          <w:numId w:val="7"/>
        </w:numPr>
        <w:ind w:left="0" w:right="-1" w:firstLine="709"/>
        <w:jc w:val="both"/>
        <w:rPr>
          <w:sz w:val="28"/>
          <w:szCs w:val="28"/>
        </w:rPr>
      </w:pPr>
      <w:r w:rsidRPr="00B83767">
        <w:rPr>
          <w:sz w:val="28"/>
          <w:szCs w:val="28"/>
          <w:shd w:val="clear" w:color="auto" w:fill="FFFFFF"/>
        </w:rPr>
        <w:t xml:space="preserve">направленности влияния по шкале: </w:t>
      </w:r>
    </w:p>
    <w:p w:rsidR="00225C88" w:rsidRPr="00B83767" w:rsidRDefault="00225C88" w:rsidP="006835A1">
      <w:pPr>
        <w:ind w:right="-1" w:firstLine="709"/>
        <w:jc w:val="both"/>
        <w:rPr>
          <w:sz w:val="28"/>
          <w:szCs w:val="28"/>
        </w:rPr>
      </w:pPr>
      <w:r w:rsidRPr="00B83767">
        <w:rPr>
          <w:sz w:val="28"/>
          <w:szCs w:val="28"/>
          <w:shd w:val="clear" w:color="auto" w:fill="FFFFFF"/>
        </w:rPr>
        <w:t>«</w:t>
      </w:r>
      <w:r w:rsidRPr="00B83767">
        <w:rPr>
          <w:b/>
          <w:sz w:val="28"/>
          <w:szCs w:val="28"/>
          <w:shd w:val="clear" w:color="auto" w:fill="FFFFFF"/>
        </w:rPr>
        <w:t>+1» - позитивная, «-1» - негативная</w:t>
      </w:r>
      <w:r w:rsidRPr="00B83767">
        <w:rPr>
          <w:sz w:val="28"/>
          <w:szCs w:val="28"/>
          <w:shd w:val="clear" w:color="auto" w:fill="FFFFFF"/>
        </w:rPr>
        <w:t>.</w:t>
      </w:r>
    </w:p>
    <w:p w:rsidR="00225C88" w:rsidRPr="00B83767" w:rsidRDefault="00C850F6" w:rsidP="006835A1">
      <w:pPr>
        <w:shd w:val="clear" w:color="auto" w:fill="FFFFFF"/>
        <w:autoSpaceDE w:val="0"/>
        <w:autoSpaceDN w:val="0"/>
        <w:adjustRightInd w:val="0"/>
        <w:ind w:right="-1" w:firstLine="709"/>
        <w:jc w:val="both"/>
        <w:rPr>
          <w:sz w:val="28"/>
          <w:szCs w:val="28"/>
          <w:shd w:val="clear" w:color="auto" w:fill="FFFFFF"/>
        </w:rPr>
      </w:pPr>
      <w:r w:rsidRPr="00B83767">
        <w:rPr>
          <w:sz w:val="28"/>
          <w:szCs w:val="28"/>
          <w:shd w:val="clear" w:color="auto" w:fill="FFFFFF"/>
        </w:rPr>
        <w:t xml:space="preserve">  </w:t>
      </w:r>
      <w:r w:rsidR="00C03A22" w:rsidRPr="00B83767">
        <w:rPr>
          <w:sz w:val="28"/>
          <w:szCs w:val="28"/>
          <w:shd w:val="clear" w:color="auto" w:fill="FFFFFF"/>
        </w:rPr>
        <w:t>По интегральной оценке, сделат</w:t>
      </w:r>
      <w:r w:rsidR="00F434FF" w:rsidRPr="00B83767">
        <w:rPr>
          <w:sz w:val="28"/>
          <w:szCs w:val="28"/>
          <w:shd w:val="clear" w:color="auto" w:fill="FFFFFF"/>
        </w:rPr>
        <w:t>ь</w:t>
      </w:r>
      <w:r w:rsidRPr="00B83767">
        <w:rPr>
          <w:sz w:val="28"/>
          <w:szCs w:val="28"/>
          <w:shd w:val="clear" w:color="auto" w:fill="FFFFFF"/>
        </w:rPr>
        <w:t xml:space="preserve"> вывод о том</w:t>
      </w:r>
      <w:r w:rsidR="00225C88" w:rsidRPr="00B83767">
        <w:rPr>
          <w:sz w:val="28"/>
          <w:szCs w:val="28"/>
          <w:shd w:val="clear" w:color="auto" w:fill="FFFFFF"/>
        </w:rPr>
        <w:t xml:space="preserve">, </w:t>
      </w:r>
      <w:r w:rsidR="00AB252C" w:rsidRPr="00B83767">
        <w:rPr>
          <w:sz w:val="28"/>
          <w:szCs w:val="28"/>
          <w:shd w:val="clear" w:color="auto" w:fill="FFFFFF"/>
        </w:rPr>
        <w:t xml:space="preserve">под наибольшим влиянием </w:t>
      </w:r>
      <w:r w:rsidR="00225C88" w:rsidRPr="00B83767">
        <w:rPr>
          <w:sz w:val="28"/>
          <w:szCs w:val="28"/>
          <w:shd w:val="clear" w:color="auto" w:fill="FFFFFF"/>
        </w:rPr>
        <w:t>каки</w:t>
      </w:r>
      <w:r w:rsidR="00AB252C" w:rsidRPr="00B83767">
        <w:rPr>
          <w:sz w:val="28"/>
          <w:szCs w:val="28"/>
          <w:shd w:val="clear" w:color="auto" w:fill="FFFFFF"/>
        </w:rPr>
        <w:t>х</w:t>
      </w:r>
      <w:r w:rsidR="00225C88" w:rsidRPr="00B83767">
        <w:rPr>
          <w:sz w:val="28"/>
          <w:szCs w:val="28"/>
          <w:shd w:val="clear" w:color="auto" w:fill="FFFFFF"/>
        </w:rPr>
        <w:t xml:space="preserve"> факторов </w:t>
      </w:r>
      <w:r w:rsidR="00AB252C" w:rsidRPr="00B83767">
        <w:rPr>
          <w:sz w:val="28"/>
          <w:szCs w:val="28"/>
          <w:shd w:val="clear" w:color="auto" w:fill="FFFFFF"/>
        </w:rPr>
        <w:t>находится организация.</w:t>
      </w:r>
    </w:p>
    <w:p w:rsidR="00F434FF" w:rsidRPr="00B83767" w:rsidRDefault="00F434FF" w:rsidP="006835A1">
      <w:pPr>
        <w:shd w:val="clear" w:color="auto" w:fill="FFFFFF"/>
        <w:autoSpaceDE w:val="0"/>
        <w:autoSpaceDN w:val="0"/>
        <w:adjustRightInd w:val="0"/>
        <w:ind w:right="-1" w:firstLine="709"/>
        <w:jc w:val="both"/>
        <w:rPr>
          <w:b/>
          <w:color w:val="000000"/>
          <w:sz w:val="28"/>
          <w:szCs w:val="28"/>
        </w:rPr>
      </w:pPr>
    </w:p>
    <w:p w:rsidR="00225C88" w:rsidRPr="00B83767" w:rsidRDefault="00225C88" w:rsidP="006835A1">
      <w:pPr>
        <w:ind w:right="-1" w:firstLine="709"/>
        <w:jc w:val="both"/>
        <w:rPr>
          <w:sz w:val="28"/>
          <w:szCs w:val="28"/>
        </w:rPr>
      </w:pPr>
      <w:r w:rsidRPr="00B83767">
        <w:rPr>
          <w:sz w:val="28"/>
          <w:szCs w:val="28"/>
        </w:rPr>
        <w:t>Анализ</w:t>
      </w:r>
      <w:r w:rsidRPr="00B83767">
        <w:rPr>
          <w:b/>
          <w:sz w:val="28"/>
          <w:szCs w:val="28"/>
        </w:rPr>
        <w:t xml:space="preserve"> </w:t>
      </w:r>
      <w:r w:rsidR="00AB252C" w:rsidRPr="00B83767">
        <w:rPr>
          <w:b/>
          <w:sz w:val="28"/>
          <w:szCs w:val="28"/>
        </w:rPr>
        <w:t>микросреды</w:t>
      </w:r>
      <w:r w:rsidRPr="00B83767">
        <w:rPr>
          <w:sz w:val="28"/>
          <w:szCs w:val="28"/>
        </w:rPr>
        <w:t xml:space="preserve"> рекомендуется проводить по следующим направлениям:</w:t>
      </w:r>
    </w:p>
    <w:p w:rsidR="00AB252C" w:rsidRPr="00B83767" w:rsidRDefault="006835A1" w:rsidP="006835A1">
      <w:pPr>
        <w:ind w:left="709" w:right="-1"/>
        <w:jc w:val="both"/>
        <w:rPr>
          <w:color w:val="000000"/>
          <w:sz w:val="28"/>
          <w:szCs w:val="28"/>
        </w:rPr>
      </w:pPr>
      <w:r w:rsidRPr="00B83767">
        <w:rPr>
          <w:sz w:val="28"/>
          <w:szCs w:val="28"/>
        </w:rPr>
        <w:t xml:space="preserve">- </w:t>
      </w:r>
      <w:r w:rsidR="00225C88" w:rsidRPr="00B83767">
        <w:rPr>
          <w:sz w:val="28"/>
          <w:szCs w:val="28"/>
        </w:rPr>
        <w:t>Конкуренты</w:t>
      </w:r>
      <w:r w:rsidR="00E775CB" w:rsidRPr="00B83767">
        <w:rPr>
          <w:sz w:val="28"/>
          <w:szCs w:val="28"/>
        </w:rPr>
        <w:t xml:space="preserve"> - и</w:t>
      </w:r>
      <w:r w:rsidR="00AB252C" w:rsidRPr="00B83767">
        <w:rPr>
          <w:sz w:val="28"/>
          <w:szCs w:val="28"/>
        </w:rPr>
        <w:t>нформацию необходимо свести в таблицу</w:t>
      </w:r>
      <w:r w:rsidR="00E775CB" w:rsidRPr="00B83767">
        <w:rPr>
          <w:sz w:val="28"/>
          <w:szCs w:val="28"/>
        </w:rPr>
        <w:t xml:space="preserve"> (табл. </w:t>
      </w:r>
      <w:r w:rsidR="004103CD" w:rsidRPr="00B83767">
        <w:rPr>
          <w:sz w:val="28"/>
          <w:szCs w:val="28"/>
        </w:rPr>
        <w:t>9</w:t>
      </w:r>
      <w:r w:rsidR="00E775CB" w:rsidRPr="00B83767">
        <w:rPr>
          <w:sz w:val="28"/>
          <w:szCs w:val="28"/>
        </w:rPr>
        <w:t>)</w:t>
      </w:r>
      <w:r w:rsidR="00AB252C" w:rsidRPr="00B83767">
        <w:rPr>
          <w:sz w:val="28"/>
          <w:szCs w:val="28"/>
        </w:rPr>
        <w:t>.</w:t>
      </w:r>
    </w:p>
    <w:p w:rsidR="00AB252C" w:rsidRPr="00B83767" w:rsidRDefault="00AB252C" w:rsidP="006835A1">
      <w:pPr>
        <w:ind w:right="-1" w:firstLine="709"/>
        <w:jc w:val="both"/>
        <w:rPr>
          <w:color w:val="000000"/>
          <w:sz w:val="28"/>
          <w:szCs w:val="28"/>
        </w:rPr>
      </w:pPr>
    </w:p>
    <w:p w:rsidR="00AB252C" w:rsidRPr="00B83767" w:rsidRDefault="00AB252C" w:rsidP="006835A1">
      <w:pPr>
        <w:shd w:val="clear" w:color="auto" w:fill="FFFFFF"/>
        <w:ind w:right="-1" w:firstLine="709"/>
        <w:jc w:val="both"/>
        <w:rPr>
          <w:b/>
          <w:color w:val="000000"/>
          <w:sz w:val="28"/>
          <w:szCs w:val="28"/>
        </w:rPr>
      </w:pPr>
      <w:r w:rsidRPr="00B83767">
        <w:rPr>
          <w:color w:val="000000"/>
          <w:sz w:val="28"/>
          <w:szCs w:val="28"/>
        </w:rPr>
        <w:t xml:space="preserve">Таблица </w:t>
      </w:r>
      <w:r w:rsidR="004103CD" w:rsidRPr="00B83767">
        <w:rPr>
          <w:color w:val="000000"/>
          <w:sz w:val="28"/>
          <w:szCs w:val="28"/>
        </w:rPr>
        <w:t xml:space="preserve">9 </w:t>
      </w:r>
      <w:r w:rsidR="00D9048D" w:rsidRPr="00B83767">
        <w:rPr>
          <w:color w:val="000000"/>
          <w:sz w:val="28"/>
          <w:szCs w:val="28"/>
        </w:rPr>
        <w:t>-</w:t>
      </w:r>
      <w:r w:rsidRPr="00B83767">
        <w:rPr>
          <w:color w:val="000000"/>
          <w:sz w:val="28"/>
          <w:szCs w:val="28"/>
        </w:rPr>
        <w:t xml:space="preserve"> </w:t>
      </w:r>
      <w:r w:rsidRPr="00B83767">
        <w:rPr>
          <w:b/>
          <w:color w:val="000000"/>
          <w:sz w:val="28"/>
          <w:szCs w:val="28"/>
        </w:rPr>
        <w:t>Информация о конкурентах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9"/>
        <w:gridCol w:w="2364"/>
        <w:gridCol w:w="2587"/>
        <w:gridCol w:w="2534"/>
      </w:tblGrid>
      <w:tr w:rsidR="00D9048D" w:rsidRPr="00B83767" w:rsidTr="006835A1">
        <w:tc>
          <w:tcPr>
            <w:tcW w:w="2233" w:type="dxa"/>
          </w:tcPr>
          <w:p w:rsidR="00D9048D" w:rsidRPr="00B83767" w:rsidRDefault="00D9048D" w:rsidP="00F434FF">
            <w:pPr>
              <w:jc w:val="center"/>
              <w:rPr>
                <w:color w:val="000000"/>
                <w:sz w:val="24"/>
                <w:szCs w:val="24"/>
              </w:rPr>
            </w:pPr>
            <w:r w:rsidRPr="00B83767">
              <w:rPr>
                <w:color w:val="000000"/>
                <w:sz w:val="24"/>
                <w:szCs w:val="24"/>
              </w:rPr>
              <w:t>Наименование организации</w:t>
            </w:r>
          </w:p>
        </w:tc>
        <w:tc>
          <w:tcPr>
            <w:tcW w:w="2228" w:type="dxa"/>
          </w:tcPr>
          <w:p w:rsidR="00D9048D" w:rsidRPr="00B83767" w:rsidRDefault="00D9048D" w:rsidP="00F434FF">
            <w:pPr>
              <w:jc w:val="center"/>
              <w:rPr>
                <w:color w:val="000000"/>
                <w:sz w:val="24"/>
                <w:szCs w:val="24"/>
              </w:rPr>
            </w:pPr>
            <w:r w:rsidRPr="00B83767">
              <w:rPr>
                <w:color w:val="000000"/>
                <w:sz w:val="24"/>
                <w:szCs w:val="24"/>
              </w:rPr>
              <w:t>Юридический адрес, ИНН</w:t>
            </w:r>
          </w:p>
        </w:tc>
        <w:tc>
          <w:tcPr>
            <w:tcW w:w="2438" w:type="dxa"/>
          </w:tcPr>
          <w:p w:rsidR="00D9048D" w:rsidRPr="00B83767" w:rsidRDefault="00D9048D" w:rsidP="00F434FF">
            <w:pPr>
              <w:jc w:val="center"/>
              <w:rPr>
                <w:color w:val="000000"/>
                <w:sz w:val="24"/>
                <w:szCs w:val="24"/>
              </w:rPr>
            </w:pPr>
            <w:r w:rsidRPr="00B83767">
              <w:rPr>
                <w:color w:val="000000"/>
                <w:sz w:val="24"/>
                <w:szCs w:val="24"/>
              </w:rPr>
              <w:t>Вид конкурентной деятельности</w:t>
            </w:r>
          </w:p>
        </w:tc>
        <w:tc>
          <w:tcPr>
            <w:tcW w:w="2388" w:type="dxa"/>
          </w:tcPr>
          <w:p w:rsidR="00D9048D" w:rsidRPr="00B83767" w:rsidRDefault="00D9048D" w:rsidP="00F434FF">
            <w:pPr>
              <w:jc w:val="center"/>
              <w:rPr>
                <w:color w:val="000000"/>
                <w:sz w:val="24"/>
                <w:szCs w:val="24"/>
              </w:rPr>
            </w:pPr>
            <w:r w:rsidRPr="00B83767">
              <w:rPr>
                <w:color w:val="000000"/>
                <w:sz w:val="24"/>
                <w:szCs w:val="24"/>
              </w:rPr>
              <w:t>Географический сегмент сбыта</w:t>
            </w:r>
          </w:p>
        </w:tc>
      </w:tr>
      <w:tr w:rsidR="00D9048D" w:rsidRPr="00B83767" w:rsidTr="006835A1">
        <w:tc>
          <w:tcPr>
            <w:tcW w:w="2233" w:type="dxa"/>
          </w:tcPr>
          <w:p w:rsidR="00D9048D" w:rsidRPr="00B83767" w:rsidRDefault="00D9048D" w:rsidP="00997792">
            <w:pPr>
              <w:jc w:val="both"/>
              <w:rPr>
                <w:color w:val="000000"/>
                <w:sz w:val="24"/>
                <w:szCs w:val="24"/>
              </w:rPr>
            </w:pPr>
          </w:p>
        </w:tc>
        <w:tc>
          <w:tcPr>
            <w:tcW w:w="2228" w:type="dxa"/>
          </w:tcPr>
          <w:p w:rsidR="00D9048D" w:rsidRPr="00B83767" w:rsidRDefault="00D9048D" w:rsidP="00997792">
            <w:pPr>
              <w:jc w:val="both"/>
              <w:rPr>
                <w:color w:val="000000"/>
                <w:sz w:val="24"/>
                <w:szCs w:val="24"/>
              </w:rPr>
            </w:pPr>
          </w:p>
        </w:tc>
        <w:tc>
          <w:tcPr>
            <w:tcW w:w="2438" w:type="dxa"/>
          </w:tcPr>
          <w:p w:rsidR="00D9048D" w:rsidRPr="00B83767" w:rsidRDefault="00D9048D" w:rsidP="00997792">
            <w:pPr>
              <w:jc w:val="both"/>
              <w:rPr>
                <w:color w:val="000000"/>
                <w:sz w:val="24"/>
                <w:szCs w:val="24"/>
              </w:rPr>
            </w:pPr>
          </w:p>
        </w:tc>
        <w:tc>
          <w:tcPr>
            <w:tcW w:w="2388" w:type="dxa"/>
          </w:tcPr>
          <w:p w:rsidR="00D9048D" w:rsidRPr="00B83767" w:rsidRDefault="00D9048D" w:rsidP="00997792">
            <w:pPr>
              <w:jc w:val="both"/>
              <w:rPr>
                <w:color w:val="000000"/>
                <w:sz w:val="24"/>
                <w:szCs w:val="24"/>
              </w:rPr>
            </w:pPr>
          </w:p>
        </w:tc>
      </w:tr>
      <w:tr w:rsidR="00D9048D" w:rsidRPr="00B83767" w:rsidTr="006835A1">
        <w:tc>
          <w:tcPr>
            <w:tcW w:w="2233" w:type="dxa"/>
          </w:tcPr>
          <w:p w:rsidR="00D9048D" w:rsidRPr="00B83767" w:rsidRDefault="00D9048D" w:rsidP="00997792">
            <w:pPr>
              <w:jc w:val="both"/>
              <w:rPr>
                <w:color w:val="000000"/>
                <w:sz w:val="24"/>
                <w:szCs w:val="24"/>
              </w:rPr>
            </w:pPr>
          </w:p>
        </w:tc>
        <w:tc>
          <w:tcPr>
            <w:tcW w:w="2228" w:type="dxa"/>
          </w:tcPr>
          <w:p w:rsidR="00D9048D" w:rsidRPr="00B83767" w:rsidRDefault="00D9048D" w:rsidP="00997792">
            <w:pPr>
              <w:jc w:val="both"/>
              <w:rPr>
                <w:color w:val="000000"/>
                <w:sz w:val="24"/>
                <w:szCs w:val="24"/>
              </w:rPr>
            </w:pPr>
          </w:p>
        </w:tc>
        <w:tc>
          <w:tcPr>
            <w:tcW w:w="2438" w:type="dxa"/>
          </w:tcPr>
          <w:p w:rsidR="00D9048D" w:rsidRPr="00B83767" w:rsidRDefault="00D9048D" w:rsidP="00997792">
            <w:pPr>
              <w:jc w:val="both"/>
              <w:rPr>
                <w:color w:val="000000"/>
                <w:sz w:val="24"/>
                <w:szCs w:val="24"/>
              </w:rPr>
            </w:pPr>
          </w:p>
        </w:tc>
        <w:tc>
          <w:tcPr>
            <w:tcW w:w="2388" w:type="dxa"/>
          </w:tcPr>
          <w:p w:rsidR="00D9048D" w:rsidRPr="00B83767" w:rsidRDefault="00D9048D" w:rsidP="00997792">
            <w:pPr>
              <w:jc w:val="both"/>
              <w:rPr>
                <w:color w:val="000000"/>
                <w:sz w:val="24"/>
                <w:szCs w:val="24"/>
              </w:rPr>
            </w:pPr>
          </w:p>
        </w:tc>
      </w:tr>
    </w:tbl>
    <w:p w:rsidR="00225C88" w:rsidRPr="00B83767" w:rsidRDefault="00D9048D" w:rsidP="00F434FF">
      <w:pPr>
        <w:ind w:firstLine="708"/>
        <w:jc w:val="both"/>
        <w:rPr>
          <w:color w:val="000000"/>
          <w:sz w:val="28"/>
          <w:szCs w:val="28"/>
        </w:rPr>
      </w:pPr>
      <w:r w:rsidRPr="00B83767">
        <w:rPr>
          <w:color w:val="000000"/>
          <w:sz w:val="28"/>
          <w:szCs w:val="28"/>
        </w:rPr>
        <w:t>Состав</w:t>
      </w:r>
      <w:r w:rsidR="00F434FF" w:rsidRPr="00B83767">
        <w:rPr>
          <w:color w:val="000000"/>
          <w:sz w:val="28"/>
          <w:szCs w:val="28"/>
        </w:rPr>
        <w:t>и</w:t>
      </w:r>
      <w:r w:rsidRPr="00B83767">
        <w:rPr>
          <w:color w:val="000000"/>
          <w:sz w:val="28"/>
          <w:szCs w:val="28"/>
        </w:rPr>
        <w:t>т</w:t>
      </w:r>
      <w:r w:rsidR="00F434FF" w:rsidRPr="00B83767">
        <w:rPr>
          <w:color w:val="000000"/>
          <w:sz w:val="28"/>
          <w:szCs w:val="28"/>
        </w:rPr>
        <w:t>ь</w:t>
      </w:r>
      <w:r w:rsidR="00225C88" w:rsidRPr="00B83767">
        <w:rPr>
          <w:color w:val="000000"/>
          <w:sz w:val="28"/>
          <w:szCs w:val="28"/>
        </w:rPr>
        <w:t xml:space="preserve"> </w:t>
      </w:r>
      <w:r w:rsidR="00815999" w:rsidRPr="00B83767">
        <w:rPr>
          <w:color w:val="000000"/>
          <w:sz w:val="28"/>
          <w:szCs w:val="28"/>
        </w:rPr>
        <w:t>таблицу, по сравнительной оценке,</w:t>
      </w:r>
      <w:r w:rsidR="00AB252C" w:rsidRPr="00B83767">
        <w:rPr>
          <w:color w:val="000000"/>
          <w:sz w:val="28"/>
          <w:szCs w:val="28"/>
        </w:rPr>
        <w:t xml:space="preserve"> </w:t>
      </w:r>
      <w:r w:rsidR="00225C88" w:rsidRPr="00B83767">
        <w:rPr>
          <w:color w:val="000000"/>
          <w:sz w:val="28"/>
          <w:szCs w:val="28"/>
        </w:rPr>
        <w:t>исследуемо</w:t>
      </w:r>
      <w:r w:rsidR="00AB252C" w:rsidRPr="00B83767">
        <w:rPr>
          <w:color w:val="000000"/>
          <w:sz w:val="28"/>
          <w:szCs w:val="28"/>
        </w:rPr>
        <w:t xml:space="preserve">й организации </w:t>
      </w:r>
      <w:r w:rsidR="00225C88" w:rsidRPr="00B83767">
        <w:rPr>
          <w:color w:val="000000"/>
          <w:sz w:val="28"/>
          <w:szCs w:val="28"/>
        </w:rPr>
        <w:t xml:space="preserve">с </w:t>
      </w:r>
      <w:r w:rsidR="00AB252C" w:rsidRPr="00B83767">
        <w:rPr>
          <w:color w:val="000000"/>
          <w:sz w:val="28"/>
          <w:szCs w:val="28"/>
        </w:rPr>
        <w:t xml:space="preserve">основными </w:t>
      </w:r>
      <w:r w:rsidR="00225C88" w:rsidRPr="00B83767">
        <w:rPr>
          <w:color w:val="000000"/>
          <w:sz w:val="28"/>
          <w:szCs w:val="28"/>
        </w:rPr>
        <w:t>конкурентами</w:t>
      </w:r>
      <w:r w:rsidR="00E775CB" w:rsidRPr="00B83767">
        <w:rPr>
          <w:color w:val="000000"/>
          <w:sz w:val="28"/>
          <w:szCs w:val="28"/>
        </w:rPr>
        <w:t xml:space="preserve"> (табл. 1</w:t>
      </w:r>
      <w:r w:rsidR="004103CD" w:rsidRPr="00B83767">
        <w:rPr>
          <w:color w:val="000000"/>
          <w:sz w:val="28"/>
          <w:szCs w:val="28"/>
        </w:rPr>
        <w:t>0</w:t>
      </w:r>
      <w:r w:rsidR="00E775CB" w:rsidRPr="00B83767">
        <w:rPr>
          <w:color w:val="000000"/>
          <w:sz w:val="28"/>
          <w:szCs w:val="28"/>
        </w:rPr>
        <w:t>)</w:t>
      </w:r>
      <w:r w:rsidR="00225C88" w:rsidRPr="00B83767">
        <w:rPr>
          <w:color w:val="000000"/>
          <w:sz w:val="28"/>
          <w:szCs w:val="28"/>
        </w:rPr>
        <w:t>. Параметры следует выбрать самостоятельно</w:t>
      </w:r>
      <w:r w:rsidR="00F434FF" w:rsidRPr="00B83767">
        <w:rPr>
          <w:color w:val="000000"/>
          <w:sz w:val="28"/>
          <w:szCs w:val="28"/>
        </w:rPr>
        <w:t xml:space="preserve"> (</w:t>
      </w:r>
      <w:r w:rsidR="00225C88" w:rsidRPr="00B83767">
        <w:rPr>
          <w:color w:val="000000"/>
          <w:sz w:val="28"/>
          <w:szCs w:val="28"/>
        </w:rPr>
        <w:t>не менее 5</w:t>
      </w:r>
      <w:r w:rsidR="00F434FF" w:rsidRPr="00B83767">
        <w:rPr>
          <w:color w:val="000000"/>
          <w:sz w:val="28"/>
          <w:szCs w:val="28"/>
        </w:rPr>
        <w:t>), з</w:t>
      </w:r>
      <w:r w:rsidR="00225C88" w:rsidRPr="00B83767">
        <w:rPr>
          <w:color w:val="000000"/>
          <w:sz w:val="28"/>
          <w:szCs w:val="28"/>
        </w:rPr>
        <w:t xml:space="preserve">атем по этим параметрам необходимо оценить </w:t>
      </w:r>
      <w:r w:rsidRPr="00B83767">
        <w:rPr>
          <w:color w:val="000000"/>
          <w:sz w:val="28"/>
          <w:szCs w:val="28"/>
        </w:rPr>
        <w:t>организации</w:t>
      </w:r>
      <w:r w:rsidR="00225C88" w:rsidRPr="00B83767">
        <w:rPr>
          <w:color w:val="000000"/>
          <w:sz w:val="28"/>
          <w:szCs w:val="28"/>
        </w:rPr>
        <w:t xml:space="preserve"> по рекомендуемой 10-балльной шкале. </w:t>
      </w:r>
    </w:p>
    <w:p w:rsidR="00AB252C" w:rsidRPr="00B83767" w:rsidRDefault="00AB252C" w:rsidP="00F434FF">
      <w:pPr>
        <w:ind w:left="300"/>
        <w:jc w:val="both"/>
        <w:rPr>
          <w:color w:val="000000"/>
          <w:sz w:val="28"/>
          <w:szCs w:val="28"/>
        </w:rPr>
      </w:pPr>
    </w:p>
    <w:p w:rsidR="00225C88" w:rsidRPr="00B83767" w:rsidRDefault="00225C88" w:rsidP="006835A1">
      <w:pPr>
        <w:ind w:firstLine="709"/>
        <w:jc w:val="both"/>
        <w:rPr>
          <w:b/>
          <w:color w:val="000000"/>
          <w:sz w:val="28"/>
          <w:szCs w:val="28"/>
        </w:rPr>
      </w:pPr>
      <w:r w:rsidRPr="00B83767">
        <w:rPr>
          <w:color w:val="000000"/>
          <w:sz w:val="28"/>
          <w:szCs w:val="28"/>
          <w:shd w:val="clear" w:color="auto" w:fill="FFFFFF"/>
        </w:rPr>
        <w:t xml:space="preserve">Таблица </w:t>
      </w:r>
      <w:r w:rsidR="00F434FF" w:rsidRPr="00B83767">
        <w:rPr>
          <w:color w:val="000000"/>
          <w:sz w:val="28"/>
          <w:szCs w:val="28"/>
          <w:shd w:val="clear" w:color="auto" w:fill="FFFFFF"/>
        </w:rPr>
        <w:t>1</w:t>
      </w:r>
      <w:r w:rsidR="004103CD" w:rsidRPr="00B83767">
        <w:rPr>
          <w:color w:val="000000"/>
          <w:sz w:val="28"/>
          <w:szCs w:val="28"/>
          <w:shd w:val="clear" w:color="auto" w:fill="FFFFFF"/>
        </w:rPr>
        <w:t>0</w:t>
      </w:r>
      <w:r w:rsidRPr="00B83767">
        <w:rPr>
          <w:color w:val="000000"/>
          <w:sz w:val="28"/>
          <w:szCs w:val="28"/>
          <w:shd w:val="clear" w:color="auto" w:fill="FFFFFF"/>
        </w:rPr>
        <w:t xml:space="preserve"> – </w:t>
      </w:r>
      <w:r w:rsidRPr="00B83767">
        <w:rPr>
          <w:b/>
          <w:color w:val="000000"/>
          <w:sz w:val="28"/>
          <w:szCs w:val="28"/>
          <w:shd w:val="clear" w:color="auto" w:fill="FFFFFF"/>
        </w:rPr>
        <w:t>Сравнительный анализ конкурентов</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1613"/>
        <w:gridCol w:w="1834"/>
        <w:gridCol w:w="1834"/>
        <w:gridCol w:w="1834"/>
      </w:tblGrid>
      <w:tr w:rsidR="00225C88" w:rsidRPr="00B83767" w:rsidTr="00070A6F">
        <w:tc>
          <w:tcPr>
            <w:tcW w:w="2218" w:type="dxa"/>
            <w:vMerge w:val="restart"/>
            <w:tcBorders>
              <w:top w:val="single" w:sz="4" w:space="0" w:color="auto"/>
              <w:left w:val="single" w:sz="4" w:space="0" w:color="auto"/>
              <w:bottom w:val="single" w:sz="4" w:space="0" w:color="auto"/>
              <w:right w:val="single" w:sz="4" w:space="0" w:color="auto"/>
            </w:tcBorders>
            <w:hideMark/>
          </w:tcPr>
          <w:p w:rsidR="00225C88" w:rsidRPr="00B83767" w:rsidRDefault="00285815" w:rsidP="00F434FF">
            <w:pPr>
              <w:jc w:val="center"/>
              <w:rPr>
                <w:color w:val="000000"/>
                <w:sz w:val="24"/>
                <w:szCs w:val="24"/>
              </w:rPr>
            </w:pPr>
            <w:r w:rsidRPr="00B83767">
              <w:rPr>
                <w:color w:val="000000"/>
                <w:sz w:val="24"/>
                <w:szCs w:val="24"/>
              </w:rPr>
              <w:t>Примерный перечень п</w:t>
            </w:r>
            <w:r w:rsidR="00225C88" w:rsidRPr="00B83767">
              <w:rPr>
                <w:color w:val="000000"/>
                <w:sz w:val="24"/>
                <w:szCs w:val="24"/>
              </w:rPr>
              <w:t>араметр</w:t>
            </w:r>
            <w:r w:rsidRPr="00B83767">
              <w:rPr>
                <w:color w:val="000000"/>
                <w:sz w:val="24"/>
                <w:szCs w:val="24"/>
              </w:rPr>
              <w:t>ов</w:t>
            </w:r>
          </w:p>
        </w:tc>
        <w:tc>
          <w:tcPr>
            <w:tcW w:w="1550" w:type="dxa"/>
            <w:vMerge w:val="restart"/>
            <w:tcBorders>
              <w:top w:val="single" w:sz="4" w:space="0" w:color="auto"/>
              <w:left w:val="single" w:sz="4" w:space="0" w:color="auto"/>
              <w:bottom w:val="single" w:sz="4" w:space="0" w:color="auto"/>
              <w:right w:val="single" w:sz="4" w:space="0" w:color="auto"/>
            </w:tcBorders>
            <w:hideMark/>
          </w:tcPr>
          <w:p w:rsidR="00225C88" w:rsidRPr="00B83767" w:rsidRDefault="00D9048D" w:rsidP="00F434FF">
            <w:pPr>
              <w:jc w:val="center"/>
              <w:rPr>
                <w:color w:val="000000"/>
                <w:sz w:val="24"/>
                <w:szCs w:val="24"/>
              </w:rPr>
            </w:pPr>
            <w:r w:rsidRPr="00B83767">
              <w:rPr>
                <w:color w:val="000000"/>
                <w:sz w:val="24"/>
                <w:szCs w:val="24"/>
              </w:rPr>
              <w:t>Объект исследования</w:t>
            </w:r>
          </w:p>
        </w:tc>
        <w:tc>
          <w:tcPr>
            <w:tcW w:w="5502" w:type="dxa"/>
            <w:gridSpan w:val="3"/>
            <w:tcBorders>
              <w:top w:val="single" w:sz="4" w:space="0" w:color="auto"/>
              <w:left w:val="single" w:sz="4" w:space="0" w:color="auto"/>
              <w:bottom w:val="single" w:sz="4" w:space="0" w:color="auto"/>
              <w:right w:val="single" w:sz="4" w:space="0" w:color="auto"/>
            </w:tcBorders>
            <w:hideMark/>
          </w:tcPr>
          <w:p w:rsidR="00225C88" w:rsidRPr="00B83767" w:rsidRDefault="00225C88" w:rsidP="00F434FF">
            <w:pPr>
              <w:jc w:val="center"/>
              <w:rPr>
                <w:color w:val="000000"/>
                <w:sz w:val="24"/>
                <w:szCs w:val="24"/>
              </w:rPr>
            </w:pPr>
            <w:r w:rsidRPr="00B83767">
              <w:rPr>
                <w:color w:val="000000"/>
                <w:sz w:val="24"/>
                <w:szCs w:val="24"/>
              </w:rPr>
              <w:t>Конкуренты</w:t>
            </w:r>
          </w:p>
        </w:tc>
      </w:tr>
      <w:tr w:rsidR="00225C88" w:rsidRPr="00B83767" w:rsidTr="00070A6F">
        <w:tc>
          <w:tcPr>
            <w:tcW w:w="2218" w:type="dxa"/>
            <w:vMerge/>
            <w:tcBorders>
              <w:top w:val="single" w:sz="4" w:space="0" w:color="auto"/>
              <w:left w:val="single" w:sz="4" w:space="0" w:color="auto"/>
              <w:bottom w:val="single" w:sz="4" w:space="0" w:color="auto"/>
              <w:right w:val="single" w:sz="4" w:space="0" w:color="auto"/>
            </w:tcBorders>
            <w:vAlign w:val="center"/>
            <w:hideMark/>
          </w:tcPr>
          <w:p w:rsidR="00225C88" w:rsidRPr="00B83767" w:rsidRDefault="00225C88" w:rsidP="00225C88">
            <w:pPr>
              <w:rPr>
                <w:color w:val="000000"/>
                <w:sz w:val="24"/>
                <w:szCs w:val="24"/>
              </w:rPr>
            </w:pPr>
          </w:p>
        </w:tc>
        <w:tc>
          <w:tcPr>
            <w:tcW w:w="1550" w:type="dxa"/>
            <w:vMerge/>
            <w:tcBorders>
              <w:top w:val="single" w:sz="4" w:space="0" w:color="auto"/>
              <w:left w:val="single" w:sz="4" w:space="0" w:color="auto"/>
              <w:bottom w:val="single" w:sz="4" w:space="0" w:color="auto"/>
              <w:right w:val="single" w:sz="4" w:space="0" w:color="auto"/>
            </w:tcBorders>
            <w:vAlign w:val="center"/>
            <w:hideMark/>
          </w:tcPr>
          <w:p w:rsidR="00225C88" w:rsidRPr="00B83767" w:rsidRDefault="00225C88" w:rsidP="00225C88">
            <w:pPr>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hideMark/>
          </w:tcPr>
          <w:p w:rsidR="00225C88" w:rsidRPr="00B83767" w:rsidRDefault="00225C88" w:rsidP="00225C88">
            <w:pPr>
              <w:jc w:val="both"/>
              <w:rPr>
                <w:color w:val="000000"/>
                <w:sz w:val="24"/>
                <w:szCs w:val="24"/>
              </w:rPr>
            </w:pPr>
            <w:r w:rsidRPr="00B83767">
              <w:rPr>
                <w:color w:val="000000"/>
                <w:sz w:val="24"/>
                <w:szCs w:val="24"/>
              </w:rPr>
              <w:t>ООО «…»</w:t>
            </w:r>
          </w:p>
        </w:tc>
        <w:tc>
          <w:tcPr>
            <w:tcW w:w="1834" w:type="dxa"/>
            <w:tcBorders>
              <w:top w:val="single" w:sz="4" w:space="0" w:color="auto"/>
              <w:left w:val="single" w:sz="4" w:space="0" w:color="auto"/>
              <w:bottom w:val="single" w:sz="4" w:space="0" w:color="auto"/>
              <w:right w:val="single" w:sz="4" w:space="0" w:color="auto"/>
            </w:tcBorders>
            <w:hideMark/>
          </w:tcPr>
          <w:p w:rsidR="00225C88" w:rsidRPr="00B83767" w:rsidRDefault="00225C88" w:rsidP="00225C88">
            <w:pPr>
              <w:jc w:val="both"/>
              <w:rPr>
                <w:color w:val="000000"/>
                <w:sz w:val="24"/>
                <w:szCs w:val="24"/>
              </w:rPr>
            </w:pPr>
            <w:r w:rsidRPr="00B83767">
              <w:rPr>
                <w:color w:val="000000"/>
                <w:sz w:val="24"/>
                <w:szCs w:val="24"/>
              </w:rPr>
              <w:t>ООО «…»</w:t>
            </w:r>
          </w:p>
        </w:tc>
        <w:tc>
          <w:tcPr>
            <w:tcW w:w="1834" w:type="dxa"/>
            <w:tcBorders>
              <w:top w:val="single" w:sz="4" w:space="0" w:color="auto"/>
              <w:left w:val="single" w:sz="4" w:space="0" w:color="auto"/>
              <w:bottom w:val="single" w:sz="4" w:space="0" w:color="auto"/>
              <w:right w:val="single" w:sz="4" w:space="0" w:color="auto"/>
            </w:tcBorders>
            <w:hideMark/>
          </w:tcPr>
          <w:p w:rsidR="00225C88" w:rsidRPr="00B83767" w:rsidRDefault="00225C88" w:rsidP="00225C88">
            <w:pPr>
              <w:jc w:val="both"/>
              <w:rPr>
                <w:color w:val="000000"/>
                <w:sz w:val="24"/>
                <w:szCs w:val="24"/>
              </w:rPr>
            </w:pPr>
            <w:r w:rsidRPr="00B83767">
              <w:rPr>
                <w:color w:val="000000"/>
                <w:sz w:val="24"/>
                <w:szCs w:val="24"/>
              </w:rPr>
              <w:t>ООО «…»</w:t>
            </w:r>
          </w:p>
        </w:tc>
      </w:tr>
      <w:tr w:rsidR="00225C88" w:rsidRPr="00B83767" w:rsidTr="00070A6F">
        <w:tc>
          <w:tcPr>
            <w:tcW w:w="2218" w:type="dxa"/>
            <w:tcBorders>
              <w:top w:val="single" w:sz="4" w:space="0" w:color="auto"/>
              <w:left w:val="single" w:sz="4" w:space="0" w:color="auto"/>
              <w:bottom w:val="single" w:sz="4" w:space="0" w:color="auto"/>
              <w:right w:val="single" w:sz="4" w:space="0" w:color="auto"/>
            </w:tcBorders>
            <w:hideMark/>
          </w:tcPr>
          <w:p w:rsidR="00225C88" w:rsidRPr="00B83767" w:rsidRDefault="00225C88" w:rsidP="00285815">
            <w:pPr>
              <w:jc w:val="both"/>
              <w:rPr>
                <w:color w:val="000000"/>
                <w:sz w:val="24"/>
                <w:szCs w:val="24"/>
              </w:rPr>
            </w:pPr>
            <w:r w:rsidRPr="00B83767">
              <w:rPr>
                <w:color w:val="000000"/>
                <w:sz w:val="24"/>
                <w:szCs w:val="24"/>
              </w:rPr>
              <w:t>Цен</w:t>
            </w:r>
            <w:r w:rsidR="00285815" w:rsidRPr="00B83767">
              <w:rPr>
                <w:color w:val="000000"/>
                <w:sz w:val="24"/>
                <w:szCs w:val="24"/>
              </w:rPr>
              <w:t>овая политика</w:t>
            </w:r>
          </w:p>
        </w:tc>
        <w:tc>
          <w:tcPr>
            <w:tcW w:w="1550"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r>
      <w:tr w:rsidR="00225C88" w:rsidRPr="00B83767" w:rsidTr="00070A6F">
        <w:tc>
          <w:tcPr>
            <w:tcW w:w="2218" w:type="dxa"/>
            <w:tcBorders>
              <w:top w:val="single" w:sz="4" w:space="0" w:color="auto"/>
              <w:left w:val="single" w:sz="4" w:space="0" w:color="auto"/>
              <w:bottom w:val="single" w:sz="4" w:space="0" w:color="auto"/>
              <w:right w:val="single" w:sz="4" w:space="0" w:color="auto"/>
            </w:tcBorders>
            <w:hideMark/>
          </w:tcPr>
          <w:p w:rsidR="00225C88" w:rsidRPr="00B83767" w:rsidRDefault="00225C88" w:rsidP="00225C88">
            <w:pPr>
              <w:jc w:val="both"/>
              <w:rPr>
                <w:color w:val="000000"/>
                <w:sz w:val="24"/>
                <w:szCs w:val="24"/>
              </w:rPr>
            </w:pPr>
            <w:r w:rsidRPr="00B83767">
              <w:rPr>
                <w:color w:val="000000"/>
                <w:sz w:val="24"/>
                <w:szCs w:val="24"/>
              </w:rPr>
              <w:t>Качество</w:t>
            </w:r>
            <w:r w:rsidR="00285815" w:rsidRPr="00B83767">
              <w:rPr>
                <w:color w:val="000000"/>
                <w:sz w:val="24"/>
                <w:szCs w:val="24"/>
              </w:rPr>
              <w:t xml:space="preserve"> товаров (работ, услуг)</w:t>
            </w:r>
            <w:r w:rsidRPr="00B83767">
              <w:rPr>
                <w:color w:val="000000"/>
                <w:sz w:val="24"/>
                <w:szCs w:val="24"/>
              </w:rPr>
              <w:t xml:space="preserve"> </w:t>
            </w:r>
          </w:p>
        </w:tc>
        <w:tc>
          <w:tcPr>
            <w:tcW w:w="1550"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r>
      <w:tr w:rsidR="00225C88" w:rsidRPr="00B83767" w:rsidTr="00070A6F">
        <w:tc>
          <w:tcPr>
            <w:tcW w:w="2218" w:type="dxa"/>
            <w:tcBorders>
              <w:top w:val="single" w:sz="4" w:space="0" w:color="auto"/>
              <w:left w:val="single" w:sz="4" w:space="0" w:color="auto"/>
              <w:bottom w:val="single" w:sz="4" w:space="0" w:color="auto"/>
              <w:right w:val="single" w:sz="4" w:space="0" w:color="auto"/>
            </w:tcBorders>
            <w:hideMark/>
          </w:tcPr>
          <w:p w:rsidR="00225C88" w:rsidRPr="00B83767" w:rsidRDefault="00D9048D" w:rsidP="00225C88">
            <w:pPr>
              <w:jc w:val="both"/>
              <w:rPr>
                <w:color w:val="000000"/>
                <w:sz w:val="24"/>
                <w:szCs w:val="24"/>
              </w:rPr>
            </w:pPr>
            <w:r w:rsidRPr="00B83767">
              <w:rPr>
                <w:color w:val="000000"/>
                <w:sz w:val="24"/>
                <w:szCs w:val="24"/>
              </w:rPr>
              <w:t>Система лояльности</w:t>
            </w:r>
          </w:p>
        </w:tc>
        <w:tc>
          <w:tcPr>
            <w:tcW w:w="1550"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r>
      <w:tr w:rsidR="00D9048D" w:rsidRPr="00B83767" w:rsidTr="00070A6F">
        <w:tc>
          <w:tcPr>
            <w:tcW w:w="2218" w:type="dxa"/>
            <w:tcBorders>
              <w:top w:val="single" w:sz="4" w:space="0" w:color="auto"/>
              <w:left w:val="single" w:sz="4" w:space="0" w:color="auto"/>
              <w:bottom w:val="single" w:sz="4" w:space="0" w:color="auto"/>
              <w:right w:val="single" w:sz="4" w:space="0" w:color="auto"/>
            </w:tcBorders>
            <w:hideMark/>
          </w:tcPr>
          <w:p w:rsidR="00D9048D" w:rsidRPr="00B83767" w:rsidRDefault="00285815" w:rsidP="00225C88">
            <w:pPr>
              <w:jc w:val="both"/>
              <w:rPr>
                <w:color w:val="000000"/>
                <w:sz w:val="24"/>
                <w:szCs w:val="24"/>
              </w:rPr>
            </w:pPr>
            <w:r w:rsidRPr="00B83767">
              <w:rPr>
                <w:color w:val="000000"/>
                <w:sz w:val="24"/>
                <w:szCs w:val="24"/>
              </w:rPr>
              <w:t>Известность бренда</w:t>
            </w:r>
          </w:p>
        </w:tc>
        <w:tc>
          <w:tcPr>
            <w:tcW w:w="1550" w:type="dxa"/>
            <w:tcBorders>
              <w:top w:val="single" w:sz="4" w:space="0" w:color="auto"/>
              <w:left w:val="single" w:sz="4" w:space="0" w:color="auto"/>
              <w:bottom w:val="single" w:sz="4" w:space="0" w:color="auto"/>
              <w:right w:val="single" w:sz="4" w:space="0" w:color="auto"/>
            </w:tcBorders>
          </w:tcPr>
          <w:p w:rsidR="00D9048D" w:rsidRPr="00B83767" w:rsidRDefault="00D9048D"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D9048D" w:rsidRPr="00B83767" w:rsidRDefault="00D9048D"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D9048D" w:rsidRPr="00B83767" w:rsidRDefault="00D9048D"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D9048D" w:rsidRPr="00B83767" w:rsidRDefault="00D9048D" w:rsidP="00225C88">
            <w:pPr>
              <w:jc w:val="both"/>
              <w:rPr>
                <w:color w:val="000000"/>
                <w:sz w:val="24"/>
                <w:szCs w:val="24"/>
              </w:rPr>
            </w:pPr>
          </w:p>
        </w:tc>
      </w:tr>
      <w:tr w:rsidR="00225C88" w:rsidRPr="00B83767" w:rsidTr="00070A6F">
        <w:tc>
          <w:tcPr>
            <w:tcW w:w="2218" w:type="dxa"/>
            <w:tcBorders>
              <w:top w:val="single" w:sz="4" w:space="0" w:color="auto"/>
              <w:left w:val="single" w:sz="4" w:space="0" w:color="auto"/>
              <w:bottom w:val="single" w:sz="4" w:space="0" w:color="auto"/>
              <w:right w:val="single" w:sz="4" w:space="0" w:color="auto"/>
            </w:tcBorders>
            <w:hideMark/>
          </w:tcPr>
          <w:p w:rsidR="00225C88" w:rsidRPr="00B83767" w:rsidRDefault="00225C88" w:rsidP="00225C88">
            <w:pPr>
              <w:jc w:val="both"/>
              <w:rPr>
                <w:color w:val="000000"/>
                <w:sz w:val="24"/>
                <w:szCs w:val="24"/>
              </w:rPr>
            </w:pPr>
            <w:r w:rsidRPr="00B83767">
              <w:rPr>
                <w:color w:val="000000"/>
                <w:sz w:val="24"/>
                <w:szCs w:val="24"/>
              </w:rPr>
              <w:t>………</w:t>
            </w:r>
          </w:p>
        </w:tc>
        <w:tc>
          <w:tcPr>
            <w:tcW w:w="1550"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color w:val="000000"/>
                <w:sz w:val="24"/>
                <w:szCs w:val="24"/>
              </w:rPr>
            </w:pPr>
          </w:p>
        </w:tc>
      </w:tr>
      <w:tr w:rsidR="00225C88" w:rsidRPr="00B83767" w:rsidTr="00070A6F">
        <w:tc>
          <w:tcPr>
            <w:tcW w:w="2218" w:type="dxa"/>
            <w:tcBorders>
              <w:top w:val="single" w:sz="4" w:space="0" w:color="auto"/>
              <w:left w:val="single" w:sz="4" w:space="0" w:color="auto"/>
              <w:bottom w:val="single" w:sz="4" w:space="0" w:color="auto"/>
              <w:right w:val="single" w:sz="4" w:space="0" w:color="auto"/>
            </w:tcBorders>
            <w:hideMark/>
          </w:tcPr>
          <w:p w:rsidR="00225C88" w:rsidRPr="00B83767" w:rsidRDefault="00225C88" w:rsidP="00225C88">
            <w:pPr>
              <w:jc w:val="both"/>
              <w:rPr>
                <w:b/>
                <w:color w:val="000000"/>
                <w:sz w:val="24"/>
                <w:szCs w:val="24"/>
              </w:rPr>
            </w:pPr>
            <w:r w:rsidRPr="00B83767">
              <w:rPr>
                <w:b/>
                <w:color w:val="000000"/>
                <w:sz w:val="24"/>
                <w:szCs w:val="24"/>
              </w:rPr>
              <w:t>Итого</w:t>
            </w:r>
          </w:p>
        </w:tc>
        <w:tc>
          <w:tcPr>
            <w:tcW w:w="1550"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b/>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b/>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b/>
                <w:color w:val="000000"/>
                <w:sz w:val="24"/>
                <w:szCs w:val="24"/>
              </w:rPr>
            </w:pPr>
          </w:p>
        </w:tc>
        <w:tc>
          <w:tcPr>
            <w:tcW w:w="1834" w:type="dxa"/>
            <w:tcBorders>
              <w:top w:val="single" w:sz="4" w:space="0" w:color="auto"/>
              <w:left w:val="single" w:sz="4" w:space="0" w:color="auto"/>
              <w:bottom w:val="single" w:sz="4" w:space="0" w:color="auto"/>
              <w:right w:val="single" w:sz="4" w:space="0" w:color="auto"/>
            </w:tcBorders>
          </w:tcPr>
          <w:p w:rsidR="00225C88" w:rsidRPr="00B83767" w:rsidRDefault="00225C88" w:rsidP="00225C88">
            <w:pPr>
              <w:jc w:val="both"/>
              <w:rPr>
                <w:b/>
                <w:color w:val="000000"/>
                <w:sz w:val="24"/>
                <w:szCs w:val="24"/>
              </w:rPr>
            </w:pPr>
          </w:p>
        </w:tc>
      </w:tr>
    </w:tbl>
    <w:p w:rsidR="002B7058" w:rsidRPr="00B83767" w:rsidRDefault="002B7058" w:rsidP="00F434FF">
      <w:pPr>
        <w:ind w:left="300"/>
        <w:jc w:val="both"/>
        <w:rPr>
          <w:color w:val="000000"/>
          <w:sz w:val="28"/>
          <w:szCs w:val="28"/>
        </w:rPr>
      </w:pPr>
    </w:p>
    <w:p w:rsidR="00225C88" w:rsidRPr="00B83767" w:rsidRDefault="00285815" w:rsidP="006835A1">
      <w:pPr>
        <w:ind w:firstLine="709"/>
        <w:jc w:val="both"/>
        <w:rPr>
          <w:color w:val="000000"/>
          <w:sz w:val="28"/>
          <w:szCs w:val="28"/>
        </w:rPr>
      </w:pPr>
      <w:r w:rsidRPr="00B83767">
        <w:rPr>
          <w:color w:val="000000"/>
          <w:sz w:val="28"/>
          <w:szCs w:val="28"/>
        </w:rPr>
        <w:t>Отразит</w:t>
      </w:r>
      <w:r w:rsidR="00F434FF" w:rsidRPr="00B83767">
        <w:rPr>
          <w:color w:val="000000"/>
          <w:sz w:val="28"/>
          <w:szCs w:val="28"/>
        </w:rPr>
        <w:t>ь</w:t>
      </w:r>
      <w:r w:rsidRPr="00B83767">
        <w:rPr>
          <w:color w:val="000000"/>
          <w:sz w:val="28"/>
          <w:szCs w:val="28"/>
        </w:rPr>
        <w:t xml:space="preserve"> данные таблицы в виде </w:t>
      </w:r>
      <w:r w:rsidR="00815999" w:rsidRPr="00B83767">
        <w:rPr>
          <w:color w:val="000000"/>
          <w:sz w:val="28"/>
          <w:szCs w:val="28"/>
        </w:rPr>
        <w:t>диаграммы «</w:t>
      </w:r>
      <w:r w:rsidRPr="00B83767">
        <w:rPr>
          <w:color w:val="000000"/>
          <w:sz w:val="28"/>
          <w:szCs w:val="28"/>
        </w:rPr>
        <w:t>Многоугольник конкурентоспособности».</w:t>
      </w:r>
    </w:p>
    <w:p w:rsidR="006835A1" w:rsidRPr="00B83767" w:rsidRDefault="006835A1" w:rsidP="006835A1">
      <w:pPr>
        <w:shd w:val="clear" w:color="auto" w:fill="FFFFFF"/>
        <w:ind w:firstLine="709"/>
        <w:jc w:val="both"/>
        <w:rPr>
          <w:sz w:val="28"/>
          <w:szCs w:val="28"/>
        </w:rPr>
      </w:pPr>
    </w:p>
    <w:p w:rsidR="00225C88" w:rsidRPr="00B83767" w:rsidRDefault="006835A1" w:rsidP="006835A1">
      <w:pPr>
        <w:shd w:val="clear" w:color="auto" w:fill="FFFFFF"/>
        <w:ind w:firstLine="709"/>
        <w:jc w:val="both"/>
        <w:rPr>
          <w:color w:val="000000"/>
          <w:sz w:val="28"/>
          <w:szCs w:val="28"/>
        </w:rPr>
      </w:pPr>
      <w:r w:rsidRPr="00B83767">
        <w:rPr>
          <w:sz w:val="28"/>
          <w:szCs w:val="28"/>
        </w:rPr>
        <w:t xml:space="preserve">- </w:t>
      </w:r>
      <w:r w:rsidR="00225C88" w:rsidRPr="00B83767">
        <w:rPr>
          <w:sz w:val="28"/>
          <w:szCs w:val="28"/>
        </w:rPr>
        <w:t>Потребители/ покупатели</w:t>
      </w:r>
      <w:r w:rsidR="00225C88" w:rsidRPr="00B83767">
        <w:rPr>
          <w:b/>
          <w:i/>
          <w:sz w:val="28"/>
          <w:szCs w:val="28"/>
        </w:rPr>
        <w:t xml:space="preserve"> </w:t>
      </w:r>
      <w:r w:rsidR="00225C88" w:rsidRPr="00B83767">
        <w:rPr>
          <w:sz w:val="28"/>
          <w:szCs w:val="28"/>
        </w:rPr>
        <w:t xml:space="preserve">(описать целевую аудиторию, </w:t>
      </w:r>
      <w:r w:rsidR="00285815" w:rsidRPr="00B83767">
        <w:rPr>
          <w:sz w:val="28"/>
          <w:szCs w:val="28"/>
        </w:rPr>
        <w:t>составить</w:t>
      </w:r>
      <w:r w:rsidR="00225C88" w:rsidRPr="00B83767">
        <w:rPr>
          <w:sz w:val="28"/>
          <w:szCs w:val="28"/>
        </w:rPr>
        <w:t xml:space="preserve"> профиль потребителя);</w:t>
      </w:r>
    </w:p>
    <w:p w:rsidR="00285815" w:rsidRPr="00B83767" w:rsidRDefault="006835A1" w:rsidP="006835A1">
      <w:pPr>
        <w:shd w:val="clear" w:color="auto" w:fill="FFFFFF"/>
        <w:ind w:firstLine="709"/>
        <w:jc w:val="both"/>
        <w:rPr>
          <w:color w:val="000000"/>
          <w:sz w:val="28"/>
          <w:szCs w:val="28"/>
        </w:rPr>
      </w:pPr>
      <w:r w:rsidRPr="00B83767">
        <w:rPr>
          <w:sz w:val="28"/>
          <w:szCs w:val="28"/>
        </w:rPr>
        <w:t xml:space="preserve">- </w:t>
      </w:r>
      <w:r w:rsidR="00225C88" w:rsidRPr="00B83767">
        <w:rPr>
          <w:sz w:val="28"/>
          <w:szCs w:val="28"/>
        </w:rPr>
        <w:t>Поставщики</w:t>
      </w:r>
      <w:r w:rsidR="00607E73" w:rsidRPr="00B83767">
        <w:rPr>
          <w:sz w:val="28"/>
          <w:szCs w:val="28"/>
        </w:rPr>
        <w:t>;</w:t>
      </w:r>
    </w:p>
    <w:p w:rsidR="00225C88" w:rsidRPr="00B83767" w:rsidRDefault="006835A1" w:rsidP="006835A1">
      <w:pPr>
        <w:shd w:val="clear" w:color="auto" w:fill="FFFFFF"/>
        <w:ind w:firstLine="709"/>
        <w:jc w:val="both"/>
        <w:rPr>
          <w:color w:val="000000"/>
          <w:sz w:val="28"/>
          <w:szCs w:val="28"/>
        </w:rPr>
      </w:pPr>
      <w:r w:rsidRPr="00B83767">
        <w:rPr>
          <w:sz w:val="28"/>
          <w:szCs w:val="28"/>
        </w:rPr>
        <w:t xml:space="preserve">- </w:t>
      </w:r>
      <w:r w:rsidR="00607E73" w:rsidRPr="00B83767">
        <w:rPr>
          <w:sz w:val="28"/>
          <w:szCs w:val="28"/>
        </w:rPr>
        <w:t>Посредники</w:t>
      </w:r>
      <w:r w:rsidR="00225C88" w:rsidRPr="00B83767">
        <w:rPr>
          <w:sz w:val="28"/>
          <w:szCs w:val="28"/>
        </w:rPr>
        <w:t xml:space="preserve">; </w:t>
      </w:r>
    </w:p>
    <w:p w:rsidR="00225C88" w:rsidRPr="00B83767" w:rsidRDefault="006835A1" w:rsidP="006835A1">
      <w:pPr>
        <w:shd w:val="clear" w:color="auto" w:fill="FFFFFF"/>
        <w:ind w:firstLine="709"/>
        <w:jc w:val="both"/>
        <w:rPr>
          <w:color w:val="000000"/>
          <w:sz w:val="28"/>
          <w:szCs w:val="28"/>
        </w:rPr>
      </w:pPr>
      <w:r w:rsidRPr="00B83767">
        <w:rPr>
          <w:bCs/>
          <w:color w:val="000000"/>
          <w:sz w:val="28"/>
          <w:szCs w:val="28"/>
        </w:rPr>
        <w:t xml:space="preserve">- </w:t>
      </w:r>
      <w:r w:rsidR="00225C88" w:rsidRPr="00B83767">
        <w:rPr>
          <w:bCs/>
          <w:color w:val="000000"/>
          <w:sz w:val="28"/>
          <w:szCs w:val="28"/>
        </w:rPr>
        <w:t>Контактн</w:t>
      </w:r>
      <w:r w:rsidR="00607E73" w:rsidRPr="00B83767">
        <w:rPr>
          <w:bCs/>
          <w:color w:val="000000"/>
          <w:sz w:val="28"/>
          <w:szCs w:val="28"/>
        </w:rPr>
        <w:t>ые</w:t>
      </w:r>
      <w:r w:rsidR="00225C88" w:rsidRPr="00B83767">
        <w:rPr>
          <w:bCs/>
          <w:color w:val="000000"/>
          <w:sz w:val="28"/>
          <w:szCs w:val="28"/>
        </w:rPr>
        <w:t xml:space="preserve"> аудитори</w:t>
      </w:r>
      <w:r w:rsidR="00607E73" w:rsidRPr="00B83767">
        <w:rPr>
          <w:bCs/>
          <w:color w:val="000000"/>
          <w:sz w:val="28"/>
          <w:szCs w:val="28"/>
        </w:rPr>
        <w:t>и</w:t>
      </w:r>
      <w:r w:rsidR="00225C88" w:rsidRPr="00B83767">
        <w:rPr>
          <w:bCs/>
          <w:color w:val="000000"/>
          <w:sz w:val="28"/>
          <w:szCs w:val="28"/>
        </w:rPr>
        <w:t xml:space="preserve"> (органы власти, СМИ, финансовые </w:t>
      </w:r>
      <w:r w:rsidR="00F434FF" w:rsidRPr="00B83767">
        <w:rPr>
          <w:bCs/>
          <w:color w:val="000000"/>
          <w:sz w:val="28"/>
          <w:szCs w:val="28"/>
        </w:rPr>
        <w:t>круги</w:t>
      </w:r>
      <w:r w:rsidR="00225C88" w:rsidRPr="00B83767">
        <w:rPr>
          <w:bCs/>
          <w:color w:val="000000"/>
          <w:sz w:val="28"/>
          <w:szCs w:val="28"/>
        </w:rPr>
        <w:t>)</w:t>
      </w:r>
      <w:r w:rsidR="00225C88" w:rsidRPr="00B83767">
        <w:rPr>
          <w:color w:val="000000"/>
          <w:sz w:val="28"/>
          <w:szCs w:val="28"/>
        </w:rPr>
        <w:t xml:space="preserve"> (перечислить и указать направленность влияния на деятельность фирмы).</w:t>
      </w:r>
    </w:p>
    <w:p w:rsidR="00E9276A" w:rsidRPr="00B83767" w:rsidRDefault="00E9276A" w:rsidP="006835A1">
      <w:pPr>
        <w:shd w:val="clear" w:color="auto" w:fill="FFFFFF"/>
        <w:ind w:firstLine="709"/>
        <w:jc w:val="center"/>
        <w:rPr>
          <w:b/>
          <w:color w:val="000000"/>
          <w:sz w:val="28"/>
          <w:szCs w:val="28"/>
        </w:rPr>
      </w:pPr>
    </w:p>
    <w:p w:rsidR="00066D10" w:rsidRPr="00B83767" w:rsidRDefault="00066D10" w:rsidP="006835A1">
      <w:pPr>
        <w:shd w:val="clear" w:color="auto" w:fill="FFFFFF"/>
        <w:ind w:firstLine="709"/>
        <w:jc w:val="center"/>
        <w:rPr>
          <w:b/>
          <w:color w:val="000000"/>
          <w:sz w:val="28"/>
          <w:szCs w:val="28"/>
        </w:rPr>
      </w:pPr>
      <w:r w:rsidRPr="00B83767">
        <w:rPr>
          <w:b/>
          <w:color w:val="000000"/>
          <w:sz w:val="28"/>
          <w:szCs w:val="28"/>
        </w:rPr>
        <w:lastRenderedPageBreak/>
        <w:t>Анализ рисков организации</w:t>
      </w:r>
      <w:r w:rsidR="00822439" w:rsidRPr="00B83767">
        <w:rPr>
          <w:rStyle w:val="af3"/>
          <w:b/>
          <w:color w:val="000000"/>
          <w:sz w:val="28"/>
          <w:szCs w:val="28"/>
        </w:rPr>
        <w:footnoteReference w:id="17"/>
      </w:r>
    </w:p>
    <w:p w:rsidR="00FF48EE" w:rsidRPr="00B83767" w:rsidRDefault="00FF48EE" w:rsidP="006835A1">
      <w:pPr>
        <w:shd w:val="clear" w:color="auto" w:fill="FFFFFF"/>
        <w:ind w:firstLine="709"/>
        <w:jc w:val="center"/>
        <w:rPr>
          <w:b/>
          <w:color w:val="000000"/>
          <w:sz w:val="28"/>
          <w:szCs w:val="28"/>
        </w:rPr>
      </w:pPr>
    </w:p>
    <w:p w:rsidR="00822439" w:rsidRPr="00B83767" w:rsidRDefault="00822439" w:rsidP="006835A1">
      <w:pPr>
        <w:ind w:firstLine="709"/>
        <w:jc w:val="both"/>
        <w:rPr>
          <w:color w:val="000000"/>
          <w:sz w:val="28"/>
          <w:szCs w:val="28"/>
          <w:shd w:val="clear" w:color="auto" w:fill="FFFFFF"/>
        </w:rPr>
      </w:pPr>
      <w:r w:rsidRPr="00B83767">
        <w:rPr>
          <w:color w:val="000000"/>
          <w:sz w:val="28"/>
          <w:szCs w:val="28"/>
          <w:shd w:val="clear" w:color="auto" w:fill="FFFFFF"/>
        </w:rPr>
        <w:t xml:space="preserve">Карта рисков </w:t>
      </w:r>
      <w:r w:rsidR="00690616" w:rsidRPr="00B83767">
        <w:rPr>
          <w:color w:val="000000"/>
          <w:sz w:val="28"/>
          <w:szCs w:val="28"/>
          <w:shd w:val="clear" w:color="auto" w:fill="FFFFFF"/>
        </w:rPr>
        <w:t xml:space="preserve">представляет собой </w:t>
      </w:r>
      <w:r w:rsidRPr="00B83767">
        <w:rPr>
          <w:color w:val="000000"/>
          <w:sz w:val="28"/>
          <w:szCs w:val="28"/>
          <w:shd w:val="clear" w:color="auto" w:fill="FFFFFF"/>
        </w:rPr>
        <w:t>графическое описание рисков, выявленных в компании, их допустимости и потенциального ущерба от каждого из них</w:t>
      </w:r>
      <w:r w:rsidR="00E775CB" w:rsidRPr="00B83767">
        <w:rPr>
          <w:color w:val="000000"/>
          <w:sz w:val="28"/>
          <w:szCs w:val="28"/>
          <w:shd w:val="clear" w:color="auto" w:fill="FFFFFF"/>
        </w:rPr>
        <w:t xml:space="preserve"> (табл. 1</w:t>
      </w:r>
      <w:r w:rsidR="00A526CA" w:rsidRPr="00B83767">
        <w:rPr>
          <w:color w:val="000000"/>
          <w:sz w:val="28"/>
          <w:szCs w:val="28"/>
          <w:shd w:val="clear" w:color="auto" w:fill="FFFFFF"/>
        </w:rPr>
        <w:t>1</w:t>
      </w:r>
      <w:r w:rsidR="00E775CB" w:rsidRPr="00B83767">
        <w:rPr>
          <w:color w:val="000000"/>
          <w:sz w:val="28"/>
          <w:szCs w:val="28"/>
          <w:shd w:val="clear" w:color="auto" w:fill="FFFFFF"/>
        </w:rPr>
        <w:t>, рис. 1)</w:t>
      </w:r>
      <w:r w:rsidRPr="00B83767">
        <w:rPr>
          <w:color w:val="000000"/>
          <w:sz w:val="28"/>
          <w:szCs w:val="28"/>
          <w:shd w:val="clear" w:color="auto" w:fill="FFFFFF"/>
        </w:rPr>
        <w:t>.</w:t>
      </w:r>
    </w:p>
    <w:p w:rsidR="00822439" w:rsidRPr="00B83767" w:rsidRDefault="00822439" w:rsidP="006835A1">
      <w:pPr>
        <w:ind w:firstLine="709"/>
        <w:contextualSpacing/>
        <w:rPr>
          <w:b/>
          <w:sz w:val="28"/>
          <w:szCs w:val="28"/>
        </w:rPr>
      </w:pPr>
    </w:p>
    <w:p w:rsidR="00667FBE" w:rsidRPr="00B83767" w:rsidRDefault="00667FBE" w:rsidP="006835A1">
      <w:pPr>
        <w:ind w:firstLine="709"/>
        <w:contextualSpacing/>
        <w:rPr>
          <w:b/>
          <w:sz w:val="28"/>
          <w:szCs w:val="28"/>
        </w:rPr>
      </w:pPr>
      <w:r w:rsidRPr="00B83767">
        <w:rPr>
          <w:sz w:val="28"/>
          <w:szCs w:val="28"/>
        </w:rPr>
        <w:t xml:space="preserve">Таблица </w:t>
      </w:r>
      <w:r w:rsidR="00F739C9" w:rsidRPr="00B83767">
        <w:rPr>
          <w:sz w:val="28"/>
          <w:szCs w:val="28"/>
        </w:rPr>
        <w:t>1</w:t>
      </w:r>
      <w:r w:rsidR="00A526CA" w:rsidRPr="00B83767">
        <w:rPr>
          <w:sz w:val="28"/>
          <w:szCs w:val="28"/>
        </w:rPr>
        <w:t>1</w:t>
      </w:r>
      <w:r w:rsidRPr="00B83767">
        <w:rPr>
          <w:sz w:val="28"/>
          <w:szCs w:val="28"/>
        </w:rPr>
        <w:t xml:space="preserve"> -</w:t>
      </w:r>
      <w:r w:rsidRPr="00B83767">
        <w:rPr>
          <w:b/>
          <w:sz w:val="28"/>
          <w:szCs w:val="28"/>
        </w:rPr>
        <w:t xml:space="preserve"> Информация для составления карты рисков</w:t>
      </w:r>
    </w:p>
    <w:tbl>
      <w:tblPr>
        <w:tblW w:w="95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1786"/>
        <w:gridCol w:w="1879"/>
        <w:gridCol w:w="1454"/>
        <w:gridCol w:w="1796"/>
        <w:gridCol w:w="844"/>
      </w:tblGrid>
      <w:tr w:rsidR="00667FBE" w:rsidRPr="00B83767" w:rsidTr="005D18AE">
        <w:tc>
          <w:tcPr>
            <w:tcW w:w="1778" w:type="dxa"/>
            <w:shd w:val="clear" w:color="auto" w:fill="auto"/>
          </w:tcPr>
          <w:p w:rsidR="00667FBE" w:rsidRPr="00B83767" w:rsidRDefault="00667FBE" w:rsidP="005D18AE">
            <w:pPr>
              <w:ind w:right="-46"/>
              <w:contextualSpacing/>
              <w:jc w:val="center"/>
              <w:rPr>
                <w:sz w:val="24"/>
                <w:szCs w:val="24"/>
              </w:rPr>
            </w:pPr>
            <w:r w:rsidRPr="00B83767">
              <w:rPr>
                <w:sz w:val="24"/>
                <w:szCs w:val="24"/>
              </w:rPr>
              <w:t>Наименование риска</w:t>
            </w:r>
          </w:p>
        </w:tc>
        <w:tc>
          <w:tcPr>
            <w:tcW w:w="1786" w:type="dxa"/>
            <w:shd w:val="clear" w:color="auto" w:fill="auto"/>
          </w:tcPr>
          <w:p w:rsidR="00667FBE" w:rsidRPr="00B83767" w:rsidRDefault="00667FBE" w:rsidP="005D18AE">
            <w:pPr>
              <w:ind w:right="-21"/>
              <w:contextualSpacing/>
              <w:jc w:val="center"/>
              <w:rPr>
                <w:sz w:val="24"/>
                <w:szCs w:val="24"/>
              </w:rPr>
            </w:pPr>
            <w:r w:rsidRPr="00B83767">
              <w:rPr>
                <w:sz w:val="24"/>
                <w:szCs w:val="24"/>
              </w:rPr>
              <w:t>Вероятность возникновения (от 0</w:t>
            </w:r>
            <w:r w:rsidR="007F3AFE" w:rsidRPr="00B83767">
              <w:rPr>
                <w:sz w:val="24"/>
                <w:szCs w:val="24"/>
              </w:rPr>
              <w:t xml:space="preserve"> </w:t>
            </w:r>
            <w:r w:rsidRPr="00B83767">
              <w:rPr>
                <w:sz w:val="24"/>
                <w:szCs w:val="24"/>
              </w:rPr>
              <w:t>до 100%)</w:t>
            </w:r>
          </w:p>
        </w:tc>
        <w:tc>
          <w:tcPr>
            <w:tcW w:w="1879" w:type="dxa"/>
            <w:shd w:val="clear" w:color="auto" w:fill="auto"/>
          </w:tcPr>
          <w:p w:rsidR="00667FBE" w:rsidRPr="00B83767" w:rsidRDefault="00667FBE" w:rsidP="005D18AE">
            <w:pPr>
              <w:ind w:right="14"/>
              <w:contextualSpacing/>
              <w:jc w:val="center"/>
              <w:rPr>
                <w:sz w:val="24"/>
                <w:szCs w:val="24"/>
              </w:rPr>
            </w:pPr>
            <w:r w:rsidRPr="00B83767">
              <w:rPr>
                <w:sz w:val="24"/>
                <w:szCs w:val="24"/>
              </w:rPr>
              <w:t xml:space="preserve">Ранг риска </w:t>
            </w:r>
            <w:r w:rsidR="00FF3164" w:rsidRPr="00B83767">
              <w:rPr>
                <w:color w:val="000000"/>
                <w:sz w:val="24"/>
                <w:szCs w:val="24"/>
              </w:rPr>
              <w:t>по вероятности возникновения</w:t>
            </w:r>
          </w:p>
        </w:tc>
        <w:tc>
          <w:tcPr>
            <w:tcW w:w="1454" w:type="dxa"/>
            <w:shd w:val="clear" w:color="auto" w:fill="auto"/>
          </w:tcPr>
          <w:p w:rsidR="00667FBE" w:rsidRPr="00B83767" w:rsidRDefault="00667FBE" w:rsidP="005D18AE">
            <w:pPr>
              <w:contextualSpacing/>
              <w:jc w:val="center"/>
              <w:rPr>
                <w:sz w:val="24"/>
                <w:szCs w:val="24"/>
              </w:rPr>
            </w:pPr>
            <w:r w:rsidRPr="00B83767">
              <w:rPr>
                <w:sz w:val="24"/>
                <w:szCs w:val="24"/>
              </w:rPr>
              <w:t>Возможная сумма ущерба</w:t>
            </w:r>
          </w:p>
        </w:tc>
        <w:tc>
          <w:tcPr>
            <w:tcW w:w="1796" w:type="dxa"/>
            <w:shd w:val="clear" w:color="auto" w:fill="auto"/>
          </w:tcPr>
          <w:p w:rsidR="00667FBE" w:rsidRPr="00B83767" w:rsidRDefault="00667FBE" w:rsidP="005D18AE">
            <w:pPr>
              <w:ind w:left="-62" w:right="-42"/>
              <w:contextualSpacing/>
              <w:jc w:val="center"/>
              <w:rPr>
                <w:sz w:val="24"/>
                <w:szCs w:val="24"/>
              </w:rPr>
            </w:pPr>
            <w:r w:rsidRPr="00B83767">
              <w:rPr>
                <w:sz w:val="24"/>
                <w:szCs w:val="24"/>
              </w:rPr>
              <w:t xml:space="preserve">Ранг риска </w:t>
            </w:r>
            <w:r w:rsidR="00FF3164" w:rsidRPr="00B83767">
              <w:rPr>
                <w:sz w:val="24"/>
                <w:szCs w:val="24"/>
              </w:rPr>
              <w:t>по существенности ущерба</w:t>
            </w:r>
          </w:p>
        </w:tc>
        <w:tc>
          <w:tcPr>
            <w:tcW w:w="844" w:type="dxa"/>
            <w:shd w:val="clear" w:color="auto" w:fill="auto"/>
          </w:tcPr>
          <w:p w:rsidR="00667FBE" w:rsidRPr="00B83767" w:rsidRDefault="00667FBE" w:rsidP="005D18AE">
            <w:pPr>
              <w:ind w:right="33"/>
              <w:contextualSpacing/>
              <w:jc w:val="center"/>
              <w:rPr>
                <w:sz w:val="24"/>
                <w:szCs w:val="24"/>
              </w:rPr>
            </w:pPr>
            <w:r w:rsidRPr="00B83767">
              <w:rPr>
                <w:sz w:val="24"/>
                <w:szCs w:val="24"/>
              </w:rPr>
              <w:t>Зона риска</w:t>
            </w:r>
          </w:p>
        </w:tc>
      </w:tr>
      <w:tr w:rsidR="00667FBE" w:rsidRPr="00B83767" w:rsidTr="005D18AE">
        <w:tc>
          <w:tcPr>
            <w:tcW w:w="1778" w:type="dxa"/>
            <w:shd w:val="clear" w:color="auto" w:fill="auto"/>
          </w:tcPr>
          <w:p w:rsidR="00667FBE" w:rsidRPr="00B83767" w:rsidRDefault="00667FBE" w:rsidP="005D18AE">
            <w:pPr>
              <w:contextualSpacing/>
              <w:jc w:val="both"/>
              <w:rPr>
                <w:sz w:val="24"/>
                <w:szCs w:val="24"/>
              </w:rPr>
            </w:pPr>
            <w:r w:rsidRPr="00B83767">
              <w:rPr>
                <w:sz w:val="24"/>
                <w:szCs w:val="24"/>
              </w:rPr>
              <w:t>1.</w:t>
            </w:r>
          </w:p>
        </w:tc>
        <w:tc>
          <w:tcPr>
            <w:tcW w:w="1786" w:type="dxa"/>
            <w:shd w:val="clear" w:color="auto" w:fill="auto"/>
          </w:tcPr>
          <w:p w:rsidR="00667FBE" w:rsidRPr="00B83767" w:rsidRDefault="00667FBE" w:rsidP="005D18AE">
            <w:pPr>
              <w:ind w:right="-285"/>
              <w:contextualSpacing/>
              <w:jc w:val="both"/>
              <w:rPr>
                <w:sz w:val="24"/>
                <w:szCs w:val="24"/>
              </w:rPr>
            </w:pPr>
          </w:p>
        </w:tc>
        <w:tc>
          <w:tcPr>
            <w:tcW w:w="1879" w:type="dxa"/>
            <w:shd w:val="clear" w:color="auto" w:fill="auto"/>
          </w:tcPr>
          <w:p w:rsidR="00667FBE" w:rsidRPr="00B83767" w:rsidRDefault="00667FBE" w:rsidP="005D18AE">
            <w:pPr>
              <w:ind w:right="131"/>
              <w:contextualSpacing/>
              <w:jc w:val="both"/>
              <w:rPr>
                <w:sz w:val="24"/>
                <w:szCs w:val="24"/>
              </w:rPr>
            </w:pPr>
          </w:p>
        </w:tc>
        <w:tc>
          <w:tcPr>
            <w:tcW w:w="1454" w:type="dxa"/>
            <w:shd w:val="clear" w:color="auto" w:fill="auto"/>
          </w:tcPr>
          <w:p w:rsidR="00667FBE" w:rsidRPr="00B83767" w:rsidRDefault="00667FBE" w:rsidP="005D18AE">
            <w:pPr>
              <w:ind w:right="-285"/>
              <w:contextualSpacing/>
              <w:jc w:val="both"/>
              <w:rPr>
                <w:sz w:val="24"/>
                <w:szCs w:val="24"/>
              </w:rPr>
            </w:pPr>
          </w:p>
        </w:tc>
        <w:tc>
          <w:tcPr>
            <w:tcW w:w="1796" w:type="dxa"/>
            <w:shd w:val="clear" w:color="auto" w:fill="auto"/>
          </w:tcPr>
          <w:p w:rsidR="00667FBE" w:rsidRPr="00B83767" w:rsidRDefault="00667FBE" w:rsidP="005D18AE">
            <w:pPr>
              <w:contextualSpacing/>
              <w:jc w:val="both"/>
              <w:rPr>
                <w:sz w:val="24"/>
                <w:szCs w:val="24"/>
              </w:rPr>
            </w:pPr>
          </w:p>
        </w:tc>
        <w:tc>
          <w:tcPr>
            <w:tcW w:w="844" w:type="dxa"/>
            <w:shd w:val="clear" w:color="auto" w:fill="auto"/>
          </w:tcPr>
          <w:p w:rsidR="00667FBE" w:rsidRPr="00B83767" w:rsidRDefault="00667FBE" w:rsidP="005D18AE">
            <w:pPr>
              <w:contextualSpacing/>
              <w:jc w:val="both"/>
              <w:rPr>
                <w:sz w:val="24"/>
                <w:szCs w:val="24"/>
              </w:rPr>
            </w:pPr>
          </w:p>
        </w:tc>
      </w:tr>
      <w:tr w:rsidR="00667FBE" w:rsidRPr="00B83767" w:rsidTr="005D18AE">
        <w:tc>
          <w:tcPr>
            <w:tcW w:w="1778" w:type="dxa"/>
            <w:shd w:val="clear" w:color="auto" w:fill="auto"/>
          </w:tcPr>
          <w:p w:rsidR="00667FBE" w:rsidRPr="00B83767" w:rsidRDefault="00667FBE" w:rsidP="005D18AE">
            <w:pPr>
              <w:contextualSpacing/>
              <w:jc w:val="both"/>
              <w:rPr>
                <w:sz w:val="24"/>
                <w:szCs w:val="24"/>
              </w:rPr>
            </w:pPr>
            <w:r w:rsidRPr="00B83767">
              <w:rPr>
                <w:sz w:val="24"/>
                <w:szCs w:val="24"/>
              </w:rPr>
              <w:t>2.</w:t>
            </w:r>
          </w:p>
        </w:tc>
        <w:tc>
          <w:tcPr>
            <w:tcW w:w="1786" w:type="dxa"/>
            <w:shd w:val="clear" w:color="auto" w:fill="auto"/>
          </w:tcPr>
          <w:p w:rsidR="00667FBE" w:rsidRPr="00B83767" w:rsidRDefault="00667FBE" w:rsidP="005D18AE">
            <w:pPr>
              <w:ind w:right="-285"/>
              <w:contextualSpacing/>
              <w:jc w:val="both"/>
              <w:rPr>
                <w:sz w:val="24"/>
                <w:szCs w:val="24"/>
              </w:rPr>
            </w:pPr>
          </w:p>
        </w:tc>
        <w:tc>
          <w:tcPr>
            <w:tcW w:w="1879" w:type="dxa"/>
            <w:shd w:val="clear" w:color="auto" w:fill="auto"/>
          </w:tcPr>
          <w:p w:rsidR="00667FBE" w:rsidRPr="00B83767" w:rsidRDefault="00667FBE" w:rsidP="005D18AE">
            <w:pPr>
              <w:ind w:right="131"/>
              <w:contextualSpacing/>
              <w:jc w:val="both"/>
              <w:rPr>
                <w:sz w:val="24"/>
                <w:szCs w:val="24"/>
              </w:rPr>
            </w:pPr>
          </w:p>
        </w:tc>
        <w:tc>
          <w:tcPr>
            <w:tcW w:w="1454" w:type="dxa"/>
            <w:shd w:val="clear" w:color="auto" w:fill="auto"/>
          </w:tcPr>
          <w:p w:rsidR="00667FBE" w:rsidRPr="00B83767" w:rsidRDefault="00667FBE" w:rsidP="005D18AE">
            <w:pPr>
              <w:ind w:right="-285"/>
              <w:contextualSpacing/>
              <w:jc w:val="both"/>
              <w:rPr>
                <w:sz w:val="24"/>
                <w:szCs w:val="24"/>
              </w:rPr>
            </w:pPr>
          </w:p>
        </w:tc>
        <w:tc>
          <w:tcPr>
            <w:tcW w:w="1796" w:type="dxa"/>
            <w:shd w:val="clear" w:color="auto" w:fill="auto"/>
          </w:tcPr>
          <w:p w:rsidR="00667FBE" w:rsidRPr="00B83767" w:rsidRDefault="00667FBE" w:rsidP="005D18AE">
            <w:pPr>
              <w:contextualSpacing/>
              <w:jc w:val="both"/>
              <w:rPr>
                <w:sz w:val="24"/>
                <w:szCs w:val="24"/>
              </w:rPr>
            </w:pPr>
          </w:p>
        </w:tc>
        <w:tc>
          <w:tcPr>
            <w:tcW w:w="844" w:type="dxa"/>
            <w:shd w:val="clear" w:color="auto" w:fill="auto"/>
          </w:tcPr>
          <w:p w:rsidR="00667FBE" w:rsidRPr="00B83767" w:rsidRDefault="00667FBE" w:rsidP="005D18AE">
            <w:pPr>
              <w:autoSpaceDN w:val="0"/>
              <w:ind w:right="-285"/>
              <w:contextualSpacing/>
              <w:rPr>
                <w:sz w:val="22"/>
                <w:szCs w:val="22"/>
              </w:rPr>
            </w:pPr>
          </w:p>
        </w:tc>
      </w:tr>
      <w:tr w:rsidR="00667FBE" w:rsidRPr="00B83767" w:rsidTr="005D18AE">
        <w:tc>
          <w:tcPr>
            <w:tcW w:w="1778" w:type="dxa"/>
            <w:shd w:val="clear" w:color="auto" w:fill="auto"/>
          </w:tcPr>
          <w:p w:rsidR="00667FBE" w:rsidRPr="00B83767" w:rsidRDefault="00667FBE" w:rsidP="005D18AE">
            <w:pPr>
              <w:contextualSpacing/>
              <w:jc w:val="both"/>
              <w:rPr>
                <w:sz w:val="24"/>
                <w:szCs w:val="24"/>
              </w:rPr>
            </w:pPr>
            <w:r w:rsidRPr="00B83767">
              <w:rPr>
                <w:sz w:val="24"/>
                <w:szCs w:val="24"/>
              </w:rPr>
              <w:t>3.</w:t>
            </w:r>
          </w:p>
        </w:tc>
        <w:tc>
          <w:tcPr>
            <w:tcW w:w="1786" w:type="dxa"/>
            <w:shd w:val="clear" w:color="auto" w:fill="auto"/>
          </w:tcPr>
          <w:p w:rsidR="00667FBE" w:rsidRPr="00B83767" w:rsidRDefault="00667FBE" w:rsidP="005D18AE">
            <w:pPr>
              <w:ind w:right="-285"/>
              <w:contextualSpacing/>
              <w:jc w:val="both"/>
              <w:rPr>
                <w:sz w:val="24"/>
                <w:szCs w:val="24"/>
              </w:rPr>
            </w:pPr>
          </w:p>
        </w:tc>
        <w:tc>
          <w:tcPr>
            <w:tcW w:w="1879" w:type="dxa"/>
            <w:shd w:val="clear" w:color="auto" w:fill="auto"/>
          </w:tcPr>
          <w:p w:rsidR="00667FBE" w:rsidRPr="00B83767" w:rsidRDefault="00667FBE" w:rsidP="005D18AE">
            <w:pPr>
              <w:ind w:right="131"/>
              <w:contextualSpacing/>
              <w:jc w:val="both"/>
              <w:rPr>
                <w:sz w:val="24"/>
                <w:szCs w:val="24"/>
              </w:rPr>
            </w:pPr>
          </w:p>
        </w:tc>
        <w:tc>
          <w:tcPr>
            <w:tcW w:w="1454" w:type="dxa"/>
            <w:shd w:val="clear" w:color="auto" w:fill="auto"/>
          </w:tcPr>
          <w:p w:rsidR="00667FBE" w:rsidRPr="00B83767" w:rsidRDefault="00667FBE" w:rsidP="005D18AE">
            <w:pPr>
              <w:ind w:right="-285"/>
              <w:contextualSpacing/>
              <w:jc w:val="both"/>
              <w:rPr>
                <w:sz w:val="24"/>
                <w:szCs w:val="24"/>
              </w:rPr>
            </w:pPr>
          </w:p>
        </w:tc>
        <w:tc>
          <w:tcPr>
            <w:tcW w:w="1796" w:type="dxa"/>
            <w:shd w:val="clear" w:color="auto" w:fill="auto"/>
          </w:tcPr>
          <w:p w:rsidR="00667FBE" w:rsidRPr="00B83767" w:rsidRDefault="00667FBE" w:rsidP="005D18AE">
            <w:pPr>
              <w:contextualSpacing/>
              <w:jc w:val="both"/>
              <w:rPr>
                <w:sz w:val="24"/>
                <w:szCs w:val="24"/>
              </w:rPr>
            </w:pPr>
          </w:p>
        </w:tc>
        <w:tc>
          <w:tcPr>
            <w:tcW w:w="844" w:type="dxa"/>
            <w:shd w:val="clear" w:color="auto" w:fill="auto"/>
          </w:tcPr>
          <w:p w:rsidR="00667FBE" w:rsidRPr="00B83767" w:rsidRDefault="00667FBE" w:rsidP="005D18AE">
            <w:pPr>
              <w:autoSpaceDN w:val="0"/>
              <w:ind w:right="-285"/>
              <w:contextualSpacing/>
              <w:rPr>
                <w:sz w:val="22"/>
                <w:szCs w:val="22"/>
              </w:rPr>
            </w:pPr>
          </w:p>
        </w:tc>
      </w:tr>
      <w:tr w:rsidR="00667FBE" w:rsidRPr="00B83767" w:rsidTr="005D18AE">
        <w:tc>
          <w:tcPr>
            <w:tcW w:w="1778" w:type="dxa"/>
            <w:shd w:val="clear" w:color="auto" w:fill="auto"/>
          </w:tcPr>
          <w:p w:rsidR="00667FBE" w:rsidRPr="00B83767" w:rsidRDefault="00667FBE" w:rsidP="005D18AE">
            <w:pPr>
              <w:contextualSpacing/>
              <w:jc w:val="both"/>
              <w:rPr>
                <w:sz w:val="24"/>
                <w:szCs w:val="24"/>
              </w:rPr>
            </w:pPr>
            <w:r w:rsidRPr="00B83767">
              <w:rPr>
                <w:sz w:val="24"/>
                <w:szCs w:val="24"/>
              </w:rPr>
              <w:t>4.</w:t>
            </w:r>
          </w:p>
        </w:tc>
        <w:tc>
          <w:tcPr>
            <w:tcW w:w="1786" w:type="dxa"/>
            <w:shd w:val="clear" w:color="auto" w:fill="auto"/>
          </w:tcPr>
          <w:p w:rsidR="00667FBE" w:rsidRPr="00B83767" w:rsidRDefault="00667FBE" w:rsidP="005D18AE">
            <w:pPr>
              <w:ind w:right="-285"/>
              <w:contextualSpacing/>
              <w:jc w:val="both"/>
              <w:rPr>
                <w:sz w:val="24"/>
                <w:szCs w:val="24"/>
              </w:rPr>
            </w:pPr>
          </w:p>
        </w:tc>
        <w:tc>
          <w:tcPr>
            <w:tcW w:w="1879" w:type="dxa"/>
            <w:shd w:val="clear" w:color="auto" w:fill="auto"/>
          </w:tcPr>
          <w:p w:rsidR="00667FBE" w:rsidRPr="00B83767" w:rsidRDefault="00667FBE" w:rsidP="005D18AE">
            <w:pPr>
              <w:ind w:right="131"/>
              <w:contextualSpacing/>
              <w:jc w:val="both"/>
              <w:rPr>
                <w:sz w:val="24"/>
                <w:szCs w:val="24"/>
              </w:rPr>
            </w:pPr>
          </w:p>
        </w:tc>
        <w:tc>
          <w:tcPr>
            <w:tcW w:w="1454" w:type="dxa"/>
            <w:shd w:val="clear" w:color="auto" w:fill="auto"/>
          </w:tcPr>
          <w:p w:rsidR="00667FBE" w:rsidRPr="00B83767" w:rsidRDefault="00667FBE" w:rsidP="005D18AE">
            <w:pPr>
              <w:ind w:right="-285"/>
              <w:contextualSpacing/>
              <w:jc w:val="both"/>
              <w:rPr>
                <w:sz w:val="24"/>
                <w:szCs w:val="24"/>
              </w:rPr>
            </w:pPr>
          </w:p>
        </w:tc>
        <w:tc>
          <w:tcPr>
            <w:tcW w:w="1796" w:type="dxa"/>
            <w:shd w:val="clear" w:color="auto" w:fill="auto"/>
          </w:tcPr>
          <w:p w:rsidR="00667FBE" w:rsidRPr="00B83767" w:rsidRDefault="00667FBE" w:rsidP="005D18AE">
            <w:pPr>
              <w:contextualSpacing/>
              <w:jc w:val="both"/>
              <w:rPr>
                <w:sz w:val="24"/>
                <w:szCs w:val="24"/>
              </w:rPr>
            </w:pPr>
          </w:p>
        </w:tc>
        <w:tc>
          <w:tcPr>
            <w:tcW w:w="844" w:type="dxa"/>
            <w:shd w:val="clear" w:color="auto" w:fill="auto"/>
          </w:tcPr>
          <w:p w:rsidR="00667FBE" w:rsidRPr="00B83767" w:rsidRDefault="00667FBE" w:rsidP="005D18AE">
            <w:pPr>
              <w:autoSpaceDN w:val="0"/>
              <w:ind w:right="-285"/>
              <w:contextualSpacing/>
              <w:rPr>
                <w:sz w:val="22"/>
                <w:szCs w:val="22"/>
              </w:rPr>
            </w:pPr>
          </w:p>
        </w:tc>
      </w:tr>
      <w:tr w:rsidR="00667FBE" w:rsidRPr="00B83767" w:rsidTr="005D18AE">
        <w:tc>
          <w:tcPr>
            <w:tcW w:w="1778" w:type="dxa"/>
            <w:shd w:val="clear" w:color="auto" w:fill="auto"/>
          </w:tcPr>
          <w:p w:rsidR="00667FBE" w:rsidRPr="00B83767" w:rsidRDefault="00667FBE" w:rsidP="005D18AE">
            <w:pPr>
              <w:contextualSpacing/>
              <w:jc w:val="both"/>
              <w:rPr>
                <w:sz w:val="24"/>
                <w:szCs w:val="24"/>
              </w:rPr>
            </w:pPr>
            <w:r w:rsidRPr="00B83767">
              <w:rPr>
                <w:sz w:val="24"/>
                <w:szCs w:val="24"/>
              </w:rPr>
              <w:t>5.</w:t>
            </w:r>
          </w:p>
        </w:tc>
        <w:tc>
          <w:tcPr>
            <w:tcW w:w="1786" w:type="dxa"/>
            <w:shd w:val="clear" w:color="auto" w:fill="auto"/>
          </w:tcPr>
          <w:p w:rsidR="00667FBE" w:rsidRPr="00B83767" w:rsidRDefault="00667FBE" w:rsidP="005D18AE">
            <w:pPr>
              <w:ind w:right="-285"/>
              <w:contextualSpacing/>
              <w:jc w:val="both"/>
              <w:rPr>
                <w:sz w:val="24"/>
                <w:szCs w:val="24"/>
              </w:rPr>
            </w:pPr>
          </w:p>
        </w:tc>
        <w:tc>
          <w:tcPr>
            <w:tcW w:w="1879" w:type="dxa"/>
            <w:shd w:val="clear" w:color="auto" w:fill="auto"/>
          </w:tcPr>
          <w:p w:rsidR="00667FBE" w:rsidRPr="00B83767" w:rsidRDefault="00667FBE" w:rsidP="005D18AE">
            <w:pPr>
              <w:ind w:right="131"/>
              <w:contextualSpacing/>
              <w:jc w:val="both"/>
              <w:rPr>
                <w:sz w:val="24"/>
                <w:szCs w:val="24"/>
              </w:rPr>
            </w:pPr>
          </w:p>
        </w:tc>
        <w:tc>
          <w:tcPr>
            <w:tcW w:w="1454" w:type="dxa"/>
            <w:shd w:val="clear" w:color="auto" w:fill="auto"/>
          </w:tcPr>
          <w:p w:rsidR="00667FBE" w:rsidRPr="00B83767" w:rsidRDefault="00667FBE" w:rsidP="005D18AE">
            <w:pPr>
              <w:ind w:right="-285"/>
              <w:contextualSpacing/>
              <w:jc w:val="both"/>
              <w:rPr>
                <w:sz w:val="24"/>
                <w:szCs w:val="24"/>
              </w:rPr>
            </w:pPr>
          </w:p>
        </w:tc>
        <w:tc>
          <w:tcPr>
            <w:tcW w:w="1796" w:type="dxa"/>
            <w:shd w:val="clear" w:color="auto" w:fill="auto"/>
          </w:tcPr>
          <w:p w:rsidR="00667FBE" w:rsidRPr="00B83767" w:rsidRDefault="00667FBE" w:rsidP="005D18AE">
            <w:pPr>
              <w:contextualSpacing/>
              <w:jc w:val="both"/>
              <w:rPr>
                <w:sz w:val="24"/>
                <w:szCs w:val="24"/>
              </w:rPr>
            </w:pPr>
          </w:p>
        </w:tc>
        <w:tc>
          <w:tcPr>
            <w:tcW w:w="844" w:type="dxa"/>
            <w:shd w:val="clear" w:color="auto" w:fill="auto"/>
          </w:tcPr>
          <w:p w:rsidR="00667FBE" w:rsidRPr="00B83767" w:rsidRDefault="00667FBE" w:rsidP="005D18AE">
            <w:pPr>
              <w:autoSpaceDN w:val="0"/>
              <w:ind w:right="-285"/>
              <w:contextualSpacing/>
              <w:rPr>
                <w:sz w:val="22"/>
                <w:szCs w:val="22"/>
              </w:rPr>
            </w:pPr>
          </w:p>
        </w:tc>
      </w:tr>
    </w:tbl>
    <w:p w:rsidR="00F54EB7" w:rsidRPr="00B83767" w:rsidRDefault="00F54EB7" w:rsidP="005D18AE">
      <w:pPr>
        <w:ind w:right="-285" w:firstLine="708"/>
        <w:contextualSpacing/>
        <w:rPr>
          <w:b/>
          <w:color w:val="000000"/>
          <w:sz w:val="28"/>
          <w:szCs w:val="28"/>
        </w:rPr>
      </w:pPr>
    </w:p>
    <w:p w:rsidR="00392EEA" w:rsidRPr="00B83767" w:rsidRDefault="00392EEA" w:rsidP="008B6927">
      <w:pPr>
        <w:ind w:right="-285" w:firstLine="708"/>
        <w:contextualSpacing/>
        <w:rPr>
          <w:b/>
          <w:color w:val="000000"/>
          <w:sz w:val="28"/>
          <w:szCs w:val="28"/>
        </w:rPr>
      </w:pPr>
    </w:p>
    <w:tbl>
      <w:tblPr>
        <w:tblW w:w="5000" w:type="pct"/>
        <w:tblLook w:val="04A0" w:firstRow="1" w:lastRow="0" w:firstColumn="1" w:lastColumn="0" w:noHBand="0" w:noVBand="1"/>
      </w:tblPr>
      <w:tblGrid>
        <w:gridCol w:w="1636"/>
        <w:gridCol w:w="2739"/>
        <w:gridCol w:w="2830"/>
        <w:gridCol w:w="2649"/>
      </w:tblGrid>
      <w:tr w:rsidR="00667FBE" w:rsidRPr="00B83767" w:rsidTr="0009257F">
        <w:trPr>
          <w:cantSplit/>
          <w:trHeight w:val="336"/>
        </w:trPr>
        <w:tc>
          <w:tcPr>
            <w:tcW w:w="830" w:type="pct"/>
            <w:vMerge w:val="restart"/>
            <w:tcBorders>
              <w:top w:val="single" w:sz="4" w:space="0" w:color="auto"/>
              <w:left w:val="single" w:sz="4" w:space="0" w:color="auto"/>
              <w:right w:val="single" w:sz="4" w:space="0" w:color="auto"/>
            </w:tcBorders>
            <w:shd w:val="clear" w:color="auto" w:fill="auto"/>
            <w:vAlign w:val="center"/>
          </w:tcPr>
          <w:p w:rsidR="00667FBE" w:rsidRPr="00B83767" w:rsidRDefault="005A5457" w:rsidP="005A5457">
            <w:pPr>
              <w:tabs>
                <w:tab w:val="left" w:pos="204"/>
              </w:tabs>
              <w:autoSpaceDN w:val="0"/>
              <w:ind w:right="52"/>
              <w:contextualSpacing/>
              <w:jc w:val="center"/>
              <w:rPr>
                <w:sz w:val="22"/>
                <w:szCs w:val="22"/>
              </w:rPr>
            </w:pPr>
            <w:r w:rsidRPr="00B83767">
              <w:rPr>
                <w:b/>
                <w:sz w:val="22"/>
                <w:szCs w:val="22"/>
              </w:rPr>
              <w:t>В</w:t>
            </w:r>
            <w:r w:rsidR="00667FBE" w:rsidRPr="00B83767">
              <w:rPr>
                <w:b/>
                <w:sz w:val="22"/>
                <w:szCs w:val="22"/>
              </w:rPr>
              <w:t>ероятность наступления события</w:t>
            </w:r>
          </w:p>
        </w:tc>
        <w:tc>
          <w:tcPr>
            <w:tcW w:w="417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667FBE" w:rsidRPr="00B83767" w:rsidRDefault="00667FBE" w:rsidP="006A22A1">
            <w:pPr>
              <w:autoSpaceDN w:val="0"/>
              <w:ind w:right="-285"/>
              <w:contextualSpacing/>
              <w:jc w:val="center"/>
              <w:rPr>
                <w:b/>
                <w:sz w:val="22"/>
                <w:szCs w:val="22"/>
              </w:rPr>
            </w:pPr>
            <w:r w:rsidRPr="00B83767">
              <w:rPr>
                <w:b/>
                <w:sz w:val="22"/>
                <w:szCs w:val="22"/>
              </w:rPr>
              <w:t>Величина ущерба</w:t>
            </w:r>
          </w:p>
        </w:tc>
      </w:tr>
      <w:tr w:rsidR="00667FBE" w:rsidRPr="00B83767" w:rsidTr="0009257F">
        <w:trPr>
          <w:cantSplit/>
          <w:trHeight w:val="288"/>
        </w:trPr>
        <w:tc>
          <w:tcPr>
            <w:tcW w:w="830" w:type="pct"/>
            <w:vMerge/>
            <w:tcBorders>
              <w:left w:val="single" w:sz="4" w:space="0" w:color="auto"/>
              <w:bottom w:val="single" w:sz="4" w:space="0" w:color="auto"/>
              <w:right w:val="single" w:sz="4" w:space="0" w:color="auto"/>
            </w:tcBorders>
            <w:shd w:val="clear" w:color="auto" w:fill="auto"/>
            <w:vAlign w:val="center"/>
          </w:tcPr>
          <w:p w:rsidR="00667FBE" w:rsidRPr="00B83767" w:rsidRDefault="00667FBE" w:rsidP="006A22A1">
            <w:pPr>
              <w:tabs>
                <w:tab w:val="left" w:pos="204"/>
              </w:tabs>
              <w:autoSpaceDN w:val="0"/>
              <w:ind w:left="113" w:right="-285"/>
              <w:contextualSpacing/>
              <w:jc w:val="center"/>
              <w:rPr>
                <w:b/>
                <w:sz w:val="22"/>
                <w:szCs w:val="22"/>
              </w:rPr>
            </w:pPr>
          </w:p>
        </w:tc>
        <w:tc>
          <w:tcPr>
            <w:tcW w:w="1390" w:type="pct"/>
            <w:tcBorders>
              <w:top w:val="single" w:sz="4" w:space="0" w:color="auto"/>
              <w:left w:val="single" w:sz="4" w:space="0" w:color="auto"/>
              <w:bottom w:val="single" w:sz="4" w:space="0" w:color="auto"/>
              <w:right w:val="single" w:sz="4" w:space="0" w:color="auto"/>
            </w:tcBorders>
            <w:shd w:val="clear" w:color="auto" w:fill="auto"/>
            <w:vAlign w:val="center"/>
          </w:tcPr>
          <w:p w:rsidR="00667FBE" w:rsidRPr="00B83767" w:rsidRDefault="00667FBE" w:rsidP="006A22A1">
            <w:pPr>
              <w:autoSpaceDN w:val="0"/>
              <w:ind w:right="-285"/>
              <w:contextualSpacing/>
              <w:jc w:val="center"/>
              <w:rPr>
                <w:sz w:val="22"/>
                <w:szCs w:val="22"/>
              </w:rPr>
            </w:pPr>
            <w:r w:rsidRPr="00B83767">
              <w:rPr>
                <w:sz w:val="22"/>
                <w:szCs w:val="22"/>
              </w:rPr>
              <w:t>1. Несущественный</w:t>
            </w:r>
          </w:p>
        </w:tc>
        <w:tc>
          <w:tcPr>
            <w:tcW w:w="1436" w:type="pct"/>
            <w:tcBorders>
              <w:top w:val="single" w:sz="4" w:space="0" w:color="auto"/>
              <w:left w:val="single" w:sz="4" w:space="0" w:color="auto"/>
              <w:bottom w:val="single" w:sz="4" w:space="0" w:color="auto"/>
              <w:right w:val="single" w:sz="4" w:space="0" w:color="auto"/>
            </w:tcBorders>
            <w:shd w:val="clear" w:color="auto" w:fill="auto"/>
            <w:vAlign w:val="center"/>
          </w:tcPr>
          <w:p w:rsidR="00667FBE" w:rsidRPr="00B83767" w:rsidRDefault="00667FBE" w:rsidP="006A22A1">
            <w:pPr>
              <w:autoSpaceDN w:val="0"/>
              <w:ind w:right="-285"/>
              <w:contextualSpacing/>
              <w:jc w:val="center"/>
              <w:rPr>
                <w:sz w:val="22"/>
                <w:szCs w:val="22"/>
              </w:rPr>
            </w:pPr>
            <w:r w:rsidRPr="00B83767">
              <w:rPr>
                <w:sz w:val="22"/>
                <w:szCs w:val="22"/>
              </w:rPr>
              <w:t>2. Средний</w:t>
            </w:r>
          </w:p>
        </w:tc>
        <w:tc>
          <w:tcPr>
            <w:tcW w:w="1344" w:type="pct"/>
            <w:tcBorders>
              <w:top w:val="single" w:sz="4" w:space="0" w:color="auto"/>
              <w:left w:val="single" w:sz="4" w:space="0" w:color="auto"/>
              <w:bottom w:val="single" w:sz="4" w:space="0" w:color="auto"/>
              <w:right w:val="single" w:sz="4" w:space="0" w:color="auto"/>
            </w:tcBorders>
            <w:shd w:val="clear" w:color="auto" w:fill="auto"/>
            <w:vAlign w:val="center"/>
          </w:tcPr>
          <w:p w:rsidR="00667FBE" w:rsidRPr="00B83767" w:rsidRDefault="00667FBE" w:rsidP="006A22A1">
            <w:pPr>
              <w:autoSpaceDN w:val="0"/>
              <w:ind w:right="-285"/>
              <w:contextualSpacing/>
              <w:jc w:val="center"/>
              <w:rPr>
                <w:sz w:val="22"/>
                <w:szCs w:val="22"/>
              </w:rPr>
            </w:pPr>
            <w:r w:rsidRPr="00B83767">
              <w:rPr>
                <w:sz w:val="22"/>
                <w:szCs w:val="22"/>
              </w:rPr>
              <w:t>3. Существенный</w:t>
            </w:r>
          </w:p>
        </w:tc>
      </w:tr>
      <w:tr w:rsidR="00667FBE" w:rsidRPr="00B83767" w:rsidTr="0009257F">
        <w:trPr>
          <w:cantSplit/>
          <w:trHeight w:val="703"/>
        </w:trPr>
        <w:tc>
          <w:tcPr>
            <w:tcW w:w="830" w:type="pct"/>
            <w:tcBorders>
              <w:top w:val="single" w:sz="4" w:space="0" w:color="auto"/>
              <w:left w:val="single" w:sz="4" w:space="0" w:color="auto"/>
              <w:bottom w:val="single" w:sz="4" w:space="0" w:color="auto"/>
              <w:right w:val="single" w:sz="4" w:space="0" w:color="auto"/>
            </w:tcBorders>
            <w:shd w:val="clear" w:color="auto" w:fill="auto"/>
            <w:vAlign w:val="center"/>
          </w:tcPr>
          <w:p w:rsidR="00667FBE" w:rsidRPr="00B83767" w:rsidRDefault="00667FBE" w:rsidP="00392EEA">
            <w:pPr>
              <w:tabs>
                <w:tab w:val="left" w:pos="0"/>
                <w:tab w:val="left" w:pos="337"/>
              </w:tabs>
              <w:autoSpaceDN w:val="0"/>
              <w:ind w:left="113" w:right="-285" w:hanging="113"/>
              <w:contextualSpacing/>
              <w:rPr>
                <w:sz w:val="22"/>
                <w:szCs w:val="22"/>
              </w:rPr>
            </w:pPr>
            <w:r w:rsidRPr="00B83767">
              <w:rPr>
                <w:sz w:val="22"/>
                <w:szCs w:val="22"/>
              </w:rPr>
              <w:t>3. Высокая</w:t>
            </w:r>
          </w:p>
          <w:p w:rsidR="00667FBE" w:rsidRPr="00B83767" w:rsidRDefault="00667FBE" w:rsidP="00392EEA">
            <w:pPr>
              <w:tabs>
                <w:tab w:val="left" w:pos="0"/>
                <w:tab w:val="left" w:pos="337"/>
              </w:tabs>
              <w:autoSpaceDN w:val="0"/>
              <w:ind w:right="-285" w:firstLine="29"/>
              <w:contextualSpacing/>
              <w:rPr>
                <w:sz w:val="22"/>
                <w:szCs w:val="22"/>
              </w:rPr>
            </w:pPr>
            <w:r w:rsidRPr="00B83767">
              <w:rPr>
                <w:sz w:val="22"/>
                <w:szCs w:val="22"/>
              </w:rPr>
              <w:t>вероятность</w:t>
            </w:r>
          </w:p>
        </w:tc>
        <w:tc>
          <w:tcPr>
            <w:tcW w:w="1390" w:type="pct"/>
            <w:tcBorders>
              <w:top w:val="single" w:sz="4" w:space="0" w:color="auto"/>
              <w:left w:val="single" w:sz="4" w:space="0" w:color="auto"/>
              <w:bottom w:val="single" w:sz="4" w:space="0" w:color="auto"/>
              <w:right w:val="single" w:sz="4" w:space="0" w:color="auto"/>
            </w:tcBorders>
            <w:shd w:val="clear" w:color="auto" w:fill="BFBFBF"/>
          </w:tcPr>
          <w:p w:rsidR="00667FBE" w:rsidRPr="00B83767" w:rsidRDefault="00667FBE" w:rsidP="0009257F">
            <w:pPr>
              <w:autoSpaceDN w:val="0"/>
              <w:ind w:left="-44" w:right="-40"/>
              <w:contextualSpacing/>
              <w:rPr>
                <w:b/>
                <w:sz w:val="22"/>
                <w:szCs w:val="22"/>
              </w:rPr>
            </w:pPr>
            <w:r w:rsidRPr="00B83767">
              <w:rPr>
                <w:b/>
                <w:sz w:val="22"/>
                <w:szCs w:val="22"/>
              </w:rPr>
              <w:t>3 × 1 = 3</w:t>
            </w:r>
          </w:p>
          <w:p w:rsidR="00667FBE" w:rsidRPr="00B83767" w:rsidRDefault="00667FBE" w:rsidP="0009257F">
            <w:pPr>
              <w:autoSpaceDN w:val="0"/>
              <w:ind w:left="-44" w:right="-166"/>
              <w:contextualSpacing/>
              <w:rPr>
                <w:b/>
                <w:sz w:val="22"/>
                <w:szCs w:val="22"/>
              </w:rPr>
            </w:pPr>
            <w:r w:rsidRPr="00B83767">
              <w:rPr>
                <w:b/>
                <w:sz w:val="22"/>
                <w:szCs w:val="22"/>
              </w:rPr>
              <w:t>Зона допустимых рисков</w:t>
            </w:r>
          </w:p>
          <w:p w:rsidR="00667FBE" w:rsidRPr="00B83767" w:rsidRDefault="00667FBE" w:rsidP="0009257F">
            <w:pPr>
              <w:autoSpaceDN w:val="0"/>
              <w:ind w:left="-44" w:right="-40"/>
              <w:contextualSpacing/>
              <w:rPr>
                <w:b/>
                <w:sz w:val="22"/>
                <w:szCs w:val="22"/>
              </w:rPr>
            </w:pPr>
          </w:p>
        </w:tc>
        <w:tc>
          <w:tcPr>
            <w:tcW w:w="1436" w:type="pct"/>
            <w:tcBorders>
              <w:top w:val="single" w:sz="4" w:space="0" w:color="auto"/>
              <w:left w:val="single" w:sz="4" w:space="0" w:color="auto"/>
              <w:bottom w:val="single" w:sz="4" w:space="0" w:color="auto"/>
              <w:right w:val="single" w:sz="4" w:space="0" w:color="auto"/>
            </w:tcBorders>
            <w:shd w:val="clear" w:color="auto" w:fill="808080"/>
            <w:hideMark/>
          </w:tcPr>
          <w:p w:rsidR="00667FBE" w:rsidRPr="00B83767" w:rsidRDefault="00667FBE" w:rsidP="006A22A1">
            <w:pPr>
              <w:autoSpaceDN w:val="0"/>
              <w:ind w:right="-285"/>
              <w:contextualSpacing/>
              <w:rPr>
                <w:b/>
                <w:sz w:val="22"/>
                <w:szCs w:val="22"/>
              </w:rPr>
            </w:pPr>
            <w:r w:rsidRPr="00B83767">
              <w:rPr>
                <w:b/>
                <w:sz w:val="22"/>
                <w:szCs w:val="22"/>
              </w:rPr>
              <w:t>3 × 2= 6</w:t>
            </w:r>
          </w:p>
          <w:p w:rsidR="00667FBE" w:rsidRPr="00B83767" w:rsidRDefault="00667FBE" w:rsidP="00667FBE">
            <w:pPr>
              <w:autoSpaceDN w:val="0"/>
              <w:contextualSpacing/>
              <w:jc w:val="both"/>
              <w:rPr>
                <w:b/>
                <w:sz w:val="22"/>
                <w:szCs w:val="22"/>
              </w:rPr>
            </w:pPr>
            <w:r w:rsidRPr="00B83767">
              <w:rPr>
                <w:b/>
                <w:sz w:val="22"/>
                <w:szCs w:val="22"/>
              </w:rPr>
              <w:t>Зона высоких рисков</w:t>
            </w:r>
            <w:r w:rsidRPr="00B83767">
              <w:rPr>
                <w:sz w:val="24"/>
                <w:szCs w:val="24"/>
              </w:rPr>
              <w:t xml:space="preserve"> </w:t>
            </w:r>
          </w:p>
        </w:tc>
        <w:tc>
          <w:tcPr>
            <w:tcW w:w="1344" w:type="pct"/>
            <w:tcBorders>
              <w:top w:val="single" w:sz="4" w:space="0" w:color="auto"/>
              <w:left w:val="single" w:sz="4" w:space="0" w:color="auto"/>
              <w:bottom w:val="single" w:sz="4" w:space="0" w:color="auto"/>
              <w:right w:val="single" w:sz="4" w:space="0" w:color="auto"/>
            </w:tcBorders>
            <w:shd w:val="clear" w:color="auto" w:fill="808080"/>
            <w:hideMark/>
          </w:tcPr>
          <w:p w:rsidR="00667FBE" w:rsidRPr="00B83767" w:rsidRDefault="00667FBE" w:rsidP="006A22A1">
            <w:pPr>
              <w:autoSpaceDN w:val="0"/>
              <w:ind w:right="-285"/>
              <w:contextualSpacing/>
              <w:rPr>
                <w:b/>
                <w:sz w:val="22"/>
                <w:szCs w:val="22"/>
              </w:rPr>
            </w:pPr>
            <w:r w:rsidRPr="00B83767">
              <w:rPr>
                <w:b/>
                <w:sz w:val="22"/>
                <w:szCs w:val="22"/>
              </w:rPr>
              <w:t>3 × 3 = 9</w:t>
            </w:r>
          </w:p>
          <w:p w:rsidR="00667FBE" w:rsidRPr="00B83767" w:rsidRDefault="00667FBE" w:rsidP="006A22A1">
            <w:pPr>
              <w:autoSpaceDN w:val="0"/>
              <w:ind w:right="-285"/>
              <w:contextualSpacing/>
              <w:rPr>
                <w:sz w:val="22"/>
                <w:szCs w:val="22"/>
              </w:rPr>
            </w:pPr>
            <w:r w:rsidRPr="00B83767">
              <w:rPr>
                <w:b/>
                <w:sz w:val="22"/>
                <w:szCs w:val="22"/>
              </w:rPr>
              <w:t>Зона высоких рисков</w:t>
            </w:r>
          </w:p>
          <w:p w:rsidR="00667FBE" w:rsidRPr="00B83767" w:rsidRDefault="00667FBE" w:rsidP="006A22A1">
            <w:pPr>
              <w:autoSpaceDN w:val="0"/>
              <w:ind w:right="-285"/>
              <w:contextualSpacing/>
              <w:rPr>
                <w:b/>
                <w:sz w:val="22"/>
                <w:szCs w:val="22"/>
              </w:rPr>
            </w:pPr>
          </w:p>
        </w:tc>
      </w:tr>
      <w:tr w:rsidR="00667FBE" w:rsidRPr="00B83767" w:rsidTr="0009257F">
        <w:trPr>
          <w:cantSplit/>
          <w:trHeight w:val="857"/>
        </w:trPr>
        <w:tc>
          <w:tcPr>
            <w:tcW w:w="830" w:type="pct"/>
            <w:tcBorders>
              <w:top w:val="single" w:sz="4" w:space="0" w:color="auto"/>
              <w:left w:val="single" w:sz="4" w:space="0" w:color="auto"/>
              <w:bottom w:val="single" w:sz="4" w:space="0" w:color="auto"/>
              <w:right w:val="single" w:sz="4" w:space="0" w:color="auto"/>
            </w:tcBorders>
            <w:shd w:val="clear" w:color="auto" w:fill="auto"/>
            <w:vAlign w:val="center"/>
          </w:tcPr>
          <w:p w:rsidR="00667FBE" w:rsidRPr="00B83767" w:rsidRDefault="00667FBE" w:rsidP="00392EEA">
            <w:pPr>
              <w:tabs>
                <w:tab w:val="left" w:pos="0"/>
                <w:tab w:val="left" w:pos="337"/>
              </w:tabs>
              <w:autoSpaceDN w:val="0"/>
              <w:ind w:right="-285" w:firstLine="29"/>
              <w:contextualSpacing/>
              <w:rPr>
                <w:sz w:val="22"/>
                <w:szCs w:val="22"/>
              </w:rPr>
            </w:pPr>
            <w:r w:rsidRPr="00B83767">
              <w:rPr>
                <w:sz w:val="22"/>
                <w:szCs w:val="22"/>
              </w:rPr>
              <w:t xml:space="preserve">2. </w:t>
            </w:r>
            <w:r w:rsidR="00392EEA" w:rsidRPr="00B83767">
              <w:rPr>
                <w:sz w:val="22"/>
                <w:szCs w:val="22"/>
              </w:rPr>
              <w:t xml:space="preserve">Средняя </w:t>
            </w:r>
            <w:r w:rsidRPr="00B83767">
              <w:rPr>
                <w:sz w:val="22"/>
                <w:szCs w:val="22"/>
              </w:rPr>
              <w:t xml:space="preserve"> вероятность</w:t>
            </w:r>
          </w:p>
        </w:tc>
        <w:tc>
          <w:tcPr>
            <w:tcW w:w="1390" w:type="pct"/>
            <w:tcBorders>
              <w:top w:val="single" w:sz="4" w:space="0" w:color="auto"/>
              <w:left w:val="single" w:sz="4" w:space="0" w:color="auto"/>
              <w:bottom w:val="single" w:sz="4" w:space="0" w:color="auto"/>
              <w:right w:val="single" w:sz="4" w:space="0" w:color="auto"/>
            </w:tcBorders>
            <w:shd w:val="clear" w:color="auto" w:fill="D9D9D9"/>
          </w:tcPr>
          <w:p w:rsidR="00667FBE" w:rsidRPr="00B83767" w:rsidRDefault="00667FBE" w:rsidP="0009257F">
            <w:pPr>
              <w:autoSpaceDN w:val="0"/>
              <w:ind w:left="-44" w:right="-40"/>
              <w:contextualSpacing/>
              <w:rPr>
                <w:b/>
                <w:sz w:val="22"/>
                <w:szCs w:val="22"/>
              </w:rPr>
            </w:pPr>
            <w:r w:rsidRPr="00B83767">
              <w:rPr>
                <w:b/>
                <w:sz w:val="22"/>
                <w:szCs w:val="22"/>
              </w:rPr>
              <w:t>2 × 1 = 2</w:t>
            </w:r>
          </w:p>
          <w:p w:rsidR="00667FBE" w:rsidRPr="00B83767" w:rsidRDefault="00667FBE" w:rsidP="0009257F">
            <w:pPr>
              <w:autoSpaceDN w:val="0"/>
              <w:ind w:left="-44" w:right="-40"/>
              <w:contextualSpacing/>
              <w:rPr>
                <w:b/>
                <w:sz w:val="22"/>
                <w:szCs w:val="22"/>
              </w:rPr>
            </w:pPr>
            <w:r w:rsidRPr="00B83767">
              <w:rPr>
                <w:b/>
                <w:sz w:val="22"/>
                <w:szCs w:val="22"/>
              </w:rPr>
              <w:t>Зона неопасных рисков</w:t>
            </w:r>
          </w:p>
        </w:tc>
        <w:tc>
          <w:tcPr>
            <w:tcW w:w="1436" w:type="pct"/>
            <w:tcBorders>
              <w:top w:val="single" w:sz="4" w:space="0" w:color="auto"/>
              <w:left w:val="single" w:sz="4" w:space="0" w:color="auto"/>
              <w:bottom w:val="single" w:sz="4" w:space="0" w:color="auto"/>
              <w:right w:val="single" w:sz="4" w:space="0" w:color="auto"/>
            </w:tcBorders>
            <w:shd w:val="clear" w:color="auto" w:fill="BFBFBF"/>
            <w:hideMark/>
          </w:tcPr>
          <w:p w:rsidR="00667FBE" w:rsidRPr="00B83767" w:rsidRDefault="00667FBE" w:rsidP="006A22A1">
            <w:pPr>
              <w:autoSpaceDN w:val="0"/>
              <w:ind w:right="-285"/>
              <w:contextualSpacing/>
              <w:rPr>
                <w:b/>
                <w:sz w:val="22"/>
                <w:szCs w:val="22"/>
              </w:rPr>
            </w:pPr>
            <w:r w:rsidRPr="00B83767">
              <w:rPr>
                <w:b/>
                <w:sz w:val="22"/>
                <w:szCs w:val="22"/>
              </w:rPr>
              <w:t>2 × 2 = 4</w:t>
            </w:r>
          </w:p>
          <w:p w:rsidR="00667FBE" w:rsidRPr="00B83767" w:rsidRDefault="00667FBE" w:rsidP="006A22A1">
            <w:pPr>
              <w:autoSpaceDN w:val="0"/>
              <w:ind w:right="-285"/>
              <w:contextualSpacing/>
              <w:rPr>
                <w:b/>
                <w:sz w:val="22"/>
                <w:szCs w:val="22"/>
              </w:rPr>
            </w:pPr>
            <w:r w:rsidRPr="00B83767">
              <w:rPr>
                <w:b/>
                <w:sz w:val="22"/>
                <w:szCs w:val="22"/>
              </w:rPr>
              <w:t>Зона допустимых рисков</w:t>
            </w:r>
          </w:p>
          <w:p w:rsidR="00667FBE" w:rsidRPr="00B83767" w:rsidRDefault="00667FBE" w:rsidP="006A22A1">
            <w:pPr>
              <w:autoSpaceDN w:val="0"/>
              <w:ind w:right="-285"/>
              <w:contextualSpacing/>
              <w:rPr>
                <w:b/>
                <w:sz w:val="22"/>
                <w:szCs w:val="22"/>
              </w:rPr>
            </w:pPr>
          </w:p>
        </w:tc>
        <w:tc>
          <w:tcPr>
            <w:tcW w:w="1344" w:type="pct"/>
            <w:tcBorders>
              <w:top w:val="single" w:sz="4" w:space="0" w:color="auto"/>
              <w:left w:val="single" w:sz="4" w:space="0" w:color="auto"/>
              <w:bottom w:val="single" w:sz="4" w:space="0" w:color="auto"/>
              <w:right w:val="single" w:sz="4" w:space="0" w:color="auto"/>
            </w:tcBorders>
            <w:shd w:val="clear" w:color="auto" w:fill="808080"/>
            <w:hideMark/>
          </w:tcPr>
          <w:p w:rsidR="00667FBE" w:rsidRPr="00B83767" w:rsidRDefault="00667FBE" w:rsidP="006A22A1">
            <w:pPr>
              <w:autoSpaceDN w:val="0"/>
              <w:ind w:right="-285"/>
              <w:contextualSpacing/>
              <w:rPr>
                <w:b/>
                <w:sz w:val="22"/>
                <w:szCs w:val="22"/>
              </w:rPr>
            </w:pPr>
            <w:r w:rsidRPr="00B83767">
              <w:rPr>
                <w:b/>
                <w:sz w:val="22"/>
                <w:szCs w:val="22"/>
              </w:rPr>
              <w:t>2 × 3 = 6</w:t>
            </w:r>
          </w:p>
          <w:p w:rsidR="00667FBE" w:rsidRPr="00B83767" w:rsidRDefault="00667FBE" w:rsidP="006A22A1">
            <w:pPr>
              <w:autoSpaceDN w:val="0"/>
              <w:ind w:right="-285"/>
              <w:contextualSpacing/>
              <w:rPr>
                <w:sz w:val="22"/>
                <w:szCs w:val="22"/>
              </w:rPr>
            </w:pPr>
            <w:r w:rsidRPr="00B83767">
              <w:rPr>
                <w:b/>
                <w:sz w:val="22"/>
                <w:szCs w:val="22"/>
              </w:rPr>
              <w:t>Зона высоких рисков</w:t>
            </w:r>
          </w:p>
          <w:p w:rsidR="00667FBE" w:rsidRPr="00B83767" w:rsidRDefault="00667FBE" w:rsidP="006A22A1">
            <w:pPr>
              <w:autoSpaceDN w:val="0"/>
              <w:ind w:right="-285"/>
              <w:contextualSpacing/>
              <w:rPr>
                <w:b/>
                <w:sz w:val="22"/>
                <w:szCs w:val="22"/>
              </w:rPr>
            </w:pPr>
          </w:p>
        </w:tc>
      </w:tr>
      <w:tr w:rsidR="00667FBE" w:rsidRPr="00B83767" w:rsidTr="0009257F">
        <w:trPr>
          <w:cantSplit/>
          <w:trHeight w:val="667"/>
        </w:trPr>
        <w:tc>
          <w:tcPr>
            <w:tcW w:w="830" w:type="pct"/>
            <w:tcBorders>
              <w:top w:val="single" w:sz="4" w:space="0" w:color="auto"/>
              <w:left w:val="single" w:sz="4" w:space="0" w:color="auto"/>
              <w:bottom w:val="single" w:sz="4" w:space="0" w:color="auto"/>
              <w:right w:val="single" w:sz="4" w:space="0" w:color="auto"/>
            </w:tcBorders>
            <w:shd w:val="clear" w:color="auto" w:fill="auto"/>
            <w:vAlign w:val="center"/>
          </w:tcPr>
          <w:p w:rsidR="00667FBE" w:rsidRPr="00B83767" w:rsidRDefault="00667FBE" w:rsidP="00392EEA">
            <w:pPr>
              <w:tabs>
                <w:tab w:val="left" w:pos="0"/>
                <w:tab w:val="left" w:pos="337"/>
              </w:tabs>
              <w:autoSpaceDN w:val="0"/>
              <w:ind w:right="-285" w:firstLine="29"/>
              <w:contextualSpacing/>
              <w:rPr>
                <w:sz w:val="22"/>
                <w:szCs w:val="22"/>
              </w:rPr>
            </w:pPr>
            <w:r w:rsidRPr="00B83767">
              <w:rPr>
                <w:sz w:val="22"/>
                <w:szCs w:val="22"/>
              </w:rPr>
              <w:t>1.</w:t>
            </w:r>
            <w:r w:rsidR="00392EEA" w:rsidRPr="00B83767">
              <w:rPr>
                <w:sz w:val="22"/>
                <w:szCs w:val="22"/>
              </w:rPr>
              <w:t xml:space="preserve"> </w:t>
            </w:r>
            <w:r w:rsidRPr="00B83767">
              <w:rPr>
                <w:sz w:val="22"/>
                <w:szCs w:val="22"/>
              </w:rPr>
              <w:t xml:space="preserve">Слабая </w:t>
            </w:r>
          </w:p>
          <w:p w:rsidR="00667FBE" w:rsidRPr="00B83767" w:rsidRDefault="00667FBE" w:rsidP="00392EEA">
            <w:pPr>
              <w:tabs>
                <w:tab w:val="left" w:pos="0"/>
                <w:tab w:val="left" w:pos="337"/>
              </w:tabs>
              <w:autoSpaceDN w:val="0"/>
              <w:ind w:right="-285" w:firstLine="29"/>
              <w:contextualSpacing/>
              <w:rPr>
                <w:sz w:val="22"/>
                <w:szCs w:val="22"/>
              </w:rPr>
            </w:pPr>
            <w:r w:rsidRPr="00B83767">
              <w:rPr>
                <w:sz w:val="22"/>
                <w:szCs w:val="22"/>
              </w:rPr>
              <w:t>вероятность</w:t>
            </w:r>
          </w:p>
          <w:p w:rsidR="00667FBE" w:rsidRPr="00B83767" w:rsidRDefault="00667FBE" w:rsidP="00392EEA">
            <w:pPr>
              <w:tabs>
                <w:tab w:val="left" w:pos="0"/>
                <w:tab w:val="left" w:pos="337"/>
              </w:tabs>
              <w:autoSpaceDN w:val="0"/>
              <w:ind w:right="-285" w:firstLine="29"/>
              <w:contextualSpacing/>
              <w:rPr>
                <w:sz w:val="22"/>
                <w:szCs w:val="22"/>
              </w:rPr>
            </w:pPr>
          </w:p>
        </w:tc>
        <w:tc>
          <w:tcPr>
            <w:tcW w:w="1390" w:type="pct"/>
            <w:tcBorders>
              <w:top w:val="single" w:sz="4" w:space="0" w:color="auto"/>
              <w:left w:val="single" w:sz="4" w:space="0" w:color="auto"/>
              <w:bottom w:val="single" w:sz="4" w:space="0" w:color="auto"/>
              <w:right w:val="single" w:sz="4" w:space="0" w:color="auto"/>
            </w:tcBorders>
            <w:shd w:val="clear" w:color="auto" w:fill="D9D9D9"/>
            <w:hideMark/>
          </w:tcPr>
          <w:p w:rsidR="00667FBE" w:rsidRPr="00B83767" w:rsidRDefault="00667FBE" w:rsidP="0009257F">
            <w:pPr>
              <w:autoSpaceDN w:val="0"/>
              <w:ind w:left="-44" w:right="-40"/>
              <w:contextualSpacing/>
              <w:rPr>
                <w:b/>
                <w:sz w:val="22"/>
                <w:szCs w:val="22"/>
              </w:rPr>
            </w:pPr>
            <w:r w:rsidRPr="00B83767">
              <w:rPr>
                <w:b/>
                <w:sz w:val="22"/>
                <w:szCs w:val="22"/>
              </w:rPr>
              <w:t>1 × 1 = 1</w:t>
            </w:r>
          </w:p>
          <w:p w:rsidR="00667FBE" w:rsidRPr="00B83767" w:rsidRDefault="00667FBE" w:rsidP="0009257F">
            <w:pPr>
              <w:autoSpaceDN w:val="0"/>
              <w:ind w:left="-44" w:right="-40"/>
              <w:contextualSpacing/>
              <w:rPr>
                <w:b/>
                <w:sz w:val="22"/>
                <w:szCs w:val="22"/>
              </w:rPr>
            </w:pPr>
            <w:r w:rsidRPr="00B83767">
              <w:rPr>
                <w:b/>
                <w:sz w:val="22"/>
                <w:szCs w:val="22"/>
              </w:rPr>
              <w:t>Зона неопасных рисков</w:t>
            </w:r>
          </w:p>
        </w:tc>
        <w:tc>
          <w:tcPr>
            <w:tcW w:w="1436" w:type="pct"/>
            <w:tcBorders>
              <w:top w:val="single" w:sz="4" w:space="0" w:color="auto"/>
              <w:left w:val="single" w:sz="4" w:space="0" w:color="auto"/>
              <w:bottom w:val="single" w:sz="4" w:space="0" w:color="auto"/>
              <w:right w:val="single" w:sz="4" w:space="0" w:color="auto"/>
            </w:tcBorders>
            <w:shd w:val="clear" w:color="auto" w:fill="D9D9D9"/>
          </w:tcPr>
          <w:p w:rsidR="00667FBE" w:rsidRPr="00B83767" w:rsidRDefault="00667FBE" w:rsidP="006A22A1">
            <w:pPr>
              <w:autoSpaceDN w:val="0"/>
              <w:ind w:right="-285"/>
              <w:contextualSpacing/>
              <w:rPr>
                <w:b/>
                <w:sz w:val="22"/>
                <w:szCs w:val="22"/>
              </w:rPr>
            </w:pPr>
            <w:r w:rsidRPr="00B83767">
              <w:rPr>
                <w:b/>
                <w:sz w:val="22"/>
                <w:szCs w:val="22"/>
              </w:rPr>
              <w:t>1 × 2 = 2</w:t>
            </w:r>
          </w:p>
          <w:p w:rsidR="00667FBE" w:rsidRPr="00B83767" w:rsidRDefault="00667FBE" w:rsidP="006A22A1">
            <w:pPr>
              <w:autoSpaceDN w:val="0"/>
              <w:ind w:right="-285"/>
              <w:contextualSpacing/>
              <w:rPr>
                <w:sz w:val="22"/>
                <w:szCs w:val="22"/>
              </w:rPr>
            </w:pPr>
            <w:r w:rsidRPr="00B83767">
              <w:rPr>
                <w:b/>
                <w:sz w:val="22"/>
                <w:szCs w:val="22"/>
              </w:rPr>
              <w:t>Зона неопасных рисков</w:t>
            </w:r>
          </w:p>
        </w:tc>
        <w:tc>
          <w:tcPr>
            <w:tcW w:w="1344" w:type="pct"/>
            <w:tcBorders>
              <w:top w:val="single" w:sz="4" w:space="0" w:color="auto"/>
              <w:left w:val="single" w:sz="4" w:space="0" w:color="auto"/>
              <w:bottom w:val="single" w:sz="4" w:space="0" w:color="auto"/>
              <w:right w:val="single" w:sz="4" w:space="0" w:color="auto"/>
            </w:tcBorders>
            <w:shd w:val="clear" w:color="auto" w:fill="BFBFBF"/>
          </w:tcPr>
          <w:p w:rsidR="00667FBE" w:rsidRPr="00B83767" w:rsidRDefault="00667FBE" w:rsidP="006A22A1">
            <w:pPr>
              <w:autoSpaceDN w:val="0"/>
              <w:ind w:right="-285"/>
              <w:contextualSpacing/>
              <w:rPr>
                <w:b/>
                <w:sz w:val="22"/>
                <w:szCs w:val="22"/>
              </w:rPr>
            </w:pPr>
            <w:r w:rsidRPr="00B83767">
              <w:rPr>
                <w:b/>
                <w:sz w:val="22"/>
                <w:szCs w:val="22"/>
              </w:rPr>
              <w:t>1 × 3 = 3</w:t>
            </w:r>
          </w:p>
          <w:p w:rsidR="00667FBE" w:rsidRPr="00B83767" w:rsidRDefault="00667FBE" w:rsidP="007F3AFE">
            <w:pPr>
              <w:autoSpaceDN w:val="0"/>
              <w:ind w:right="-285" w:hanging="134"/>
              <w:contextualSpacing/>
              <w:rPr>
                <w:b/>
                <w:sz w:val="22"/>
                <w:szCs w:val="22"/>
              </w:rPr>
            </w:pPr>
            <w:r w:rsidRPr="00B83767">
              <w:rPr>
                <w:b/>
                <w:sz w:val="22"/>
                <w:szCs w:val="22"/>
              </w:rPr>
              <w:t xml:space="preserve"> Зона допустимых рисков</w:t>
            </w:r>
          </w:p>
          <w:p w:rsidR="00667FBE" w:rsidRPr="00B83767" w:rsidRDefault="00667FBE" w:rsidP="006A22A1">
            <w:pPr>
              <w:autoSpaceDN w:val="0"/>
              <w:ind w:right="-285"/>
              <w:contextualSpacing/>
              <w:rPr>
                <w:b/>
                <w:sz w:val="22"/>
                <w:szCs w:val="22"/>
                <w:lang w:val="en-US"/>
              </w:rPr>
            </w:pPr>
          </w:p>
          <w:p w:rsidR="00667FBE" w:rsidRPr="00B83767" w:rsidRDefault="00667FBE" w:rsidP="006A22A1">
            <w:pPr>
              <w:autoSpaceDN w:val="0"/>
              <w:ind w:right="-285"/>
              <w:contextualSpacing/>
              <w:rPr>
                <w:sz w:val="22"/>
                <w:szCs w:val="22"/>
              </w:rPr>
            </w:pPr>
          </w:p>
        </w:tc>
      </w:tr>
    </w:tbl>
    <w:p w:rsidR="00667FBE" w:rsidRPr="00B83767" w:rsidRDefault="00667FBE" w:rsidP="003F21D8">
      <w:pPr>
        <w:ind w:left="720" w:right="-284"/>
        <w:contextualSpacing/>
        <w:jc w:val="center"/>
        <w:rPr>
          <w:b/>
          <w:sz w:val="28"/>
          <w:szCs w:val="28"/>
        </w:rPr>
      </w:pPr>
      <w:r w:rsidRPr="00B83767">
        <w:rPr>
          <w:sz w:val="28"/>
          <w:szCs w:val="28"/>
        </w:rPr>
        <w:t>Рисунок 1</w:t>
      </w:r>
      <w:r w:rsidR="00392EEA" w:rsidRPr="00B83767">
        <w:rPr>
          <w:sz w:val="28"/>
          <w:szCs w:val="28"/>
        </w:rPr>
        <w:t xml:space="preserve"> -</w:t>
      </w:r>
      <w:r w:rsidRPr="00B83767">
        <w:rPr>
          <w:b/>
          <w:sz w:val="28"/>
          <w:szCs w:val="28"/>
        </w:rPr>
        <w:t xml:space="preserve"> Карта рисков</w:t>
      </w:r>
    </w:p>
    <w:p w:rsidR="00C03A22" w:rsidRPr="00B83767" w:rsidRDefault="00C03A22" w:rsidP="003F21D8">
      <w:pPr>
        <w:ind w:left="720" w:right="-284"/>
        <w:contextualSpacing/>
        <w:jc w:val="center"/>
        <w:rPr>
          <w:b/>
          <w:sz w:val="28"/>
          <w:szCs w:val="28"/>
        </w:rPr>
      </w:pPr>
    </w:p>
    <w:p w:rsidR="00FF3164" w:rsidRPr="00B83767" w:rsidRDefault="00C03A22" w:rsidP="0009257F">
      <w:pPr>
        <w:pStyle w:val="ae"/>
        <w:overflowPunct/>
        <w:autoSpaceDE/>
        <w:adjustRightInd/>
        <w:ind w:left="0" w:right="-1" w:firstLine="708"/>
        <w:contextualSpacing/>
        <w:jc w:val="both"/>
        <w:rPr>
          <w:sz w:val="28"/>
          <w:szCs w:val="28"/>
        </w:rPr>
      </w:pPr>
      <w:r w:rsidRPr="00B83767">
        <w:rPr>
          <w:sz w:val="28"/>
          <w:szCs w:val="28"/>
        </w:rPr>
        <w:t>Разработа</w:t>
      </w:r>
      <w:r w:rsidR="003F21D8" w:rsidRPr="00B83767">
        <w:rPr>
          <w:sz w:val="28"/>
          <w:szCs w:val="28"/>
        </w:rPr>
        <w:t>ть</w:t>
      </w:r>
      <w:r w:rsidRPr="00B83767">
        <w:rPr>
          <w:sz w:val="28"/>
          <w:szCs w:val="28"/>
        </w:rPr>
        <w:t xml:space="preserve"> для</w:t>
      </w:r>
      <w:r w:rsidR="00FF3164" w:rsidRPr="00B83767">
        <w:rPr>
          <w:sz w:val="28"/>
          <w:szCs w:val="28"/>
        </w:rPr>
        <w:t xml:space="preserve"> </w:t>
      </w:r>
      <w:r w:rsidRPr="00B83767">
        <w:rPr>
          <w:sz w:val="28"/>
          <w:szCs w:val="28"/>
        </w:rPr>
        <w:t>организации</w:t>
      </w:r>
      <w:r w:rsidR="00FF3164" w:rsidRPr="00B83767">
        <w:rPr>
          <w:sz w:val="28"/>
          <w:szCs w:val="28"/>
        </w:rPr>
        <w:t xml:space="preserve"> комплекс мероприятий по </w:t>
      </w:r>
      <w:r w:rsidRPr="00B83767">
        <w:rPr>
          <w:sz w:val="28"/>
          <w:szCs w:val="28"/>
        </w:rPr>
        <w:t>управлению рисками</w:t>
      </w:r>
      <w:r w:rsidR="00AB20C0" w:rsidRPr="00B83767">
        <w:rPr>
          <w:sz w:val="28"/>
          <w:szCs w:val="28"/>
        </w:rPr>
        <w:t xml:space="preserve"> (табл. 1</w:t>
      </w:r>
      <w:r w:rsidR="00A526CA" w:rsidRPr="00B83767">
        <w:rPr>
          <w:sz w:val="28"/>
          <w:szCs w:val="28"/>
        </w:rPr>
        <w:t>2</w:t>
      </w:r>
      <w:r w:rsidR="00AB20C0" w:rsidRPr="00B83767">
        <w:rPr>
          <w:sz w:val="28"/>
          <w:szCs w:val="28"/>
        </w:rPr>
        <w:t>)</w:t>
      </w:r>
      <w:r w:rsidR="00FF3164" w:rsidRPr="00B83767">
        <w:rPr>
          <w:sz w:val="28"/>
          <w:szCs w:val="28"/>
        </w:rPr>
        <w:t>.</w:t>
      </w:r>
    </w:p>
    <w:p w:rsidR="002B7058" w:rsidRPr="00B83767" w:rsidRDefault="002B7058" w:rsidP="003F21D8">
      <w:pPr>
        <w:pStyle w:val="ae"/>
        <w:overflowPunct/>
        <w:autoSpaceDE/>
        <w:adjustRightInd/>
        <w:ind w:left="0" w:right="-284" w:firstLine="708"/>
        <w:contextualSpacing/>
        <w:jc w:val="both"/>
        <w:rPr>
          <w:sz w:val="28"/>
          <w:szCs w:val="28"/>
        </w:rPr>
      </w:pPr>
    </w:p>
    <w:p w:rsidR="00E9276A" w:rsidRPr="00B83767" w:rsidRDefault="00E9276A" w:rsidP="003F21D8">
      <w:pPr>
        <w:pStyle w:val="ae"/>
        <w:overflowPunct/>
        <w:autoSpaceDE/>
        <w:adjustRightInd/>
        <w:ind w:left="0" w:right="-284" w:firstLine="708"/>
        <w:contextualSpacing/>
        <w:jc w:val="both"/>
        <w:rPr>
          <w:sz w:val="28"/>
          <w:szCs w:val="28"/>
        </w:rPr>
      </w:pPr>
    </w:p>
    <w:p w:rsidR="00FF3164" w:rsidRPr="00B83767" w:rsidRDefault="00FF3164" w:rsidP="003F21D8">
      <w:pPr>
        <w:pStyle w:val="ae"/>
        <w:overflowPunct/>
        <w:autoSpaceDE/>
        <w:adjustRightInd/>
        <w:ind w:left="0" w:right="-284"/>
        <w:contextualSpacing/>
        <w:jc w:val="both"/>
        <w:rPr>
          <w:sz w:val="28"/>
          <w:szCs w:val="28"/>
        </w:rPr>
      </w:pPr>
      <w:r w:rsidRPr="00B83767">
        <w:rPr>
          <w:sz w:val="28"/>
          <w:szCs w:val="28"/>
        </w:rPr>
        <w:tab/>
        <w:t xml:space="preserve">Таблица </w:t>
      </w:r>
      <w:r w:rsidR="003F21D8" w:rsidRPr="00B83767">
        <w:rPr>
          <w:sz w:val="28"/>
          <w:szCs w:val="28"/>
        </w:rPr>
        <w:t>1</w:t>
      </w:r>
      <w:r w:rsidR="00A526CA" w:rsidRPr="00B83767">
        <w:rPr>
          <w:sz w:val="28"/>
          <w:szCs w:val="28"/>
        </w:rPr>
        <w:t>2</w:t>
      </w:r>
      <w:r w:rsidRPr="00B83767">
        <w:rPr>
          <w:sz w:val="28"/>
          <w:szCs w:val="28"/>
        </w:rPr>
        <w:t xml:space="preserve"> -  </w:t>
      </w:r>
      <w:r w:rsidRPr="00B83767">
        <w:rPr>
          <w:b/>
          <w:sz w:val="28"/>
          <w:szCs w:val="28"/>
        </w:rPr>
        <w:t>Мероприятия по управлению рисками</w:t>
      </w:r>
    </w:p>
    <w:tbl>
      <w:tblPr>
        <w:tblW w:w="48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2939"/>
        <w:gridCol w:w="4375"/>
      </w:tblGrid>
      <w:tr w:rsidR="00FF3164" w:rsidRPr="00B83767" w:rsidTr="0009257F">
        <w:tc>
          <w:tcPr>
            <w:tcW w:w="2158" w:type="dxa"/>
            <w:tcBorders>
              <w:top w:val="single" w:sz="4" w:space="0" w:color="auto"/>
              <w:left w:val="single" w:sz="4" w:space="0" w:color="auto"/>
              <w:bottom w:val="single" w:sz="4" w:space="0" w:color="auto"/>
              <w:right w:val="single" w:sz="4" w:space="0" w:color="auto"/>
            </w:tcBorders>
            <w:hideMark/>
          </w:tcPr>
          <w:p w:rsidR="00FF3164" w:rsidRPr="00B83767" w:rsidRDefault="00FF3164" w:rsidP="003F21D8">
            <w:pPr>
              <w:pStyle w:val="ae"/>
              <w:overflowPunct/>
              <w:autoSpaceDE/>
              <w:adjustRightInd/>
              <w:ind w:left="0" w:right="56"/>
              <w:contextualSpacing/>
              <w:jc w:val="center"/>
              <w:rPr>
                <w:sz w:val="24"/>
                <w:szCs w:val="24"/>
              </w:rPr>
            </w:pPr>
            <w:r w:rsidRPr="00B83767">
              <w:rPr>
                <w:sz w:val="24"/>
                <w:szCs w:val="24"/>
              </w:rPr>
              <w:t>Источник риска</w:t>
            </w:r>
          </w:p>
        </w:tc>
        <w:tc>
          <w:tcPr>
            <w:tcW w:w="2770" w:type="dxa"/>
            <w:tcBorders>
              <w:top w:val="single" w:sz="4" w:space="0" w:color="auto"/>
              <w:left w:val="single" w:sz="4" w:space="0" w:color="auto"/>
              <w:bottom w:val="single" w:sz="4" w:space="0" w:color="auto"/>
              <w:right w:val="single" w:sz="4" w:space="0" w:color="auto"/>
            </w:tcBorders>
            <w:hideMark/>
          </w:tcPr>
          <w:p w:rsidR="00FF3164" w:rsidRPr="00B83767" w:rsidRDefault="00FF3164" w:rsidP="003F21D8">
            <w:pPr>
              <w:pStyle w:val="ae"/>
              <w:overflowPunct/>
              <w:autoSpaceDE/>
              <w:adjustRightInd/>
              <w:ind w:left="0" w:right="80"/>
              <w:contextualSpacing/>
              <w:jc w:val="center"/>
              <w:rPr>
                <w:sz w:val="24"/>
                <w:szCs w:val="24"/>
              </w:rPr>
            </w:pPr>
            <w:r w:rsidRPr="00B83767">
              <w:rPr>
                <w:sz w:val="24"/>
                <w:szCs w:val="24"/>
              </w:rPr>
              <w:t>Зона риска</w:t>
            </w:r>
          </w:p>
          <w:p w:rsidR="00FF3164" w:rsidRPr="00B83767" w:rsidRDefault="00FF3164" w:rsidP="00FF3164">
            <w:pPr>
              <w:pStyle w:val="ae"/>
              <w:overflowPunct/>
              <w:autoSpaceDE/>
              <w:adjustRightInd/>
              <w:ind w:left="0" w:right="-285"/>
              <w:contextualSpacing/>
              <w:jc w:val="center"/>
              <w:rPr>
                <w:sz w:val="24"/>
                <w:szCs w:val="24"/>
              </w:rPr>
            </w:pPr>
          </w:p>
        </w:tc>
        <w:tc>
          <w:tcPr>
            <w:tcW w:w="4124" w:type="dxa"/>
            <w:tcBorders>
              <w:top w:val="single" w:sz="4" w:space="0" w:color="auto"/>
              <w:left w:val="single" w:sz="4" w:space="0" w:color="auto"/>
              <w:bottom w:val="single" w:sz="4" w:space="0" w:color="auto"/>
              <w:right w:val="single" w:sz="4" w:space="0" w:color="auto"/>
            </w:tcBorders>
            <w:hideMark/>
          </w:tcPr>
          <w:p w:rsidR="00FF3164" w:rsidRPr="00B83767" w:rsidRDefault="00FF3164" w:rsidP="003F21D8">
            <w:pPr>
              <w:pStyle w:val="ae"/>
              <w:overflowPunct/>
              <w:autoSpaceDE/>
              <w:adjustRightInd/>
              <w:ind w:left="0" w:right="-285"/>
              <w:contextualSpacing/>
              <w:jc w:val="center"/>
              <w:rPr>
                <w:sz w:val="24"/>
                <w:szCs w:val="24"/>
              </w:rPr>
            </w:pPr>
            <w:r w:rsidRPr="00B83767">
              <w:rPr>
                <w:sz w:val="24"/>
                <w:szCs w:val="24"/>
              </w:rPr>
              <w:t>Мероприятия по</w:t>
            </w:r>
            <w:r w:rsidR="003F21D8" w:rsidRPr="00B83767">
              <w:rPr>
                <w:sz w:val="24"/>
                <w:szCs w:val="24"/>
              </w:rPr>
              <w:t xml:space="preserve"> </w:t>
            </w:r>
            <w:r w:rsidRPr="00B83767">
              <w:rPr>
                <w:sz w:val="24"/>
                <w:szCs w:val="24"/>
              </w:rPr>
              <w:t xml:space="preserve">предотвращению </w:t>
            </w:r>
          </w:p>
          <w:p w:rsidR="00FF3164" w:rsidRPr="00B83767" w:rsidRDefault="00FF3164" w:rsidP="00FF3164">
            <w:pPr>
              <w:pStyle w:val="ae"/>
              <w:overflowPunct/>
              <w:autoSpaceDE/>
              <w:adjustRightInd/>
              <w:ind w:left="0"/>
              <w:contextualSpacing/>
              <w:jc w:val="center"/>
              <w:rPr>
                <w:sz w:val="24"/>
                <w:szCs w:val="24"/>
              </w:rPr>
            </w:pPr>
            <w:r w:rsidRPr="00B83767">
              <w:rPr>
                <w:sz w:val="24"/>
                <w:szCs w:val="24"/>
              </w:rPr>
              <w:t>(или снижению) риска</w:t>
            </w:r>
          </w:p>
        </w:tc>
      </w:tr>
      <w:tr w:rsidR="00FF3164" w:rsidRPr="00B83767" w:rsidTr="0009257F">
        <w:tc>
          <w:tcPr>
            <w:tcW w:w="2158" w:type="dxa"/>
            <w:tcBorders>
              <w:top w:val="single" w:sz="4" w:space="0" w:color="auto"/>
              <w:left w:val="single" w:sz="4" w:space="0" w:color="auto"/>
              <w:bottom w:val="single" w:sz="4" w:space="0" w:color="auto"/>
              <w:right w:val="single" w:sz="4" w:space="0" w:color="auto"/>
            </w:tcBorders>
          </w:tcPr>
          <w:p w:rsidR="00FF3164" w:rsidRPr="00B83767" w:rsidRDefault="00FF3164" w:rsidP="00B357FC">
            <w:pPr>
              <w:pStyle w:val="ae"/>
              <w:numPr>
                <w:ilvl w:val="0"/>
                <w:numId w:val="14"/>
              </w:numPr>
              <w:overflowPunct/>
              <w:autoSpaceDE/>
              <w:adjustRightInd/>
              <w:ind w:right="-285" w:hanging="720"/>
              <w:contextualSpacing/>
              <w:jc w:val="both"/>
              <w:rPr>
                <w:sz w:val="24"/>
                <w:szCs w:val="24"/>
              </w:rPr>
            </w:pPr>
          </w:p>
        </w:tc>
        <w:tc>
          <w:tcPr>
            <w:tcW w:w="2770"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720" w:right="-285"/>
              <w:contextualSpacing/>
              <w:jc w:val="both"/>
              <w:rPr>
                <w:sz w:val="24"/>
                <w:szCs w:val="24"/>
              </w:rPr>
            </w:pPr>
          </w:p>
        </w:tc>
        <w:tc>
          <w:tcPr>
            <w:tcW w:w="4124"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0" w:right="-285"/>
              <w:contextualSpacing/>
              <w:jc w:val="both"/>
              <w:rPr>
                <w:sz w:val="24"/>
                <w:szCs w:val="24"/>
              </w:rPr>
            </w:pPr>
          </w:p>
        </w:tc>
      </w:tr>
      <w:tr w:rsidR="00FF3164" w:rsidRPr="00B83767" w:rsidTr="0009257F">
        <w:tc>
          <w:tcPr>
            <w:tcW w:w="2158" w:type="dxa"/>
            <w:tcBorders>
              <w:top w:val="single" w:sz="4" w:space="0" w:color="auto"/>
              <w:left w:val="single" w:sz="4" w:space="0" w:color="auto"/>
              <w:bottom w:val="single" w:sz="4" w:space="0" w:color="auto"/>
              <w:right w:val="single" w:sz="4" w:space="0" w:color="auto"/>
            </w:tcBorders>
          </w:tcPr>
          <w:p w:rsidR="00FF3164" w:rsidRPr="00B83767" w:rsidRDefault="00FF3164" w:rsidP="00B357FC">
            <w:pPr>
              <w:pStyle w:val="ae"/>
              <w:numPr>
                <w:ilvl w:val="0"/>
                <w:numId w:val="14"/>
              </w:numPr>
              <w:overflowPunct/>
              <w:autoSpaceDE/>
              <w:adjustRightInd/>
              <w:ind w:right="-285" w:hanging="720"/>
              <w:contextualSpacing/>
              <w:jc w:val="both"/>
              <w:rPr>
                <w:sz w:val="24"/>
                <w:szCs w:val="24"/>
              </w:rPr>
            </w:pPr>
          </w:p>
        </w:tc>
        <w:tc>
          <w:tcPr>
            <w:tcW w:w="2770"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720" w:right="-285"/>
              <w:contextualSpacing/>
              <w:jc w:val="both"/>
              <w:rPr>
                <w:sz w:val="24"/>
                <w:szCs w:val="24"/>
              </w:rPr>
            </w:pPr>
          </w:p>
        </w:tc>
        <w:tc>
          <w:tcPr>
            <w:tcW w:w="4124"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0" w:right="-285"/>
              <w:contextualSpacing/>
              <w:jc w:val="both"/>
              <w:rPr>
                <w:sz w:val="24"/>
                <w:szCs w:val="24"/>
              </w:rPr>
            </w:pPr>
          </w:p>
        </w:tc>
      </w:tr>
      <w:tr w:rsidR="00FF3164" w:rsidRPr="00B83767" w:rsidTr="0009257F">
        <w:tc>
          <w:tcPr>
            <w:tcW w:w="2158" w:type="dxa"/>
            <w:tcBorders>
              <w:top w:val="single" w:sz="4" w:space="0" w:color="auto"/>
              <w:left w:val="single" w:sz="4" w:space="0" w:color="auto"/>
              <w:bottom w:val="single" w:sz="4" w:space="0" w:color="auto"/>
              <w:right w:val="single" w:sz="4" w:space="0" w:color="auto"/>
            </w:tcBorders>
          </w:tcPr>
          <w:p w:rsidR="00FF3164" w:rsidRPr="00B83767" w:rsidRDefault="00FF3164" w:rsidP="00B357FC">
            <w:pPr>
              <w:pStyle w:val="ae"/>
              <w:numPr>
                <w:ilvl w:val="0"/>
                <w:numId w:val="14"/>
              </w:numPr>
              <w:overflowPunct/>
              <w:autoSpaceDE/>
              <w:adjustRightInd/>
              <w:ind w:right="-285" w:hanging="720"/>
              <w:contextualSpacing/>
              <w:jc w:val="both"/>
              <w:rPr>
                <w:sz w:val="24"/>
                <w:szCs w:val="24"/>
              </w:rPr>
            </w:pPr>
          </w:p>
        </w:tc>
        <w:tc>
          <w:tcPr>
            <w:tcW w:w="2770"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720" w:right="-285"/>
              <w:contextualSpacing/>
              <w:jc w:val="both"/>
              <w:rPr>
                <w:sz w:val="24"/>
                <w:szCs w:val="24"/>
              </w:rPr>
            </w:pPr>
          </w:p>
        </w:tc>
        <w:tc>
          <w:tcPr>
            <w:tcW w:w="4124"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0" w:right="-285"/>
              <w:contextualSpacing/>
              <w:jc w:val="both"/>
              <w:rPr>
                <w:sz w:val="24"/>
                <w:szCs w:val="24"/>
              </w:rPr>
            </w:pPr>
          </w:p>
        </w:tc>
      </w:tr>
      <w:tr w:rsidR="00FF3164" w:rsidRPr="00B83767" w:rsidTr="0009257F">
        <w:tc>
          <w:tcPr>
            <w:tcW w:w="2158" w:type="dxa"/>
            <w:tcBorders>
              <w:top w:val="single" w:sz="4" w:space="0" w:color="auto"/>
              <w:left w:val="single" w:sz="4" w:space="0" w:color="auto"/>
              <w:bottom w:val="single" w:sz="4" w:space="0" w:color="auto"/>
              <w:right w:val="single" w:sz="4" w:space="0" w:color="auto"/>
            </w:tcBorders>
          </w:tcPr>
          <w:p w:rsidR="00FF3164" w:rsidRPr="00B83767" w:rsidRDefault="00FF3164" w:rsidP="00B357FC">
            <w:pPr>
              <w:pStyle w:val="ae"/>
              <w:numPr>
                <w:ilvl w:val="0"/>
                <w:numId w:val="14"/>
              </w:numPr>
              <w:overflowPunct/>
              <w:autoSpaceDE/>
              <w:adjustRightInd/>
              <w:ind w:right="-285" w:hanging="720"/>
              <w:contextualSpacing/>
              <w:jc w:val="both"/>
              <w:rPr>
                <w:sz w:val="24"/>
                <w:szCs w:val="24"/>
              </w:rPr>
            </w:pPr>
          </w:p>
        </w:tc>
        <w:tc>
          <w:tcPr>
            <w:tcW w:w="2770"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720" w:right="-285"/>
              <w:contextualSpacing/>
              <w:jc w:val="both"/>
              <w:rPr>
                <w:sz w:val="24"/>
                <w:szCs w:val="24"/>
              </w:rPr>
            </w:pPr>
          </w:p>
        </w:tc>
        <w:tc>
          <w:tcPr>
            <w:tcW w:w="4124"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0" w:right="-285"/>
              <w:contextualSpacing/>
              <w:jc w:val="both"/>
              <w:rPr>
                <w:sz w:val="24"/>
                <w:szCs w:val="24"/>
              </w:rPr>
            </w:pPr>
          </w:p>
        </w:tc>
      </w:tr>
      <w:tr w:rsidR="00FF3164" w:rsidRPr="00B83767" w:rsidTr="0009257F">
        <w:tc>
          <w:tcPr>
            <w:tcW w:w="2158" w:type="dxa"/>
            <w:tcBorders>
              <w:top w:val="single" w:sz="4" w:space="0" w:color="auto"/>
              <w:left w:val="single" w:sz="4" w:space="0" w:color="auto"/>
              <w:bottom w:val="single" w:sz="4" w:space="0" w:color="auto"/>
              <w:right w:val="single" w:sz="4" w:space="0" w:color="auto"/>
            </w:tcBorders>
          </w:tcPr>
          <w:p w:rsidR="00FF3164" w:rsidRPr="00B83767" w:rsidRDefault="00FF3164" w:rsidP="00B357FC">
            <w:pPr>
              <w:pStyle w:val="ae"/>
              <w:numPr>
                <w:ilvl w:val="0"/>
                <w:numId w:val="14"/>
              </w:numPr>
              <w:overflowPunct/>
              <w:autoSpaceDE/>
              <w:adjustRightInd/>
              <w:ind w:right="-285" w:hanging="720"/>
              <w:contextualSpacing/>
              <w:jc w:val="both"/>
              <w:rPr>
                <w:sz w:val="24"/>
                <w:szCs w:val="24"/>
              </w:rPr>
            </w:pPr>
          </w:p>
        </w:tc>
        <w:tc>
          <w:tcPr>
            <w:tcW w:w="2770"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720" w:right="-285"/>
              <w:contextualSpacing/>
              <w:jc w:val="both"/>
              <w:rPr>
                <w:sz w:val="24"/>
                <w:szCs w:val="24"/>
              </w:rPr>
            </w:pPr>
          </w:p>
        </w:tc>
        <w:tc>
          <w:tcPr>
            <w:tcW w:w="4124" w:type="dxa"/>
            <w:tcBorders>
              <w:top w:val="single" w:sz="4" w:space="0" w:color="auto"/>
              <w:left w:val="single" w:sz="4" w:space="0" w:color="auto"/>
              <w:bottom w:val="single" w:sz="4" w:space="0" w:color="auto"/>
              <w:right w:val="single" w:sz="4" w:space="0" w:color="auto"/>
            </w:tcBorders>
          </w:tcPr>
          <w:p w:rsidR="00FF3164" w:rsidRPr="00B83767" w:rsidRDefault="00FF3164">
            <w:pPr>
              <w:pStyle w:val="ae"/>
              <w:overflowPunct/>
              <w:autoSpaceDE/>
              <w:adjustRightInd/>
              <w:ind w:left="0" w:right="-285"/>
              <w:contextualSpacing/>
              <w:jc w:val="both"/>
              <w:rPr>
                <w:sz w:val="24"/>
                <w:szCs w:val="24"/>
              </w:rPr>
            </w:pPr>
          </w:p>
        </w:tc>
      </w:tr>
    </w:tbl>
    <w:p w:rsidR="00667FBE" w:rsidRPr="00B83767" w:rsidRDefault="00667FBE" w:rsidP="005A5457">
      <w:pPr>
        <w:ind w:right="-284" w:firstLine="709"/>
        <w:contextualSpacing/>
        <w:rPr>
          <w:b/>
          <w:color w:val="000000"/>
          <w:sz w:val="28"/>
          <w:szCs w:val="28"/>
        </w:rPr>
      </w:pPr>
    </w:p>
    <w:p w:rsidR="00FF48EE" w:rsidRPr="00B83767" w:rsidRDefault="00FF48EE" w:rsidP="0009257F">
      <w:pPr>
        <w:ind w:right="-1" w:firstLine="709"/>
        <w:contextualSpacing/>
        <w:jc w:val="center"/>
        <w:rPr>
          <w:b/>
          <w:color w:val="000000"/>
          <w:sz w:val="28"/>
          <w:szCs w:val="28"/>
        </w:rPr>
      </w:pPr>
    </w:p>
    <w:p w:rsidR="00225C88" w:rsidRPr="00B83767" w:rsidRDefault="00225C88" w:rsidP="0009257F">
      <w:pPr>
        <w:ind w:right="-1" w:firstLine="709"/>
        <w:contextualSpacing/>
        <w:jc w:val="center"/>
        <w:rPr>
          <w:b/>
          <w:color w:val="000000"/>
          <w:sz w:val="28"/>
          <w:szCs w:val="28"/>
        </w:rPr>
      </w:pPr>
      <w:r w:rsidRPr="00B83767">
        <w:rPr>
          <w:b/>
          <w:color w:val="000000"/>
          <w:sz w:val="28"/>
          <w:szCs w:val="28"/>
        </w:rPr>
        <w:t>АНАЛИЗ ВНУТРЕННЕЙ СРЕДЫ</w:t>
      </w:r>
    </w:p>
    <w:p w:rsidR="002D40CE" w:rsidRPr="00B83767" w:rsidRDefault="002D40CE" w:rsidP="0009257F">
      <w:pPr>
        <w:ind w:right="-1" w:firstLine="709"/>
        <w:contextualSpacing/>
        <w:jc w:val="center"/>
        <w:rPr>
          <w:color w:val="000000"/>
          <w:sz w:val="28"/>
          <w:szCs w:val="28"/>
        </w:rPr>
      </w:pPr>
    </w:p>
    <w:p w:rsidR="00225C88" w:rsidRPr="00B83767" w:rsidRDefault="00225C88" w:rsidP="00B357FC">
      <w:pPr>
        <w:numPr>
          <w:ilvl w:val="0"/>
          <w:numId w:val="9"/>
        </w:numPr>
        <w:ind w:left="0" w:right="-1" w:firstLine="709"/>
        <w:contextualSpacing/>
        <w:jc w:val="both"/>
        <w:rPr>
          <w:sz w:val="28"/>
          <w:szCs w:val="28"/>
        </w:rPr>
      </w:pPr>
      <w:r w:rsidRPr="00B83767">
        <w:rPr>
          <w:sz w:val="28"/>
          <w:szCs w:val="28"/>
        </w:rPr>
        <w:t>Классифицир</w:t>
      </w:r>
      <w:r w:rsidR="00E40AC2" w:rsidRPr="00B83767">
        <w:rPr>
          <w:sz w:val="28"/>
          <w:szCs w:val="28"/>
        </w:rPr>
        <w:t>овать</w:t>
      </w:r>
      <w:r w:rsidRPr="00B83767">
        <w:rPr>
          <w:sz w:val="28"/>
          <w:szCs w:val="28"/>
        </w:rPr>
        <w:t xml:space="preserve"> бизнес-процессы, протекающие в организации</w:t>
      </w:r>
      <w:r w:rsidR="00E40AC2" w:rsidRPr="00B83767">
        <w:rPr>
          <w:sz w:val="28"/>
          <w:szCs w:val="28"/>
        </w:rPr>
        <w:t>,</w:t>
      </w:r>
      <w:r w:rsidRPr="00B83767">
        <w:rPr>
          <w:sz w:val="28"/>
          <w:szCs w:val="28"/>
        </w:rPr>
        <w:t xml:space="preserve"> на основные и вспомогательные (табл.</w:t>
      </w:r>
      <w:r w:rsidR="00E40AC2" w:rsidRPr="00B83767">
        <w:rPr>
          <w:sz w:val="28"/>
          <w:szCs w:val="28"/>
        </w:rPr>
        <w:t xml:space="preserve"> 1</w:t>
      </w:r>
      <w:r w:rsidR="00A526CA" w:rsidRPr="00B83767">
        <w:rPr>
          <w:sz w:val="28"/>
          <w:szCs w:val="28"/>
        </w:rPr>
        <w:t>3</w:t>
      </w:r>
      <w:r w:rsidRPr="00B83767">
        <w:rPr>
          <w:sz w:val="28"/>
          <w:szCs w:val="28"/>
        </w:rPr>
        <w:t>).</w:t>
      </w:r>
    </w:p>
    <w:p w:rsidR="002B7058" w:rsidRPr="00B83767" w:rsidRDefault="002B7058" w:rsidP="0009257F">
      <w:pPr>
        <w:ind w:right="-1" w:firstLine="709"/>
        <w:contextualSpacing/>
        <w:jc w:val="both"/>
        <w:rPr>
          <w:sz w:val="28"/>
          <w:szCs w:val="28"/>
        </w:rPr>
      </w:pPr>
    </w:p>
    <w:p w:rsidR="00225C88" w:rsidRPr="00B83767" w:rsidRDefault="00225C88" w:rsidP="0009257F">
      <w:pPr>
        <w:overflowPunct w:val="0"/>
        <w:autoSpaceDE w:val="0"/>
        <w:autoSpaceDN w:val="0"/>
        <w:adjustRightInd w:val="0"/>
        <w:ind w:right="-1" w:firstLine="709"/>
        <w:rPr>
          <w:sz w:val="28"/>
          <w:szCs w:val="28"/>
        </w:rPr>
      </w:pPr>
      <w:r w:rsidRPr="00B83767">
        <w:rPr>
          <w:sz w:val="28"/>
          <w:szCs w:val="28"/>
        </w:rPr>
        <w:t xml:space="preserve">Таблица </w:t>
      </w:r>
      <w:r w:rsidR="00E40AC2" w:rsidRPr="00B83767">
        <w:rPr>
          <w:sz w:val="28"/>
          <w:szCs w:val="28"/>
        </w:rPr>
        <w:t>1</w:t>
      </w:r>
      <w:r w:rsidR="00A526CA" w:rsidRPr="00B83767">
        <w:rPr>
          <w:sz w:val="28"/>
          <w:szCs w:val="28"/>
        </w:rPr>
        <w:t>3</w:t>
      </w:r>
      <w:r w:rsidR="000D2982" w:rsidRPr="00B83767">
        <w:rPr>
          <w:sz w:val="28"/>
          <w:szCs w:val="28"/>
        </w:rPr>
        <w:t xml:space="preserve"> –</w:t>
      </w:r>
      <w:r w:rsidRPr="00B83767">
        <w:rPr>
          <w:sz w:val="28"/>
          <w:szCs w:val="28"/>
        </w:rPr>
        <w:t xml:space="preserve"> </w:t>
      </w:r>
      <w:r w:rsidRPr="00B83767">
        <w:rPr>
          <w:b/>
          <w:sz w:val="28"/>
          <w:szCs w:val="28"/>
        </w:rPr>
        <w:t>Классификация бизнес-процессов</w:t>
      </w:r>
    </w:p>
    <w:tbl>
      <w:tblPr>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4578"/>
      </w:tblGrid>
      <w:tr w:rsidR="00225C88" w:rsidRPr="00B83767" w:rsidTr="0009257F">
        <w:tc>
          <w:tcPr>
            <w:tcW w:w="4826" w:type="dxa"/>
          </w:tcPr>
          <w:p w:rsidR="00225C88" w:rsidRPr="00B83767" w:rsidRDefault="00225C88" w:rsidP="00E40AC2">
            <w:pPr>
              <w:overflowPunct w:val="0"/>
              <w:autoSpaceDE w:val="0"/>
              <w:autoSpaceDN w:val="0"/>
              <w:adjustRightInd w:val="0"/>
              <w:jc w:val="center"/>
              <w:rPr>
                <w:b/>
                <w:sz w:val="24"/>
                <w:szCs w:val="24"/>
              </w:rPr>
            </w:pPr>
            <w:r w:rsidRPr="00B83767">
              <w:rPr>
                <w:b/>
                <w:sz w:val="24"/>
                <w:szCs w:val="24"/>
              </w:rPr>
              <w:t>Вид бизнес-процесса</w:t>
            </w:r>
          </w:p>
        </w:tc>
        <w:tc>
          <w:tcPr>
            <w:tcW w:w="4315" w:type="dxa"/>
          </w:tcPr>
          <w:p w:rsidR="00225C88" w:rsidRPr="00B83767" w:rsidRDefault="00225C88" w:rsidP="00E40AC2">
            <w:pPr>
              <w:overflowPunct w:val="0"/>
              <w:autoSpaceDE w:val="0"/>
              <w:autoSpaceDN w:val="0"/>
              <w:adjustRightInd w:val="0"/>
              <w:jc w:val="center"/>
              <w:rPr>
                <w:b/>
                <w:sz w:val="24"/>
                <w:szCs w:val="24"/>
              </w:rPr>
            </w:pPr>
            <w:r w:rsidRPr="00B83767">
              <w:rPr>
                <w:b/>
                <w:sz w:val="24"/>
                <w:szCs w:val="24"/>
              </w:rPr>
              <w:t>Наименование бизнес-процесса</w:t>
            </w:r>
          </w:p>
        </w:tc>
      </w:tr>
      <w:tr w:rsidR="00225C88" w:rsidRPr="00B83767" w:rsidTr="0009257F">
        <w:tc>
          <w:tcPr>
            <w:tcW w:w="4826" w:type="dxa"/>
          </w:tcPr>
          <w:p w:rsidR="00225C88" w:rsidRPr="00B83767" w:rsidRDefault="00225C88" w:rsidP="00225C88">
            <w:pPr>
              <w:overflowPunct w:val="0"/>
              <w:autoSpaceDE w:val="0"/>
              <w:autoSpaceDN w:val="0"/>
              <w:adjustRightInd w:val="0"/>
              <w:rPr>
                <w:b/>
                <w:sz w:val="24"/>
                <w:szCs w:val="24"/>
              </w:rPr>
            </w:pPr>
            <w:r w:rsidRPr="00B83767">
              <w:rPr>
                <w:b/>
                <w:sz w:val="24"/>
                <w:szCs w:val="24"/>
              </w:rPr>
              <w:t>Основные бизнес-процессы</w:t>
            </w:r>
          </w:p>
          <w:p w:rsidR="00225C88" w:rsidRPr="00B83767" w:rsidRDefault="00225C88" w:rsidP="00225C88">
            <w:pPr>
              <w:overflowPunct w:val="0"/>
              <w:autoSpaceDE w:val="0"/>
              <w:autoSpaceDN w:val="0"/>
              <w:adjustRightInd w:val="0"/>
              <w:rPr>
                <w:sz w:val="24"/>
                <w:szCs w:val="24"/>
              </w:rPr>
            </w:pPr>
            <w:r w:rsidRPr="00B83767">
              <w:rPr>
                <w:sz w:val="24"/>
                <w:szCs w:val="24"/>
              </w:rPr>
              <w:t>(связаны с производством</w:t>
            </w:r>
            <w:r w:rsidR="00FF3164" w:rsidRPr="00B83767">
              <w:rPr>
                <w:sz w:val="24"/>
                <w:szCs w:val="24"/>
              </w:rPr>
              <w:t xml:space="preserve"> и реализацией</w:t>
            </w:r>
            <w:r w:rsidRPr="00B83767">
              <w:rPr>
                <w:sz w:val="24"/>
                <w:szCs w:val="24"/>
              </w:rPr>
              <w:t xml:space="preserve"> товаров, работ, услуг)</w:t>
            </w:r>
          </w:p>
        </w:tc>
        <w:tc>
          <w:tcPr>
            <w:tcW w:w="4315" w:type="dxa"/>
          </w:tcPr>
          <w:p w:rsidR="00225C88" w:rsidRPr="00B83767" w:rsidRDefault="00225C88" w:rsidP="00225C88">
            <w:pPr>
              <w:overflowPunct w:val="0"/>
              <w:autoSpaceDE w:val="0"/>
              <w:autoSpaceDN w:val="0"/>
              <w:adjustRightInd w:val="0"/>
              <w:rPr>
                <w:sz w:val="24"/>
                <w:szCs w:val="24"/>
              </w:rPr>
            </w:pPr>
          </w:p>
        </w:tc>
      </w:tr>
      <w:tr w:rsidR="00225C88" w:rsidRPr="00B83767" w:rsidTr="0009257F">
        <w:tc>
          <w:tcPr>
            <w:tcW w:w="4826" w:type="dxa"/>
          </w:tcPr>
          <w:p w:rsidR="00225C88" w:rsidRPr="00B83767" w:rsidRDefault="00225C88" w:rsidP="00225C88">
            <w:pPr>
              <w:overflowPunct w:val="0"/>
              <w:autoSpaceDE w:val="0"/>
              <w:autoSpaceDN w:val="0"/>
              <w:adjustRightInd w:val="0"/>
              <w:rPr>
                <w:b/>
                <w:sz w:val="24"/>
                <w:szCs w:val="24"/>
              </w:rPr>
            </w:pPr>
            <w:r w:rsidRPr="00B83767">
              <w:rPr>
                <w:b/>
                <w:sz w:val="24"/>
                <w:szCs w:val="24"/>
              </w:rPr>
              <w:t>Вспомогательные бизнес-процессы (</w:t>
            </w:r>
            <w:r w:rsidRPr="00B83767">
              <w:rPr>
                <w:sz w:val="24"/>
                <w:szCs w:val="24"/>
              </w:rPr>
              <w:t>необходимы для эффективного протекания основных бизнес-процессов)</w:t>
            </w:r>
          </w:p>
        </w:tc>
        <w:tc>
          <w:tcPr>
            <w:tcW w:w="4315" w:type="dxa"/>
          </w:tcPr>
          <w:p w:rsidR="00225C88" w:rsidRPr="00B83767" w:rsidRDefault="00225C88" w:rsidP="00225C88">
            <w:pPr>
              <w:overflowPunct w:val="0"/>
              <w:autoSpaceDE w:val="0"/>
              <w:autoSpaceDN w:val="0"/>
              <w:adjustRightInd w:val="0"/>
              <w:rPr>
                <w:sz w:val="24"/>
                <w:szCs w:val="24"/>
              </w:rPr>
            </w:pPr>
          </w:p>
        </w:tc>
      </w:tr>
    </w:tbl>
    <w:p w:rsidR="00975C16" w:rsidRPr="00B83767" w:rsidRDefault="00975C16" w:rsidP="00975C16">
      <w:pPr>
        <w:ind w:right="-285"/>
        <w:jc w:val="both"/>
        <w:rPr>
          <w:noProof/>
          <w:sz w:val="28"/>
          <w:szCs w:val="28"/>
        </w:rPr>
      </w:pPr>
    </w:p>
    <w:p w:rsidR="006F655D" w:rsidRPr="00B83767" w:rsidRDefault="006F655D" w:rsidP="00B357FC">
      <w:pPr>
        <w:numPr>
          <w:ilvl w:val="0"/>
          <w:numId w:val="9"/>
        </w:numPr>
        <w:ind w:left="0" w:right="-1" w:firstLine="709"/>
        <w:jc w:val="both"/>
        <w:rPr>
          <w:noProof/>
          <w:sz w:val="28"/>
          <w:szCs w:val="28"/>
        </w:rPr>
      </w:pPr>
      <w:r w:rsidRPr="00B83767">
        <w:rPr>
          <w:noProof/>
          <w:sz w:val="28"/>
          <w:szCs w:val="28"/>
        </w:rPr>
        <w:t>Опишите один из ос</w:t>
      </w:r>
      <w:r w:rsidR="008C14A9" w:rsidRPr="00B83767">
        <w:rPr>
          <w:noProof/>
          <w:sz w:val="28"/>
          <w:szCs w:val="28"/>
        </w:rPr>
        <w:t>новных бизнес-процессов организ</w:t>
      </w:r>
      <w:r w:rsidRPr="00B83767">
        <w:rPr>
          <w:noProof/>
          <w:sz w:val="28"/>
          <w:szCs w:val="28"/>
        </w:rPr>
        <w:t>ации и отра</w:t>
      </w:r>
      <w:r w:rsidR="00176A91" w:rsidRPr="00B83767">
        <w:rPr>
          <w:noProof/>
          <w:sz w:val="28"/>
          <w:szCs w:val="28"/>
        </w:rPr>
        <w:t>з</w:t>
      </w:r>
      <w:r w:rsidRPr="00B83767">
        <w:rPr>
          <w:noProof/>
          <w:sz w:val="28"/>
          <w:szCs w:val="28"/>
        </w:rPr>
        <w:t xml:space="preserve">ите схему </w:t>
      </w:r>
      <w:r w:rsidR="00176A91" w:rsidRPr="00B83767">
        <w:rPr>
          <w:noProof/>
          <w:sz w:val="28"/>
          <w:szCs w:val="28"/>
        </w:rPr>
        <w:t xml:space="preserve">его </w:t>
      </w:r>
      <w:r w:rsidRPr="00B83767">
        <w:rPr>
          <w:noProof/>
          <w:sz w:val="28"/>
          <w:szCs w:val="28"/>
        </w:rPr>
        <w:t>документооборота (пример</w:t>
      </w:r>
      <w:r w:rsidR="00E40AC2" w:rsidRPr="00B83767">
        <w:rPr>
          <w:noProof/>
          <w:sz w:val="28"/>
          <w:szCs w:val="28"/>
        </w:rPr>
        <w:t xml:space="preserve"> в </w:t>
      </w:r>
      <w:r w:rsidRPr="00B83767">
        <w:rPr>
          <w:noProof/>
          <w:sz w:val="28"/>
          <w:szCs w:val="28"/>
        </w:rPr>
        <w:t xml:space="preserve">табл. </w:t>
      </w:r>
      <w:r w:rsidR="00E40AC2" w:rsidRPr="00B83767">
        <w:rPr>
          <w:noProof/>
          <w:sz w:val="28"/>
          <w:szCs w:val="28"/>
        </w:rPr>
        <w:t>1</w:t>
      </w:r>
      <w:r w:rsidR="00A526CA" w:rsidRPr="00B83767">
        <w:rPr>
          <w:noProof/>
          <w:sz w:val="28"/>
          <w:szCs w:val="28"/>
        </w:rPr>
        <w:t>4</w:t>
      </w:r>
      <w:r w:rsidRPr="00B83767">
        <w:rPr>
          <w:noProof/>
          <w:sz w:val="28"/>
          <w:szCs w:val="28"/>
        </w:rPr>
        <w:t>)</w:t>
      </w:r>
      <w:r w:rsidR="00E40AC2" w:rsidRPr="00B83767">
        <w:rPr>
          <w:noProof/>
          <w:sz w:val="28"/>
          <w:szCs w:val="28"/>
        </w:rPr>
        <w:t>.</w:t>
      </w:r>
    </w:p>
    <w:p w:rsidR="00815999" w:rsidRPr="00B83767" w:rsidRDefault="00815999" w:rsidP="00C03A22">
      <w:pPr>
        <w:ind w:right="-285"/>
        <w:jc w:val="both"/>
        <w:rPr>
          <w:noProof/>
          <w:sz w:val="28"/>
          <w:szCs w:val="28"/>
        </w:rPr>
      </w:pPr>
    </w:p>
    <w:p w:rsidR="00C03A22" w:rsidRPr="00B83767" w:rsidRDefault="00C03A22" w:rsidP="0009257F">
      <w:pPr>
        <w:ind w:right="-1" w:firstLine="709"/>
        <w:rPr>
          <w:b/>
          <w:sz w:val="28"/>
          <w:szCs w:val="28"/>
        </w:rPr>
      </w:pPr>
      <w:r w:rsidRPr="00B83767">
        <w:rPr>
          <w:sz w:val="28"/>
          <w:szCs w:val="28"/>
        </w:rPr>
        <w:t xml:space="preserve">Таблица </w:t>
      </w:r>
      <w:r w:rsidR="00FF48EE" w:rsidRPr="00B83767">
        <w:rPr>
          <w:sz w:val="28"/>
          <w:szCs w:val="28"/>
        </w:rPr>
        <w:t>14 –</w:t>
      </w:r>
      <w:r w:rsidR="005F5A8A" w:rsidRPr="00B83767">
        <w:rPr>
          <w:sz w:val="28"/>
          <w:szCs w:val="28"/>
        </w:rPr>
        <w:t xml:space="preserve"> </w:t>
      </w:r>
      <w:r w:rsidRPr="00B83767">
        <w:rPr>
          <w:b/>
          <w:sz w:val="28"/>
          <w:szCs w:val="28"/>
        </w:rPr>
        <w:t>Схем</w:t>
      </w:r>
      <w:r w:rsidR="001660FF" w:rsidRPr="00B83767">
        <w:rPr>
          <w:b/>
          <w:sz w:val="28"/>
          <w:szCs w:val="28"/>
        </w:rPr>
        <w:t>а</w:t>
      </w:r>
      <w:r w:rsidRPr="00B83767">
        <w:rPr>
          <w:b/>
          <w:sz w:val="28"/>
          <w:szCs w:val="28"/>
        </w:rPr>
        <w:t xml:space="preserve"> основного бизнес-процесса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4"/>
        <w:gridCol w:w="3114"/>
        <w:gridCol w:w="3260"/>
      </w:tblGrid>
      <w:tr w:rsidR="00C03A22" w:rsidRPr="00B83767" w:rsidTr="0009257F">
        <w:tc>
          <w:tcPr>
            <w:tcW w:w="2664" w:type="dxa"/>
            <w:shd w:val="clear" w:color="auto" w:fill="auto"/>
          </w:tcPr>
          <w:p w:rsidR="00C03A22" w:rsidRPr="00B83767" w:rsidRDefault="00C03A22" w:rsidP="00C03A22">
            <w:pPr>
              <w:jc w:val="center"/>
              <w:rPr>
                <w:sz w:val="24"/>
                <w:szCs w:val="24"/>
              </w:rPr>
            </w:pPr>
            <w:r w:rsidRPr="00B83767">
              <w:rPr>
                <w:sz w:val="24"/>
                <w:szCs w:val="24"/>
              </w:rPr>
              <w:t>Этапы бизнес–процесса</w:t>
            </w:r>
          </w:p>
        </w:tc>
        <w:tc>
          <w:tcPr>
            <w:tcW w:w="3114" w:type="dxa"/>
            <w:shd w:val="clear" w:color="auto" w:fill="auto"/>
          </w:tcPr>
          <w:p w:rsidR="00C03A22" w:rsidRPr="00B83767" w:rsidRDefault="00C03A22" w:rsidP="00C03A22">
            <w:pPr>
              <w:jc w:val="center"/>
              <w:rPr>
                <w:sz w:val="24"/>
                <w:szCs w:val="24"/>
              </w:rPr>
            </w:pPr>
            <w:r w:rsidRPr="00B83767">
              <w:rPr>
                <w:sz w:val="24"/>
                <w:szCs w:val="24"/>
              </w:rPr>
              <w:t>Документ</w:t>
            </w:r>
          </w:p>
        </w:tc>
        <w:tc>
          <w:tcPr>
            <w:tcW w:w="3260" w:type="dxa"/>
          </w:tcPr>
          <w:p w:rsidR="00C03A22" w:rsidRPr="00B83767" w:rsidRDefault="00C03A22" w:rsidP="00C03A22">
            <w:pPr>
              <w:jc w:val="center"/>
              <w:rPr>
                <w:sz w:val="24"/>
                <w:szCs w:val="24"/>
              </w:rPr>
            </w:pPr>
            <w:r w:rsidRPr="00B83767">
              <w:rPr>
                <w:sz w:val="24"/>
                <w:szCs w:val="24"/>
              </w:rPr>
              <w:t>Структурное подразделение/ЛПР</w:t>
            </w:r>
            <w:r w:rsidR="00FF48EE" w:rsidRPr="00B83767">
              <w:rPr>
                <w:rStyle w:val="af3"/>
                <w:sz w:val="24"/>
                <w:szCs w:val="24"/>
              </w:rPr>
              <w:footnoteReference w:id="18"/>
            </w:r>
          </w:p>
        </w:tc>
      </w:tr>
      <w:tr w:rsidR="00C03A22" w:rsidRPr="00B83767" w:rsidTr="0009257F">
        <w:tc>
          <w:tcPr>
            <w:tcW w:w="2664" w:type="dxa"/>
            <w:shd w:val="clear" w:color="auto" w:fill="auto"/>
          </w:tcPr>
          <w:p w:rsidR="00C03A22" w:rsidRPr="00B83767" w:rsidRDefault="00C03A22" w:rsidP="00C03A22">
            <w:pPr>
              <w:jc w:val="both"/>
              <w:rPr>
                <w:sz w:val="24"/>
                <w:szCs w:val="24"/>
              </w:rPr>
            </w:pPr>
            <w:r w:rsidRPr="00B83767">
              <w:rPr>
                <w:sz w:val="24"/>
                <w:szCs w:val="24"/>
              </w:rPr>
              <w:t>1.</w:t>
            </w:r>
          </w:p>
        </w:tc>
        <w:tc>
          <w:tcPr>
            <w:tcW w:w="3114" w:type="dxa"/>
            <w:shd w:val="clear" w:color="auto" w:fill="auto"/>
          </w:tcPr>
          <w:p w:rsidR="00C03A22" w:rsidRPr="00B83767" w:rsidRDefault="00C03A22" w:rsidP="00C03A22">
            <w:pPr>
              <w:jc w:val="both"/>
              <w:rPr>
                <w:sz w:val="24"/>
                <w:szCs w:val="24"/>
              </w:rPr>
            </w:pPr>
          </w:p>
        </w:tc>
        <w:tc>
          <w:tcPr>
            <w:tcW w:w="3260" w:type="dxa"/>
          </w:tcPr>
          <w:p w:rsidR="00C03A22" w:rsidRPr="00B83767" w:rsidRDefault="00C03A22" w:rsidP="00C03A22">
            <w:pPr>
              <w:jc w:val="both"/>
              <w:rPr>
                <w:sz w:val="24"/>
                <w:szCs w:val="24"/>
              </w:rPr>
            </w:pPr>
          </w:p>
        </w:tc>
      </w:tr>
      <w:tr w:rsidR="00C03A22" w:rsidRPr="00B83767" w:rsidTr="0009257F">
        <w:tc>
          <w:tcPr>
            <w:tcW w:w="2664" w:type="dxa"/>
            <w:shd w:val="clear" w:color="auto" w:fill="auto"/>
          </w:tcPr>
          <w:p w:rsidR="00C03A22" w:rsidRPr="00B83767" w:rsidRDefault="00C03A22" w:rsidP="00C03A22">
            <w:pPr>
              <w:jc w:val="both"/>
              <w:rPr>
                <w:sz w:val="24"/>
                <w:szCs w:val="24"/>
              </w:rPr>
            </w:pPr>
            <w:r w:rsidRPr="00B83767">
              <w:rPr>
                <w:sz w:val="24"/>
                <w:szCs w:val="24"/>
              </w:rPr>
              <w:t>2.</w:t>
            </w:r>
          </w:p>
        </w:tc>
        <w:tc>
          <w:tcPr>
            <w:tcW w:w="3114" w:type="dxa"/>
            <w:shd w:val="clear" w:color="auto" w:fill="auto"/>
          </w:tcPr>
          <w:p w:rsidR="00C03A22" w:rsidRPr="00B83767" w:rsidRDefault="00C03A22" w:rsidP="00C03A22">
            <w:pPr>
              <w:jc w:val="both"/>
              <w:rPr>
                <w:sz w:val="24"/>
                <w:szCs w:val="24"/>
              </w:rPr>
            </w:pPr>
          </w:p>
        </w:tc>
        <w:tc>
          <w:tcPr>
            <w:tcW w:w="3260" w:type="dxa"/>
          </w:tcPr>
          <w:p w:rsidR="00C03A22" w:rsidRPr="00B83767" w:rsidRDefault="00C03A22" w:rsidP="00C03A22">
            <w:pPr>
              <w:jc w:val="both"/>
              <w:rPr>
                <w:sz w:val="24"/>
                <w:szCs w:val="24"/>
              </w:rPr>
            </w:pPr>
          </w:p>
        </w:tc>
      </w:tr>
      <w:tr w:rsidR="00C03A22" w:rsidRPr="00B83767" w:rsidTr="0009257F">
        <w:tc>
          <w:tcPr>
            <w:tcW w:w="2664" w:type="dxa"/>
            <w:shd w:val="clear" w:color="auto" w:fill="auto"/>
          </w:tcPr>
          <w:p w:rsidR="00C03A22" w:rsidRPr="00B83767" w:rsidRDefault="00C03A22" w:rsidP="00C03A22">
            <w:pPr>
              <w:jc w:val="both"/>
              <w:rPr>
                <w:sz w:val="24"/>
                <w:szCs w:val="24"/>
              </w:rPr>
            </w:pPr>
            <w:r w:rsidRPr="00B83767">
              <w:rPr>
                <w:sz w:val="24"/>
                <w:szCs w:val="24"/>
              </w:rPr>
              <w:t>…….</w:t>
            </w:r>
          </w:p>
        </w:tc>
        <w:tc>
          <w:tcPr>
            <w:tcW w:w="3114" w:type="dxa"/>
            <w:shd w:val="clear" w:color="auto" w:fill="auto"/>
          </w:tcPr>
          <w:p w:rsidR="00C03A22" w:rsidRPr="00B83767" w:rsidRDefault="00C03A22" w:rsidP="00C03A22">
            <w:pPr>
              <w:jc w:val="both"/>
              <w:rPr>
                <w:sz w:val="24"/>
                <w:szCs w:val="24"/>
              </w:rPr>
            </w:pPr>
          </w:p>
        </w:tc>
        <w:tc>
          <w:tcPr>
            <w:tcW w:w="3260" w:type="dxa"/>
          </w:tcPr>
          <w:p w:rsidR="00C03A22" w:rsidRPr="00B83767" w:rsidRDefault="00C03A22" w:rsidP="00C03A22">
            <w:pPr>
              <w:jc w:val="both"/>
              <w:rPr>
                <w:sz w:val="24"/>
                <w:szCs w:val="24"/>
              </w:rPr>
            </w:pPr>
          </w:p>
        </w:tc>
      </w:tr>
    </w:tbl>
    <w:p w:rsidR="00C03A22" w:rsidRPr="00B83767" w:rsidRDefault="00C03A22" w:rsidP="00C03A22">
      <w:pPr>
        <w:ind w:right="-285"/>
        <w:jc w:val="both"/>
        <w:rPr>
          <w:noProof/>
          <w:sz w:val="28"/>
          <w:szCs w:val="28"/>
        </w:rPr>
      </w:pPr>
    </w:p>
    <w:p w:rsidR="00C03A22" w:rsidRPr="00B83767" w:rsidRDefault="00C03A22" w:rsidP="0009257F">
      <w:pPr>
        <w:ind w:right="-1" w:firstLine="709"/>
        <w:jc w:val="both"/>
        <w:rPr>
          <w:noProof/>
          <w:sz w:val="28"/>
          <w:szCs w:val="28"/>
        </w:rPr>
      </w:pPr>
      <w:r w:rsidRPr="00B83767">
        <w:rPr>
          <w:noProof/>
          <w:sz w:val="28"/>
          <w:szCs w:val="28"/>
        </w:rPr>
        <w:t>Ниже приведен пример описания бизнес-процесса продажи товара.</w:t>
      </w:r>
    </w:p>
    <w:p w:rsidR="000D2982" w:rsidRPr="00B83767" w:rsidRDefault="000D2982" w:rsidP="00225C88">
      <w:pPr>
        <w:ind w:right="-285" w:firstLine="709"/>
        <w:jc w:val="both"/>
        <w:rPr>
          <w:sz w:val="28"/>
          <w:szCs w:val="28"/>
        </w:rPr>
      </w:pPr>
    </w:p>
    <w:p w:rsidR="006F655D" w:rsidRPr="00B83767" w:rsidRDefault="006E4A2F" w:rsidP="006F655D">
      <w:pPr>
        <w:ind w:right="-285" w:firstLine="709"/>
        <w:jc w:val="center"/>
        <w:rPr>
          <w:b/>
          <w:sz w:val="28"/>
          <w:szCs w:val="28"/>
        </w:rPr>
      </w:pPr>
      <w:r w:rsidRPr="00B83767">
        <w:rPr>
          <w:b/>
          <w:sz w:val="28"/>
          <w:szCs w:val="28"/>
        </w:rPr>
        <w:t>ПРИМЕР с</w:t>
      </w:r>
      <w:r w:rsidR="006F655D" w:rsidRPr="00B83767">
        <w:rPr>
          <w:b/>
          <w:sz w:val="28"/>
          <w:szCs w:val="28"/>
        </w:rPr>
        <w:t>хем</w:t>
      </w:r>
      <w:r w:rsidRPr="00B83767">
        <w:rPr>
          <w:b/>
          <w:sz w:val="28"/>
          <w:szCs w:val="28"/>
        </w:rPr>
        <w:t>ы</w:t>
      </w:r>
      <w:r w:rsidR="006F655D" w:rsidRPr="00B83767">
        <w:rPr>
          <w:b/>
          <w:sz w:val="28"/>
          <w:szCs w:val="28"/>
        </w:rPr>
        <w:t xml:space="preserve"> </w:t>
      </w:r>
      <w:r w:rsidR="008C14A9" w:rsidRPr="00B83767">
        <w:rPr>
          <w:b/>
          <w:sz w:val="28"/>
          <w:szCs w:val="28"/>
        </w:rPr>
        <w:t xml:space="preserve">основного </w:t>
      </w:r>
      <w:r w:rsidR="006F655D" w:rsidRPr="00B83767">
        <w:rPr>
          <w:b/>
          <w:sz w:val="28"/>
          <w:szCs w:val="28"/>
        </w:rPr>
        <w:t>бизнес-процесса «Продажа товара»</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977"/>
        <w:gridCol w:w="3401"/>
      </w:tblGrid>
      <w:tr w:rsidR="008C14A9" w:rsidRPr="00B83767" w:rsidTr="0009257F">
        <w:tc>
          <w:tcPr>
            <w:tcW w:w="2802" w:type="dxa"/>
            <w:shd w:val="clear" w:color="auto" w:fill="auto"/>
          </w:tcPr>
          <w:p w:rsidR="008C14A9" w:rsidRPr="00B83767" w:rsidRDefault="008C14A9" w:rsidP="00372D45">
            <w:pPr>
              <w:jc w:val="center"/>
              <w:rPr>
                <w:sz w:val="24"/>
                <w:szCs w:val="24"/>
              </w:rPr>
            </w:pPr>
            <w:r w:rsidRPr="00B83767">
              <w:rPr>
                <w:sz w:val="24"/>
                <w:szCs w:val="24"/>
              </w:rPr>
              <w:t>Этапы бизнес–процесса</w:t>
            </w:r>
          </w:p>
        </w:tc>
        <w:tc>
          <w:tcPr>
            <w:tcW w:w="2977" w:type="dxa"/>
            <w:shd w:val="clear" w:color="auto" w:fill="auto"/>
          </w:tcPr>
          <w:p w:rsidR="008C14A9" w:rsidRPr="00B83767" w:rsidRDefault="008C14A9" w:rsidP="00372D45">
            <w:pPr>
              <w:jc w:val="center"/>
              <w:rPr>
                <w:sz w:val="24"/>
                <w:szCs w:val="24"/>
              </w:rPr>
            </w:pPr>
            <w:r w:rsidRPr="00B83767">
              <w:rPr>
                <w:sz w:val="24"/>
                <w:szCs w:val="24"/>
              </w:rPr>
              <w:t>Документ</w:t>
            </w:r>
          </w:p>
        </w:tc>
        <w:tc>
          <w:tcPr>
            <w:tcW w:w="3401" w:type="dxa"/>
          </w:tcPr>
          <w:p w:rsidR="008C14A9" w:rsidRPr="00B83767" w:rsidRDefault="007C50B9" w:rsidP="00C0527D">
            <w:pPr>
              <w:jc w:val="center"/>
              <w:rPr>
                <w:sz w:val="24"/>
                <w:szCs w:val="24"/>
              </w:rPr>
            </w:pPr>
            <w:r w:rsidRPr="00B83767">
              <w:rPr>
                <w:sz w:val="24"/>
                <w:szCs w:val="24"/>
              </w:rPr>
              <w:t>Структурное подразделение</w:t>
            </w:r>
            <w:r w:rsidR="00C0527D" w:rsidRPr="00B83767">
              <w:rPr>
                <w:sz w:val="24"/>
                <w:szCs w:val="24"/>
              </w:rPr>
              <w:t>/ЛПР</w:t>
            </w:r>
          </w:p>
        </w:tc>
      </w:tr>
      <w:tr w:rsidR="008C14A9" w:rsidRPr="00B83767" w:rsidTr="0009257F">
        <w:tc>
          <w:tcPr>
            <w:tcW w:w="2802" w:type="dxa"/>
            <w:shd w:val="clear" w:color="auto" w:fill="auto"/>
          </w:tcPr>
          <w:p w:rsidR="008C14A9" w:rsidRPr="00B83767" w:rsidRDefault="008C14A9" w:rsidP="00E40AC2">
            <w:pPr>
              <w:rPr>
                <w:sz w:val="24"/>
                <w:szCs w:val="24"/>
              </w:rPr>
            </w:pPr>
            <w:r w:rsidRPr="00B83767">
              <w:rPr>
                <w:sz w:val="24"/>
                <w:szCs w:val="24"/>
              </w:rPr>
              <w:t>Формирование заказа на поставку товаров клиенту</w:t>
            </w:r>
          </w:p>
        </w:tc>
        <w:tc>
          <w:tcPr>
            <w:tcW w:w="2977" w:type="dxa"/>
            <w:shd w:val="clear" w:color="auto" w:fill="auto"/>
          </w:tcPr>
          <w:p w:rsidR="008C14A9" w:rsidRPr="00B83767" w:rsidRDefault="008C14A9" w:rsidP="00E40AC2">
            <w:pPr>
              <w:rPr>
                <w:sz w:val="24"/>
                <w:szCs w:val="24"/>
              </w:rPr>
            </w:pPr>
            <w:r w:rsidRPr="00B83767">
              <w:rPr>
                <w:sz w:val="24"/>
                <w:szCs w:val="24"/>
              </w:rPr>
              <w:t>Документ «Заказ покупателя»</w:t>
            </w:r>
          </w:p>
        </w:tc>
        <w:tc>
          <w:tcPr>
            <w:tcW w:w="3401" w:type="dxa"/>
          </w:tcPr>
          <w:p w:rsidR="008C14A9" w:rsidRPr="00B83767" w:rsidRDefault="007C50B9" w:rsidP="00E40AC2">
            <w:pPr>
              <w:rPr>
                <w:sz w:val="24"/>
                <w:szCs w:val="24"/>
              </w:rPr>
            </w:pPr>
            <w:r w:rsidRPr="00B83767">
              <w:rPr>
                <w:sz w:val="24"/>
                <w:szCs w:val="24"/>
              </w:rPr>
              <w:t>Отдел продаж</w:t>
            </w:r>
          </w:p>
          <w:p w:rsidR="007C50B9" w:rsidRPr="00B83767" w:rsidRDefault="007C50B9" w:rsidP="00FF48EE">
            <w:pPr>
              <w:rPr>
                <w:sz w:val="24"/>
                <w:szCs w:val="24"/>
              </w:rPr>
            </w:pPr>
            <w:r w:rsidRPr="00B83767">
              <w:rPr>
                <w:sz w:val="24"/>
                <w:szCs w:val="24"/>
              </w:rPr>
              <w:t>ЛПР: Менеджер по продажам</w:t>
            </w:r>
          </w:p>
        </w:tc>
      </w:tr>
      <w:tr w:rsidR="008C14A9" w:rsidRPr="00B83767" w:rsidTr="0009257F">
        <w:tc>
          <w:tcPr>
            <w:tcW w:w="2802" w:type="dxa"/>
            <w:shd w:val="clear" w:color="auto" w:fill="auto"/>
          </w:tcPr>
          <w:p w:rsidR="008C14A9" w:rsidRPr="00B83767" w:rsidRDefault="008C14A9" w:rsidP="00E40AC2">
            <w:pPr>
              <w:rPr>
                <w:sz w:val="24"/>
                <w:szCs w:val="24"/>
              </w:rPr>
            </w:pPr>
            <w:r w:rsidRPr="00B83767">
              <w:rPr>
                <w:sz w:val="24"/>
                <w:szCs w:val="24"/>
              </w:rPr>
              <w:t>Предоплата от клиента</w:t>
            </w:r>
          </w:p>
        </w:tc>
        <w:tc>
          <w:tcPr>
            <w:tcW w:w="2977" w:type="dxa"/>
            <w:shd w:val="clear" w:color="auto" w:fill="auto"/>
          </w:tcPr>
          <w:p w:rsidR="008C14A9" w:rsidRPr="00B83767" w:rsidRDefault="008C14A9" w:rsidP="00E40AC2">
            <w:pPr>
              <w:rPr>
                <w:sz w:val="24"/>
                <w:szCs w:val="24"/>
              </w:rPr>
            </w:pPr>
            <w:r w:rsidRPr="00B83767">
              <w:rPr>
                <w:sz w:val="24"/>
                <w:szCs w:val="24"/>
              </w:rPr>
              <w:t>Документ «Поступление на счет»</w:t>
            </w:r>
          </w:p>
        </w:tc>
        <w:tc>
          <w:tcPr>
            <w:tcW w:w="3401" w:type="dxa"/>
          </w:tcPr>
          <w:p w:rsidR="008C14A9" w:rsidRPr="00B83767" w:rsidRDefault="007C50B9" w:rsidP="00E40AC2">
            <w:pPr>
              <w:rPr>
                <w:sz w:val="24"/>
                <w:szCs w:val="24"/>
              </w:rPr>
            </w:pPr>
            <w:r w:rsidRPr="00B83767">
              <w:rPr>
                <w:sz w:val="24"/>
                <w:szCs w:val="24"/>
              </w:rPr>
              <w:t>Бухгалтерия</w:t>
            </w:r>
          </w:p>
          <w:p w:rsidR="007C50B9" w:rsidRPr="00B83767" w:rsidRDefault="007C50B9" w:rsidP="00E40AC2">
            <w:pPr>
              <w:rPr>
                <w:sz w:val="24"/>
                <w:szCs w:val="24"/>
              </w:rPr>
            </w:pPr>
            <w:r w:rsidRPr="00B83767">
              <w:rPr>
                <w:sz w:val="24"/>
                <w:szCs w:val="24"/>
              </w:rPr>
              <w:t>ЛПР: Бухгалтер</w:t>
            </w:r>
          </w:p>
        </w:tc>
      </w:tr>
      <w:tr w:rsidR="008C14A9" w:rsidRPr="00B83767" w:rsidTr="0009257F">
        <w:tc>
          <w:tcPr>
            <w:tcW w:w="2802" w:type="dxa"/>
            <w:shd w:val="clear" w:color="auto" w:fill="auto"/>
          </w:tcPr>
          <w:p w:rsidR="008C14A9" w:rsidRPr="00B83767" w:rsidRDefault="008C14A9" w:rsidP="00E40AC2">
            <w:pPr>
              <w:rPr>
                <w:sz w:val="24"/>
                <w:szCs w:val="24"/>
              </w:rPr>
            </w:pPr>
            <w:r w:rsidRPr="00B83767">
              <w:rPr>
                <w:sz w:val="24"/>
                <w:szCs w:val="24"/>
              </w:rPr>
              <w:t>Контроль обеспечения заказа покупателя</w:t>
            </w:r>
          </w:p>
        </w:tc>
        <w:tc>
          <w:tcPr>
            <w:tcW w:w="2977" w:type="dxa"/>
            <w:shd w:val="clear" w:color="auto" w:fill="auto"/>
          </w:tcPr>
          <w:p w:rsidR="008C14A9" w:rsidRPr="00B83767" w:rsidRDefault="008C14A9" w:rsidP="00E40AC2">
            <w:pPr>
              <w:rPr>
                <w:sz w:val="24"/>
                <w:szCs w:val="24"/>
              </w:rPr>
            </w:pPr>
            <w:r w:rsidRPr="00B83767">
              <w:rPr>
                <w:sz w:val="24"/>
                <w:szCs w:val="24"/>
              </w:rPr>
              <w:t>Отчет «Анализ выполнения заказа покупателя»</w:t>
            </w:r>
          </w:p>
        </w:tc>
        <w:tc>
          <w:tcPr>
            <w:tcW w:w="3401" w:type="dxa"/>
          </w:tcPr>
          <w:p w:rsidR="008C14A9" w:rsidRPr="00B83767" w:rsidRDefault="007C50B9" w:rsidP="00E40AC2">
            <w:pPr>
              <w:rPr>
                <w:sz w:val="24"/>
                <w:szCs w:val="24"/>
              </w:rPr>
            </w:pPr>
            <w:r w:rsidRPr="00B83767">
              <w:rPr>
                <w:sz w:val="24"/>
                <w:szCs w:val="24"/>
              </w:rPr>
              <w:t>Отдел продаж</w:t>
            </w:r>
          </w:p>
          <w:p w:rsidR="007C50B9" w:rsidRPr="00B83767" w:rsidRDefault="007C50B9" w:rsidP="00E40AC2">
            <w:pPr>
              <w:rPr>
                <w:sz w:val="24"/>
                <w:szCs w:val="24"/>
              </w:rPr>
            </w:pPr>
            <w:r w:rsidRPr="00B83767">
              <w:rPr>
                <w:sz w:val="24"/>
                <w:szCs w:val="24"/>
              </w:rPr>
              <w:t>ЛПР: Менеджер по продажам</w:t>
            </w:r>
          </w:p>
        </w:tc>
      </w:tr>
      <w:tr w:rsidR="008C14A9" w:rsidRPr="00B83767" w:rsidTr="0009257F">
        <w:trPr>
          <w:trHeight w:val="521"/>
        </w:trPr>
        <w:tc>
          <w:tcPr>
            <w:tcW w:w="2802" w:type="dxa"/>
            <w:shd w:val="clear" w:color="auto" w:fill="auto"/>
          </w:tcPr>
          <w:p w:rsidR="008C14A9" w:rsidRPr="00B83767" w:rsidRDefault="008C14A9" w:rsidP="00E40AC2">
            <w:pPr>
              <w:rPr>
                <w:sz w:val="24"/>
                <w:szCs w:val="24"/>
              </w:rPr>
            </w:pPr>
            <w:r w:rsidRPr="00B83767">
              <w:rPr>
                <w:sz w:val="24"/>
                <w:szCs w:val="24"/>
              </w:rPr>
              <w:t>Отгрузка товаров со склада покупателю</w:t>
            </w:r>
          </w:p>
        </w:tc>
        <w:tc>
          <w:tcPr>
            <w:tcW w:w="2977" w:type="dxa"/>
            <w:shd w:val="clear" w:color="auto" w:fill="auto"/>
          </w:tcPr>
          <w:p w:rsidR="008C14A9" w:rsidRPr="00B83767" w:rsidRDefault="008C14A9" w:rsidP="00E40AC2">
            <w:pPr>
              <w:ind w:firstLine="35"/>
              <w:rPr>
                <w:sz w:val="24"/>
                <w:szCs w:val="24"/>
              </w:rPr>
            </w:pPr>
            <w:r w:rsidRPr="00B83767">
              <w:rPr>
                <w:sz w:val="24"/>
                <w:szCs w:val="24"/>
              </w:rPr>
              <w:t>Документ «Расходная накладная»</w:t>
            </w:r>
          </w:p>
        </w:tc>
        <w:tc>
          <w:tcPr>
            <w:tcW w:w="3401" w:type="dxa"/>
          </w:tcPr>
          <w:p w:rsidR="008C14A9" w:rsidRPr="00B83767" w:rsidRDefault="007C50B9" w:rsidP="00E40AC2">
            <w:pPr>
              <w:ind w:firstLine="35"/>
              <w:rPr>
                <w:sz w:val="24"/>
                <w:szCs w:val="24"/>
              </w:rPr>
            </w:pPr>
            <w:r w:rsidRPr="00B83767">
              <w:rPr>
                <w:sz w:val="24"/>
                <w:szCs w:val="24"/>
              </w:rPr>
              <w:t>Склад</w:t>
            </w:r>
          </w:p>
          <w:p w:rsidR="007C50B9" w:rsidRPr="00B83767" w:rsidRDefault="007C50B9" w:rsidP="00E40AC2">
            <w:pPr>
              <w:ind w:firstLine="35"/>
              <w:rPr>
                <w:sz w:val="24"/>
                <w:szCs w:val="24"/>
              </w:rPr>
            </w:pPr>
            <w:r w:rsidRPr="00B83767">
              <w:rPr>
                <w:sz w:val="24"/>
                <w:szCs w:val="24"/>
              </w:rPr>
              <w:t>ЛПР: Кладовщик</w:t>
            </w:r>
          </w:p>
        </w:tc>
      </w:tr>
    </w:tbl>
    <w:p w:rsidR="006F655D" w:rsidRPr="00B83767" w:rsidRDefault="006F655D" w:rsidP="00141F5D">
      <w:pPr>
        <w:ind w:right="-285" w:firstLine="709"/>
        <w:jc w:val="both"/>
        <w:rPr>
          <w:sz w:val="28"/>
          <w:szCs w:val="28"/>
        </w:rPr>
      </w:pPr>
    </w:p>
    <w:p w:rsidR="00225C88" w:rsidRPr="00B83767" w:rsidRDefault="00225C88" w:rsidP="0009257F">
      <w:pPr>
        <w:ind w:right="-1" w:firstLine="709"/>
        <w:jc w:val="both"/>
        <w:rPr>
          <w:sz w:val="28"/>
          <w:szCs w:val="28"/>
        </w:rPr>
      </w:pPr>
      <w:r w:rsidRPr="00B83767">
        <w:rPr>
          <w:sz w:val="28"/>
          <w:szCs w:val="28"/>
        </w:rPr>
        <w:t xml:space="preserve">Завершить анализ внешней и внутренней сред </w:t>
      </w:r>
      <w:r w:rsidR="00504AB5" w:rsidRPr="00B83767">
        <w:rPr>
          <w:sz w:val="28"/>
          <w:szCs w:val="28"/>
        </w:rPr>
        <w:t>необходимо проведением</w:t>
      </w:r>
      <w:r w:rsidRPr="00B83767">
        <w:rPr>
          <w:sz w:val="28"/>
          <w:szCs w:val="28"/>
        </w:rPr>
        <w:t xml:space="preserve"> </w:t>
      </w:r>
      <w:r w:rsidRPr="00B83767">
        <w:rPr>
          <w:sz w:val="28"/>
          <w:szCs w:val="28"/>
          <w:lang w:val="en-US"/>
        </w:rPr>
        <w:t>SWOT</w:t>
      </w:r>
      <w:r w:rsidRPr="00B83767">
        <w:rPr>
          <w:sz w:val="28"/>
          <w:szCs w:val="28"/>
        </w:rPr>
        <w:t>-анализа</w:t>
      </w:r>
      <w:r w:rsidR="00AB20C0" w:rsidRPr="00B83767">
        <w:rPr>
          <w:sz w:val="28"/>
          <w:szCs w:val="28"/>
        </w:rPr>
        <w:t xml:space="preserve"> (табл. 1</w:t>
      </w:r>
      <w:r w:rsidR="00A526CA" w:rsidRPr="00B83767">
        <w:rPr>
          <w:sz w:val="28"/>
          <w:szCs w:val="28"/>
        </w:rPr>
        <w:t>5</w:t>
      </w:r>
      <w:r w:rsidR="00AB20C0" w:rsidRPr="00B83767">
        <w:rPr>
          <w:sz w:val="28"/>
          <w:szCs w:val="28"/>
        </w:rPr>
        <w:t>)</w:t>
      </w:r>
      <w:r w:rsidRPr="00B83767">
        <w:rPr>
          <w:sz w:val="28"/>
          <w:szCs w:val="28"/>
        </w:rPr>
        <w:t xml:space="preserve">. </w:t>
      </w:r>
    </w:p>
    <w:p w:rsidR="00676B7A" w:rsidRPr="00B83767" w:rsidRDefault="00676B7A" w:rsidP="0009257F">
      <w:pPr>
        <w:ind w:right="-1" w:firstLine="709"/>
        <w:jc w:val="both"/>
        <w:rPr>
          <w:sz w:val="28"/>
          <w:szCs w:val="28"/>
        </w:rPr>
      </w:pPr>
    </w:p>
    <w:p w:rsidR="00225C88" w:rsidRPr="00B83767" w:rsidRDefault="00225C88" w:rsidP="0009257F">
      <w:pPr>
        <w:ind w:right="-1" w:firstLine="709"/>
        <w:rPr>
          <w:b/>
          <w:sz w:val="28"/>
          <w:szCs w:val="28"/>
        </w:rPr>
      </w:pPr>
      <w:r w:rsidRPr="00B83767">
        <w:rPr>
          <w:sz w:val="28"/>
          <w:szCs w:val="28"/>
        </w:rPr>
        <w:t xml:space="preserve">Таблица </w:t>
      </w:r>
      <w:r w:rsidR="00141F5D" w:rsidRPr="00B83767">
        <w:rPr>
          <w:sz w:val="28"/>
          <w:szCs w:val="28"/>
        </w:rPr>
        <w:t>1</w:t>
      </w:r>
      <w:r w:rsidR="00A526CA" w:rsidRPr="00B83767">
        <w:rPr>
          <w:sz w:val="28"/>
          <w:szCs w:val="28"/>
        </w:rPr>
        <w:t>5</w:t>
      </w:r>
      <w:r w:rsidR="00504AB5" w:rsidRPr="00B83767">
        <w:rPr>
          <w:sz w:val="28"/>
          <w:szCs w:val="28"/>
        </w:rPr>
        <w:t xml:space="preserve"> </w:t>
      </w:r>
      <w:r w:rsidRPr="00B83767">
        <w:rPr>
          <w:sz w:val="28"/>
          <w:szCs w:val="28"/>
        </w:rPr>
        <w:t xml:space="preserve">- </w:t>
      </w:r>
      <w:r w:rsidRPr="00B83767">
        <w:rPr>
          <w:b/>
          <w:sz w:val="28"/>
          <w:szCs w:val="28"/>
          <w:lang w:val="en-US"/>
        </w:rPr>
        <w:t>SWOT</w:t>
      </w:r>
      <w:r w:rsidRPr="00B83767">
        <w:rPr>
          <w:b/>
          <w:sz w:val="28"/>
          <w:szCs w:val="28"/>
        </w:rPr>
        <w:t>-анализ</w:t>
      </w:r>
    </w:p>
    <w:tbl>
      <w:tblPr>
        <w:tblW w:w="4979" w:type="pct"/>
        <w:tblLayout w:type="fixed"/>
        <w:tblCellMar>
          <w:left w:w="40" w:type="dxa"/>
          <w:right w:w="40" w:type="dxa"/>
        </w:tblCellMar>
        <w:tblLook w:val="04A0" w:firstRow="1" w:lastRow="0" w:firstColumn="1" w:lastColumn="0" w:noHBand="0" w:noVBand="1"/>
      </w:tblPr>
      <w:tblGrid>
        <w:gridCol w:w="3107"/>
        <w:gridCol w:w="3505"/>
        <w:gridCol w:w="3065"/>
      </w:tblGrid>
      <w:tr w:rsidR="00225C88" w:rsidRPr="00DA6A8C" w:rsidTr="0009257F">
        <w:trPr>
          <w:trHeight w:val="375"/>
        </w:trPr>
        <w:tc>
          <w:tcPr>
            <w:tcW w:w="2926" w:type="dxa"/>
            <w:tcBorders>
              <w:top w:val="single" w:sz="6" w:space="0" w:color="auto"/>
              <w:left w:val="single" w:sz="6" w:space="0" w:color="auto"/>
              <w:bottom w:val="single" w:sz="6" w:space="0" w:color="auto"/>
              <w:right w:val="single" w:sz="6" w:space="0" w:color="auto"/>
            </w:tcBorders>
          </w:tcPr>
          <w:p w:rsidR="00225C88" w:rsidRPr="00B83767" w:rsidRDefault="00225C88" w:rsidP="00225C88">
            <w:pPr>
              <w:shd w:val="clear" w:color="auto" w:fill="FFFFFF"/>
              <w:autoSpaceDE w:val="0"/>
              <w:autoSpaceDN w:val="0"/>
              <w:adjustRightInd w:val="0"/>
              <w:ind w:right="-285" w:firstLine="709"/>
              <w:jc w:val="center"/>
              <w:rPr>
                <w:b/>
                <w:sz w:val="22"/>
                <w:szCs w:val="22"/>
                <w:lang w:eastAsia="en-US"/>
              </w:rPr>
            </w:pPr>
          </w:p>
        </w:tc>
        <w:tc>
          <w:tcPr>
            <w:tcW w:w="3300" w:type="dxa"/>
            <w:tcBorders>
              <w:top w:val="single" w:sz="6" w:space="0" w:color="auto"/>
              <w:left w:val="single" w:sz="6" w:space="0" w:color="auto"/>
              <w:bottom w:val="single" w:sz="6" w:space="0" w:color="auto"/>
              <w:right w:val="single" w:sz="6" w:space="0" w:color="auto"/>
            </w:tcBorders>
          </w:tcPr>
          <w:p w:rsidR="00225C88" w:rsidRPr="00B83767" w:rsidRDefault="00225C88" w:rsidP="00225C88">
            <w:pPr>
              <w:shd w:val="clear" w:color="auto" w:fill="FFFFFF"/>
              <w:autoSpaceDE w:val="0"/>
              <w:autoSpaceDN w:val="0"/>
              <w:adjustRightInd w:val="0"/>
              <w:ind w:right="-285"/>
              <w:jc w:val="center"/>
              <w:rPr>
                <w:b/>
                <w:iCs/>
                <w:color w:val="000000"/>
                <w:sz w:val="22"/>
                <w:szCs w:val="22"/>
                <w:lang w:eastAsia="en-US"/>
              </w:rPr>
            </w:pPr>
            <w:r w:rsidRPr="00B83767">
              <w:rPr>
                <w:b/>
                <w:iCs/>
                <w:color w:val="000000"/>
                <w:sz w:val="22"/>
                <w:szCs w:val="22"/>
                <w:lang w:eastAsia="en-US"/>
              </w:rPr>
              <w:t>Возможности (</w:t>
            </w:r>
            <w:r w:rsidRPr="00B83767">
              <w:rPr>
                <w:b/>
                <w:bCs/>
                <w:color w:val="222222"/>
                <w:sz w:val="22"/>
                <w:szCs w:val="22"/>
                <w:shd w:val="clear" w:color="auto" w:fill="FFFFFF"/>
              </w:rPr>
              <w:t>O</w:t>
            </w:r>
            <w:r w:rsidRPr="00B83767">
              <w:rPr>
                <w:color w:val="222222"/>
                <w:sz w:val="22"/>
                <w:szCs w:val="22"/>
                <w:shd w:val="clear" w:color="auto" w:fill="FFFFFF"/>
              </w:rPr>
              <w:t>pportunities</w:t>
            </w:r>
            <w:r w:rsidRPr="00B83767">
              <w:rPr>
                <w:b/>
                <w:iCs/>
                <w:color w:val="000000"/>
                <w:sz w:val="22"/>
                <w:szCs w:val="22"/>
                <w:lang w:eastAsia="en-US"/>
              </w:rPr>
              <w:t>)</w:t>
            </w:r>
          </w:p>
          <w:p w:rsidR="00225C88" w:rsidRPr="00B83767" w:rsidRDefault="00225C88" w:rsidP="00225C88">
            <w:pPr>
              <w:shd w:val="clear" w:color="auto" w:fill="FFFFFF"/>
              <w:autoSpaceDE w:val="0"/>
              <w:autoSpaceDN w:val="0"/>
              <w:adjustRightInd w:val="0"/>
              <w:ind w:right="-285"/>
              <w:rPr>
                <w:iCs/>
                <w:color w:val="000000"/>
                <w:sz w:val="22"/>
                <w:szCs w:val="22"/>
                <w:lang w:eastAsia="en-US"/>
              </w:rPr>
            </w:pPr>
            <w:r w:rsidRPr="00B83767">
              <w:rPr>
                <w:iCs/>
                <w:color w:val="000000"/>
                <w:sz w:val="22"/>
                <w:szCs w:val="22"/>
                <w:lang w:eastAsia="en-US"/>
              </w:rPr>
              <w:t>О1</w:t>
            </w:r>
            <w:r w:rsidR="00504AB5" w:rsidRPr="00B83767">
              <w:rPr>
                <w:iCs/>
                <w:color w:val="000000"/>
                <w:sz w:val="22"/>
                <w:szCs w:val="22"/>
                <w:lang w:eastAsia="en-US"/>
              </w:rPr>
              <w:t>…</w:t>
            </w:r>
          </w:p>
          <w:p w:rsidR="00225C88" w:rsidRPr="00B83767" w:rsidRDefault="00225C88" w:rsidP="00225C88">
            <w:pPr>
              <w:shd w:val="clear" w:color="auto" w:fill="FFFFFF"/>
              <w:autoSpaceDE w:val="0"/>
              <w:autoSpaceDN w:val="0"/>
              <w:adjustRightInd w:val="0"/>
              <w:ind w:right="-285"/>
              <w:rPr>
                <w:iCs/>
                <w:color w:val="000000"/>
                <w:sz w:val="22"/>
                <w:szCs w:val="22"/>
                <w:lang w:eastAsia="en-US"/>
              </w:rPr>
            </w:pPr>
            <w:r w:rsidRPr="00B83767">
              <w:rPr>
                <w:iCs/>
                <w:color w:val="000000"/>
                <w:sz w:val="22"/>
                <w:szCs w:val="22"/>
                <w:lang w:eastAsia="en-US"/>
              </w:rPr>
              <w:t>О2</w:t>
            </w:r>
            <w:r w:rsidR="00504AB5" w:rsidRPr="00B83767">
              <w:rPr>
                <w:iCs/>
                <w:color w:val="000000"/>
                <w:sz w:val="22"/>
                <w:szCs w:val="22"/>
                <w:lang w:eastAsia="en-US"/>
              </w:rPr>
              <w:t>…</w:t>
            </w:r>
          </w:p>
          <w:p w:rsidR="00225C88" w:rsidRPr="00B83767" w:rsidRDefault="00225C88" w:rsidP="00225C88">
            <w:pPr>
              <w:shd w:val="clear" w:color="auto" w:fill="FFFFFF"/>
              <w:autoSpaceDE w:val="0"/>
              <w:autoSpaceDN w:val="0"/>
              <w:adjustRightInd w:val="0"/>
              <w:ind w:right="-285"/>
              <w:rPr>
                <w:b/>
                <w:sz w:val="22"/>
                <w:szCs w:val="22"/>
                <w:lang w:eastAsia="en-US"/>
              </w:rPr>
            </w:pPr>
            <w:r w:rsidRPr="00B83767">
              <w:rPr>
                <w:iCs/>
                <w:color w:val="000000"/>
                <w:sz w:val="22"/>
                <w:szCs w:val="22"/>
                <w:lang w:eastAsia="en-US"/>
              </w:rPr>
              <w:t>О3…</w:t>
            </w:r>
          </w:p>
        </w:tc>
        <w:tc>
          <w:tcPr>
            <w:tcW w:w="2886" w:type="dxa"/>
            <w:tcBorders>
              <w:top w:val="single" w:sz="6" w:space="0" w:color="auto"/>
              <w:left w:val="single" w:sz="6" w:space="0" w:color="auto"/>
              <w:bottom w:val="single" w:sz="6" w:space="0" w:color="auto"/>
              <w:right w:val="single" w:sz="6" w:space="0" w:color="auto"/>
            </w:tcBorders>
          </w:tcPr>
          <w:p w:rsidR="00225C88" w:rsidRPr="00DA6A8C" w:rsidRDefault="00504AB5" w:rsidP="00225C88">
            <w:pPr>
              <w:shd w:val="clear" w:color="auto" w:fill="FFFFFF"/>
              <w:autoSpaceDE w:val="0"/>
              <w:autoSpaceDN w:val="0"/>
              <w:adjustRightInd w:val="0"/>
              <w:ind w:right="-285"/>
              <w:jc w:val="center"/>
              <w:rPr>
                <w:b/>
                <w:iCs/>
                <w:color w:val="000000"/>
                <w:sz w:val="22"/>
                <w:szCs w:val="22"/>
                <w:lang w:val="en-US" w:eastAsia="en-US"/>
              </w:rPr>
            </w:pPr>
            <w:r w:rsidRPr="00B83767">
              <w:rPr>
                <w:b/>
                <w:iCs/>
                <w:color w:val="000000"/>
                <w:sz w:val="22"/>
                <w:szCs w:val="22"/>
                <w:lang w:eastAsia="en-US"/>
              </w:rPr>
              <w:t>Угрозы</w:t>
            </w:r>
            <w:r w:rsidRPr="00DA6A8C">
              <w:rPr>
                <w:b/>
                <w:iCs/>
                <w:color w:val="000000"/>
                <w:sz w:val="22"/>
                <w:szCs w:val="22"/>
                <w:lang w:val="en-US" w:eastAsia="en-US"/>
              </w:rPr>
              <w:t xml:space="preserve"> (</w:t>
            </w:r>
            <w:r w:rsidR="00225C88" w:rsidRPr="00B83767">
              <w:rPr>
                <w:b/>
                <w:bCs/>
                <w:color w:val="222222"/>
                <w:sz w:val="22"/>
                <w:szCs w:val="22"/>
                <w:shd w:val="clear" w:color="auto" w:fill="FFFFFF"/>
                <w:lang w:val="en-US"/>
              </w:rPr>
              <w:t>T</w:t>
            </w:r>
            <w:r w:rsidR="00225C88" w:rsidRPr="00B83767">
              <w:rPr>
                <w:color w:val="222222"/>
                <w:sz w:val="22"/>
                <w:szCs w:val="22"/>
                <w:shd w:val="clear" w:color="auto" w:fill="FFFFFF"/>
                <w:lang w:val="en-US"/>
              </w:rPr>
              <w:t>hreats</w:t>
            </w:r>
            <w:r w:rsidR="00225C88" w:rsidRPr="00DA6A8C">
              <w:rPr>
                <w:b/>
                <w:iCs/>
                <w:color w:val="000000"/>
                <w:sz w:val="22"/>
                <w:szCs w:val="22"/>
                <w:lang w:val="en-US" w:eastAsia="en-US"/>
              </w:rPr>
              <w:t>)</w:t>
            </w:r>
          </w:p>
          <w:p w:rsidR="00225C88" w:rsidRPr="00DA6A8C" w:rsidRDefault="00225C88" w:rsidP="00225C88">
            <w:pPr>
              <w:shd w:val="clear" w:color="auto" w:fill="FFFFFF"/>
              <w:autoSpaceDE w:val="0"/>
              <w:autoSpaceDN w:val="0"/>
              <w:adjustRightInd w:val="0"/>
              <w:ind w:right="-285"/>
              <w:rPr>
                <w:iCs/>
                <w:color w:val="000000"/>
                <w:sz w:val="22"/>
                <w:szCs w:val="22"/>
                <w:lang w:val="en-US" w:eastAsia="en-US"/>
              </w:rPr>
            </w:pPr>
            <w:r w:rsidRPr="00B83767">
              <w:rPr>
                <w:iCs/>
                <w:color w:val="000000"/>
                <w:sz w:val="22"/>
                <w:szCs w:val="22"/>
                <w:lang w:eastAsia="en-US"/>
              </w:rPr>
              <w:t>Т</w:t>
            </w:r>
            <w:r w:rsidRPr="00DA6A8C">
              <w:rPr>
                <w:iCs/>
                <w:color w:val="000000"/>
                <w:sz w:val="22"/>
                <w:szCs w:val="22"/>
                <w:lang w:val="en-US" w:eastAsia="en-US"/>
              </w:rPr>
              <w:t>1…</w:t>
            </w:r>
          </w:p>
          <w:p w:rsidR="00225C88" w:rsidRPr="00DA6A8C" w:rsidRDefault="00225C88" w:rsidP="00225C88">
            <w:pPr>
              <w:shd w:val="clear" w:color="auto" w:fill="FFFFFF"/>
              <w:autoSpaceDE w:val="0"/>
              <w:autoSpaceDN w:val="0"/>
              <w:adjustRightInd w:val="0"/>
              <w:ind w:right="-285"/>
              <w:rPr>
                <w:iCs/>
                <w:color w:val="000000"/>
                <w:sz w:val="22"/>
                <w:szCs w:val="22"/>
                <w:lang w:val="en-US" w:eastAsia="en-US"/>
              </w:rPr>
            </w:pPr>
            <w:r w:rsidRPr="00B83767">
              <w:rPr>
                <w:iCs/>
                <w:color w:val="000000"/>
                <w:sz w:val="22"/>
                <w:szCs w:val="22"/>
                <w:lang w:eastAsia="en-US"/>
              </w:rPr>
              <w:t>Т</w:t>
            </w:r>
            <w:r w:rsidRPr="00DA6A8C">
              <w:rPr>
                <w:iCs/>
                <w:color w:val="000000"/>
                <w:sz w:val="22"/>
                <w:szCs w:val="22"/>
                <w:lang w:val="en-US" w:eastAsia="en-US"/>
              </w:rPr>
              <w:t>2…</w:t>
            </w:r>
          </w:p>
          <w:p w:rsidR="00225C88" w:rsidRPr="00DA6A8C" w:rsidRDefault="00225C88" w:rsidP="00225C88">
            <w:pPr>
              <w:shd w:val="clear" w:color="auto" w:fill="FFFFFF"/>
              <w:autoSpaceDE w:val="0"/>
              <w:autoSpaceDN w:val="0"/>
              <w:adjustRightInd w:val="0"/>
              <w:ind w:right="-285"/>
              <w:rPr>
                <w:b/>
                <w:sz w:val="22"/>
                <w:szCs w:val="22"/>
                <w:lang w:val="en-US" w:eastAsia="en-US"/>
              </w:rPr>
            </w:pPr>
            <w:r w:rsidRPr="00B83767">
              <w:rPr>
                <w:iCs/>
                <w:color w:val="000000"/>
                <w:sz w:val="22"/>
                <w:szCs w:val="22"/>
                <w:lang w:eastAsia="en-US"/>
              </w:rPr>
              <w:t>Т</w:t>
            </w:r>
            <w:r w:rsidRPr="00DA6A8C">
              <w:rPr>
                <w:iCs/>
                <w:color w:val="000000"/>
                <w:sz w:val="22"/>
                <w:szCs w:val="22"/>
                <w:lang w:val="en-US" w:eastAsia="en-US"/>
              </w:rPr>
              <w:t>3…</w:t>
            </w:r>
          </w:p>
        </w:tc>
      </w:tr>
      <w:tr w:rsidR="00225C88" w:rsidRPr="00B83767" w:rsidTr="0009257F">
        <w:trPr>
          <w:trHeight w:val="834"/>
        </w:trPr>
        <w:tc>
          <w:tcPr>
            <w:tcW w:w="2926" w:type="dxa"/>
            <w:tcBorders>
              <w:top w:val="single" w:sz="6" w:space="0" w:color="auto"/>
              <w:left w:val="single" w:sz="6" w:space="0" w:color="auto"/>
              <w:bottom w:val="single" w:sz="6" w:space="0" w:color="auto"/>
              <w:right w:val="single" w:sz="6" w:space="0" w:color="auto"/>
            </w:tcBorders>
          </w:tcPr>
          <w:p w:rsidR="00225C88" w:rsidRPr="00B83767" w:rsidRDefault="00225C88" w:rsidP="00225C88">
            <w:pPr>
              <w:shd w:val="clear" w:color="auto" w:fill="FFFFFF"/>
              <w:autoSpaceDE w:val="0"/>
              <w:autoSpaceDN w:val="0"/>
              <w:adjustRightInd w:val="0"/>
              <w:ind w:right="-285"/>
              <w:rPr>
                <w:b/>
                <w:sz w:val="22"/>
                <w:szCs w:val="22"/>
                <w:lang w:val="en-US" w:eastAsia="en-US"/>
              </w:rPr>
            </w:pPr>
            <w:r w:rsidRPr="00B83767">
              <w:rPr>
                <w:b/>
                <w:sz w:val="22"/>
                <w:szCs w:val="22"/>
                <w:lang w:eastAsia="en-US"/>
              </w:rPr>
              <w:lastRenderedPageBreak/>
              <w:t>Сильные</w:t>
            </w:r>
            <w:r w:rsidRPr="00DA6A8C">
              <w:rPr>
                <w:b/>
                <w:sz w:val="22"/>
                <w:szCs w:val="22"/>
                <w:lang w:val="en-US" w:eastAsia="en-US"/>
              </w:rPr>
              <w:t xml:space="preserve"> </w:t>
            </w:r>
            <w:r w:rsidRPr="00B83767">
              <w:rPr>
                <w:b/>
                <w:sz w:val="22"/>
                <w:szCs w:val="22"/>
                <w:lang w:eastAsia="en-US"/>
              </w:rPr>
              <w:t>стороны</w:t>
            </w:r>
            <w:r w:rsidRPr="00DA6A8C">
              <w:rPr>
                <w:b/>
                <w:sz w:val="22"/>
                <w:szCs w:val="22"/>
                <w:lang w:val="en-US" w:eastAsia="en-US"/>
              </w:rPr>
              <w:t xml:space="preserve"> (</w:t>
            </w:r>
            <w:r w:rsidRPr="00B83767">
              <w:rPr>
                <w:b/>
                <w:bCs/>
                <w:color w:val="222222"/>
                <w:sz w:val="22"/>
                <w:szCs w:val="22"/>
                <w:shd w:val="clear" w:color="auto" w:fill="FFFFFF"/>
                <w:lang w:val="en-US"/>
              </w:rPr>
              <w:t>S</w:t>
            </w:r>
            <w:r w:rsidRPr="00B83767">
              <w:rPr>
                <w:color w:val="222222"/>
                <w:sz w:val="22"/>
                <w:szCs w:val="22"/>
                <w:shd w:val="clear" w:color="auto" w:fill="FFFFFF"/>
                <w:lang w:val="en-US"/>
              </w:rPr>
              <w:t>trengths</w:t>
            </w:r>
            <w:r w:rsidRPr="00B83767">
              <w:rPr>
                <w:b/>
                <w:sz w:val="22"/>
                <w:szCs w:val="22"/>
                <w:lang w:val="en-US" w:eastAsia="en-US"/>
              </w:rPr>
              <w:t>)</w:t>
            </w:r>
          </w:p>
          <w:p w:rsidR="00225C88" w:rsidRPr="00B83767" w:rsidRDefault="00225C88" w:rsidP="00225C88">
            <w:pPr>
              <w:shd w:val="clear" w:color="auto" w:fill="FFFFFF"/>
              <w:autoSpaceDE w:val="0"/>
              <w:autoSpaceDN w:val="0"/>
              <w:adjustRightInd w:val="0"/>
              <w:ind w:right="-285"/>
              <w:rPr>
                <w:sz w:val="22"/>
                <w:szCs w:val="22"/>
                <w:lang w:val="en-US" w:eastAsia="en-US"/>
              </w:rPr>
            </w:pPr>
            <w:r w:rsidRPr="00B83767">
              <w:rPr>
                <w:sz w:val="22"/>
                <w:szCs w:val="22"/>
                <w:lang w:val="en-US" w:eastAsia="en-US"/>
              </w:rPr>
              <w:t>S1…</w:t>
            </w:r>
          </w:p>
          <w:p w:rsidR="00225C88" w:rsidRPr="00B83767" w:rsidRDefault="00225C88" w:rsidP="00225C88">
            <w:pPr>
              <w:shd w:val="clear" w:color="auto" w:fill="FFFFFF"/>
              <w:autoSpaceDE w:val="0"/>
              <w:autoSpaceDN w:val="0"/>
              <w:adjustRightInd w:val="0"/>
              <w:ind w:right="-285"/>
              <w:rPr>
                <w:sz w:val="22"/>
                <w:szCs w:val="22"/>
                <w:lang w:val="en-US" w:eastAsia="en-US"/>
              </w:rPr>
            </w:pPr>
            <w:r w:rsidRPr="00B83767">
              <w:rPr>
                <w:sz w:val="22"/>
                <w:szCs w:val="22"/>
                <w:lang w:val="en-US" w:eastAsia="en-US"/>
              </w:rPr>
              <w:t>S2…</w:t>
            </w:r>
          </w:p>
          <w:p w:rsidR="00225C88" w:rsidRPr="00B83767" w:rsidRDefault="00225C88" w:rsidP="000D2982">
            <w:pPr>
              <w:shd w:val="clear" w:color="auto" w:fill="FFFFFF"/>
              <w:autoSpaceDE w:val="0"/>
              <w:autoSpaceDN w:val="0"/>
              <w:adjustRightInd w:val="0"/>
              <w:ind w:right="-285"/>
              <w:rPr>
                <w:b/>
                <w:sz w:val="22"/>
                <w:szCs w:val="22"/>
                <w:lang w:val="en-US" w:eastAsia="en-US"/>
              </w:rPr>
            </w:pPr>
            <w:r w:rsidRPr="00B83767">
              <w:rPr>
                <w:sz w:val="22"/>
                <w:szCs w:val="22"/>
                <w:lang w:val="en-US" w:eastAsia="en-US"/>
              </w:rPr>
              <w:t>S3…</w:t>
            </w:r>
          </w:p>
        </w:tc>
        <w:tc>
          <w:tcPr>
            <w:tcW w:w="3300" w:type="dxa"/>
            <w:tcBorders>
              <w:top w:val="single" w:sz="6" w:space="0" w:color="auto"/>
              <w:left w:val="single" w:sz="6" w:space="0" w:color="auto"/>
              <w:bottom w:val="single" w:sz="6" w:space="0" w:color="auto"/>
              <w:right w:val="single" w:sz="6" w:space="0" w:color="auto"/>
            </w:tcBorders>
          </w:tcPr>
          <w:p w:rsidR="00225C88" w:rsidRPr="00B83767" w:rsidRDefault="00225C88" w:rsidP="00225C88">
            <w:pPr>
              <w:shd w:val="clear" w:color="auto" w:fill="FFFFFF"/>
              <w:autoSpaceDE w:val="0"/>
              <w:autoSpaceDN w:val="0"/>
              <w:adjustRightInd w:val="0"/>
              <w:ind w:right="-285"/>
              <w:jc w:val="center"/>
              <w:rPr>
                <w:b/>
                <w:color w:val="000000"/>
                <w:sz w:val="22"/>
                <w:szCs w:val="22"/>
                <w:lang w:eastAsia="en-US"/>
              </w:rPr>
            </w:pPr>
            <w:r w:rsidRPr="00B83767">
              <w:rPr>
                <w:b/>
                <w:color w:val="000000"/>
                <w:sz w:val="22"/>
                <w:szCs w:val="22"/>
                <w:lang w:eastAsia="en-US"/>
              </w:rPr>
              <w:t>поле «</w:t>
            </w:r>
            <w:r w:rsidRPr="00B83767">
              <w:rPr>
                <w:b/>
                <w:color w:val="000000"/>
                <w:sz w:val="22"/>
                <w:szCs w:val="22"/>
                <w:lang w:val="en-US" w:eastAsia="en-US"/>
              </w:rPr>
              <w:t>SO</w:t>
            </w:r>
            <w:r w:rsidRPr="00B83767">
              <w:rPr>
                <w:b/>
                <w:color w:val="000000"/>
                <w:sz w:val="22"/>
                <w:szCs w:val="22"/>
                <w:lang w:eastAsia="en-US"/>
              </w:rPr>
              <w:t>»</w:t>
            </w:r>
          </w:p>
          <w:p w:rsidR="00225C88" w:rsidRPr="00B83767" w:rsidRDefault="00225C88" w:rsidP="00225C88">
            <w:pPr>
              <w:shd w:val="clear" w:color="auto" w:fill="FFFFFF"/>
              <w:autoSpaceDE w:val="0"/>
              <w:autoSpaceDN w:val="0"/>
              <w:adjustRightInd w:val="0"/>
              <w:ind w:right="-285"/>
              <w:jc w:val="center"/>
              <w:rPr>
                <w:sz w:val="22"/>
                <w:szCs w:val="22"/>
                <w:lang w:eastAsia="en-US"/>
              </w:rPr>
            </w:pPr>
            <w:r w:rsidRPr="00B83767">
              <w:rPr>
                <w:color w:val="000000"/>
                <w:sz w:val="22"/>
                <w:szCs w:val="22"/>
                <w:lang w:eastAsia="en-US"/>
              </w:rPr>
              <w:t>(сила и возможности)</w:t>
            </w:r>
          </w:p>
        </w:tc>
        <w:tc>
          <w:tcPr>
            <w:tcW w:w="2886" w:type="dxa"/>
            <w:tcBorders>
              <w:top w:val="single" w:sz="6" w:space="0" w:color="auto"/>
              <w:left w:val="single" w:sz="6" w:space="0" w:color="auto"/>
              <w:bottom w:val="single" w:sz="6" w:space="0" w:color="auto"/>
              <w:right w:val="single" w:sz="6" w:space="0" w:color="auto"/>
            </w:tcBorders>
          </w:tcPr>
          <w:p w:rsidR="00225C88" w:rsidRPr="00B83767" w:rsidRDefault="00225C88" w:rsidP="00225C88">
            <w:pPr>
              <w:shd w:val="clear" w:color="auto" w:fill="FFFFFF"/>
              <w:autoSpaceDE w:val="0"/>
              <w:autoSpaceDN w:val="0"/>
              <w:adjustRightInd w:val="0"/>
              <w:ind w:right="-285"/>
              <w:jc w:val="center"/>
              <w:rPr>
                <w:b/>
                <w:color w:val="000000"/>
                <w:sz w:val="22"/>
                <w:szCs w:val="22"/>
                <w:lang w:eastAsia="en-US"/>
              </w:rPr>
            </w:pPr>
            <w:r w:rsidRPr="00B83767">
              <w:rPr>
                <w:b/>
                <w:color w:val="000000"/>
                <w:sz w:val="22"/>
                <w:szCs w:val="22"/>
                <w:lang w:eastAsia="en-US"/>
              </w:rPr>
              <w:t>поле «</w:t>
            </w:r>
            <w:r w:rsidRPr="00B83767">
              <w:rPr>
                <w:b/>
                <w:color w:val="000000"/>
                <w:sz w:val="22"/>
                <w:szCs w:val="22"/>
                <w:lang w:val="en-US" w:eastAsia="en-US"/>
              </w:rPr>
              <w:t>ST</w:t>
            </w:r>
            <w:r w:rsidRPr="00B83767">
              <w:rPr>
                <w:b/>
                <w:color w:val="000000"/>
                <w:sz w:val="22"/>
                <w:szCs w:val="22"/>
                <w:lang w:eastAsia="en-US"/>
              </w:rPr>
              <w:t>»</w:t>
            </w:r>
          </w:p>
          <w:p w:rsidR="00225C88" w:rsidRPr="00B83767" w:rsidRDefault="00225C88" w:rsidP="00225C88">
            <w:pPr>
              <w:shd w:val="clear" w:color="auto" w:fill="FFFFFF"/>
              <w:autoSpaceDE w:val="0"/>
              <w:autoSpaceDN w:val="0"/>
              <w:adjustRightInd w:val="0"/>
              <w:ind w:right="-285"/>
              <w:jc w:val="center"/>
              <w:rPr>
                <w:sz w:val="22"/>
                <w:szCs w:val="22"/>
                <w:lang w:eastAsia="en-US"/>
              </w:rPr>
            </w:pPr>
            <w:r w:rsidRPr="00B83767">
              <w:rPr>
                <w:color w:val="000000"/>
                <w:sz w:val="22"/>
                <w:szCs w:val="22"/>
                <w:lang w:eastAsia="en-US"/>
              </w:rPr>
              <w:t>(сила и угрозы)</w:t>
            </w:r>
          </w:p>
        </w:tc>
      </w:tr>
      <w:tr w:rsidR="00225C88" w:rsidRPr="00B83767" w:rsidTr="0009257F">
        <w:trPr>
          <w:trHeight w:val="518"/>
        </w:trPr>
        <w:tc>
          <w:tcPr>
            <w:tcW w:w="2926" w:type="dxa"/>
            <w:tcBorders>
              <w:top w:val="single" w:sz="6" w:space="0" w:color="auto"/>
              <w:left w:val="single" w:sz="6" w:space="0" w:color="auto"/>
              <w:bottom w:val="single" w:sz="6" w:space="0" w:color="auto"/>
              <w:right w:val="single" w:sz="6" w:space="0" w:color="auto"/>
            </w:tcBorders>
          </w:tcPr>
          <w:p w:rsidR="00225C88" w:rsidRPr="00B83767" w:rsidRDefault="00225C88" w:rsidP="00225C88">
            <w:pPr>
              <w:shd w:val="clear" w:color="auto" w:fill="FFFFFF"/>
              <w:autoSpaceDE w:val="0"/>
              <w:autoSpaceDN w:val="0"/>
              <w:adjustRightInd w:val="0"/>
              <w:ind w:right="-285"/>
              <w:rPr>
                <w:b/>
                <w:sz w:val="22"/>
                <w:szCs w:val="22"/>
                <w:lang w:eastAsia="en-US"/>
              </w:rPr>
            </w:pPr>
            <w:r w:rsidRPr="00B83767">
              <w:rPr>
                <w:b/>
                <w:sz w:val="22"/>
                <w:szCs w:val="22"/>
                <w:lang w:eastAsia="en-US"/>
              </w:rPr>
              <w:t>Слабые стороны (</w:t>
            </w:r>
            <w:r w:rsidRPr="00B83767">
              <w:rPr>
                <w:b/>
                <w:bCs/>
                <w:color w:val="222222"/>
                <w:sz w:val="22"/>
                <w:szCs w:val="22"/>
                <w:shd w:val="clear" w:color="auto" w:fill="FFFFFF"/>
              </w:rPr>
              <w:t>W</w:t>
            </w:r>
            <w:r w:rsidRPr="00B83767">
              <w:rPr>
                <w:color w:val="222222"/>
                <w:sz w:val="22"/>
                <w:szCs w:val="22"/>
                <w:shd w:val="clear" w:color="auto" w:fill="FFFFFF"/>
              </w:rPr>
              <w:t>eaknesse</w:t>
            </w:r>
            <w:r w:rsidRPr="00B83767">
              <w:rPr>
                <w:b/>
                <w:sz w:val="22"/>
                <w:szCs w:val="22"/>
                <w:lang w:eastAsia="en-US"/>
              </w:rPr>
              <w:t>)</w:t>
            </w:r>
          </w:p>
          <w:p w:rsidR="00225C88" w:rsidRPr="00B83767" w:rsidRDefault="00225C88" w:rsidP="00225C88">
            <w:pPr>
              <w:shd w:val="clear" w:color="auto" w:fill="FFFFFF"/>
              <w:autoSpaceDE w:val="0"/>
              <w:autoSpaceDN w:val="0"/>
              <w:adjustRightInd w:val="0"/>
              <w:ind w:right="-285"/>
              <w:rPr>
                <w:sz w:val="22"/>
                <w:szCs w:val="22"/>
                <w:lang w:eastAsia="en-US"/>
              </w:rPr>
            </w:pPr>
            <w:r w:rsidRPr="00B83767">
              <w:rPr>
                <w:sz w:val="22"/>
                <w:szCs w:val="22"/>
                <w:lang w:val="en-US" w:eastAsia="en-US"/>
              </w:rPr>
              <w:t>W</w:t>
            </w:r>
            <w:r w:rsidRPr="00B83767">
              <w:rPr>
                <w:sz w:val="22"/>
                <w:szCs w:val="22"/>
                <w:lang w:eastAsia="en-US"/>
              </w:rPr>
              <w:t>1…</w:t>
            </w:r>
          </w:p>
          <w:p w:rsidR="00225C88" w:rsidRPr="00B83767" w:rsidRDefault="00225C88" w:rsidP="00225C88">
            <w:pPr>
              <w:shd w:val="clear" w:color="auto" w:fill="FFFFFF"/>
              <w:autoSpaceDE w:val="0"/>
              <w:autoSpaceDN w:val="0"/>
              <w:adjustRightInd w:val="0"/>
              <w:ind w:right="-285"/>
              <w:rPr>
                <w:sz w:val="22"/>
                <w:szCs w:val="22"/>
                <w:lang w:eastAsia="en-US"/>
              </w:rPr>
            </w:pPr>
            <w:r w:rsidRPr="00B83767">
              <w:rPr>
                <w:sz w:val="22"/>
                <w:szCs w:val="22"/>
                <w:lang w:val="en-US" w:eastAsia="en-US"/>
              </w:rPr>
              <w:t>W</w:t>
            </w:r>
            <w:r w:rsidRPr="00B83767">
              <w:rPr>
                <w:sz w:val="22"/>
                <w:szCs w:val="22"/>
                <w:lang w:eastAsia="en-US"/>
              </w:rPr>
              <w:t>2…</w:t>
            </w:r>
          </w:p>
          <w:p w:rsidR="00225C88" w:rsidRPr="00B83767" w:rsidRDefault="00225C88" w:rsidP="00225C88">
            <w:pPr>
              <w:shd w:val="clear" w:color="auto" w:fill="FFFFFF"/>
              <w:autoSpaceDE w:val="0"/>
              <w:autoSpaceDN w:val="0"/>
              <w:adjustRightInd w:val="0"/>
              <w:ind w:right="-285"/>
              <w:rPr>
                <w:b/>
                <w:sz w:val="22"/>
                <w:szCs w:val="22"/>
                <w:lang w:eastAsia="en-US"/>
              </w:rPr>
            </w:pPr>
            <w:r w:rsidRPr="00B83767">
              <w:rPr>
                <w:sz w:val="22"/>
                <w:szCs w:val="22"/>
                <w:lang w:val="en-US" w:eastAsia="en-US"/>
              </w:rPr>
              <w:t>W3</w:t>
            </w:r>
            <w:r w:rsidRPr="00B83767">
              <w:rPr>
                <w:sz w:val="22"/>
                <w:szCs w:val="22"/>
                <w:lang w:eastAsia="en-US"/>
              </w:rPr>
              <w:t>…</w:t>
            </w:r>
          </w:p>
        </w:tc>
        <w:tc>
          <w:tcPr>
            <w:tcW w:w="3300" w:type="dxa"/>
            <w:tcBorders>
              <w:top w:val="single" w:sz="6" w:space="0" w:color="auto"/>
              <w:left w:val="single" w:sz="6" w:space="0" w:color="auto"/>
              <w:bottom w:val="single" w:sz="6" w:space="0" w:color="auto"/>
              <w:right w:val="single" w:sz="6" w:space="0" w:color="auto"/>
            </w:tcBorders>
          </w:tcPr>
          <w:p w:rsidR="00225C88" w:rsidRPr="00B83767" w:rsidRDefault="00225C88" w:rsidP="00225C88">
            <w:pPr>
              <w:shd w:val="clear" w:color="auto" w:fill="FFFFFF"/>
              <w:autoSpaceDE w:val="0"/>
              <w:autoSpaceDN w:val="0"/>
              <w:adjustRightInd w:val="0"/>
              <w:ind w:right="-285"/>
              <w:jc w:val="center"/>
              <w:rPr>
                <w:b/>
                <w:color w:val="000000"/>
                <w:sz w:val="22"/>
                <w:szCs w:val="22"/>
                <w:lang w:eastAsia="en-US"/>
              </w:rPr>
            </w:pPr>
            <w:r w:rsidRPr="00B83767">
              <w:rPr>
                <w:b/>
                <w:color w:val="000000"/>
                <w:sz w:val="22"/>
                <w:szCs w:val="22"/>
                <w:lang w:eastAsia="en-US"/>
              </w:rPr>
              <w:t>поле «</w:t>
            </w:r>
            <w:r w:rsidRPr="00B83767">
              <w:rPr>
                <w:b/>
                <w:color w:val="000000"/>
                <w:sz w:val="22"/>
                <w:szCs w:val="22"/>
                <w:lang w:val="en-US" w:eastAsia="en-US"/>
              </w:rPr>
              <w:t>WO</w:t>
            </w:r>
            <w:r w:rsidRPr="00B83767">
              <w:rPr>
                <w:b/>
                <w:color w:val="000000"/>
                <w:sz w:val="22"/>
                <w:szCs w:val="22"/>
                <w:lang w:eastAsia="en-US"/>
              </w:rPr>
              <w:t>»</w:t>
            </w:r>
          </w:p>
          <w:p w:rsidR="00225C88" w:rsidRPr="00B83767" w:rsidRDefault="00225C88" w:rsidP="00225C88">
            <w:pPr>
              <w:shd w:val="clear" w:color="auto" w:fill="FFFFFF"/>
              <w:autoSpaceDE w:val="0"/>
              <w:autoSpaceDN w:val="0"/>
              <w:adjustRightInd w:val="0"/>
              <w:ind w:right="-285"/>
              <w:jc w:val="center"/>
              <w:rPr>
                <w:sz w:val="22"/>
                <w:szCs w:val="22"/>
                <w:lang w:eastAsia="en-US"/>
              </w:rPr>
            </w:pPr>
            <w:r w:rsidRPr="00B83767">
              <w:rPr>
                <w:color w:val="000000"/>
                <w:sz w:val="22"/>
                <w:szCs w:val="22"/>
                <w:lang w:eastAsia="en-US"/>
              </w:rPr>
              <w:t>(слабость и возможности)</w:t>
            </w:r>
          </w:p>
        </w:tc>
        <w:tc>
          <w:tcPr>
            <w:tcW w:w="2886" w:type="dxa"/>
            <w:tcBorders>
              <w:top w:val="single" w:sz="6" w:space="0" w:color="auto"/>
              <w:left w:val="single" w:sz="6" w:space="0" w:color="auto"/>
              <w:bottom w:val="single" w:sz="6" w:space="0" w:color="auto"/>
              <w:right w:val="single" w:sz="6" w:space="0" w:color="auto"/>
            </w:tcBorders>
          </w:tcPr>
          <w:p w:rsidR="00225C88" w:rsidRPr="00B83767" w:rsidRDefault="00225C88" w:rsidP="00225C88">
            <w:pPr>
              <w:shd w:val="clear" w:color="auto" w:fill="FFFFFF"/>
              <w:autoSpaceDE w:val="0"/>
              <w:autoSpaceDN w:val="0"/>
              <w:adjustRightInd w:val="0"/>
              <w:ind w:right="-285"/>
              <w:jc w:val="center"/>
              <w:rPr>
                <w:b/>
                <w:color w:val="000000"/>
                <w:sz w:val="22"/>
                <w:szCs w:val="22"/>
                <w:lang w:eastAsia="en-US"/>
              </w:rPr>
            </w:pPr>
            <w:r w:rsidRPr="00B83767">
              <w:rPr>
                <w:b/>
                <w:color w:val="000000"/>
                <w:sz w:val="22"/>
                <w:szCs w:val="22"/>
                <w:lang w:eastAsia="en-US"/>
              </w:rPr>
              <w:t>поле «</w:t>
            </w:r>
            <w:r w:rsidRPr="00B83767">
              <w:rPr>
                <w:b/>
                <w:color w:val="000000"/>
                <w:sz w:val="22"/>
                <w:szCs w:val="22"/>
                <w:lang w:val="en-US" w:eastAsia="en-US"/>
              </w:rPr>
              <w:t>WT</w:t>
            </w:r>
            <w:r w:rsidRPr="00B83767">
              <w:rPr>
                <w:b/>
                <w:color w:val="000000"/>
                <w:sz w:val="22"/>
                <w:szCs w:val="22"/>
                <w:lang w:eastAsia="en-US"/>
              </w:rPr>
              <w:t>»</w:t>
            </w:r>
          </w:p>
          <w:p w:rsidR="00225C88" w:rsidRPr="00B83767" w:rsidRDefault="00225C88" w:rsidP="00225C88">
            <w:pPr>
              <w:shd w:val="clear" w:color="auto" w:fill="FFFFFF"/>
              <w:autoSpaceDE w:val="0"/>
              <w:autoSpaceDN w:val="0"/>
              <w:adjustRightInd w:val="0"/>
              <w:ind w:right="-285"/>
              <w:jc w:val="center"/>
              <w:rPr>
                <w:sz w:val="22"/>
                <w:szCs w:val="22"/>
                <w:lang w:eastAsia="en-US"/>
              </w:rPr>
            </w:pPr>
            <w:r w:rsidRPr="00B83767">
              <w:rPr>
                <w:color w:val="000000"/>
                <w:sz w:val="22"/>
                <w:szCs w:val="22"/>
                <w:lang w:eastAsia="en-US"/>
              </w:rPr>
              <w:t>(слабость и угрозы)</w:t>
            </w:r>
          </w:p>
        </w:tc>
      </w:tr>
    </w:tbl>
    <w:p w:rsidR="00E9276A" w:rsidRPr="00B83767" w:rsidRDefault="00E9276A" w:rsidP="0009257F">
      <w:pPr>
        <w:ind w:right="-1" w:firstLine="720"/>
        <w:jc w:val="both"/>
        <w:rPr>
          <w:sz w:val="28"/>
        </w:rPr>
      </w:pPr>
    </w:p>
    <w:p w:rsidR="00225C88" w:rsidRPr="00B83767" w:rsidRDefault="00225C88" w:rsidP="0009257F">
      <w:pPr>
        <w:ind w:right="-1" w:firstLine="720"/>
        <w:jc w:val="both"/>
        <w:rPr>
          <w:sz w:val="28"/>
        </w:rPr>
      </w:pPr>
      <w:r w:rsidRPr="00B83767">
        <w:rPr>
          <w:sz w:val="28"/>
        </w:rPr>
        <w:t>Сформулир</w:t>
      </w:r>
      <w:r w:rsidR="00141F5D" w:rsidRPr="00B83767">
        <w:rPr>
          <w:sz w:val="28"/>
        </w:rPr>
        <w:t>овать</w:t>
      </w:r>
      <w:r w:rsidRPr="00B83767">
        <w:rPr>
          <w:sz w:val="28"/>
        </w:rPr>
        <w:t xml:space="preserve"> </w:t>
      </w:r>
      <w:r w:rsidRPr="00B83767">
        <w:rPr>
          <w:b/>
          <w:sz w:val="28"/>
        </w:rPr>
        <w:t>обобщенный вывод</w:t>
      </w:r>
      <w:r w:rsidRPr="00B83767">
        <w:rPr>
          <w:sz w:val="28"/>
        </w:rPr>
        <w:t xml:space="preserve"> по результатам анализа внешней и внутренней сред организации.</w:t>
      </w:r>
    </w:p>
    <w:p w:rsidR="00385C3F" w:rsidRPr="00B83767" w:rsidRDefault="00385C3F" w:rsidP="007716BF">
      <w:pPr>
        <w:tabs>
          <w:tab w:val="left" w:pos="993"/>
        </w:tabs>
        <w:ind w:right="-6" w:firstLine="709"/>
        <w:jc w:val="both"/>
        <w:rPr>
          <w:b/>
          <w:sz w:val="28"/>
        </w:rPr>
      </w:pPr>
    </w:p>
    <w:p w:rsidR="00385C3F" w:rsidRPr="00B83767" w:rsidRDefault="007716BF" w:rsidP="007716BF">
      <w:pPr>
        <w:tabs>
          <w:tab w:val="left" w:pos="993"/>
        </w:tabs>
        <w:ind w:right="-6" w:firstLine="709"/>
        <w:jc w:val="both"/>
        <w:rPr>
          <w:b/>
          <w:sz w:val="28"/>
        </w:rPr>
      </w:pPr>
      <w:r w:rsidRPr="00B83767">
        <w:rPr>
          <w:b/>
          <w:sz w:val="28"/>
        </w:rPr>
        <w:t xml:space="preserve">2.5 Стратегический анализ деятельности организации </w:t>
      </w:r>
    </w:p>
    <w:p w:rsidR="00602A25" w:rsidRPr="00B83767" w:rsidRDefault="00602A25" w:rsidP="007716BF">
      <w:pPr>
        <w:tabs>
          <w:tab w:val="left" w:pos="993"/>
        </w:tabs>
        <w:ind w:right="-6" w:firstLine="709"/>
        <w:jc w:val="both"/>
        <w:rPr>
          <w:b/>
          <w:sz w:val="28"/>
        </w:rPr>
      </w:pPr>
    </w:p>
    <w:p w:rsidR="007716BF" w:rsidRPr="00B83767" w:rsidRDefault="00385C3F" w:rsidP="007716BF">
      <w:pPr>
        <w:tabs>
          <w:tab w:val="left" w:pos="993"/>
        </w:tabs>
        <w:ind w:right="-6" w:firstLine="709"/>
        <w:jc w:val="both"/>
        <w:rPr>
          <w:sz w:val="28"/>
        </w:rPr>
      </w:pPr>
      <w:r w:rsidRPr="00B83767">
        <w:rPr>
          <w:sz w:val="28"/>
        </w:rPr>
        <w:t xml:space="preserve">Материал параграфа </w:t>
      </w:r>
      <w:r w:rsidR="007716BF" w:rsidRPr="00B83767">
        <w:rPr>
          <w:sz w:val="28"/>
        </w:rPr>
        <w:t xml:space="preserve">должен базироваться на использовании современных инструментов стратегического анализа, позволяющих определить </w:t>
      </w:r>
      <w:r w:rsidR="00A526CA" w:rsidRPr="00B83767">
        <w:rPr>
          <w:sz w:val="28"/>
        </w:rPr>
        <w:t>и провести</w:t>
      </w:r>
      <w:r w:rsidR="007716BF" w:rsidRPr="00B83767">
        <w:rPr>
          <w:sz w:val="28"/>
        </w:rPr>
        <w:t xml:space="preserve"> анализ корпоративных стратегий, используемых </w:t>
      </w:r>
      <w:r w:rsidR="00A526CA" w:rsidRPr="00B83767">
        <w:rPr>
          <w:sz w:val="28"/>
        </w:rPr>
        <w:t>организацией в</w:t>
      </w:r>
      <w:r w:rsidR="007716BF" w:rsidRPr="00B83767">
        <w:rPr>
          <w:sz w:val="28"/>
        </w:rPr>
        <w:t xml:space="preserve"> настоящее время, а также выбрать возможные стратегии для дальнейшего развития.</w:t>
      </w:r>
    </w:p>
    <w:p w:rsidR="007716BF" w:rsidRPr="00B83767" w:rsidRDefault="007716BF" w:rsidP="007716BF">
      <w:pPr>
        <w:tabs>
          <w:tab w:val="left" w:pos="0"/>
        </w:tabs>
        <w:ind w:right="-6" w:firstLine="709"/>
        <w:jc w:val="both"/>
        <w:rPr>
          <w:sz w:val="28"/>
        </w:rPr>
      </w:pPr>
      <w:r w:rsidRPr="00B83767">
        <w:rPr>
          <w:sz w:val="28"/>
        </w:rPr>
        <w:t>В ходе проведения стратегического анализа деятельности организации необходимо:</w:t>
      </w:r>
    </w:p>
    <w:p w:rsidR="007716BF" w:rsidRPr="00B83767" w:rsidRDefault="007716BF" w:rsidP="007716BF">
      <w:pPr>
        <w:tabs>
          <w:tab w:val="left" w:pos="0"/>
        </w:tabs>
        <w:ind w:right="-6" w:firstLine="709"/>
        <w:jc w:val="both"/>
        <w:rPr>
          <w:sz w:val="28"/>
        </w:rPr>
      </w:pPr>
      <w:r w:rsidRPr="00B83767">
        <w:rPr>
          <w:sz w:val="28"/>
        </w:rPr>
        <w:t>1. Определить, охарактеризовать и провести анализ используемых   организацией базисных (корпоративных) стратегий.</w:t>
      </w:r>
    </w:p>
    <w:p w:rsidR="00396A42" w:rsidRPr="00B83767" w:rsidRDefault="007716BF" w:rsidP="007716BF">
      <w:pPr>
        <w:tabs>
          <w:tab w:val="left" w:pos="0"/>
        </w:tabs>
        <w:ind w:right="-6" w:firstLine="709"/>
        <w:jc w:val="both"/>
        <w:rPr>
          <w:sz w:val="28"/>
        </w:rPr>
      </w:pPr>
      <w:r w:rsidRPr="00B83767">
        <w:rPr>
          <w:sz w:val="28"/>
        </w:rPr>
        <w:t>2. П</w:t>
      </w:r>
      <w:r w:rsidR="00266A9A" w:rsidRPr="00B83767">
        <w:rPr>
          <w:sz w:val="28"/>
        </w:rPr>
        <w:t>ровести п</w:t>
      </w:r>
      <w:r w:rsidRPr="00B83767">
        <w:rPr>
          <w:sz w:val="28"/>
        </w:rPr>
        <w:t>ортфельный анализ стратегических бизнес-единиц (СБЕ) организации.</w:t>
      </w:r>
    </w:p>
    <w:p w:rsidR="00396A42" w:rsidRPr="00B83767" w:rsidRDefault="007716BF" w:rsidP="007716BF">
      <w:pPr>
        <w:tabs>
          <w:tab w:val="left" w:pos="0"/>
        </w:tabs>
        <w:ind w:right="-6" w:firstLine="709"/>
        <w:jc w:val="both"/>
        <w:rPr>
          <w:sz w:val="28"/>
        </w:rPr>
      </w:pPr>
      <w:r w:rsidRPr="00B83767">
        <w:rPr>
          <w:sz w:val="28"/>
        </w:rPr>
        <w:t xml:space="preserve"> Для этого рекомендуется использование </w:t>
      </w:r>
      <w:r w:rsidR="00396A42" w:rsidRPr="00B83767">
        <w:rPr>
          <w:sz w:val="28"/>
        </w:rPr>
        <w:t>таких</w:t>
      </w:r>
      <w:r w:rsidRPr="00B83767">
        <w:rPr>
          <w:sz w:val="28"/>
        </w:rPr>
        <w:t xml:space="preserve"> инструмент</w:t>
      </w:r>
      <w:r w:rsidR="00396A42" w:rsidRPr="00B83767">
        <w:rPr>
          <w:sz w:val="28"/>
        </w:rPr>
        <w:t>ов</w:t>
      </w:r>
      <w:r w:rsidRPr="00B83767">
        <w:rPr>
          <w:sz w:val="28"/>
        </w:rPr>
        <w:t xml:space="preserve"> стратегического анализа как матрица МакКинси (матрица </w:t>
      </w:r>
      <w:r w:rsidRPr="00B83767">
        <w:rPr>
          <w:sz w:val="28"/>
          <w:lang w:val="en-US"/>
        </w:rPr>
        <w:t>GE</w:t>
      </w:r>
      <w:r w:rsidRPr="00B83767">
        <w:rPr>
          <w:sz w:val="28"/>
        </w:rPr>
        <w:t>)</w:t>
      </w:r>
      <w:r w:rsidR="00396A42" w:rsidRPr="00B83767">
        <w:rPr>
          <w:sz w:val="28"/>
        </w:rPr>
        <w:t xml:space="preserve">, матрица </w:t>
      </w:r>
      <w:r w:rsidR="00396A42" w:rsidRPr="00B83767">
        <w:rPr>
          <w:sz w:val="28"/>
          <w:lang w:val="en-US"/>
        </w:rPr>
        <w:t>Shell</w:t>
      </w:r>
      <w:r w:rsidR="00396A42" w:rsidRPr="00B83767">
        <w:rPr>
          <w:sz w:val="28"/>
        </w:rPr>
        <w:t>/</w:t>
      </w:r>
      <w:r w:rsidR="00396A42" w:rsidRPr="00B83767">
        <w:rPr>
          <w:sz w:val="28"/>
          <w:lang w:val="en-US"/>
        </w:rPr>
        <w:t>DPM</w:t>
      </w:r>
      <w:r w:rsidR="00396A42" w:rsidRPr="00B83767">
        <w:rPr>
          <w:sz w:val="28"/>
        </w:rPr>
        <w:t>.</w:t>
      </w:r>
    </w:p>
    <w:p w:rsidR="007716BF" w:rsidRPr="00B83767" w:rsidRDefault="007716BF" w:rsidP="007716BF">
      <w:pPr>
        <w:tabs>
          <w:tab w:val="left" w:pos="0"/>
        </w:tabs>
        <w:ind w:right="-6" w:firstLine="709"/>
        <w:jc w:val="both"/>
        <w:rPr>
          <w:sz w:val="28"/>
        </w:rPr>
      </w:pPr>
      <w:r w:rsidRPr="00B83767">
        <w:rPr>
          <w:sz w:val="28"/>
        </w:rPr>
        <w:t xml:space="preserve"> </w:t>
      </w:r>
      <w:r w:rsidR="007A073A" w:rsidRPr="00B83767">
        <w:rPr>
          <w:sz w:val="28"/>
        </w:rPr>
        <w:t xml:space="preserve">Матрица МакКинси </w:t>
      </w:r>
      <w:r w:rsidRPr="00B83767">
        <w:rPr>
          <w:sz w:val="28"/>
        </w:rPr>
        <w:t>(рис</w:t>
      </w:r>
      <w:r w:rsidR="00266A9A" w:rsidRPr="00B83767">
        <w:rPr>
          <w:sz w:val="28"/>
        </w:rPr>
        <w:t>.</w:t>
      </w:r>
      <w:r w:rsidRPr="00B83767">
        <w:rPr>
          <w:sz w:val="28"/>
        </w:rPr>
        <w:t xml:space="preserve"> </w:t>
      </w:r>
      <w:r w:rsidR="007A073A" w:rsidRPr="00B83767">
        <w:rPr>
          <w:sz w:val="28"/>
        </w:rPr>
        <w:t>2</w:t>
      </w:r>
      <w:r w:rsidR="00FF48EE" w:rsidRPr="00B83767">
        <w:rPr>
          <w:sz w:val="28"/>
        </w:rPr>
        <w:t>) позволяет</w:t>
      </w:r>
      <w:r w:rsidRPr="00B83767">
        <w:rPr>
          <w:sz w:val="28"/>
        </w:rPr>
        <w:t xml:space="preserve"> установить инвестиционные приоритеты на корпоративном уровне на базе анализа привлекательности рынка и оценки конкурентной позиции организации.</w:t>
      </w:r>
    </w:p>
    <w:p w:rsidR="00E9276A" w:rsidRPr="00B83767" w:rsidRDefault="00E9276A" w:rsidP="007716BF">
      <w:pPr>
        <w:tabs>
          <w:tab w:val="left" w:pos="0"/>
        </w:tabs>
        <w:ind w:right="-6" w:firstLine="709"/>
        <w:jc w:val="both"/>
        <w:rPr>
          <w:sz w:val="28"/>
        </w:rPr>
      </w:pPr>
    </w:p>
    <w:p w:rsidR="00E9276A" w:rsidRPr="00B83767" w:rsidRDefault="00E9276A" w:rsidP="007716BF">
      <w:pPr>
        <w:tabs>
          <w:tab w:val="left" w:pos="0"/>
        </w:tabs>
        <w:ind w:right="-6" w:firstLine="709"/>
        <w:jc w:val="both"/>
        <w:rPr>
          <w:sz w:val="28"/>
        </w:rPr>
      </w:pPr>
    </w:p>
    <w:p w:rsidR="00E9276A" w:rsidRPr="00B83767" w:rsidRDefault="00E9276A" w:rsidP="007716BF">
      <w:pPr>
        <w:tabs>
          <w:tab w:val="left" w:pos="0"/>
        </w:tabs>
        <w:ind w:right="-6" w:firstLine="709"/>
        <w:jc w:val="both"/>
        <w:rPr>
          <w:sz w:val="28"/>
        </w:rPr>
      </w:pPr>
    </w:p>
    <w:p w:rsidR="005E4EEF" w:rsidRPr="00B83767" w:rsidRDefault="005E4EEF" w:rsidP="007716BF">
      <w:pPr>
        <w:tabs>
          <w:tab w:val="left" w:pos="0"/>
        </w:tabs>
        <w:ind w:right="-6" w:firstLine="709"/>
        <w:jc w:val="both"/>
        <w:rPr>
          <w:sz w:val="28"/>
        </w:rPr>
      </w:pPr>
    </w:p>
    <w:p w:rsidR="005E4EEF" w:rsidRPr="00B83767" w:rsidRDefault="005E4EEF" w:rsidP="007716BF">
      <w:pPr>
        <w:tabs>
          <w:tab w:val="left" w:pos="0"/>
        </w:tabs>
        <w:ind w:right="-6" w:firstLine="709"/>
        <w:jc w:val="both"/>
        <w:rPr>
          <w:sz w:val="28"/>
        </w:rPr>
      </w:pPr>
    </w:p>
    <w:p w:rsidR="005E4EEF" w:rsidRPr="00B83767" w:rsidRDefault="005E4EEF" w:rsidP="007716BF">
      <w:pPr>
        <w:tabs>
          <w:tab w:val="left" w:pos="0"/>
        </w:tabs>
        <w:ind w:right="-6" w:firstLine="709"/>
        <w:jc w:val="both"/>
        <w:rPr>
          <w:sz w:val="28"/>
        </w:rPr>
      </w:pPr>
    </w:p>
    <w:p w:rsidR="005E4EEF" w:rsidRPr="00B83767" w:rsidRDefault="005E4EEF" w:rsidP="007716BF">
      <w:pPr>
        <w:tabs>
          <w:tab w:val="left" w:pos="0"/>
        </w:tabs>
        <w:ind w:right="-6" w:firstLine="709"/>
        <w:jc w:val="both"/>
        <w:rPr>
          <w:sz w:val="28"/>
        </w:rPr>
      </w:pPr>
    </w:p>
    <w:p w:rsidR="00E9276A" w:rsidRPr="00B83767" w:rsidRDefault="00E9276A" w:rsidP="007716BF">
      <w:pPr>
        <w:tabs>
          <w:tab w:val="left" w:pos="0"/>
        </w:tabs>
        <w:ind w:right="-6" w:firstLine="709"/>
        <w:jc w:val="both"/>
        <w:rPr>
          <w:sz w:val="28"/>
        </w:rPr>
      </w:pPr>
    </w:p>
    <w:p w:rsidR="00E9276A" w:rsidRPr="00B83767" w:rsidRDefault="00E9276A" w:rsidP="007716BF">
      <w:pPr>
        <w:tabs>
          <w:tab w:val="left" w:pos="0"/>
        </w:tabs>
        <w:ind w:right="-6" w:firstLine="709"/>
        <w:jc w:val="both"/>
        <w:rPr>
          <w:sz w:val="28"/>
        </w:rPr>
      </w:pPr>
    </w:p>
    <w:p w:rsidR="00E9276A" w:rsidRPr="00B83767" w:rsidRDefault="00E9276A" w:rsidP="007716BF">
      <w:pPr>
        <w:tabs>
          <w:tab w:val="left" w:pos="0"/>
        </w:tabs>
        <w:ind w:right="-6" w:firstLine="709"/>
        <w:jc w:val="both"/>
        <w:rPr>
          <w:sz w:val="28"/>
        </w:rPr>
      </w:pPr>
    </w:p>
    <w:p w:rsidR="007716BF" w:rsidRPr="00B83767" w:rsidRDefault="00DA6A8C" w:rsidP="007716BF">
      <w:pPr>
        <w:ind w:firstLine="709"/>
        <w:jc w:val="center"/>
        <w:rPr>
          <w:b/>
          <w:sz w:val="28"/>
          <w:szCs w:val="28"/>
        </w:rPr>
      </w:pPr>
      <w:r>
        <w:rPr>
          <w:noProof/>
        </w:rPr>
        <mc:AlternateContent>
          <mc:Choice Requires="wps">
            <w:drawing>
              <wp:anchor distT="0" distB="0" distL="114300" distR="114300" simplePos="0" relativeHeight="251656192" behindDoc="0" locked="0" layoutInCell="1" allowOverlap="1">
                <wp:simplePos x="0" y="0"/>
                <wp:positionH relativeFrom="column">
                  <wp:posOffset>228600</wp:posOffset>
                </wp:positionH>
                <wp:positionV relativeFrom="paragraph">
                  <wp:posOffset>298450</wp:posOffset>
                </wp:positionV>
                <wp:extent cx="0" cy="2196465"/>
                <wp:effectExtent l="60960" t="16510" r="53340" b="6350"/>
                <wp:wrapNone/>
                <wp:docPr id="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196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018DC" id="Line 109" o:spid="_x0000_s1026"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3.5pt" to="18pt,19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dqJMwIAAGAEAAAOAAAAZHJzL2Uyb0RvYy54bWysVMGO2jAQvVfqP1i+QxI2UIgIq4pAe9i2&#10;SLvt3dgOserYlm0IqOq/r8fJsqW9VFU5mLE98+bN+E2W9+dWohO3TmhV4mycYsQV1UyoQ4m/Pm1H&#10;c4ycJ4oRqRUv8YU7fL96+2bZmYJPdKMl4xYFEOWKzpS48d4USeJow1vixtpwFS5rbVviw9YeEmZJ&#10;F9BbmUzSdJZ02jJjNeXOhdOqv8SriF/XnPovde24R7LEgZuPq43rHtZktSTFwRLTCDrQIP/AoiVC&#10;haRXqIp4go5W/AHVCmq107UfU90muq4F5bGGUE2W/lbNY0MMj7WE5jhzbZP7f7D082lnkWAlvsNI&#10;kTY80YNQHGXpAnrTGVcEl7XaWaiOntWjedD0u0NKrxuiDjxyfLqYEJhBRHITAhtnQoZ990mz4EOO&#10;XsdGnWvboloK8xECo/UNLEgT2oLO8Y0u1zfiZ49of0jD6SRbzPLZNGYkBYBBoLHOf+C6RWCUWIZK&#10;IiA5PTgP5F5dwF3prZAySkAq1JV4MZ1MY4DTUjC4BDdnD/u1tOhEQETxN+S9cbP6qFgEazhhm8H2&#10;RMhgIx9b5K0ITZMcQ7aWM4wkD3MDVk9PKsgYig2EB6vX0Y9FutjMN/N8lE9mm1GeVtXo/Xadj2bb&#10;7N20uqvW6yr7CeSzvGgEY1wB/xdNZ/nfaWaYrl6NV1VfG5XcoseOBrIv/5F0VAA8ei+fvWaXnYXq&#10;QAxBxtF5GDmYk1/30ev1w7B6BgAA//8DAFBLAwQUAAYACAAAACEA/+yvzt0AAAAIAQAADwAAAGRy&#10;cy9kb3ducmV2LnhtbEyPwU7DMBBE70j8g7VIXKrWSUCBhjhVhQRUvSDafoAbL0nAXkex04a/Z+EC&#10;p9FoVrNvytXkrDjhEDpPCtJFAgKp9qajRsFh/zS/BxGiJqOtJ1TwhQFW1eVFqQvjz/SGp11sBJdQ&#10;KLSCNsa+kDLULTodFr5H4uzdD05HtkMjzaDPXO6szJIkl053xB9a3eNji/XnbnQK1v3rx5ht0meT&#10;7LPZzG7y1L9slbq+mtYPICJO8e8YfvAZHSpmOvqRTBBWwU3OU6KC2ztWzn/9kXWZLUFWpfw/oPoG&#10;AAD//wMAUEsBAi0AFAAGAAgAAAAhALaDOJL+AAAA4QEAABMAAAAAAAAAAAAAAAAAAAAAAFtDb250&#10;ZW50X1R5cGVzXS54bWxQSwECLQAUAAYACAAAACEAOP0h/9YAAACUAQAACwAAAAAAAAAAAAAAAAAv&#10;AQAAX3JlbHMvLnJlbHNQSwECLQAUAAYACAAAACEARwXaiTMCAABgBAAADgAAAAAAAAAAAAAAAAAu&#10;AgAAZHJzL2Uyb0RvYy54bWxQSwECLQAUAAYACAAAACEA/+yvzt0AAAAIAQAADwAAAAAAAAAAAAAA&#10;AACNBAAAZHJzL2Rvd25yZXYueG1sUEsFBgAAAAAEAAQA8wAAAJcFAAAAAA==&#10;">
                <v:stroke endarrow="block"/>
              </v:lin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ragraph">
                  <wp:posOffset>10795</wp:posOffset>
                </wp:positionV>
                <wp:extent cx="1828800" cy="241935"/>
                <wp:effectExtent l="0" t="0" r="0" b="571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41935"/>
                        </a:xfrm>
                        <a:prstGeom prst="rect">
                          <a:avLst/>
                        </a:prstGeom>
                        <a:solidFill>
                          <a:srgbClr val="FFFFFF"/>
                        </a:solidFill>
                        <a:ln w="9525">
                          <a:solidFill>
                            <a:srgbClr val="000000"/>
                          </a:solidFill>
                          <a:miter lim="800000"/>
                          <a:headEnd/>
                          <a:tailEnd/>
                        </a:ln>
                      </wps:spPr>
                      <wps:txbx>
                        <w:txbxContent>
                          <w:p w:rsidR="000F5B04" w:rsidRDefault="000F5B04" w:rsidP="007716BF">
                            <w:pPr>
                              <w:pStyle w:val="af5"/>
                            </w:pPr>
                            <w:r>
                              <w:t xml:space="preserve">Привлекательность рынка </w:t>
                            </w:r>
                          </w:p>
                          <w:p w:rsidR="000F5B04" w:rsidRDefault="000F5B04" w:rsidP="007716BF">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1" o:spid="_x0000_s1026" type="#_x0000_t202" style="position:absolute;left:0;text-align:left;margin-left:.9pt;margin-top:.85pt;width:2in;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t6lKwIAAFIEAAAOAAAAZHJzL2Uyb0RvYy54bWysVNtu2zAMfR+wfxD0vviypEuMOEWXLsOA&#10;7gK0+wBZlm1hsqhJSuzs60vJaZrdXobpQSBN6pA8JL2+HntFDsI6Cbqk2SylRGgOtdRtSb8+7F4t&#10;KXGe6Zop0KKkR+Ho9ebli/VgCpFDB6oWliCIdsVgStp5b4okcbwTPXMzMEKjsQHbM4+qbZPasgHR&#10;e5XkaXqVDGBrY4EL5/Dr7WSkm4jfNIL7z03jhCeqpJibj7eNdxXuZLNmRWuZ6SQ/pcH+IYueSY1B&#10;z1C3zDOyt/I3qF5yCw4aP+PQJ9A0kotYA1aTpb9Uc98xI2ItSI4zZ5rc/4Plnw5fLJF1Sa8o0azH&#10;Fj2I0ZO3MJIsywI/g3EFut0bdPQjGrDPsVZn7oB/c0TDtmO6FTfWwtAJVmN+8WVy8XTCcQGkGj5C&#10;jYHY3kMEGhvbB/KQDoLo2KfjuTchGR5CLvPlMkUTR1s+z1avFyG5hBVPr411/r2AngShpBZ7H9HZ&#10;4c75yfXJJQRzoGS9k0pFxbbVVllyYDgnu3hO6D+5KU2Gkq4W+WIi4K8QaTx/guilx4FXsi8ploMn&#10;OLEi0PZO11H2TKpJxuqUxiIDj4G6iUQ/ViM6ho8V1Edk1MI02LiIKHRgf1Ay4FCX1H3fMysoUR80&#10;dmWVzedhC6IyX7zJUbGXlurSwjRHqJJ6SiZx66fN2Rsr2w4jTXOg4QY72chI8nNWp7xxcGObTksW&#10;NuNSj17Pv4LNIwAAAP//AwBQSwMEFAAGAAgAAAAhAPMcDSHaAAAABgEAAA8AAABkcnMvZG93bnJl&#10;di54bWxMjsFOwzAQRO9I/Qdrkbgg6tCiNg1xKoQEghttEVzdeJtEtdfBdtPw9ywnOI2eZjX7yvXo&#10;rBgwxM6TgttpBgKp9qajRsH77ukmBxGTJqOtJ1TwjRHW1eSi1IXxZ9rgsE2N4BGKhVbQptQXUsa6&#10;Rafj1PdI3B18cDoxhkaaoM887qycZdlCOt0Rf2h1j48t1sftySnI716Gz/g6f/uoFwe7StfL4fkr&#10;KHV1OT7cg0g4pr9j+NVndajYae9PZKKwzCyeOJYguJ3lK+a9gjmnrEr5X7/6AQAA//8DAFBLAQIt&#10;ABQABgAIAAAAIQC2gziS/gAAAOEBAAATAAAAAAAAAAAAAAAAAAAAAABbQ29udGVudF9UeXBlc10u&#10;eG1sUEsBAi0AFAAGAAgAAAAhADj9If/WAAAAlAEAAAsAAAAAAAAAAAAAAAAALwEAAF9yZWxzLy5y&#10;ZWxzUEsBAi0AFAAGAAgAAAAhAOfe3qUrAgAAUgQAAA4AAAAAAAAAAAAAAAAALgIAAGRycy9lMm9E&#10;b2MueG1sUEsBAi0AFAAGAAgAAAAhAPMcDSHaAAAABgEAAA8AAAAAAAAAAAAAAAAAhQQAAGRycy9k&#10;b3ducmV2LnhtbFBLBQYAAAAABAAEAPMAAACMBQAAAAA=&#10;">
                <v:textbox>
                  <w:txbxContent>
                    <w:p w:rsidR="000F5B04" w:rsidRDefault="000F5B04" w:rsidP="007716BF">
                      <w:pPr>
                        <w:pStyle w:val="af5"/>
                      </w:pPr>
                      <w:r>
                        <w:t xml:space="preserve">Привлекательность рынка </w:t>
                      </w:r>
                    </w:p>
                    <w:p w:rsidR="000F5B04" w:rsidRDefault="000F5B04" w:rsidP="007716BF">
                      <w:pPr>
                        <w:rPr>
                          <w:sz w:val="24"/>
                          <w:szCs w:val="24"/>
                        </w:rPr>
                      </w:pPr>
                    </w:p>
                  </w:txbxContent>
                </v:textbox>
              </v:shape>
            </w:pict>
          </mc:Fallback>
        </mc:AlternateContent>
      </w:r>
    </w:p>
    <w:p w:rsidR="007716BF" w:rsidRPr="00B83767" w:rsidRDefault="007716BF" w:rsidP="007716BF">
      <w:pPr>
        <w:ind w:firstLine="709"/>
        <w:jc w:val="center"/>
        <w:rPr>
          <w:b/>
          <w:sz w:val="28"/>
          <w:szCs w:val="28"/>
        </w:rPr>
      </w:pPr>
    </w:p>
    <w:tbl>
      <w:tblPr>
        <w:tblW w:w="7938"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9"/>
        <w:gridCol w:w="2060"/>
        <w:gridCol w:w="2060"/>
        <w:gridCol w:w="1939"/>
      </w:tblGrid>
      <w:tr w:rsidR="007716BF" w:rsidRPr="00B83767" w:rsidTr="007716BF">
        <w:tc>
          <w:tcPr>
            <w:tcW w:w="2392" w:type="dxa"/>
            <w:tcBorders>
              <w:top w:val="single" w:sz="4" w:space="0" w:color="auto"/>
              <w:left w:val="single" w:sz="4" w:space="0" w:color="auto"/>
              <w:bottom w:val="single" w:sz="4" w:space="0" w:color="auto"/>
              <w:right w:val="single" w:sz="4" w:space="0" w:color="auto"/>
            </w:tcBorders>
            <w:hideMark/>
          </w:tcPr>
          <w:p w:rsidR="007716BF" w:rsidRPr="00B83767" w:rsidRDefault="007716BF">
            <w:pPr>
              <w:spacing w:after="200"/>
            </w:pPr>
            <w:r w:rsidRPr="00B83767">
              <w:t>Высокая</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t>А1</w:t>
            </w:r>
          </w:p>
          <w:p w:rsidR="007716BF" w:rsidRPr="00B83767" w:rsidRDefault="007716BF">
            <w:pPr>
              <w:pStyle w:val="af5"/>
            </w:pPr>
            <w:r w:rsidRPr="00B83767">
              <w:t>Нужно инвестировать средства</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t>А2</w:t>
            </w:r>
          </w:p>
          <w:p w:rsidR="007716BF" w:rsidRPr="00B83767" w:rsidRDefault="007716BF">
            <w:pPr>
              <w:pStyle w:val="af5"/>
            </w:pPr>
            <w:r w:rsidRPr="00B83767">
              <w:t>Нужно инвестировать средства</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t>В3</w:t>
            </w:r>
          </w:p>
          <w:p w:rsidR="007716BF" w:rsidRPr="00B83767" w:rsidRDefault="007716BF">
            <w:pPr>
              <w:pStyle w:val="af5"/>
            </w:pPr>
            <w:r w:rsidRPr="00B83767">
              <w:t>Нужно укреплять свои позиции</w:t>
            </w:r>
          </w:p>
        </w:tc>
      </w:tr>
      <w:tr w:rsidR="007716BF" w:rsidRPr="00B83767" w:rsidTr="007716BF">
        <w:tc>
          <w:tcPr>
            <w:tcW w:w="2392" w:type="dxa"/>
            <w:tcBorders>
              <w:top w:val="single" w:sz="4" w:space="0" w:color="auto"/>
              <w:left w:val="single" w:sz="4" w:space="0" w:color="auto"/>
              <w:bottom w:val="single" w:sz="4" w:space="0" w:color="auto"/>
              <w:right w:val="single" w:sz="4" w:space="0" w:color="auto"/>
            </w:tcBorders>
            <w:hideMark/>
          </w:tcPr>
          <w:p w:rsidR="007716BF" w:rsidRPr="00B83767" w:rsidRDefault="007716BF">
            <w:pPr>
              <w:spacing w:after="200"/>
            </w:pPr>
            <w:r w:rsidRPr="00B83767">
              <w:t>Средняя</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t>А3</w:t>
            </w:r>
          </w:p>
          <w:p w:rsidR="007716BF" w:rsidRPr="00B83767" w:rsidRDefault="007716BF">
            <w:pPr>
              <w:pStyle w:val="af5"/>
            </w:pPr>
            <w:r w:rsidRPr="00B83767">
              <w:t xml:space="preserve">Нужно </w:t>
            </w:r>
            <w:r w:rsidRPr="00B83767">
              <w:lastRenderedPageBreak/>
              <w:t>инвестировать средства</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lastRenderedPageBreak/>
              <w:t>В2</w:t>
            </w:r>
          </w:p>
          <w:p w:rsidR="007716BF" w:rsidRPr="00B83767" w:rsidRDefault="007716BF">
            <w:pPr>
              <w:pStyle w:val="af5"/>
            </w:pPr>
            <w:r w:rsidRPr="00B83767">
              <w:t xml:space="preserve">Нужно защищать </w:t>
            </w:r>
            <w:r w:rsidRPr="00B83767">
              <w:lastRenderedPageBreak/>
              <w:t>свои позиции</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lastRenderedPageBreak/>
              <w:t>С1</w:t>
            </w:r>
          </w:p>
          <w:p w:rsidR="007716BF" w:rsidRPr="00B83767" w:rsidRDefault="007716BF">
            <w:pPr>
              <w:pStyle w:val="af5"/>
            </w:pPr>
            <w:r w:rsidRPr="00B83767">
              <w:t xml:space="preserve">Нужно отказаться </w:t>
            </w:r>
            <w:r w:rsidRPr="00B83767">
              <w:lastRenderedPageBreak/>
              <w:t>от бизнеса («сбор урожая»)</w:t>
            </w:r>
          </w:p>
        </w:tc>
      </w:tr>
      <w:tr w:rsidR="007716BF" w:rsidRPr="00B83767" w:rsidTr="007716BF">
        <w:tc>
          <w:tcPr>
            <w:tcW w:w="2392" w:type="dxa"/>
            <w:tcBorders>
              <w:top w:val="single" w:sz="4" w:space="0" w:color="auto"/>
              <w:left w:val="single" w:sz="4" w:space="0" w:color="auto"/>
              <w:bottom w:val="single" w:sz="4" w:space="0" w:color="auto"/>
              <w:right w:val="single" w:sz="4" w:space="0" w:color="auto"/>
            </w:tcBorders>
            <w:hideMark/>
          </w:tcPr>
          <w:p w:rsidR="007716BF" w:rsidRPr="00B83767" w:rsidRDefault="007716BF">
            <w:pPr>
              <w:spacing w:after="200"/>
            </w:pPr>
            <w:r w:rsidRPr="00B83767">
              <w:lastRenderedPageBreak/>
              <w:t>Низкая</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t>В1</w:t>
            </w:r>
          </w:p>
          <w:p w:rsidR="007716BF" w:rsidRPr="00B83767" w:rsidRDefault="007716BF">
            <w:pPr>
              <w:pStyle w:val="af5"/>
            </w:pPr>
            <w:r w:rsidRPr="00B83767">
              <w:t>Нужно использовать свое положение</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t>С2</w:t>
            </w:r>
          </w:p>
          <w:p w:rsidR="007716BF" w:rsidRPr="00B83767" w:rsidRDefault="007716BF">
            <w:pPr>
              <w:pStyle w:val="af5"/>
            </w:pPr>
            <w:r w:rsidRPr="00B83767">
              <w:t xml:space="preserve"> Нужно отказаться от бизнеса («сбор урожая»)</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rPr>
                <w:b/>
              </w:rPr>
            </w:pPr>
            <w:r w:rsidRPr="00B83767">
              <w:rPr>
                <w:b/>
              </w:rPr>
              <w:t xml:space="preserve">С3 </w:t>
            </w:r>
          </w:p>
          <w:p w:rsidR="007716BF" w:rsidRPr="00B83767" w:rsidRDefault="007716BF">
            <w:pPr>
              <w:pStyle w:val="af5"/>
            </w:pPr>
            <w:r w:rsidRPr="00B83767">
              <w:t>Нужно отказаться от бизнеса («сбор урожая»)</w:t>
            </w:r>
          </w:p>
        </w:tc>
      </w:tr>
      <w:tr w:rsidR="007716BF" w:rsidRPr="00B83767" w:rsidTr="007716BF">
        <w:trPr>
          <w:trHeight w:val="282"/>
        </w:trPr>
        <w:tc>
          <w:tcPr>
            <w:tcW w:w="2392" w:type="dxa"/>
            <w:tcBorders>
              <w:top w:val="single" w:sz="4" w:space="0" w:color="auto"/>
              <w:left w:val="single" w:sz="4" w:space="0" w:color="auto"/>
              <w:bottom w:val="single" w:sz="4" w:space="0" w:color="auto"/>
              <w:right w:val="single" w:sz="4" w:space="0" w:color="auto"/>
            </w:tcBorders>
          </w:tcPr>
          <w:p w:rsidR="007716BF" w:rsidRPr="00B83767" w:rsidRDefault="007716BF">
            <w:pPr>
              <w:spacing w:after="200"/>
              <w:ind w:firstLine="709"/>
              <w:jc w:val="center"/>
            </w:pP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pPr>
            <w:r w:rsidRPr="00B83767">
              <w:t>Хорошее</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pPr>
            <w:r w:rsidRPr="00B83767">
              <w:t>Среднее</w:t>
            </w:r>
          </w:p>
        </w:tc>
        <w:tc>
          <w:tcPr>
            <w:tcW w:w="2393" w:type="dxa"/>
            <w:tcBorders>
              <w:top w:val="single" w:sz="4" w:space="0" w:color="auto"/>
              <w:left w:val="single" w:sz="4" w:space="0" w:color="auto"/>
              <w:bottom w:val="single" w:sz="4" w:space="0" w:color="auto"/>
              <w:right w:val="single" w:sz="4" w:space="0" w:color="auto"/>
            </w:tcBorders>
            <w:hideMark/>
          </w:tcPr>
          <w:p w:rsidR="007716BF" w:rsidRPr="00B83767" w:rsidRDefault="007716BF">
            <w:pPr>
              <w:pStyle w:val="af5"/>
            </w:pPr>
            <w:r w:rsidRPr="00B83767">
              <w:t>Плохое</w:t>
            </w:r>
          </w:p>
        </w:tc>
      </w:tr>
    </w:tbl>
    <w:p w:rsidR="007716BF" w:rsidRPr="00B83767" w:rsidRDefault="00DA6A8C" w:rsidP="007716BF">
      <w:pPr>
        <w:ind w:firstLine="709"/>
        <w:jc w:val="center"/>
        <w:rPr>
          <w:sz w:val="28"/>
          <w:szCs w:val="28"/>
        </w:rPr>
      </w:pPr>
      <w:r>
        <w:rPr>
          <w:noProof/>
        </w:rPr>
        <mc:AlternateContent>
          <mc:Choice Requires="wps">
            <w:drawing>
              <wp:anchor distT="4294967295" distB="4294967295" distL="114300" distR="114300" simplePos="0" relativeHeight="251657216" behindDoc="0" locked="0" layoutInCell="1" allowOverlap="1">
                <wp:simplePos x="0" y="0"/>
                <wp:positionH relativeFrom="column">
                  <wp:posOffset>228600</wp:posOffset>
                </wp:positionH>
                <wp:positionV relativeFrom="paragraph">
                  <wp:posOffset>23494</wp:posOffset>
                </wp:positionV>
                <wp:extent cx="5257800" cy="0"/>
                <wp:effectExtent l="0" t="76200" r="0" b="76200"/>
                <wp:wrapNone/>
                <wp:docPr id="1"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AF625" id="Line 110"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1.85pt" to="6in,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bcsKQIAAEwEAAAOAAAAZHJzL2Uyb0RvYy54bWysVMGO2jAQvVfqP1i+QxIaWIgIqyqBXmgX&#10;abcfYGyHWHVsyzYEVPXfOzaB7raXqmoOzjgev3nzZibLx3Mn0YlbJ7QqcTZOMeKKaibUocRfXzaj&#10;OUbOE8WI1IqX+MIdfly9f7fsTcEnutWScYsARLmiNyVuvTdFkjja8o64sTZcwWGjbUc8bO0hYZb0&#10;gN7JZJKms6TXlhmrKXcOvtbXQ7yK+E3DqX9qGsc9kiUGbj6uNq77sCarJSkOlphW0IEG+QcWHREK&#10;gt6hauIJOlrxB1QnqNVON35MdZfophGUxxwgmyz9LZvnlhgecwFxnLnL5P4fLP1y2lkkGNQOI0U6&#10;KNFWKI6yLGrTG1eAS6V2NmRHz+rZbDX95pDSVUvUgUeOLxcDF7OgZvLmStg4AxH2/WfNwIccvY5C&#10;nRvbBUiQAJ1jPS73evCzRxQ+TifTh3kKZaO3s4QUt4vGOv+J6w4Fo8QSWEdgcto6H4iQ4uYS4ii9&#10;EVLGckuF+hIvAD1ecFoKFg6Dm7OHfSUtOpHQMPGJWcHJazerj4pFsJYTth5sT4QEG/koh7cCBJIc&#10;h2gdZxhJDjMSrCs9qUJESBYID9a1Z74v0sV6vp7no3wyW4/ytK5HHzdVPpptsodp/aGuqjr7Echn&#10;edEKxrgK/G/9m+V/1x/DJF07797Bd6GSt+hRUSB7e0fSsdqhwGHgXLHX7LKzIbuwg5aNzsN4hZl4&#10;vY9ev34Cq58AAAD//wMAUEsDBBQABgAIAAAAIQA3ovA63QAAAAYBAAAPAAAAZHJzL2Rvd25yZXYu&#10;eG1sTI/BSsNAEIbvQt9hmYI3u6lKDGk2RYR6aVXaiuhtm50mwexs2N208e0dvehp+PiHf74plqPt&#10;xAl9aB0pmM8SEEiVMy3VCl73q6sMRIiajO4coYIvDLAsJxeFzo070xZPu1gLLqGQawVNjH0uZaga&#10;tDrMXI/E2dF5qyOjr6Xx+szltpPXSZJKq1viC43u8aHB6nM3WAXbzWqdva2HsfIfj/Pn/cvm6T1k&#10;Sl1Ox/sFiIhj/FuGH31Wh5KdDm4gE0Sn4CblVyLPOxAcZ+kt8+GXZVnI//rlNwAAAP//AwBQSwEC&#10;LQAUAAYACAAAACEAtoM4kv4AAADhAQAAEwAAAAAAAAAAAAAAAAAAAAAAW0NvbnRlbnRfVHlwZXNd&#10;LnhtbFBLAQItABQABgAIAAAAIQA4/SH/1gAAAJQBAAALAAAAAAAAAAAAAAAAAC8BAABfcmVscy8u&#10;cmVsc1BLAQItABQABgAIAAAAIQDTMbcsKQIAAEwEAAAOAAAAAAAAAAAAAAAAAC4CAABkcnMvZTJv&#10;RG9jLnhtbFBLAQItABQABgAIAAAAIQA3ovA63QAAAAYBAAAPAAAAAAAAAAAAAAAAAIMEAABkcnMv&#10;ZG93bnJldi54bWxQSwUGAAAAAAQABADzAAAAjQUAAAAA&#10;">
                <v:stroke endarrow="block"/>
              </v:lin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4988560</wp:posOffset>
                </wp:positionH>
                <wp:positionV relativeFrom="paragraph">
                  <wp:posOffset>73025</wp:posOffset>
                </wp:positionV>
                <wp:extent cx="1443990" cy="381000"/>
                <wp:effectExtent l="0" t="0" r="3810" b="0"/>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381000"/>
                        </a:xfrm>
                        <a:prstGeom prst="rect">
                          <a:avLst/>
                        </a:prstGeom>
                        <a:solidFill>
                          <a:srgbClr val="FFFFFF"/>
                        </a:solidFill>
                        <a:ln w="9525">
                          <a:solidFill>
                            <a:srgbClr val="000000"/>
                          </a:solidFill>
                          <a:miter lim="800000"/>
                          <a:headEnd/>
                          <a:tailEnd/>
                        </a:ln>
                      </wps:spPr>
                      <wps:txbx>
                        <w:txbxContent>
                          <w:p w:rsidR="000F5B04" w:rsidRDefault="000F5B04" w:rsidP="007716BF">
                            <w:r>
                              <w:t>Конкурентная позиция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0" o:spid="_x0000_s1027" type="#_x0000_t202" style="position:absolute;left:0;text-align:left;margin-left:392.8pt;margin-top:5.75pt;width:113.7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5SLgIAAFkEAAAOAAAAZHJzL2Uyb0RvYy54bWysVNtu2zAMfR+wfxD0vjhxky4x4hRdugwD&#10;ugvQ7gNkWbaFSaImKbG7rx8lp0nWYS/D/CCIJn14eEh6fTNoRQ7CeQmmpLPJlBJhONTStCX99rh7&#10;s6TEB2ZqpsCIkj4JT282r1+te1uIHDpQtXAEQYwvelvSLgRbZJnnndDMT8AKg84GnGYBTddmtWM9&#10;omuV5dPpddaDq60DLrzHt3ejk24SftMIHr40jReBqJIit5BOl84qntlmzYrWMdtJfqTB/oGFZtJg&#10;0hPUHQuM7J38A0pL7sBDEyYcdAZNI7lINWA1s+mLah46ZkWqBcXx9iST/3+w/PPhqyOyLmlOiWEa&#10;W/QohkDewUDy66RPb32BYQ8WA8OADuxzqtXbe+DfPTGw7Zhpxa1z0HeC1chvFpXNLj6NHfGFjyBV&#10;/wlqTMT2ARLQ0DgdxUM5CKJjn55OvYlkeEw5n1+tVuji6LtazqbTRC5jxfPX1vnwQYAm8VJSh71P&#10;6Oxw70Nkw4rnkJjMg5L1TiqVDNdWW+XIgeGc7NKTCngRpgzpS7pa5ItRgL9CILszwd8yaRlw4JXU&#10;JV2eglgRZXtv6jSOgUk13pGyMkcdo3SjiGGohtSyJHKUtYL6CYV1MM437iNeOnA/Kelxtkvqf+yZ&#10;E5Sojwabs0Ix4zIkY754m6PhLj3VpYcZjlAlDZSM120YF2hvnWw7zDSOg4FbbGgjk9ZnVkf6OL+p&#10;Bcddiwtyaaeo8x9h8wsAAP//AwBQSwMEFAAGAAgAAAAhAIXdr2XeAAAACgEAAA8AAABkcnMvZG93&#10;bnJldi54bWxMj8FOwzAQRO9I/IO1SFwQdUJpGkKcCiGB4AZtBVc33iYR8TrYbhr+nu0Jjjszmn1T&#10;ribbixF96BwpSGcJCKTamY4aBdvN03UOIkRNRveOUMEPBlhV52elLow70juO69gILqFQaAVtjEMh&#10;ZahbtDrM3IDE3t55qyOfvpHG6yOX217eJEkmre6IP7R6wMcW66/1wSrIb1/Gz/A6f/uos31/F6+W&#10;4/O3V+ryYnq4BxFxin9hOOEzOlTMtHMHMkH0Cpb5IuMoG+kCxCmQpHNet2OLFVmV8v+E6hcAAP//&#10;AwBQSwECLQAUAAYACAAAACEAtoM4kv4AAADhAQAAEwAAAAAAAAAAAAAAAAAAAAAAW0NvbnRlbnRf&#10;VHlwZXNdLnhtbFBLAQItABQABgAIAAAAIQA4/SH/1gAAAJQBAAALAAAAAAAAAAAAAAAAAC8BAABf&#10;cmVscy8ucmVsc1BLAQItABQABgAIAAAAIQAIiY5SLgIAAFkEAAAOAAAAAAAAAAAAAAAAAC4CAABk&#10;cnMvZTJvRG9jLnhtbFBLAQItABQABgAIAAAAIQCF3a9l3gAAAAoBAAAPAAAAAAAAAAAAAAAAAIgE&#10;AABkcnMvZG93bnJldi54bWxQSwUGAAAAAAQABADzAAAAkwUAAAAA&#10;">
                <v:textbox>
                  <w:txbxContent>
                    <w:p w:rsidR="000F5B04" w:rsidRDefault="000F5B04" w:rsidP="007716BF">
                      <w:r>
                        <w:t>Конкурентная позиция</w:t>
                      </w:r>
                    </w:p>
                  </w:txbxContent>
                </v:textbox>
              </v:shape>
            </w:pict>
          </mc:Fallback>
        </mc:AlternateContent>
      </w:r>
    </w:p>
    <w:p w:rsidR="007716BF" w:rsidRPr="00B83767" w:rsidRDefault="007716BF" w:rsidP="007716BF">
      <w:pPr>
        <w:pStyle w:val="ad"/>
        <w:spacing w:after="0"/>
        <w:jc w:val="center"/>
        <w:rPr>
          <w:b/>
          <w:sz w:val="28"/>
          <w:szCs w:val="28"/>
        </w:rPr>
      </w:pPr>
      <w:r w:rsidRPr="00B83767">
        <w:rPr>
          <w:sz w:val="28"/>
          <w:szCs w:val="28"/>
        </w:rPr>
        <w:t xml:space="preserve">Рисунок 2 – </w:t>
      </w:r>
      <w:r w:rsidRPr="00B83767">
        <w:rPr>
          <w:b/>
          <w:sz w:val="28"/>
          <w:szCs w:val="28"/>
        </w:rPr>
        <w:t>Матрица МакКинси</w:t>
      </w:r>
    </w:p>
    <w:p w:rsidR="007716BF" w:rsidRPr="00B83767" w:rsidRDefault="00396A42" w:rsidP="007716BF">
      <w:pPr>
        <w:tabs>
          <w:tab w:val="left" w:pos="0"/>
        </w:tabs>
        <w:ind w:right="-6" w:firstLine="709"/>
        <w:jc w:val="both"/>
        <w:rPr>
          <w:sz w:val="28"/>
        </w:rPr>
      </w:pPr>
      <w:r w:rsidRPr="00B83767">
        <w:rPr>
          <w:sz w:val="28"/>
        </w:rPr>
        <w:t xml:space="preserve"> </w:t>
      </w:r>
    </w:p>
    <w:p w:rsidR="007716BF" w:rsidRPr="00B83767" w:rsidRDefault="007716BF" w:rsidP="007716BF">
      <w:pPr>
        <w:tabs>
          <w:tab w:val="left" w:pos="3686"/>
        </w:tabs>
        <w:ind w:right="-6" w:firstLine="567"/>
        <w:jc w:val="both"/>
        <w:rPr>
          <w:sz w:val="28"/>
        </w:rPr>
      </w:pPr>
      <w:r w:rsidRPr="00B83767">
        <w:rPr>
          <w:sz w:val="28"/>
        </w:rPr>
        <w:t xml:space="preserve">Оценка конкурентной позиции организации и привлекательности отрасли производится с использованием экспертно-балльных методов оценивания. В ходе оценки выявляется перечень факторов, наилучшим образом характеризующих конкурентную позицию компании с учетом отраслевой специфики, каждому фактору присваивается вес и балльная оценка </w:t>
      </w:r>
      <w:r w:rsidR="006932F3" w:rsidRPr="00B83767">
        <w:rPr>
          <w:sz w:val="28"/>
        </w:rPr>
        <w:t xml:space="preserve">  </w:t>
      </w:r>
      <w:r w:rsidRPr="00B83767">
        <w:rPr>
          <w:sz w:val="28"/>
        </w:rPr>
        <w:t xml:space="preserve">интенсивности </w:t>
      </w:r>
      <w:r w:rsidR="006932F3" w:rsidRPr="00B83767">
        <w:rPr>
          <w:sz w:val="28"/>
        </w:rPr>
        <w:t xml:space="preserve">  </w:t>
      </w:r>
      <w:r w:rsidRPr="00B83767">
        <w:rPr>
          <w:sz w:val="28"/>
        </w:rPr>
        <w:t xml:space="preserve">проявления </w:t>
      </w:r>
      <w:r w:rsidR="006932F3" w:rsidRPr="00B83767">
        <w:rPr>
          <w:sz w:val="28"/>
        </w:rPr>
        <w:t xml:space="preserve">  </w:t>
      </w:r>
      <w:r w:rsidR="00A526CA" w:rsidRPr="00B83767">
        <w:rPr>
          <w:sz w:val="28"/>
        </w:rPr>
        <w:t>фактора в организации по шкале от</w:t>
      </w:r>
      <w:r w:rsidRPr="00B83767">
        <w:rPr>
          <w:sz w:val="28"/>
        </w:rPr>
        <w:t xml:space="preserve"> 1 до 5 (табл</w:t>
      </w:r>
      <w:r w:rsidR="006932F3" w:rsidRPr="00B83767">
        <w:rPr>
          <w:sz w:val="28"/>
        </w:rPr>
        <w:t>.</w:t>
      </w:r>
      <w:r w:rsidRPr="00B83767">
        <w:rPr>
          <w:sz w:val="28"/>
        </w:rPr>
        <w:t xml:space="preserve"> 1</w:t>
      </w:r>
      <w:r w:rsidR="00A526CA" w:rsidRPr="00B83767">
        <w:rPr>
          <w:sz w:val="28"/>
        </w:rPr>
        <w:t>6</w:t>
      </w:r>
      <w:r w:rsidRPr="00B83767">
        <w:rPr>
          <w:sz w:val="28"/>
        </w:rPr>
        <w:t>)</w:t>
      </w:r>
      <w:r w:rsidR="006932F3" w:rsidRPr="00B83767">
        <w:rPr>
          <w:sz w:val="28"/>
        </w:rPr>
        <w:t>.</w:t>
      </w:r>
    </w:p>
    <w:p w:rsidR="007716BF" w:rsidRPr="00B83767" w:rsidRDefault="00A526CA" w:rsidP="007716BF">
      <w:pPr>
        <w:tabs>
          <w:tab w:val="left" w:pos="3686"/>
        </w:tabs>
        <w:ind w:right="-6" w:firstLine="567"/>
        <w:jc w:val="both"/>
        <w:rPr>
          <w:sz w:val="28"/>
        </w:rPr>
      </w:pPr>
      <w:r w:rsidRPr="00B83767">
        <w:rPr>
          <w:sz w:val="28"/>
        </w:rPr>
        <w:t xml:space="preserve">Таблица 16 </w:t>
      </w:r>
      <w:r w:rsidR="007716BF" w:rsidRPr="00B83767">
        <w:rPr>
          <w:sz w:val="28"/>
        </w:rPr>
        <w:t xml:space="preserve">- </w:t>
      </w:r>
      <w:r w:rsidR="007716BF" w:rsidRPr="00B83767">
        <w:rPr>
          <w:b/>
          <w:sz w:val="28"/>
        </w:rPr>
        <w:t>Оценка конкурентной позиции и привлекательности отрасли</w:t>
      </w:r>
      <w:r w:rsidR="007716BF" w:rsidRPr="00B83767">
        <w:rPr>
          <w:sz w:val="28"/>
        </w:rPr>
        <w:t xml:space="preserve"> </w:t>
      </w:r>
    </w:p>
    <w:tbl>
      <w:tblPr>
        <w:tblW w:w="5000" w:type="pct"/>
        <w:tblLayout w:type="fixed"/>
        <w:tblLook w:val="04A0" w:firstRow="1" w:lastRow="0" w:firstColumn="1" w:lastColumn="0" w:noHBand="0" w:noVBand="1"/>
      </w:tblPr>
      <w:tblGrid>
        <w:gridCol w:w="5908"/>
        <w:gridCol w:w="1965"/>
        <w:gridCol w:w="8"/>
        <w:gridCol w:w="1973"/>
      </w:tblGrid>
      <w:tr w:rsidR="007716BF" w:rsidRPr="00B83767" w:rsidTr="00A83622">
        <w:trPr>
          <w:trHeight w:val="300"/>
        </w:trPr>
        <w:tc>
          <w:tcPr>
            <w:tcW w:w="5654" w:type="dxa"/>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jc w:val="center"/>
              <w:rPr>
                <w:b/>
                <w:i/>
                <w:color w:val="000000"/>
                <w:sz w:val="24"/>
                <w:szCs w:val="24"/>
              </w:rPr>
            </w:pPr>
            <w:r w:rsidRPr="00B83767">
              <w:rPr>
                <w:b/>
                <w:i/>
                <w:color w:val="000000"/>
                <w:sz w:val="24"/>
                <w:szCs w:val="24"/>
              </w:rPr>
              <w:t>Показатели</w:t>
            </w:r>
          </w:p>
        </w:tc>
        <w:tc>
          <w:tcPr>
            <w:tcW w:w="1888" w:type="dxa"/>
            <w:gridSpan w:val="2"/>
            <w:tcBorders>
              <w:top w:val="single" w:sz="4" w:space="0" w:color="auto"/>
              <w:left w:val="nil"/>
              <w:bottom w:val="single" w:sz="4" w:space="0" w:color="auto"/>
              <w:right w:val="single" w:sz="4" w:space="0" w:color="auto"/>
            </w:tcBorders>
            <w:noWrap/>
            <w:vAlign w:val="bottom"/>
            <w:hideMark/>
          </w:tcPr>
          <w:p w:rsidR="007716BF" w:rsidRPr="00B83767" w:rsidRDefault="007716BF">
            <w:pPr>
              <w:jc w:val="center"/>
              <w:rPr>
                <w:b/>
                <w:i/>
                <w:color w:val="000000"/>
                <w:sz w:val="24"/>
                <w:szCs w:val="24"/>
              </w:rPr>
            </w:pPr>
            <w:r w:rsidRPr="00B83767">
              <w:rPr>
                <w:b/>
                <w:i/>
                <w:color w:val="000000"/>
                <w:sz w:val="24"/>
                <w:szCs w:val="24"/>
              </w:rPr>
              <w:t>Вес фактора, P</w:t>
            </w:r>
          </w:p>
        </w:tc>
        <w:tc>
          <w:tcPr>
            <w:tcW w:w="1888" w:type="dxa"/>
            <w:tcBorders>
              <w:top w:val="single" w:sz="4" w:space="0" w:color="auto"/>
              <w:left w:val="nil"/>
              <w:bottom w:val="single" w:sz="4" w:space="0" w:color="auto"/>
              <w:right w:val="single" w:sz="4" w:space="0" w:color="auto"/>
            </w:tcBorders>
            <w:noWrap/>
            <w:vAlign w:val="bottom"/>
            <w:hideMark/>
          </w:tcPr>
          <w:p w:rsidR="007716BF" w:rsidRPr="00B83767" w:rsidRDefault="007716BF">
            <w:pPr>
              <w:jc w:val="center"/>
              <w:rPr>
                <w:b/>
                <w:i/>
                <w:color w:val="000000"/>
                <w:sz w:val="24"/>
                <w:szCs w:val="24"/>
              </w:rPr>
            </w:pPr>
            <w:r w:rsidRPr="00B83767">
              <w:rPr>
                <w:b/>
                <w:i/>
                <w:color w:val="000000"/>
                <w:sz w:val="24"/>
                <w:szCs w:val="24"/>
              </w:rPr>
              <w:t>Оценка, Q</w:t>
            </w:r>
          </w:p>
        </w:tc>
      </w:tr>
      <w:tr w:rsidR="007716BF" w:rsidRPr="00B83767" w:rsidTr="00A83622">
        <w:trPr>
          <w:trHeight w:val="300"/>
        </w:trPr>
        <w:tc>
          <w:tcPr>
            <w:tcW w:w="9430" w:type="dxa"/>
            <w:gridSpan w:val="4"/>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jc w:val="center"/>
              <w:rPr>
                <w:b/>
                <w:i/>
                <w:color w:val="000000"/>
                <w:sz w:val="24"/>
                <w:szCs w:val="24"/>
              </w:rPr>
            </w:pPr>
            <w:r w:rsidRPr="00B83767">
              <w:rPr>
                <w:b/>
                <w:i/>
                <w:color w:val="000000"/>
                <w:sz w:val="24"/>
                <w:szCs w:val="24"/>
              </w:rPr>
              <w:t>Факторы конкурентной позиции</w:t>
            </w:r>
          </w:p>
        </w:tc>
      </w:tr>
      <w:tr w:rsidR="007716BF" w:rsidRPr="00B83767" w:rsidTr="00A83622">
        <w:trPr>
          <w:trHeight w:val="300"/>
        </w:trPr>
        <w:tc>
          <w:tcPr>
            <w:tcW w:w="5654" w:type="dxa"/>
            <w:tcBorders>
              <w:top w:val="nil"/>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Маркетинговые преимущества</w:t>
            </w:r>
          </w:p>
        </w:tc>
        <w:tc>
          <w:tcPr>
            <w:tcW w:w="1888" w:type="dxa"/>
            <w:gridSpan w:val="2"/>
            <w:tcBorders>
              <w:top w:val="nil"/>
              <w:left w:val="nil"/>
              <w:bottom w:val="single" w:sz="4" w:space="0" w:color="auto"/>
              <w:right w:val="single" w:sz="4" w:space="0" w:color="auto"/>
            </w:tcBorders>
            <w:noWrap/>
            <w:vAlign w:val="bottom"/>
            <w:hideMark/>
          </w:tcPr>
          <w:p w:rsidR="007716BF" w:rsidRPr="00B83767" w:rsidRDefault="007716BF"/>
        </w:tc>
        <w:tc>
          <w:tcPr>
            <w:tcW w:w="1888" w:type="dxa"/>
            <w:tcBorders>
              <w:top w:val="nil"/>
              <w:left w:val="nil"/>
              <w:bottom w:val="single" w:sz="4" w:space="0" w:color="auto"/>
              <w:right w:val="single" w:sz="4" w:space="0" w:color="auto"/>
            </w:tcBorders>
            <w:noWrap/>
            <w:vAlign w:val="bottom"/>
            <w:hideMark/>
          </w:tcPr>
          <w:p w:rsidR="007716BF" w:rsidRPr="00B83767" w:rsidRDefault="007716BF"/>
        </w:tc>
      </w:tr>
      <w:tr w:rsidR="007716BF" w:rsidRPr="00B83767" w:rsidTr="00A83622">
        <w:trPr>
          <w:trHeight w:val="300"/>
        </w:trPr>
        <w:tc>
          <w:tcPr>
            <w:tcW w:w="5654" w:type="dxa"/>
            <w:tcBorders>
              <w:top w:val="nil"/>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Доля рынка компании</w:t>
            </w:r>
          </w:p>
        </w:tc>
        <w:tc>
          <w:tcPr>
            <w:tcW w:w="1888" w:type="dxa"/>
            <w:gridSpan w:val="2"/>
            <w:tcBorders>
              <w:top w:val="nil"/>
              <w:left w:val="nil"/>
              <w:bottom w:val="single" w:sz="4" w:space="0" w:color="auto"/>
              <w:right w:val="single" w:sz="4" w:space="0" w:color="auto"/>
            </w:tcBorders>
            <w:noWrap/>
            <w:vAlign w:val="bottom"/>
            <w:hideMark/>
          </w:tcPr>
          <w:p w:rsidR="007716BF" w:rsidRPr="00B83767" w:rsidRDefault="007716BF"/>
        </w:tc>
        <w:tc>
          <w:tcPr>
            <w:tcW w:w="1888" w:type="dxa"/>
            <w:tcBorders>
              <w:top w:val="nil"/>
              <w:left w:val="nil"/>
              <w:bottom w:val="single" w:sz="4" w:space="0" w:color="auto"/>
              <w:right w:val="single" w:sz="4" w:space="0" w:color="auto"/>
            </w:tcBorders>
            <w:noWrap/>
            <w:vAlign w:val="bottom"/>
            <w:hideMark/>
          </w:tcPr>
          <w:p w:rsidR="007716BF" w:rsidRPr="00B83767" w:rsidRDefault="007716BF"/>
        </w:tc>
      </w:tr>
      <w:tr w:rsidR="007716BF" w:rsidRPr="00B83767" w:rsidTr="00A83622">
        <w:trPr>
          <w:trHeight w:val="300"/>
        </w:trPr>
        <w:tc>
          <w:tcPr>
            <w:tcW w:w="5654" w:type="dxa"/>
            <w:tcBorders>
              <w:top w:val="nil"/>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Технологические преимущества</w:t>
            </w:r>
          </w:p>
        </w:tc>
        <w:tc>
          <w:tcPr>
            <w:tcW w:w="1888" w:type="dxa"/>
            <w:gridSpan w:val="2"/>
            <w:tcBorders>
              <w:top w:val="nil"/>
              <w:left w:val="nil"/>
              <w:bottom w:val="single" w:sz="4" w:space="0" w:color="auto"/>
              <w:right w:val="single" w:sz="4" w:space="0" w:color="auto"/>
            </w:tcBorders>
            <w:noWrap/>
            <w:vAlign w:val="bottom"/>
            <w:hideMark/>
          </w:tcPr>
          <w:p w:rsidR="007716BF" w:rsidRPr="00B83767" w:rsidRDefault="007716BF"/>
        </w:tc>
        <w:tc>
          <w:tcPr>
            <w:tcW w:w="1888" w:type="dxa"/>
            <w:tcBorders>
              <w:top w:val="nil"/>
              <w:left w:val="nil"/>
              <w:bottom w:val="single" w:sz="4" w:space="0" w:color="auto"/>
              <w:right w:val="single" w:sz="4" w:space="0" w:color="auto"/>
            </w:tcBorders>
            <w:noWrap/>
            <w:vAlign w:val="bottom"/>
            <w:hideMark/>
          </w:tcPr>
          <w:p w:rsidR="007716BF" w:rsidRPr="00B83767" w:rsidRDefault="007716BF"/>
        </w:tc>
      </w:tr>
      <w:tr w:rsidR="007716BF" w:rsidRPr="00B83767" w:rsidTr="00A83622">
        <w:trPr>
          <w:trHeight w:val="300"/>
        </w:trPr>
        <w:tc>
          <w:tcPr>
            <w:tcW w:w="5654" w:type="dxa"/>
            <w:tcBorders>
              <w:top w:val="nil"/>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Качество менеджмента</w:t>
            </w:r>
          </w:p>
        </w:tc>
        <w:tc>
          <w:tcPr>
            <w:tcW w:w="1888" w:type="dxa"/>
            <w:gridSpan w:val="2"/>
            <w:tcBorders>
              <w:top w:val="nil"/>
              <w:left w:val="nil"/>
              <w:bottom w:val="single" w:sz="4" w:space="0" w:color="auto"/>
              <w:right w:val="single" w:sz="4" w:space="0" w:color="auto"/>
            </w:tcBorders>
            <w:noWrap/>
            <w:vAlign w:val="bottom"/>
            <w:hideMark/>
          </w:tcPr>
          <w:p w:rsidR="007716BF" w:rsidRPr="00B83767" w:rsidRDefault="007716BF"/>
        </w:tc>
        <w:tc>
          <w:tcPr>
            <w:tcW w:w="1888" w:type="dxa"/>
            <w:tcBorders>
              <w:top w:val="nil"/>
              <w:left w:val="nil"/>
              <w:bottom w:val="single" w:sz="4" w:space="0" w:color="auto"/>
              <w:right w:val="single" w:sz="4" w:space="0" w:color="auto"/>
            </w:tcBorders>
            <w:noWrap/>
            <w:vAlign w:val="bottom"/>
            <w:hideMark/>
          </w:tcPr>
          <w:p w:rsidR="007716BF" w:rsidRPr="00B83767" w:rsidRDefault="007716BF"/>
        </w:tc>
      </w:tr>
      <w:tr w:rsidR="007716BF" w:rsidRPr="00B83767" w:rsidTr="00A83622">
        <w:trPr>
          <w:trHeight w:val="300"/>
        </w:trPr>
        <w:tc>
          <w:tcPr>
            <w:tcW w:w="5654" w:type="dxa"/>
            <w:tcBorders>
              <w:top w:val="nil"/>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Возможность превзойти конкурентов по качеству товара</w:t>
            </w:r>
          </w:p>
        </w:tc>
        <w:tc>
          <w:tcPr>
            <w:tcW w:w="1888" w:type="dxa"/>
            <w:gridSpan w:val="2"/>
            <w:tcBorders>
              <w:top w:val="nil"/>
              <w:left w:val="nil"/>
              <w:bottom w:val="single" w:sz="4" w:space="0" w:color="auto"/>
              <w:right w:val="single" w:sz="4" w:space="0" w:color="auto"/>
            </w:tcBorders>
            <w:noWrap/>
            <w:vAlign w:val="bottom"/>
            <w:hideMark/>
          </w:tcPr>
          <w:p w:rsidR="007716BF" w:rsidRPr="00B83767" w:rsidRDefault="007716BF"/>
        </w:tc>
        <w:tc>
          <w:tcPr>
            <w:tcW w:w="1888" w:type="dxa"/>
            <w:tcBorders>
              <w:top w:val="nil"/>
              <w:left w:val="nil"/>
              <w:bottom w:val="single" w:sz="4" w:space="0" w:color="auto"/>
              <w:right w:val="single" w:sz="4" w:space="0" w:color="auto"/>
            </w:tcBorders>
            <w:noWrap/>
            <w:vAlign w:val="bottom"/>
            <w:hideMark/>
          </w:tcPr>
          <w:p w:rsidR="007716BF" w:rsidRPr="00B83767" w:rsidRDefault="007716BF"/>
        </w:tc>
      </w:tr>
      <w:tr w:rsidR="007716BF" w:rsidRPr="00B83767" w:rsidTr="00A83622">
        <w:trPr>
          <w:trHeight w:val="300"/>
        </w:trPr>
        <w:tc>
          <w:tcPr>
            <w:tcW w:w="5654" w:type="dxa"/>
            <w:tcBorders>
              <w:top w:val="nil"/>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Относительный уровень издержек</w:t>
            </w:r>
          </w:p>
        </w:tc>
        <w:tc>
          <w:tcPr>
            <w:tcW w:w="1888" w:type="dxa"/>
            <w:gridSpan w:val="2"/>
            <w:tcBorders>
              <w:top w:val="nil"/>
              <w:left w:val="nil"/>
              <w:bottom w:val="single" w:sz="4" w:space="0" w:color="auto"/>
              <w:right w:val="single" w:sz="4" w:space="0" w:color="auto"/>
            </w:tcBorders>
            <w:noWrap/>
            <w:vAlign w:val="bottom"/>
            <w:hideMark/>
          </w:tcPr>
          <w:p w:rsidR="007716BF" w:rsidRPr="00B83767" w:rsidRDefault="007716BF"/>
        </w:tc>
        <w:tc>
          <w:tcPr>
            <w:tcW w:w="1888" w:type="dxa"/>
            <w:tcBorders>
              <w:top w:val="nil"/>
              <w:left w:val="nil"/>
              <w:bottom w:val="single" w:sz="4" w:space="0" w:color="auto"/>
              <w:right w:val="single" w:sz="4" w:space="0" w:color="auto"/>
            </w:tcBorders>
            <w:noWrap/>
            <w:vAlign w:val="bottom"/>
            <w:hideMark/>
          </w:tcPr>
          <w:p w:rsidR="007716BF" w:rsidRPr="00B83767" w:rsidRDefault="007716BF"/>
        </w:tc>
      </w:tr>
      <w:tr w:rsidR="007716BF" w:rsidRPr="00B83767" w:rsidTr="00A83622">
        <w:trPr>
          <w:trHeight w:val="300"/>
        </w:trPr>
        <w:tc>
          <w:tcPr>
            <w:tcW w:w="5654" w:type="dxa"/>
            <w:tcBorders>
              <w:top w:val="nil"/>
              <w:left w:val="single" w:sz="4" w:space="0" w:color="auto"/>
              <w:bottom w:val="single" w:sz="4" w:space="0" w:color="auto"/>
              <w:right w:val="single" w:sz="4" w:space="0" w:color="auto"/>
            </w:tcBorders>
            <w:noWrap/>
            <w:vAlign w:val="bottom"/>
            <w:hideMark/>
          </w:tcPr>
          <w:p w:rsidR="007716BF" w:rsidRPr="00B83767" w:rsidRDefault="007716BF">
            <w:pPr>
              <w:jc w:val="right"/>
              <w:rPr>
                <w:i/>
                <w:color w:val="000000"/>
                <w:sz w:val="24"/>
                <w:szCs w:val="24"/>
              </w:rPr>
            </w:pPr>
            <w:r w:rsidRPr="00B83767">
              <w:rPr>
                <w:i/>
                <w:color w:val="000000"/>
                <w:sz w:val="24"/>
                <w:szCs w:val="24"/>
              </w:rPr>
              <w:t>Итого</w:t>
            </w:r>
          </w:p>
        </w:tc>
        <w:tc>
          <w:tcPr>
            <w:tcW w:w="1888" w:type="dxa"/>
            <w:gridSpan w:val="2"/>
            <w:tcBorders>
              <w:top w:val="nil"/>
              <w:left w:val="nil"/>
              <w:bottom w:val="single" w:sz="4" w:space="0" w:color="auto"/>
              <w:right w:val="single" w:sz="4" w:space="0" w:color="auto"/>
            </w:tcBorders>
            <w:noWrap/>
            <w:vAlign w:val="bottom"/>
            <w:hideMark/>
          </w:tcPr>
          <w:p w:rsidR="007716BF" w:rsidRPr="00B83767" w:rsidRDefault="007716BF">
            <w:pPr>
              <w:jc w:val="center"/>
              <w:rPr>
                <w:color w:val="000000"/>
                <w:sz w:val="24"/>
                <w:szCs w:val="24"/>
              </w:rPr>
            </w:pPr>
            <w:r w:rsidRPr="00B83767">
              <w:rPr>
                <w:color w:val="000000"/>
                <w:sz w:val="24"/>
                <w:szCs w:val="24"/>
              </w:rPr>
              <w:t>1</w:t>
            </w:r>
          </w:p>
        </w:tc>
        <w:tc>
          <w:tcPr>
            <w:tcW w:w="1888" w:type="dxa"/>
            <w:tcBorders>
              <w:top w:val="nil"/>
              <w:left w:val="nil"/>
              <w:bottom w:val="single" w:sz="4" w:space="0" w:color="auto"/>
              <w:right w:val="single" w:sz="4" w:space="0" w:color="auto"/>
            </w:tcBorders>
            <w:noWrap/>
            <w:vAlign w:val="bottom"/>
            <w:hideMark/>
          </w:tcPr>
          <w:p w:rsidR="007716BF" w:rsidRPr="00B83767" w:rsidRDefault="00E22332">
            <w:pPr>
              <w:jc w:val="center"/>
              <w:rPr>
                <w:color w:val="000000"/>
                <w:sz w:val="24"/>
                <w:szCs w:val="24"/>
              </w:rPr>
            </w:pPr>
            <w:r>
              <w:pict>
                <v:shape id="_x0000_i1029" type="#_x0000_t75" style="width:39pt;height:39pt" equationxml="&lt;">
                  <v:imagedata r:id="rId19" o:title="" chromakey="white"/>
                </v:shape>
              </w:pict>
            </w:r>
          </w:p>
        </w:tc>
      </w:tr>
      <w:tr w:rsidR="007716BF" w:rsidRPr="00B83767" w:rsidTr="00A83622">
        <w:trPr>
          <w:trHeight w:val="300"/>
        </w:trPr>
        <w:tc>
          <w:tcPr>
            <w:tcW w:w="9430" w:type="dxa"/>
            <w:gridSpan w:val="4"/>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jc w:val="center"/>
              <w:rPr>
                <w:b/>
                <w:color w:val="000000"/>
                <w:sz w:val="24"/>
                <w:szCs w:val="24"/>
              </w:rPr>
            </w:pPr>
            <w:r w:rsidRPr="00B83767">
              <w:rPr>
                <w:b/>
                <w:color w:val="000000"/>
                <w:sz w:val="24"/>
                <w:szCs w:val="24"/>
              </w:rPr>
              <w:t>Факторы привлекательности рынка</w:t>
            </w:r>
          </w:p>
        </w:tc>
      </w:tr>
      <w:tr w:rsidR="007716BF" w:rsidRPr="00B83767" w:rsidTr="00A83622">
        <w:trPr>
          <w:trHeight w:val="300"/>
        </w:trPr>
        <w:tc>
          <w:tcPr>
            <w:tcW w:w="5654" w:type="dxa"/>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Емкость рынка</w:t>
            </w:r>
          </w:p>
        </w:tc>
        <w:tc>
          <w:tcPr>
            <w:tcW w:w="1880" w:type="dxa"/>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c>
          <w:tcPr>
            <w:tcW w:w="1896" w:type="dxa"/>
            <w:gridSpan w:val="2"/>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r>
      <w:tr w:rsidR="007716BF" w:rsidRPr="00B83767" w:rsidTr="00A83622">
        <w:trPr>
          <w:trHeight w:val="300"/>
        </w:trPr>
        <w:tc>
          <w:tcPr>
            <w:tcW w:w="5654" w:type="dxa"/>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Напряженность конкуренции</w:t>
            </w:r>
          </w:p>
        </w:tc>
        <w:tc>
          <w:tcPr>
            <w:tcW w:w="1880" w:type="dxa"/>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c>
          <w:tcPr>
            <w:tcW w:w="1896" w:type="dxa"/>
            <w:gridSpan w:val="2"/>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r>
      <w:tr w:rsidR="007716BF" w:rsidRPr="00B83767" w:rsidTr="00A83622">
        <w:trPr>
          <w:trHeight w:val="300"/>
        </w:trPr>
        <w:tc>
          <w:tcPr>
            <w:tcW w:w="5654" w:type="dxa"/>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Потребности в капиталовложениях</w:t>
            </w:r>
          </w:p>
        </w:tc>
        <w:tc>
          <w:tcPr>
            <w:tcW w:w="1880" w:type="dxa"/>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c>
          <w:tcPr>
            <w:tcW w:w="1896" w:type="dxa"/>
            <w:gridSpan w:val="2"/>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r>
      <w:tr w:rsidR="007716BF" w:rsidRPr="00B83767" w:rsidTr="00A83622">
        <w:trPr>
          <w:trHeight w:val="300"/>
        </w:trPr>
        <w:tc>
          <w:tcPr>
            <w:tcW w:w="5654" w:type="dxa"/>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Технологические требования</w:t>
            </w:r>
          </w:p>
        </w:tc>
        <w:tc>
          <w:tcPr>
            <w:tcW w:w="1880" w:type="dxa"/>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c>
          <w:tcPr>
            <w:tcW w:w="1896" w:type="dxa"/>
            <w:gridSpan w:val="2"/>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r>
      <w:tr w:rsidR="007716BF" w:rsidRPr="00B83767" w:rsidTr="00A83622">
        <w:trPr>
          <w:trHeight w:val="300"/>
        </w:trPr>
        <w:tc>
          <w:tcPr>
            <w:tcW w:w="5654" w:type="dxa"/>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rPr>
                <w:color w:val="000000"/>
                <w:sz w:val="24"/>
                <w:szCs w:val="24"/>
              </w:rPr>
            </w:pPr>
            <w:r w:rsidRPr="00B83767">
              <w:rPr>
                <w:color w:val="000000"/>
                <w:sz w:val="24"/>
                <w:szCs w:val="24"/>
              </w:rPr>
              <w:t>Наличие сезонных колебаний спроса</w:t>
            </w:r>
          </w:p>
        </w:tc>
        <w:tc>
          <w:tcPr>
            <w:tcW w:w="1880" w:type="dxa"/>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c>
          <w:tcPr>
            <w:tcW w:w="1896" w:type="dxa"/>
            <w:gridSpan w:val="2"/>
            <w:tcBorders>
              <w:top w:val="single" w:sz="4" w:space="0" w:color="auto"/>
              <w:left w:val="single" w:sz="4" w:space="0" w:color="auto"/>
              <w:bottom w:val="single" w:sz="4" w:space="0" w:color="auto"/>
              <w:right w:val="single" w:sz="4" w:space="0" w:color="auto"/>
            </w:tcBorders>
            <w:vAlign w:val="bottom"/>
          </w:tcPr>
          <w:p w:rsidR="007716BF" w:rsidRPr="00B83767" w:rsidRDefault="007716BF">
            <w:pPr>
              <w:jc w:val="center"/>
              <w:rPr>
                <w:b/>
                <w:color w:val="000000"/>
                <w:sz w:val="24"/>
                <w:szCs w:val="24"/>
              </w:rPr>
            </w:pPr>
          </w:p>
        </w:tc>
      </w:tr>
      <w:tr w:rsidR="007716BF" w:rsidRPr="00B83767" w:rsidTr="00A83622">
        <w:trPr>
          <w:trHeight w:val="300"/>
        </w:trPr>
        <w:tc>
          <w:tcPr>
            <w:tcW w:w="5654" w:type="dxa"/>
            <w:tcBorders>
              <w:top w:val="single" w:sz="4" w:space="0" w:color="auto"/>
              <w:left w:val="single" w:sz="4" w:space="0" w:color="auto"/>
              <w:bottom w:val="single" w:sz="4" w:space="0" w:color="auto"/>
              <w:right w:val="single" w:sz="4" w:space="0" w:color="auto"/>
            </w:tcBorders>
            <w:noWrap/>
            <w:vAlign w:val="bottom"/>
            <w:hideMark/>
          </w:tcPr>
          <w:p w:rsidR="007716BF" w:rsidRPr="00B83767" w:rsidRDefault="007716BF">
            <w:pPr>
              <w:jc w:val="right"/>
              <w:rPr>
                <w:i/>
                <w:color w:val="000000"/>
                <w:sz w:val="24"/>
                <w:szCs w:val="24"/>
              </w:rPr>
            </w:pPr>
            <w:r w:rsidRPr="00B83767">
              <w:rPr>
                <w:i/>
                <w:color w:val="000000"/>
                <w:sz w:val="24"/>
                <w:szCs w:val="24"/>
              </w:rPr>
              <w:t>Итого</w:t>
            </w:r>
          </w:p>
        </w:tc>
        <w:tc>
          <w:tcPr>
            <w:tcW w:w="1880" w:type="dxa"/>
            <w:tcBorders>
              <w:top w:val="single" w:sz="4" w:space="0" w:color="auto"/>
              <w:left w:val="single" w:sz="4" w:space="0" w:color="auto"/>
              <w:bottom w:val="single" w:sz="4" w:space="0" w:color="auto"/>
              <w:right w:val="single" w:sz="4" w:space="0" w:color="auto"/>
            </w:tcBorders>
            <w:vAlign w:val="bottom"/>
            <w:hideMark/>
          </w:tcPr>
          <w:p w:rsidR="007716BF" w:rsidRPr="00B83767" w:rsidRDefault="007716BF">
            <w:pPr>
              <w:jc w:val="center"/>
              <w:rPr>
                <w:color w:val="000000"/>
                <w:sz w:val="24"/>
                <w:szCs w:val="24"/>
              </w:rPr>
            </w:pPr>
            <w:r w:rsidRPr="00B83767">
              <w:rPr>
                <w:color w:val="000000"/>
                <w:sz w:val="24"/>
                <w:szCs w:val="24"/>
              </w:rPr>
              <w:t>1</w:t>
            </w:r>
          </w:p>
        </w:tc>
        <w:tc>
          <w:tcPr>
            <w:tcW w:w="1896" w:type="dxa"/>
            <w:gridSpan w:val="2"/>
            <w:tcBorders>
              <w:top w:val="single" w:sz="4" w:space="0" w:color="auto"/>
              <w:left w:val="single" w:sz="4" w:space="0" w:color="auto"/>
              <w:bottom w:val="single" w:sz="4" w:space="0" w:color="auto"/>
              <w:right w:val="single" w:sz="4" w:space="0" w:color="auto"/>
            </w:tcBorders>
            <w:vAlign w:val="bottom"/>
            <w:hideMark/>
          </w:tcPr>
          <w:p w:rsidR="007716BF" w:rsidRPr="00B83767" w:rsidRDefault="00E22332">
            <w:pPr>
              <w:jc w:val="center"/>
              <w:rPr>
                <w:color w:val="000000"/>
                <w:sz w:val="24"/>
                <w:szCs w:val="24"/>
              </w:rPr>
            </w:pPr>
            <w:r>
              <w:pict>
                <v:shape id="_x0000_i1030" type="#_x0000_t75" style="width:39pt;height:39pt" equationxml="&lt;">
                  <v:imagedata r:id="rId19" o:title="" chromakey="white"/>
                </v:shape>
              </w:pict>
            </w:r>
          </w:p>
        </w:tc>
      </w:tr>
    </w:tbl>
    <w:p w:rsidR="00A83622" w:rsidRPr="00B83767" w:rsidRDefault="00A83622" w:rsidP="00A83622">
      <w:pPr>
        <w:tabs>
          <w:tab w:val="left" w:pos="0"/>
        </w:tabs>
        <w:ind w:right="-6" w:firstLine="709"/>
        <w:jc w:val="both"/>
        <w:rPr>
          <w:bCs/>
          <w:sz w:val="28"/>
        </w:rPr>
      </w:pPr>
      <w:r w:rsidRPr="00B83767">
        <w:rPr>
          <w:bCs/>
          <w:sz w:val="28"/>
        </w:rPr>
        <w:t xml:space="preserve">Матрица </w:t>
      </w:r>
      <w:r w:rsidRPr="00B83767">
        <w:rPr>
          <w:bCs/>
          <w:sz w:val="28"/>
          <w:lang w:val="en-US"/>
        </w:rPr>
        <w:t>Shell</w:t>
      </w:r>
      <w:r w:rsidRPr="00B83767">
        <w:rPr>
          <w:bCs/>
          <w:sz w:val="28"/>
        </w:rPr>
        <w:t xml:space="preserve"> /</w:t>
      </w:r>
      <w:r w:rsidRPr="00B83767">
        <w:rPr>
          <w:bCs/>
          <w:sz w:val="28"/>
          <w:lang w:val="en-US"/>
        </w:rPr>
        <w:t>DPM</w:t>
      </w:r>
      <w:r w:rsidRPr="00B83767">
        <w:rPr>
          <w:bCs/>
          <w:sz w:val="28"/>
        </w:rPr>
        <w:t xml:space="preserve"> (Матрица направленной политики) дает </w:t>
      </w:r>
      <w:r w:rsidR="00A526CA" w:rsidRPr="00B83767">
        <w:rPr>
          <w:bCs/>
          <w:sz w:val="28"/>
        </w:rPr>
        <w:t>представление о</w:t>
      </w:r>
      <w:r w:rsidRPr="00B83767">
        <w:rPr>
          <w:bCs/>
          <w:sz w:val="28"/>
        </w:rPr>
        <w:t xml:space="preserve"> необходимости </w:t>
      </w:r>
      <w:r w:rsidRPr="00B83767">
        <w:rPr>
          <w:color w:val="333333"/>
          <w:sz w:val="28"/>
          <w:szCs w:val="28"/>
          <w:shd w:val="clear" w:color="auto" w:fill="FFFFFF"/>
        </w:rPr>
        <w:t>перераспределения определенных финансовых потоков из бизнес-областей, порождающих денежную массу в бизнес-области с высоким потенциалом отдачи инвестиций в будущем.</w:t>
      </w:r>
      <w:r w:rsidRPr="00B83767">
        <w:rPr>
          <w:color w:val="333333"/>
          <w:shd w:val="clear" w:color="auto" w:fill="FFFFFF"/>
        </w:rPr>
        <w:t xml:space="preserve"> </w:t>
      </w:r>
      <w:r w:rsidRPr="00B83767">
        <w:rPr>
          <w:bCs/>
          <w:sz w:val="28"/>
        </w:rPr>
        <w:t>Общая стратегия организации должна обеспечивать поддержание баланса между денежным излишком и его дефицитом путем развития новых перспективных видов бизнес</w:t>
      </w:r>
      <w:r w:rsidR="006932F3" w:rsidRPr="00B83767">
        <w:rPr>
          <w:bCs/>
          <w:sz w:val="28"/>
        </w:rPr>
        <w:t>а</w:t>
      </w:r>
      <w:r w:rsidRPr="00B83767">
        <w:rPr>
          <w:bCs/>
          <w:sz w:val="28"/>
        </w:rPr>
        <w:t xml:space="preserve"> (рис</w:t>
      </w:r>
      <w:r w:rsidR="006932F3" w:rsidRPr="00B83767">
        <w:rPr>
          <w:bCs/>
          <w:sz w:val="28"/>
        </w:rPr>
        <w:t>.</w:t>
      </w:r>
      <w:r w:rsidRPr="00B83767">
        <w:rPr>
          <w:bCs/>
          <w:sz w:val="28"/>
        </w:rPr>
        <w:t xml:space="preserve"> 3). </w:t>
      </w:r>
    </w:p>
    <w:p w:rsidR="00E9276A" w:rsidRPr="00B83767" w:rsidRDefault="00E9276A" w:rsidP="00A83622">
      <w:pPr>
        <w:tabs>
          <w:tab w:val="left" w:pos="0"/>
        </w:tabs>
        <w:ind w:right="-6" w:firstLine="709"/>
        <w:jc w:val="both"/>
        <w:rPr>
          <w:bCs/>
          <w:sz w:val="2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firstRow="1" w:lastRow="0" w:firstColumn="1" w:lastColumn="0" w:noHBand="0" w:noVBand="1"/>
      </w:tblPr>
      <w:tblGrid>
        <w:gridCol w:w="955"/>
        <w:gridCol w:w="1066"/>
        <w:gridCol w:w="2851"/>
        <w:gridCol w:w="2313"/>
        <w:gridCol w:w="2669"/>
      </w:tblGrid>
      <w:tr w:rsidR="00AF50F9" w:rsidRPr="00B83767" w:rsidTr="009B2D8A">
        <w:trPr>
          <w:trHeight w:val="371"/>
        </w:trPr>
        <w:tc>
          <w:tcPr>
            <w:tcW w:w="2021" w:type="dxa"/>
            <w:gridSpan w:val="2"/>
            <w:vMerge w:val="restart"/>
            <w:shd w:val="clear" w:color="auto" w:fill="FFFFFF"/>
            <w:tcMar>
              <w:top w:w="15" w:type="dxa"/>
              <w:left w:w="108" w:type="dxa"/>
              <w:bottom w:w="0" w:type="dxa"/>
              <w:right w:w="108" w:type="dxa"/>
            </w:tcMar>
            <w:hideMark/>
          </w:tcPr>
          <w:p w:rsidR="00596686" w:rsidRPr="00B83767" w:rsidRDefault="00AF50F9" w:rsidP="00AF50F9">
            <w:pPr>
              <w:tabs>
                <w:tab w:val="left" w:pos="0"/>
              </w:tabs>
              <w:ind w:right="-6" w:firstLine="709"/>
              <w:jc w:val="both"/>
              <w:rPr>
                <w:sz w:val="24"/>
                <w:szCs w:val="24"/>
              </w:rPr>
            </w:pPr>
            <w:r w:rsidRPr="00B83767">
              <w:rPr>
                <w:sz w:val="24"/>
                <w:szCs w:val="24"/>
              </w:rPr>
              <w:lastRenderedPageBreak/>
              <w:t> </w:t>
            </w:r>
          </w:p>
        </w:tc>
        <w:tc>
          <w:tcPr>
            <w:tcW w:w="7833" w:type="dxa"/>
            <w:gridSpan w:val="3"/>
            <w:shd w:val="clear" w:color="auto" w:fill="FFFFFF"/>
            <w:tcMar>
              <w:top w:w="15" w:type="dxa"/>
              <w:left w:w="108" w:type="dxa"/>
              <w:bottom w:w="0" w:type="dxa"/>
              <w:right w:w="108" w:type="dxa"/>
            </w:tcMar>
            <w:hideMark/>
          </w:tcPr>
          <w:p w:rsidR="00596686" w:rsidRPr="00B83767" w:rsidRDefault="00AF50F9" w:rsidP="00AF50F9">
            <w:pPr>
              <w:tabs>
                <w:tab w:val="left" w:pos="0"/>
              </w:tabs>
              <w:ind w:right="-6" w:firstLine="709"/>
              <w:jc w:val="center"/>
              <w:rPr>
                <w:sz w:val="24"/>
                <w:szCs w:val="24"/>
              </w:rPr>
            </w:pPr>
            <w:r w:rsidRPr="00B83767">
              <w:rPr>
                <w:bCs/>
                <w:sz w:val="24"/>
                <w:szCs w:val="24"/>
              </w:rPr>
              <w:t>Перспективность отрасли/сектора</w:t>
            </w:r>
          </w:p>
        </w:tc>
      </w:tr>
      <w:tr w:rsidR="00AF50F9" w:rsidRPr="00B83767" w:rsidTr="009B2D8A">
        <w:trPr>
          <w:trHeight w:val="390"/>
        </w:trPr>
        <w:tc>
          <w:tcPr>
            <w:tcW w:w="2021" w:type="dxa"/>
            <w:gridSpan w:val="2"/>
            <w:vMerge/>
            <w:shd w:val="clear" w:color="auto" w:fill="FFFFFF"/>
            <w:vAlign w:val="center"/>
            <w:hideMark/>
          </w:tcPr>
          <w:p w:rsidR="00AF50F9" w:rsidRPr="00B83767" w:rsidRDefault="00AF50F9" w:rsidP="00AF50F9">
            <w:pPr>
              <w:tabs>
                <w:tab w:val="left" w:pos="0"/>
              </w:tabs>
              <w:ind w:right="-6" w:firstLine="709"/>
              <w:jc w:val="both"/>
              <w:rPr>
                <w:sz w:val="24"/>
                <w:szCs w:val="24"/>
              </w:rPr>
            </w:pPr>
          </w:p>
        </w:tc>
        <w:tc>
          <w:tcPr>
            <w:tcW w:w="2851"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непривлекательная</w:t>
            </w:r>
          </w:p>
        </w:tc>
        <w:tc>
          <w:tcPr>
            <w:tcW w:w="2313"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средняя</w:t>
            </w:r>
          </w:p>
        </w:tc>
        <w:tc>
          <w:tcPr>
            <w:tcW w:w="2669"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привлекательная</w:t>
            </w:r>
          </w:p>
        </w:tc>
      </w:tr>
      <w:tr w:rsidR="00AF50F9" w:rsidRPr="00B83767" w:rsidTr="009B2D8A">
        <w:trPr>
          <w:trHeight w:val="482"/>
        </w:trPr>
        <w:tc>
          <w:tcPr>
            <w:tcW w:w="955" w:type="dxa"/>
            <w:vMerge w:val="restart"/>
            <w:shd w:val="clear" w:color="auto" w:fill="FFFFFF"/>
            <w:tcMar>
              <w:top w:w="15" w:type="dxa"/>
              <w:left w:w="108" w:type="dxa"/>
              <w:bottom w:w="0" w:type="dxa"/>
              <w:right w:w="108" w:type="dxa"/>
            </w:tcMar>
            <w:textDirection w:val="btLr"/>
            <w:hideMark/>
          </w:tcPr>
          <w:p w:rsidR="00596686" w:rsidRPr="00B83767" w:rsidRDefault="00AF50F9" w:rsidP="009B2D8A">
            <w:pPr>
              <w:tabs>
                <w:tab w:val="left" w:pos="0"/>
              </w:tabs>
              <w:ind w:right="-6"/>
              <w:jc w:val="right"/>
              <w:rPr>
                <w:sz w:val="24"/>
                <w:szCs w:val="24"/>
              </w:rPr>
            </w:pPr>
            <w:r w:rsidRPr="00B83767">
              <w:rPr>
                <w:bCs/>
                <w:sz w:val="24"/>
                <w:szCs w:val="24"/>
              </w:rPr>
              <w:t>Конкурентоспособность бизнеса</w:t>
            </w:r>
          </w:p>
        </w:tc>
        <w:tc>
          <w:tcPr>
            <w:tcW w:w="1066" w:type="dxa"/>
            <w:shd w:val="clear" w:color="auto" w:fill="FFFFFF"/>
            <w:tcMar>
              <w:top w:w="15" w:type="dxa"/>
              <w:left w:w="108" w:type="dxa"/>
              <w:bottom w:w="0" w:type="dxa"/>
              <w:right w:w="108" w:type="dxa"/>
            </w:tcMar>
            <w:hideMark/>
          </w:tcPr>
          <w:p w:rsidR="00596686" w:rsidRPr="00B83767" w:rsidRDefault="006932F3" w:rsidP="00AF50F9">
            <w:pPr>
              <w:tabs>
                <w:tab w:val="left" w:pos="0"/>
              </w:tabs>
              <w:ind w:right="-6"/>
              <w:jc w:val="both"/>
              <w:rPr>
                <w:sz w:val="24"/>
                <w:szCs w:val="24"/>
              </w:rPr>
            </w:pPr>
            <w:r w:rsidRPr="00B83767">
              <w:rPr>
                <w:sz w:val="24"/>
                <w:szCs w:val="24"/>
              </w:rPr>
              <w:t>с</w:t>
            </w:r>
            <w:r w:rsidR="00AF50F9" w:rsidRPr="00B83767">
              <w:rPr>
                <w:sz w:val="24"/>
                <w:szCs w:val="24"/>
              </w:rPr>
              <w:t>лабая</w:t>
            </w:r>
          </w:p>
          <w:p w:rsidR="006932F3" w:rsidRPr="00B83767" w:rsidRDefault="006932F3" w:rsidP="00AF50F9">
            <w:pPr>
              <w:tabs>
                <w:tab w:val="left" w:pos="0"/>
              </w:tabs>
              <w:ind w:right="-6"/>
              <w:jc w:val="both"/>
              <w:rPr>
                <w:sz w:val="24"/>
                <w:szCs w:val="24"/>
              </w:rPr>
            </w:pPr>
          </w:p>
          <w:p w:rsidR="006932F3" w:rsidRPr="00B83767" w:rsidRDefault="006932F3" w:rsidP="00AF50F9">
            <w:pPr>
              <w:tabs>
                <w:tab w:val="left" w:pos="0"/>
              </w:tabs>
              <w:ind w:right="-6"/>
              <w:jc w:val="both"/>
              <w:rPr>
                <w:sz w:val="24"/>
                <w:szCs w:val="24"/>
              </w:rPr>
            </w:pPr>
          </w:p>
        </w:tc>
        <w:tc>
          <w:tcPr>
            <w:tcW w:w="2851" w:type="dxa"/>
            <w:shd w:val="clear" w:color="auto" w:fill="FFFFFF"/>
            <w:tcMar>
              <w:top w:w="15" w:type="dxa"/>
              <w:left w:w="108" w:type="dxa"/>
              <w:bottom w:w="0" w:type="dxa"/>
              <w:right w:w="108" w:type="dxa"/>
            </w:tcMar>
            <w:hideMark/>
          </w:tcPr>
          <w:p w:rsidR="00596686" w:rsidRPr="00B83767" w:rsidRDefault="006932F3" w:rsidP="00AF50F9">
            <w:pPr>
              <w:tabs>
                <w:tab w:val="left" w:pos="0"/>
              </w:tabs>
              <w:ind w:right="-6"/>
              <w:jc w:val="center"/>
              <w:rPr>
                <w:sz w:val="24"/>
                <w:szCs w:val="24"/>
              </w:rPr>
            </w:pPr>
            <w:r w:rsidRPr="00B83767">
              <w:rPr>
                <w:sz w:val="24"/>
                <w:szCs w:val="24"/>
              </w:rPr>
              <w:t>д</w:t>
            </w:r>
            <w:r w:rsidR="00AF50F9" w:rsidRPr="00B83767">
              <w:rPr>
                <w:sz w:val="24"/>
                <w:szCs w:val="24"/>
              </w:rPr>
              <w:t>еинвестирование</w:t>
            </w:r>
          </w:p>
          <w:p w:rsidR="006932F3" w:rsidRPr="00B83767" w:rsidRDefault="006932F3" w:rsidP="00AF50F9">
            <w:pPr>
              <w:tabs>
                <w:tab w:val="left" w:pos="0"/>
              </w:tabs>
              <w:ind w:right="-6"/>
              <w:jc w:val="center"/>
              <w:rPr>
                <w:sz w:val="24"/>
                <w:szCs w:val="24"/>
              </w:rPr>
            </w:pPr>
          </w:p>
          <w:p w:rsidR="006932F3" w:rsidRPr="00B83767" w:rsidRDefault="006932F3" w:rsidP="00AF50F9">
            <w:pPr>
              <w:tabs>
                <w:tab w:val="left" w:pos="0"/>
              </w:tabs>
              <w:ind w:right="-6"/>
              <w:jc w:val="center"/>
              <w:rPr>
                <w:sz w:val="24"/>
                <w:szCs w:val="24"/>
              </w:rPr>
            </w:pPr>
          </w:p>
          <w:p w:rsidR="006932F3" w:rsidRPr="00B83767" w:rsidRDefault="006932F3" w:rsidP="00AF50F9">
            <w:pPr>
              <w:tabs>
                <w:tab w:val="left" w:pos="0"/>
              </w:tabs>
              <w:ind w:right="-6"/>
              <w:jc w:val="center"/>
              <w:rPr>
                <w:sz w:val="24"/>
                <w:szCs w:val="24"/>
              </w:rPr>
            </w:pPr>
          </w:p>
        </w:tc>
        <w:tc>
          <w:tcPr>
            <w:tcW w:w="2313"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постепенный уход</w:t>
            </w:r>
          </w:p>
        </w:tc>
        <w:tc>
          <w:tcPr>
            <w:tcW w:w="2669" w:type="dxa"/>
            <w:shd w:val="clear" w:color="auto" w:fill="FFFFFF"/>
            <w:tcMar>
              <w:top w:w="15" w:type="dxa"/>
              <w:left w:w="108" w:type="dxa"/>
              <w:bottom w:w="0" w:type="dxa"/>
              <w:right w:w="108" w:type="dxa"/>
            </w:tcMar>
            <w:hideMark/>
          </w:tcPr>
          <w:p w:rsidR="009B2D8A" w:rsidRPr="00B83767" w:rsidRDefault="00AF50F9" w:rsidP="009B2D8A">
            <w:pPr>
              <w:tabs>
                <w:tab w:val="left" w:pos="0"/>
              </w:tabs>
              <w:ind w:right="-6"/>
              <w:jc w:val="center"/>
              <w:rPr>
                <w:sz w:val="24"/>
                <w:szCs w:val="24"/>
              </w:rPr>
            </w:pPr>
            <w:r w:rsidRPr="00B83767">
              <w:rPr>
                <w:sz w:val="24"/>
                <w:szCs w:val="24"/>
              </w:rPr>
              <w:t>удвоение инвестиций или уход</w:t>
            </w:r>
          </w:p>
        </w:tc>
      </w:tr>
      <w:tr w:rsidR="00AF50F9" w:rsidRPr="00B83767" w:rsidTr="009B2D8A">
        <w:trPr>
          <w:trHeight w:val="342"/>
        </w:trPr>
        <w:tc>
          <w:tcPr>
            <w:tcW w:w="955" w:type="dxa"/>
            <w:vMerge/>
            <w:shd w:val="clear" w:color="auto" w:fill="FFFFFF"/>
            <w:vAlign w:val="center"/>
            <w:hideMark/>
          </w:tcPr>
          <w:p w:rsidR="00AF50F9" w:rsidRPr="00B83767" w:rsidRDefault="00AF50F9" w:rsidP="00AF50F9">
            <w:pPr>
              <w:tabs>
                <w:tab w:val="left" w:pos="0"/>
              </w:tabs>
              <w:ind w:right="-6" w:firstLine="709"/>
              <w:jc w:val="both"/>
              <w:rPr>
                <w:sz w:val="24"/>
                <w:szCs w:val="24"/>
              </w:rPr>
            </w:pPr>
          </w:p>
        </w:tc>
        <w:tc>
          <w:tcPr>
            <w:tcW w:w="1066" w:type="dxa"/>
            <w:shd w:val="clear" w:color="auto" w:fill="FFFFFF"/>
            <w:tcMar>
              <w:top w:w="15" w:type="dxa"/>
              <w:left w:w="108" w:type="dxa"/>
              <w:bottom w:w="0" w:type="dxa"/>
              <w:right w:w="108" w:type="dxa"/>
            </w:tcMar>
            <w:hideMark/>
          </w:tcPr>
          <w:p w:rsidR="00596686" w:rsidRPr="00B83767" w:rsidRDefault="006932F3" w:rsidP="00AF50F9">
            <w:pPr>
              <w:tabs>
                <w:tab w:val="left" w:pos="0"/>
              </w:tabs>
              <w:ind w:right="-6"/>
              <w:jc w:val="both"/>
              <w:rPr>
                <w:sz w:val="24"/>
                <w:szCs w:val="24"/>
              </w:rPr>
            </w:pPr>
            <w:r w:rsidRPr="00B83767">
              <w:rPr>
                <w:sz w:val="24"/>
                <w:szCs w:val="24"/>
              </w:rPr>
              <w:t>с</w:t>
            </w:r>
            <w:r w:rsidR="00AF50F9" w:rsidRPr="00B83767">
              <w:rPr>
                <w:sz w:val="24"/>
                <w:szCs w:val="24"/>
              </w:rPr>
              <w:t>редняя</w:t>
            </w:r>
          </w:p>
          <w:p w:rsidR="006932F3" w:rsidRPr="00B83767" w:rsidRDefault="006932F3" w:rsidP="00AF50F9">
            <w:pPr>
              <w:tabs>
                <w:tab w:val="left" w:pos="0"/>
              </w:tabs>
              <w:ind w:right="-6"/>
              <w:jc w:val="both"/>
              <w:rPr>
                <w:sz w:val="24"/>
                <w:szCs w:val="24"/>
              </w:rPr>
            </w:pPr>
          </w:p>
          <w:p w:rsidR="006932F3" w:rsidRPr="00B83767" w:rsidRDefault="006932F3" w:rsidP="00AF50F9">
            <w:pPr>
              <w:tabs>
                <w:tab w:val="left" w:pos="0"/>
              </w:tabs>
              <w:ind w:right="-6"/>
              <w:jc w:val="both"/>
              <w:rPr>
                <w:sz w:val="24"/>
                <w:szCs w:val="24"/>
              </w:rPr>
            </w:pPr>
          </w:p>
        </w:tc>
        <w:tc>
          <w:tcPr>
            <w:tcW w:w="2851"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постепенный уход</w:t>
            </w:r>
          </w:p>
          <w:p w:rsidR="006932F3" w:rsidRPr="00B83767" w:rsidRDefault="006932F3" w:rsidP="00AF50F9">
            <w:pPr>
              <w:tabs>
                <w:tab w:val="left" w:pos="0"/>
              </w:tabs>
              <w:ind w:right="-6"/>
              <w:jc w:val="center"/>
              <w:rPr>
                <w:sz w:val="24"/>
                <w:szCs w:val="24"/>
              </w:rPr>
            </w:pPr>
          </w:p>
          <w:p w:rsidR="006932F3" w:rsidRPr="00B83767" w:rsidRDefault="006932F3" w:rsidP="00AF50F9">
            <w:pPr>
              <w:tabs>
                <w:tab w:val="left" w:pos="0"/>
              </w:tabs>
              <w:ind w:right="-6"/>
              <w:jc w:val="center"/>
              <w:rPr>
                <w:sz w:val="24"/>
                <w:szCs w:val="24"/>
              </w:rPr>
            </w:pPr>
          </w:p>
          <w:p w:rsidR="006932F3" w:rsidRPr="00B83767" w:rsidRDefault="006932F3" w:rsidP="00AF50F9">
            <w:pPr>
              <w:tabs>
                <w:tab w:val="left" w:pos="0"/>
              </w:tabs>
              <w:ind w:right="-6"/>
              <w:jc w:val="center"/>
              <w:rPr>
                <w:sz w:val="24"/>
                <w:szCs w:val="24"/>
              </w:rPr>
            </w:pPr>
          </w:p>
        </w:tc>
        <w:tc>
          <w:tcPr>
            <w:tcW w:w="2313"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поддержание и развитие бизнеса</w:t>
            </w:r>
          </w:p>
        </w:tc>
        <w:tc>
          <w:tcPr>
            <w:tcW w:w="2669"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увеличение инвестиций</w:t>
            </w:r>
          </w:p>
        </w:tc>
      </w:tr>
      <w:tr w:rsidR="00AF50F9" w:rsidRPr="00B83767" w:rsidTr="009B2D8A">
        <w:trPr>
          <w:trHeight w:val="391"/>
        </w:trPr>
        <w:tc>
          <w:tcPr>
            <w:tcW w:w="955" w:type="dxa"/>
            <w:vMerge/>
            <w:shd w:val="clear" w:color="auto" w:fill="FFFFFF"/>
            <w:vAlign w:val="center"/>
            <w:hideMark/>
          </w:tcPr>
          <w:p w:rsidR="00AF50F9" w:rsidRPr="00B83767" w:rsidRDefault="00AF50F9" w:rsidP="00AF50F9">
            <w:pPr>
              <w:tabs>
                <w:tab w:val="left" w:pos="0"/>
              </w:tabs>
              <w:ind w:right="-6" w:firstLine="709"/>
              <w:jc w:val="both"/>
              <w:rPr>
                <w:sz w:val="24"/>
                <w:szCs w:val="24"/>
              </w:rPr>
            </w:pPr>
          </w:p>
        </w:tc>
        <w:tc>
          <w:tcPr>
            <w:tcW w:w="1066"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both"/>
              <w:rPr>
                <w:sz w:val="24"/>
                <w:szCs w:val="24"/>
              </w:rPr>
            </w:pPr>
            <w:r w:rsidRPr="00B83767">
              <w:rPr>
                <w:sz w:val="24"/>
                <w:szCs w:val="24"/>
              </w:rPr>
              <w:t>сильная</w:t>
            </w:r>
          </w:p>
        </w:tc>
        <w:tc>
          <w:tcPr>
            <w:tcW w:w="2851"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генерация доходов</w:t>
            </w:r>
          </w:p>
        </w:tc>
        <w:tc>
          <w:tcPr>
            <w:tcW w:w="2313"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развитие бизнеса, лидерство</w:t>
            </w:r>
          </w:p>
        </w:tc>
        <w:tc>
          <w:tcPr>
            <w:tcW w:w="2669" w:type="dxa"/>
            <w:shd w:val="clear" w:color="auto" w:fill="FFFFFF"/>
            <w:tcMar>
              <w:top w:w="15" w:type="dxa"/>
              <w:left w:w="108" w:type="dxa"/>
              <w:bottom w:w="0" w:type="dxa"/>
              <w:right w:w="108" w:type="dxa"/>
            </w:tcMar>
            <w:hideMark/>
          </w:tcPr>
          <w:p w:rsidR="00596686" w:rsidRPr="00B83767" w:rsidRDefault="00AF50F9" w:rsidP="00AF50F9">
            <w:pPr>
              <w:tabs>
                <w:tab w:val="left" w:pos="0"/>
              </w:tabs>
              <w:ind w:right="-6"/>
              <w:jc w:val="center"/>
              <w:rPr>
                <w:sz w:val="24"/>
                <w:szCs w:val="24"/>
              </w:rPr>
            </w:pPr>
            <w:r w:rsidRPr="00B83767">
              <w:rPr>
                <w:sz w:val="24"/>
                <w:szCs w:val="24"/>
              </w:rPr>
              <w:t>инвестирование</w:t>
            </w:r>
          </w:p>
        </w:tc>
      </w:tr>
    </w:tbl>
    <w:p w:rsidR="00A83622" w:rsidRPr="00B83767" w:rsidRDefault="00A83622" w:rsidP="00A83622">
      <w:pPr>
        <w:tabs>
          <w:tab w:val="left" w:pos="0"/>
        </w:tabs>
        <w:ind w:right="-6" w:firstLine="709"/>
        <w:jc w:val="center"/>
        <w:rPr>
          <w:b/>
          <w:sz w:val="28"/>
        </w:rPr>
      </w:pPr>
    </w:p>
    <w:p w:rsidR="00AF50F9" w:rsidRPr="00B83767" w:rsidRDefault="00AF50F9" w:rsidP="00A83622">
      <w:pPr>
        <w:tabs>
          <w:tab w:val="left" w:pos="0"/>
        </w:tabs>
        <w:ind w:right="-6" w:firstLine="709"/>
        <w:jc w:val="center"/>
        <w:rPr>
          <w:b/>
          <w:sz w:val="28"/>
        </w:rPr>
      </w:pPr>
      <w:r w:rsidRPr="00B83767">
        <w:rPr>
          <w:sz w:val="28"/>
        </w:rPr>
        <w:t>Рисунок 3 –</w:t>
      </w:r>
      <w:r w:rsidRPr="00B83767">
        <w:rPr>
          <w:b/>
          <w:sz w:val="28"/>
        </w:rPr>
        <w:t xml:space="preserve"> Матрица  Шелл /ДПМ</w:t>
      </w:r>
    </w:p>
    <w:p w:rsidR="00FF48EE" w:rsidRPr="00B83767" w:rsidRDefault="00FF48EE" w:rsidP="00A83622">
      <w:pPr>
        <w:tabs>
          <w:tab w:val="left" w:pos="0"/>
        </w:tabs>
        <w:ind w:right="-6" w:firstLine="709"/>
        <w:jc w:val="center"/>
        <w:rPr>
          <w:b/>
          <w:sz w:val="28"/>
        </w:rPr>
      </w:pPr>
    </w:p>
    <w:p w:rsidR="007716BF" w:rsidRPr="00B83767" w:rsidRDefault="007716BF" w:rsidP="007716BF">
      <w:pPr>
        <w:tabs>
          <w:tab w:val="left" w:pos="0"/>
        </w:tabs>
        <w:ind w:right="-6" w:firstLine="709"/>
        <w:jc w:val="both"/>
        <w:rPr>
          <w:sz w:val="28"/>
        </w:rPr>
      </w:pPr>
      <w:r w:rsidRPr="00B83767">
        <w:rPr>
          <w:sz w:val="28"/>
        </w:rPr>
        <w:t>В результате обучающийся должен сформировать портфель из СБЕ организации, являющихся перспективными и наиболее приоритетными для инвестирования.</w:t>
      </w:r>
    </w:p>
    <w:p w:rsidR="007716BF" w:rsidRPr="00B83767" w:rsidRDefault="007716BF" w:rsidP="00B357FC">
      <w:pPr>
        <w:numPr>
          <w:ilvl w:val="0"/>
          <w:numId w:val="9"/>
        </w:numPr>
        <w:tabs>
          <w:tab w:val="left" w:pos="0"/>
        </w:tabs>
        <w:ind w:left="0" w:right="-6" w:firstLine="360"/>
        <w:jc w:val="both"/>
        <w:rPr>
          <w:sz w:val="28"/>
        </w:rPr>
      </w:pPr>
      <w:r w:rsidRPr="00B83767">
        <w:rPr>
          <w:b/>
          <w:sz w:val="28"/>
        </w:rPr>
        <w:t>Предложить возможные стратегии развития предприятия</w:t>
      </w:r>
      <w:r w:rsidRPr="00B83767">
        <w:rPr>
          <w:sz w:val="28"/>
        </w:rPr>
        <w:t xml:space="preserve">. Для этого рекомендуется использование </w:t>
      </w:r>
      <w:r w:rsidR="00AF50F9" w:rsidRPr="00B83767">
        <w:rPr>
          <w:sz w:val="28"/>
        </w:rPr>
        <w:t>матрицы Бостонской консалтинговой группы (матрицы БКГ), предполагающей формирование портфеля   организации на основе расчета темпов прироста рынка (рис</w:t>
      </w:r>
      <w:r w:rsidR="006932F3" w:rsidRPr="00B83767">
        <w:rPr>
          <w:sz w:val="28"/>
        </w:rPr>
        <w:t>.</w:t>
      </w:r>
      <w:r w:rsidR="00AF50F9" w:rsidRPr="00B83767">
        <w:rPr>
          <w:sz w:val="28"/>
        </w:rPr>
        <w:t xml:space="preserve"> </w:t>
      </w:r>
      <w:r w:rsidR="00A83622" w:rsidRPr="00B83767">
        <w:rPr>
          <w:sz w:val="28"/>
        </w:rPr>
        <w:t>4</w:t>
      </w:r>
      <w:r w:rsidR="00AF50F9" w:rsidRPr="00B83767">
        <w:rPr>
          <w:sz w:val="28"/>
        </w:rPr>
        <w:t xml:space="preserve">) и относительной доли рынка, контролируемой организацией </w:t>
      </w:r>
      <w:r w:rsidRPr="00B83767">
        <w:rPr>
          <w:sz w:val="28"/>
        </w:rPr>
        <w:t>и матрицы выбора стратегии развития в зависимости от темпов прироста рынка и конкурентной позиции фирмы А. Томпсона и А. Стрикланда (рис</w:t>
      </w:r>
      <w:r w:rsidR="006932F3" w:rsidRPr="00B83767">
        <w:rPr>
          <w:sz w:val="28"/>
        </w:rPr>
        <w:t>.</w:t>
      </w:r>
      <w:r w:rsidRPr="00B83767">
        <w:rPr>
          <w:sz w:val="28"/>
        </w:rPr>
        <w:t xml:space="preserve"> </w:t>
      </w:r>
      <w:r w:rsidR="00A83622" w:rsidRPr="00B83767">
        <w:rPr>
          <w:sz w:val="28"/>
        </w:rPr>
        <w:t>5</w:t>
      </w:r>
      <w:r w:rsidRPr="00B83767">
        <w:rPr>
          <w:sz w:val="28"/>
        </w:rPr>
        <w:t>)</w:t>
      </w:r>
      <w:r w:rsidR="00AF50F9" w:rsidRPr="00B83767">
        <w:rPr>
          <w:sz w:val="28"/>
        </w:rPr>
        <w:t>.</w:t>
      </w:r>
    </w:p>
    <w:p w:rsidR="00AF50F9" w:rsidRPr="00B83767" w:rsidRDefault="00DA6A8C" w:rsidP="00AF50F9">
      <w:pPr>
        <w:tabs>
          <w:tab w:val="left" w:pos="0"/>
        </w:tabs>
        <w:ind w:left="360" w:right="-6"/>
        <w:jc w:val="both"/>
        <w:rPr>
          <w:sz w:val="28"/>
        </w:rPr>
      </w:pPr>
      <w:r>
        <w:rPr>
          <w:noProof/>
        </w:rPr>
        <w:drawing>
          <wp:inline distT="0" distB="0" distL="0" distR="0">
            <wp:extent cx="5029200" cy="295275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29200" cy="2952750"/>
                    </a:xfrm>
                    <a:prstGeom prst="rect">
                      <a:avLst/>
                    </a:prstGeom>
                    <a:noFill/>
                    <a:ln>
                      <a:noFill/>
                    </a:ln>
                  </pic:spPr>
                </pic:pic>
              </a:graphicData>
            </a:graphic>
          </wp:inline>
        </w:drawing>
      </w:r>
    </w:p>
    <w:p w:rsidR="00AF50F9" w:rsidRPr="00B83767" w:rsidRDefault="00AF50F9" w:rsidP="00AF50F9">
      <w:pPr>
        <w:tabs>
          <w:tab w:val="left" w:pos="3686"/>
        </w:tabs>
        <w:ind w:right="-6" w:firstLine="567"/>
        <w:jc w:val="center"/>
        <w:rPr>
          <w:b/>
          <w:sz w:val="28"/>
        </w:rPr>
      </w:pPr>
      <w:r w:rsidRPr="00B83767">
        <w:rPr>
          <w:sz w:val="28"/>
        </w:rPr>
        <w:t xml:space="preserve">Рисунок </w:t>
      </w:r>
      <w:r w:rsidR="00A83622" w:rsidRPr="00B83767">
        <w:rPr>
          <w:sz w:val="28"/>
        </w:rPr>
        <w:t>4</w:t>
      </w:r>
      <w:r w:rsidRPr="00B83767">
        <w:rPr>
          <w:sz w:val="28"/>
        </w:rPr>
        <w:t xml:space="preserve"> –</w:t>
      </w:r>
      <w:r w:rsidRPr="00B83767">
        <w:rPr>
          <w:b/>
          <w:sz w:val="28"/>
        </w:rPr>
        <w:t xml:space="preserve"> Матрица Бостонской консалтинговой группы</w:t>
      </w:r>
    </w:p>
    <w:p w:rsidR="00A83622" w:rsidRPr="00B83767" w:rsidRDefault="00A83622" w:rsidP="00AF50F9">
      <w:pPr>
        <w:tabs>
          <w:tab w:val="left" w:pos="3686"/>
        </w:tabs>
        <w:ind w:right="-6" w:firstLine="567"/>
        <w:jc w:val="center"/>
        <w:rPr>
          <w:b/>
          <w:sz w:val="24"/>
          <w:szCs w:val="24"/>
        </w:rPr>
      </w:pPr>
    </w:p>
    <w:p w:rsidR="007716BF" w:rsidRPr="00B83767" w:rsidRDefault="007716BF" w:rsidP="00A83622">
      <w:pPr>
        <w:tabs>
          <w:tab w:val="left" w:pos="3686"/>
        </w:tabs>
        <w:ind w:right="-6" w:firstLine="567"/>
        <w:jc w:val="both"/>
        <w:rPr>
          <w:sz w:val="28"/>
        </w:rPr>
      </w:pPr>
      <w:r w:rsidRPr="00B83767">
        <w:rPr>
          <w:sz w:val="28"/>
        </w:rPr>
        <w:t xml:space="preserve">Граница отнесения темпа прироста рынка к быстрому или медленному определяется экспертным путем в зависимости от отраслевой специфики и анализа динамики показателя темпа прироста рынка за последние </w:t>
      </w:r>
      <w:r w:rsidR="00A83622" w:rsidRPr="00B83767">
        <w:rPr>
          <w:sz w:val="28"/>
        </w:rPr>
        <w:t>2-3</w:t>
      </w:r>
      <w:r w:rsidRPr="00B83767">
        <w:rPr>
          <w:sz w:val="28"/>
        </w:rPr>
        <w:t xml:space="preserve"> </w:t>
      </w:r>
      <w:r w:rsidR="00A83622" w:rsidRPr="00B83767">
        <w:rPr>
          <w:sz w:val="28"/>
        </w:rPr>
        <w:t>года</w:t>
      </w:r>
      <w:r w:rsidRPr="00B83767">
        <w:rPr>
          <w:sz w:val="28"/>
        </w:rPr>
        <w:t>.</w:t>
      </w:r>
    </w:p>
    <w:p w:rsidR="007716BF" w:rsidRPr="00B83767" w:rsidRDefault="007716BF" w:rsidP="00A83622">
      <w:pPr>
        <w:tabs>
          <w:tab w:val="left" w:pos="3686"/>
        </w:tabs>
        <w:ind w:right="-6" w:firstLine="567"/>
        <w:jc w:val="both"/>
        <w:rPr>
          <w:sz w:val="28"/>
        </w:rPr>
      </w:pPr>
      <w:r w:rsidRPr="00B83767">
        <w:rPr>
          <w:sz w:val="28"/>
        </w:rPr>
        <w:lastRenderedPageBreak/>
        <w:t>Порядок оценки конкурентной позиции организации с использованием модели выбора стратегии А. Томпсона и А. Стрикланда аналогичен порядку оценки конкурентной позиции по матрице МакКинси.</w:t>
      </w:r>
    </w:p>
    <w:p w:rsidR="00FF48EE" w:rsidRPr="00B83767" w:rsidRDefault="00FF48EE" w:rsidP="00A83622">
      <w:pPr>
        <w:tabs>
          <w:tab w:val="left" w:pos="3686"/>
        </w:tabs>
        <w:ind w:right="-6" w:firstLine="567"/>
        <w:jc w:val="both"/>
        <w:rPr>
          <w:sz w:val="28"/>
        </w:rPr>
      </w:pPr>
    </w:p>
    <w:p w:rsidR="00FF48EE" w:rsidRPr="00B83767" w:rsidRDefault="00FF48EE" w:rsidP="00A83622">
      <w:pPr>
        <w:tabs>
          <w:tab w:val="left" w:pos="3686"/>
        </w:tabs>
        <w:ind w:right="-6" w:firstLine="567"/>
        <w:jc w:val="both"/>
        <w:rPr>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19"/>
        <w:gridCol w:w="4003"/>
        <w:gridCol w:w="815"/>
      </w:tblGrid>
      <w:tr w:rsidR="007716BF" w:rsidRPr="00B83767" w:rsidTr="007716BF">
        <w:tc>
          <w:tcPr>
            <w:tcW w:w="817" w:type="dxa"/>
            <w:vMerge w:val="restart"/>
            <w:tcBorders>
              <w:top w:val="single" w:sz="4" w:space="0" w:color="auto"/>
              <w:left w:val="single" w:sz="4" w:space="0" w:color="auto"/>
              <w:bottom w:val="single" w:sz="4" w:space="0" w:color="auto"/>
              <w:right w:val="single" w:sz="4" w:space="0" w:color="auto"/>
            </w:tcBorders>
            <w:textDirection w:val="btLr"/>
            <w:hideMark/>
          </w:tcPr>
          <w:p w:rsidR="00FF48EE" w:rsidRPr="00B83767" w:rsidRDefault="007716BF">
            <w:pPr>
              <w:ind w:firstLine="709"/>
              <w:jc w:val="center"/>
              <w:rPr>
                <w:b/>
                <w:sz w:val="22"/>
                <w:szCs w:val="22"/>
              </w:rPr>
            </w:pPr>
            <w:r w:rsidRPr="00B83767">
              <w:rPr>
                <w:b/>
                <w:sz w:val="22"/>
                <w:szCs w:val="22"/>
              </w:rPr>
              <w:t>Слабая конкурентная</w:t>
            </w:r>
          </w:p>
          <w:p w:rsidR="007716BF" w:rsidRPr="00B83767" w:rsidRDefault="007716BF">
            <w:pPr>
              <w:ind w:firstLine="709"/>
              <w:jc w:val="center"/>
              <w:rPr>
                <w:b/>
                <w:sz w:val="22"/>
                <w:szCs w:val="22"/>
              </w:rPr>
            </w:pPr>
            <w:r w:rsidRPr="00B83767">
              <w:rPr>
                <w:b/>
                <w:sz w:val="22"/>
                <w:szCs w:val="22"/>
              </w:rPr>
              <w:t xml:space="preserve"> позиция</w:t>
            </w:r>
          </w:p>
        </w:tc>
        <w:tc>
          <w:tcPr>
            <w:tcW w:w="8222" w:type="dxa"/>
            <w:gridSpan w:val="2"/>
            <w:tcBorders>
              <w:top w:val="single" w:sz="4" w:space="0" w:color="auto"/>
              <w:left w:val="single" w:sz="4" w:space="0" w:color="auto"/>
              <w:bottom w:val="single" w:sz="4" w:space="0" w:color="auto"/>
              <w:right w:val="single" w:sz="4" w:space="0" w:color="auto"/>
            </w:tcBorders>
            <w:hideMark/>
          </w:tcPr>
          <w:p w:rsidR="007716BF" w:rsidRPr="00B83767" w:rsidRDefault="007716BF">
            <w:pPr>
              <w:ind w:firstLine="709"/>
              <w:jc w:val="center"/>
              <w:rPr>
                <w:b/>
                <w:sz w:val="22"/>
                <w:szCs w:val="22"/>
              </w:rPr>
            </w:pPr>
            <w:r w:rsidRPr="00B83767">
              <w:rPr>
                <w:b/>
                <w:sz w:val="22"/>
                <w:szCs w:val="22"/>
              </w:rPr>
              <w:t>Быстрый прирост рынка</w:t>
            </w:r>
          </w:p>
        </w:tc>
        <w:tc>
          <w:tcPr>
            <w:tcW w:w="815" w:type="dxa"/>
            <w:vMerge w:val="restart"/>
            <w:tcBorders>
              <w:top w:val="single" w:sz="4" w:space="0" w:color="auto"/>
              <w:left w:val="single" w:sz="4" w:space="0" w:color="auto"/>
              <w:bottom w:val="single" w:sz="4" w:space="0" w:color="auto"/>
              <w:right w:val="single" w:sz="4" w:space="0" w:color="auto"/>
            </w:tcBorders>
            <w:textDirection w:val="tbRl"/>
            <w:hideMark/>
          </w:tcPr>
          <w:p w:rsidR="007716BF" w:rsidRPr="00B83767" w:rsidRDefault="007716BF">
            <w:pPr>
              <w:ind w:firstLine="709"/>
              <w:jc w:val="center"/>
              <w:rPr>
                <w:b/>
                <w:sz w:val="22"/>
                <w:szCs w:val="22"/>
              </w:rPr>
            </w:pPr>
            <w:r w:rsidRPr="00B83767">
              <w:rPr>
                <w:b/>
                <w:sz w:val="22"/>
                <w:szCs w:val="22"/>
              </w:rPr>
              <w:t>Сильная конкурентная позиция</w:t>
            </w:r>
          </w:p>
        </w:tc>
      </w:tr>
      <w:tr w:rsidR="007716BF" w:rsidRPr="00B83767" w:rsidTr="007716BF">
        <w:tc>
          <w:tcPr>
            <w:tcW w:w="0" w:type="auto"/>
            <w:vMerge/>
            <w:tcBorders>
              <w:top w:val="single" w:sz="4" w:space="0" w:color="auto"/>
              <w:left w:val="single" w:sz="4" w:space="0" w:color="auto"/>
              <w:bottom w:val="single" w:sz="4" w:space="0" w:color="auto"/>
              <w:right w:val="single" w:sz="4" w:space="0" w:color="auto"/>
            </w:tcBorders>
            <w:vAlign w:val="center"/>
            <w:hideMark/>
          </w:tcPr>
          <w:p w:rsidR="007716BF" w:rsidRPr="00B83767" w:rsidRDefault="007716BF">
            <w:pPr>
              <w:rPr>
                <w:b/>
                <w:sz w:val="22"/>
                <w:szCs w:val="22"/>
              </w:rPr>
            </w:pPr>
          </w:p>
        </w:tc>
        <w:tc>
          <w:tcPr>
            <w:tcW w:w="4219" w:type="dxa"/>
            <w:tcBorders>
              <w:top w:val="single" w:sz="4" w:space="0" w:color="auto"/>
              <w:left w:val="single" w:sz="4" w:space="0" w:color="auto"/>
              <w:bottom w:val="single" w:sz="4" w:space="0" w:color="auto"/>
              <w:right w:val="single" w:sz="4" w:space="0" w:color="auto"/>
            </w:tcBorders>
          </w:tcPr>
          <w:p w:rsidR="007716BF" w:rsidRPr="00B83767" w:rsidRDefault="007716BF" w:rsidP="00FF48EE">
            <w:pPr>
              <w:jc w:val="both"/>
              <w:rPr>
                <w:sz w:val="22"/>
                <w:szCs w:val="22"/>
              </w:rPr>
            </w:pPr>
            <w:r w:rsidRPr="00B83767">
              <w:rPr>
                <w:i/>
                <w:sz w:val="22"/>
                <w:szCs w:val="22"/>
              </w:rPr>
              <w:t>1.Наиболее выгодные стратегии</w:t>
            </w:r>
            <w:r w:rsidRPr="00B83767">
              <w:rPr>
                <w:sz w:val="22"/>
                <w:szCs w:val="22"/>
              </w:rPr>
              <w:t>:</w:t>
            </w:r>
          </w:p>
          <w:p w:rsidR="007716BF" w:rsidRPr="00B83767" w:rsidRDefault="007716BF" w:rsidP="00FF48EE">
            <w:pPr>
              <w:jc w:val="both"/>
              <w:rPr>
                <w:sz w:val="22"/>
                <w:szCs w:val="22"/>
              </w:rPr>
            </w:pPr>
            <w:r w:rsidRPr="00B83767">
              <w:rPr>
                <w:sz w:val="22"/>
                <w:szCs w:val="22"/>
              </w:rPr>
              <w:t>1. Пересмотр стратегии концентрации.</w:t>
            </w:r>
          </w:p>
          <w:p w:rsidR="007716BF" w:rsidRPr="00B83767" w:rsidRDefault="007716BF" w:rsidP="00FF48EE">
            <w:pPr>
              <w:jc w:val="both"/>
              <w:rPr>
                <w:sz w:val="22"/>
                <w:szCs w:val="22"/>
              </w:rPr>
            </w:pPr>
            <w:r w:rsidRPr="00B83767">
              <w:rPr>
                <w:sz w:val="22"/>
                <w:szCs w:val="22"/>
              </w:rPr>
              <w:t>2. Обратная вертикальная интеграция.</w:t>
            </w:r>
          </w:p>
          <w:p w:rsidR="007716BF" w:rsidRPr="00B83767" w:rsidRDefault="007716BF" w:rsidP="00FF48EE">
            <w:pPr>
              <w:jc w:val="both"/>
              <w:rPr>
                <w:sz w:val="22"/>
                <w:szCs w:val="22"/>
              </w:rPr>
            </w:pPr>
            <w:r w:rsidRPr="00B83767">
              <w:rPr>
                <w:sz w:val="22"/>
                <w:szCs w:val="22"/>
              </w:rPr>
              <w:t xml:space="preserve">3. Сокращение.  </w:t>
            </w:r>
          </w:p>
          <w:p w:rsidR="007716BF" w:rsidRPr="00B83767" w:rsidRDefault="007716BF" w:rsidP="00FF48EE">
            <w:pPr>
              <w:jc w:val="both"/>
              <w:rPr>
                <w:sz w:val="22"/>
                <w:szCs w:val="22"/>
              </w:rPr>
            </w:pPr>
            <w:r w:rsidRPr="00B83767">
              <w:rPr>
                <w:sz w:val="22"/>
                <w:szCs w:val="22"/>
              </w:rPr>
              <w:t xml:space="preserve"> 4. Ликвидация</w:t>
            </w:r>
          </w:p>
        </w:tc>
        <w:tc>
          <w:tcPr>
            <w:tcW w:w="4003" w:type="dxa"/>
            <w:tcBorders>
              <w:top w:val="single" w:sz="4" w:space="0" w:color="auto"/>
              <w:left w:val="single" w:sz="4" w:space="0" w:color="auto"/>
              <w:bottom w:val="single" w:sz="4" w:space="0" w:color="auto"/>
              <w:right w:val="single" w:sz="4" w:space="0" w:color="auto"/>
            </w:tcBorders>
          </w:tcPr>
          <w:p w:rsidR="007716BF" w:rsidRPr="00B83767" w:rsidRDefault="007716BF" w:rsidP="00FF48EE">
            <w:pPr>
              <w:jc w:val="both"/>
              <w:rPr>
                <w:i/>
                <w:sz w:val="22"/>
                <w:szCs w:val="22"/>
              </w:rPr>
            </w:pPr>
            <w:r w:rsidRPr="00B83767">
              <w:rPr>
                <w:i/>
                <w:sz w:val="22"/>
                <w:szCs w:val="22"/>
              </w:rPr>
              <w:t>2.Наиболее выгодные стратегии:</w:t>
            </w:r>
          </w:p>
          <w:p w:rsidR="007716BF" w:rsidRPr="00B83767" w:rsidRDefault="007716BF" w:rsidP="00FF48EE">
            <w:pPr>
              <w:jc w:val="both"/>
              <w:rPr>
                <w:sz w:val="22"/>
                <w:szCs w:val="22"/>
              </w:rPr>
            </w:pPr>
            <w:r w:rsidRPr="00B83767">
              <w:rPr>
                <w:sz w:val="22"/>
                <w:szCs w:val="22"/>
              </w:rPr>
              <w:t>1. Концентрация.</w:t>
            </w:r>
          </w:p>
          <w:p w:rsidR="007716BF" w:rsidRPr="00B83767" w:rsidRDefault="007716BF" w:rsidP="00FF48EE">
            <w:pPr>
              <w:jc w:val="both"/>
              <w:rPr>
                <w:sz w:val="22"/>
                <w:szCs w:val="22"/>
              </w:rPr>
            </w:pPr>
            <w:r w:rsidRPr="00B83767">
              <w:rPr>
                <w:sz w:val="22"/>
                <w:szCs w:val="22"/>
              </w:rPr>
              <w:t>2. Вперед идущая интеграция.</w:t>
            </w:r>
          </w:p>
          <w:p w:rsidR="007716BF" w:rsidRPr="00B83767" w:rsidRDefault="007716BF" w:rsidP="00FF48EE">
            <w:pPr>
              <w:jc w:val="both"/>
              <w:rPr>
                <w:sz w:val="22"/>
                <w:szCs w:val="22"/>
              </w:rPr>
            </w:pPr>
            <w:r w:rsidRPr="00B83767">
              <w:rPr>
                <w:sz w:val="22"/>
                <w:szCs w:val="22"/>
              </w:rPr>
              <w:t>3. Концентрическая диверсификация.</w:t>
            </w:r>
          </w:p>
          <w:p w:rsidR="007716BF" w:rsidRPr="00B83767" w:rsidRDefault="007716BF" w:rsidP="00FF48EE">
            <w:pPr>
              <w:ind w:firstLine="709"/>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716BF" w:rsidRPr="00B83767" w:rsidRDefault="007716BF">
            <w:pPr>
              <w:rPr>
                <w:b/>
                <w:sz w:val="22"/>
                <w:szCs w:val="22"/>
              </w:rPr>
            </w:pPr>
          </w:p>
        </w:tc>
      </w:tr>
      <w:tr w:rsidR="007716BF" w:rsidRPr="00B83767" w:rsidTr="007716BF">
        <w:tc>
          <w:tcPr>
            <w:tcW w:w="0" w:type="auto"/>
            <w:vMerge/>
            <w:tcBorders>
              <w:top w:val="single" w:sz="4" w:space="0" w:color="auto"/>
              <w:left w:val="single" w:sz="4" w:space="0" w:color="auto"/>
              <w:bottom w:val="single" w:sz="4" w:space="0" w:color="auto"/>
              <w:right w:val="single" w:sz="4" w:space="0" w:color="auto"/>
            </w:tcBorders>
            <w:vAlign w:val="center"/>
            <w:hideMark/>
          </w:tcPr>
          <w:p w:rsidR="007716BF" w:rsidRPr="00B83767" w:rsidRDefault="007716BF">
            <w:pPr>
              <w:rPr>
                <w:b/>
                <w:sz w:val="22"/>
                <w:szCs w:val="22"/>
              </w:rPr>
            </w:pPr>
          </w:p>
        </w:tc>
        <w:tc>
          <w:tcPr>
            <w:tcW w:w="4219" w:type="dxa"/>
            <w:tcBorders>
              <w:top w:val="single" w:sz="4" w:space="0" w:color="auto"/>
              <w:left w:val="single" w:sz="4" w:space="0" w:color="auto"/>
              <w:bottom w:val="single" w:sz="4" w:space="0" w:color="auto"/>
              <w:right w:val="single" w:sz="4" w:space="0" w:color="auto"/>
            </w:tcBorders>
          </w:tcPr>
          <w:p w:rsidR="007716BF" w:rsidRPr="00B83767" w:rsidRDefault="007716BF" w:rsidP="00FF48EE">
            <w:pPr>
              <w:jc w:val="both"/>
              <w:rPr>
                <w:i/>
                <w:sz w:val="22"/>
                <w:szCs w:val="22"/>
              </w:rPr>
            </w:pPr>
            <w:r w:rsidRPr="00B83767">
              <w:rPr>
                <w:i/>
                <w:sz w:val="22"/>
                <w:szCs w:val="22"/>
              </w:rPr>
              <w:t>3.Наиболее выгодные стратегии:</w:t>
            </w:r>
          </w:p>
          <w:p w:rsidR="007716BF" w:rsidRPr="00B83767" w:rsidRDefault="007716BF" w:rsidP="00FF48EE">
            <w:pPr>
              <w:jc w:val="both"/>
              <w:rPr>
                <w:sz w:val="22"/>
                <w:szCs w:val="22"/>
              </w:rPr>
            </w:pPr>
            <w:r w:rsidRPr="00B83767">
              <w:rPr>
                <w:sz w:val="22"/>
                <w:szCs w:val="22"/>
              </w:rPr>
              <w:t>1. Сокращение расходов.</w:t>
            </w:r>
          </w:p>
          <w:p w:rsidR="007716BF" w:rsidRPr="00B83767" w:rsidRDefault="007716BF" w:rsidP="00FF48EE">
            <w:pPr>
              <w:jc w:val="both"/>
              <w:rPr>
                <w:sz w:val="22"/>
                <w:szCs w:val="22"/>
              </w:rPr>
            </w:pPr>
            <w:r w:rsidRPr="00B83767">
              <w:rPr>
                <w:sz w:val="22"/>
                <w:szCs w:val="22"/>
              </w:rPr>
              <w:t>2. Диверсификация.</w:t>
            </w:r>
          </w:p>
          <w:p w:rsidR="007716BF" w:rsidRPr="00B83767" w:rsidRDefault="007716BF" w:rsidP="00FF48EE">
            <w:pPr>
              <w:jc w:val="both"/>
              <w:rPr>
                <w:sz w:val="22"/>
                <w:szCs w:val="22"/>
              </w:rPr>
            </w:pPr>
            <w:r w:rsidRPr="00B83767">
              <w:rPr>
                <w:sz w:val="22"/>
                <w:szCs w:val="22"/>
              </w:rPr>
              <w:t>3. Сокращение.</w:t>
            </w:r>
          </w:p>
          <w:p w:rsidR="007716BF" w:rsidRPr="00B83767" w:rsidRDefault="007716BF" w:rsidP="00FF48EE">
            <w:pPr>
              <w:jc w:val="both"/>
              <w:rPr>
                <w:sz w:val="22"/>
                <w:szCs w:val="22"/>
              </w:rPr>
            </w:pPr>
            <w:r w:rsidRPr="00B83767">
              <w:rPr>
                <w:sz w:val="22"/>
                <w:szCs w:val="22"/>
              </w:rPr>
              <w:t>4. Ликвидация.</w:t>
            </w:r>
          </w:p>
        </w:tc>
        <w:tc>
          <w:tcPr>
            <w:tcW w:w="4003" w:type="dxa"/>
            <w:tcBorders>
              <w:top w:val="single" w:sz="4" w:space="0" w:color="auto"/>
              <w:left w:val="single" w:sz="4" w:space="0" w:color="auto"/>
              <w:bottom w:val="single" w:sz="4" w:space="0" w:color="auto"/>
              <w:right w:val="single" w:sz="4" w:space="0" w:color="auto"/>
            </w:tcBorders>
          </w:tcPr>
          <w:p w:rsidR="007716BF" w:rsidRPr="00B83767" w:rsidRDefault="007716BF" w:rsidP="00FF48EE">
            <w:pPr>
              <w:jc w:val="both"/>
              <w:rPr>
                <w:sz w:val="22"/>
                <w:szCs w:val="22"/>
              </w:rPr>
            </w:pPr>
            <w:r w:rsidRPr="00B83767">
              <w:rPr>
                <w:i/>
                <w:sz w:val="22"/>
                <w:szCs w:val="22"/>
              </w:rPr>
              <w:t>4.Наиболее выгодные стратегии</w:t>
            </w:r>
            <w:r w:rsidRPr="00B83767">
              <w:rPr>
                <w:sz w:val="22"/>
                <w:szCs w:val="22"/>
              </w:rPr>
              <w:t>:</w:t>
            </w:r>
          </w:p>
          <w:p w:rsidR="007716BF" w:rsidRPr="00B83767" w:rsidRDefault="007716BF" w:rsidP="00FF48EE">
            <w:pPr>
              <w:jc w:val="both"/>
              <w:rPr>
                <w:sz w:val="22"/>
                <w:szCs w:val="22"/>
              </w:rPr>
            </w:pPr>
            <w:r w:rsidRPr="00B83767">
              <w:rPr>
                <w:sz w:val="22"/>
                <w:szCs w:val="22"/>
              </w:rPr>
              <w:t xml:space="preserve">1. </w:t>
            </w:r>
            <w:r w:rsidR="00EB22BB" w:rsidRPr="00B83767">
              <w:rPr>
                <w:sz w:val="22"/>
                <w:szCs w:val="22"/>
              </w:rPr>
              <w:t>Концентрическая диверсификация</w:t>
            </w:r>
            <w:r w:rsidRPr="00B83767">
              <w:rPr>
                <w:sz w:val="22"/>
                <w:szCs w:val="22"/>
              </w:rPr>
              <w:t>.</w:t>
            </w:r>
          </w:p>
          <w:p w:rsidR="007716BF" w:rsidRPr="00B83767" w:rsidRDefault="007716BF" w:rsidP="00FF48EE">
            <w:pPr>
              <w:jc w:val="both"/>
              <w:rPr>
                <w:sz w:val="22"/>
                <w:szCs w:val="22"/>
              </w:rPr>
            </w:pPr>
            <w:r w:rsidRPr="00B83767">
              <w:rPr>
                <w:sz w:val="22"/>
                <w:szCs w:val="22"/>
              </w:rPr>
              <w:t>2. Конгломератная диверсификация.</w:t>
            </w:r>
          </w:p>
          <w:p w:rsidR="007716BF" w:rsidRPr="00B83767" w:rsidRDefault="007716BF" w:rsidP="00FF48EE">
            <w:pPr>
              <w:jc w:val="both"/>
              <w:rPr>
                <w:sz w:val="22"/>
                <w:szCs w:val="22"/>
              </w:rPr>
            </w:pPr>
            <w:r w:rsidRPr="00B83767">
              <w:rPr>
                <w:sz w:val="22"/>
                <w:szCs w:val="22"/>
              </w:rPr>
              <w:t>3. Совместное предприятие в новой области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716BF" w:rsidRPr="00B83767" w:rsidRDefault="007716BF">
            <w:pPr>
              <w:rPr>
                <w:b/>
                <w:sz w:val="22"/>
                <w:szCs w:val="22"/>
              </w:rPr>
            </w:pPr>
          </w:p>
        </w:tc>
      </w:tr>
      <w:tr w:rsidR="007716BF" w:rsidRPr="00B83767" w:rsidTr="007716BF">
        <w:tc>
          <w:tcPr>
            <w:tcW w:w="0" w:type="auto"/>
            <w:vMerge/>
            <w:tcBorders>
              <w:top w:val="single" w:sz="4" w:space="0" w:color="auto"/>
              <w:left w:val="single" w:sz="4" w:space="0" w:color="auto"/>
              <w:bottom w:val="single" w:sz="4" w:space="0" w:color="auto"/>
              <w:right w:val="single" w:sz="4" w:space="0" w:color="auto"/>
            </w:tcBorders>
            <w:vAlign w:val="center"/>
            <w:hideMark/>
          </w:tcPr>
          <w:p w:rsidR="007716BF" w:rsidRPr="00B83767" w:rsidRDefault="007716BF">
            <w:pPr>
              <w:rPr>
                <w:b/>
                <w:sz w:val="22"/>
                <w:szCs w:val="22"/>
              </w:rPr>
            </w:pPr>
          </w:p>
        </w:tc>
        <w:tc>
          <w:tcPr>
            <w:tcW w:w="8222" w:type="dxa"/>
            <w:gridSpan w:val="2"/>
            <w:tcBorders>
              <w:top w:val="single" w:sz="4" w:space="0" w:color="auto"/>
              <w:left w:val="single" w:sz="4" w:space="0" w:color="auto"/>
              <w:bottom w:val="single" w:sz="4" w:space="0" w:color="auto"/>
              <w:right w:val="single" w:sz="4" w:space="0" w:color="auto"/>
            </w:tcBorders>
            <w:hideMark/>
          </w:tcPr>
          <w:p w:rsidR="007716BF" w:rsidRPr="00B83767" w:rsidRDefault="007716BF">
            <w:pPr>
              <w:ind w:firstLine="709"/>
              <w:jc w:val="center"/>
              <w:rPr>
                <w:b/>
                <w:sz w:val="22"/>
                <w:szCs w:val="22"/>
              </w:rPr>
            </w:pPr>
            <w:r w:rsidRPr="00B83767">
              <w:rPr>
                <w:b/>
                <w:sz w:val="22"/>
                <w:szCs w:val="22"/>
              </w:rPr>
              <w:t>Медленный прирост рынка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716BF" w:rsidRPr="00B83767" w:rsidRDefault="007716BF">
            <w:pPr>
              <w:rPr>
                <w:b/>
                <w:sz w:val="22"/>
                <w:szCs w:val="22"/>
              </w:rPr>
            </w:pPr>
          </w:p>
        </w:tc>
      </w:tr>
    </w:tbl>
    <w:p w:rsidR="00FF48EE" w:rsidRPr="00B83767" w:rsidRDefault="00FF48EE" w:rsidP="006932F3">
      <w:pPr>
        <w:tabs>
          <w:tab w:val="left" w:pos="3686"/>
        </w:tabs>
        <w:ind w:right="-6" w:firstLine="426"/>
        <w:jc w:val="center"/>
        <w:rPr>
          <w:sz w:val="28"/>
          <w:szCs w:val="28"/>
        </w:rPr>
      </w:pPr>
    </w:p>
    <w:p w:rsidR="007716BF" w:rsidRPr="00B83767" w:rsidRDefault="007716BF" w:rsidP="006932F3">
      <w:pPr>
        <w:tabs>
          <w:tab w:val="left" w:pos="3686"/>
        </w:tabs>
        <w:ind w:right="-6" w:firstLine="426"/>
        <w:jc w:val="center"/>
        <w:rPr>
          <w:b/>
          <w:sz w:val="28"/>
          <w:szCs w:val="28"/>
        </w:rPr>
      </w:pPr>
      <w:r w:rsidRPr="00B83767">
        <w:rPr>
          <w:sz w:val="28"/>
          <w:szCs w:val="28"/>
        </w:rPr>
        <w:t xml:space="preserve">Рисунок </w:t>
      </w:r>
      <w:r w:rsidR="00A83622" w:rsidRPr="00B83767">
        <w:rPr>
          <w:sz w:val="28"/>
          <w:szCs w:val="28"/>
        </w:rPr>
        <w:t>5</w:t>
      </w:r>
      <w:r w:rsidRPr="00B83767">
        <w:rPr>
          <w:sz w:val="28"/>
          <w:szCs w:val="28"/>
        </w:rPr>
        <w:t xml:space="preserve"> – </w:t>
      </w:r>
      <w:r w:rsidRPr="00B83767">
        <w:rPr>
          <w:b/>
          <w:sz w:val="28"/>
          <w:szCs w:val="28"/>
        </w:rPr>
        <w:t>Модель выбора стратегии А. Томпсона и А. Стрикланда</w:t>
      </w:r>
    </w:p>
    <w:p w:rsidR="007716BF" w:rsidRPr="00B83767" w:rsidRDefault="007716BF" w:rsidP="007716BF">
      <w:pPr>
        <w:tabs>
          <w:tab w:val="left" w:pos="3686"/>
        </w:tabs>
        <w:ind w:right="-6" w:firstLine="567"/>
        <w:jc w:val="both"/>
        <w:rPr>
          <w:sz w:val="28"/>
        </w:rPr>
      </w:pPr>
    </w:p>
    <w:p w:rsidR="007716BF" w:rsidRPr="00B83767" w:rsidRDefault="007716BF" w:rsidP="007716BF">
      <w:pPr>
        <w:tabs>
          <w:tab w:val="left" w:pos="3686"/>
        </w:tabs>
        <w:ind w:right="-6" w:firstLine="567"/>
        <w:jc w:val="both"/>
        <w:rPr>
          <w:sz w:val="28"/>
        </w:rPr>
      </w:pPr>
      <w:r w:rsidRPr="00B83767">
        <w:rPr>
          <w:sz w:val="28"/>
        </w:rPr>
        <w:t>В результате магистр</w:t>
      </w:r>
      <w:r w:rsidR="00396A42" w:rsidRPr="00B83767">
        <w:rPr>
          <w:sz w:val="28"/>
        </w:rPr>
        <w:t>ант</w:t>
      </w:r>
      <w:r w:rsidRPr="00B83767">
        <w:rPr>
          <w:sz w:val="28"/>
        </w:rPr>
        <w:t xml:space="preserve"> должен привести описание и этапы реализации выбранных возможных стратегий развития предприятия. </w:t>
      </w:r>
    </w:p>
    <w:p w:rsidR="007716BF" w:rsidRPr="00B83767" w:rsidRDefault="006932F3" w:rsidP="007716BF">
      <w:pPr>
        <w:tabs>
          <w:tab w:val="left" w:pos="3686"/>
        </w:tabs>
        <w:ind w:right="-6" w:firstLine="567"/>
        <w:jc w:val="both"/>
        <w:rPr>
          <w:sz w:val="28"/>
        </w:rPr>
      </w:pPr>
      <w:r w:rsidRPr="00B83767">
        <w:rPr>
          <w:sz w:val="28"/>
        </w:rPr>
        <w:t>Необходимо с</w:t>
      </w:r>
      <w:r w:rsidR="007716BF" w:rsidRPr="00B83767">
        <w:rPr>
          <w:sz w:val="28"/>
        </w:rPr>
        <w:t>формулир</w:t>
      </w:r>
      <w:r w:rsidRPr="00B83767">
        <w:rPr>
          <w:sz w:val="28"/>
        </w:rPr>
        <w:t>овать</w:t>
      </w:r>
      <w:r w:rsidR="007716BF" w:rsidRPr="00B83767">
        <w:rPr>
          <w:sz w:val="28"/>
        </w:rPr>
        <w:t xml:space="preserve"> </w:t>
      </w:r>
      <w:r w:rsidR="007716BF" w:rsidRPr="00B83767">
        <w:rPr>
          <w:b/>
          <w:sz w:val="28"/>
        </w:rPr>
        <w:t>обобщенный вывод</w:t>
      </w:r>
      <w:r w:rsidR="007716BF" w:rsidRPr="00B83767">
        <w:rPr>
          <w:sz w:val="28"/>
        </w:rPr>
        <w:t xml:space="preserve"> по результатам проведенного стратегического анализа деятельности организации.</w:t>
      </w:r>
    </w:p>
    <w:p w:rsidR="007F495F" w:rsidRPr="00B83767" w:rsidRDefault="007F495F" w:rsidP="0009257F">
      <w:pPr>
        <w:pStyle w:val="22"/>
        <w:spacing w:line="240" w:lineRule="auto"/>
        <w:ind w:right="-1" w:firstLine="720"/>
      </w:pPr>
    </w:p>
    <w:p w:rsidR="00E9276A" w:rsidRPr="00B83767" w:rsidRDefault="00E9276A" w:rsidP="0009257F">
      <w:pPr>
        <w:pStyle w:val="22"/>
        <w:spacing w:line="240" w:lineRule="auto"/>
        <w:ind w:right="-1" w:firstLine="720"/>
      </w:pPr>
    </w:p>
    <w:p w:rsidR="00E9276A" w:rsidRPr="00B83767" w:rsidRDefault="00E9276A" w:rsidP="0009257F">
      <w:pPr>
        <w:pStyle w:val="22"/>
        <w:spacing w:line="240" w:lineRule="auto"/>
        <w:ind w:right="-1" w:firstLine="720"/>
      </w:pPr>
    </w:p>
    <w:p w:rsidR="00E9276A" w:rsidRPr="00B83767" w:rsidRDefault="00E9276A" w:rsidP="0009257F">
      <w:pPr>
        <w:pStyle w:val="22"/>
        <w:spacing w:line="240" w:lineRule="auto"/>
        <w:ind w:right="-1" w:firstLine="720"/>
      </w:pPr>
    </w:p>
    <w:p w:rsidR="007F495F" w:rsidRPr="00B83767" w:rsidRDefault="007F495F" w:rsidP="0009257F">
      <w:pPr>
        <w:pStyle w:val="22"/>
        <w:spacing w:line="240" w:lineRule="auto"/>
        <w:ind w:right="-1" w:firstLine="720"/>
      </w:pPr>
      <w:r w:rsidRPr="00B83767">
        <w:rPr>
          <w:b/>
        </w:rPr>
        <w:t>2.</w:t>
      </w:r>
      <w:r w:rsidR="00396A42" w:rsidRPr="00B83767">
        <w:rPr>
          <w:b/>
        </w:rPr>
        <w:t>6</w:t>
      </w:r>
      <w:r w:rsidRPr="00B83767">
        <w:rPr>
          <w:b/>
        </w:rPr>
        <w:t xml:space="preserve"> Анализ</w:t>
      </w:r>
      <w:r w:rsidR="003F5328" w:rsidRPr="00B83767">
        <w:rPr>
          <w:b/>
        </w:rPr>
        <w:t xml:space="preserve"> </w:t>
      </w:r>
      <w:r w:rsidRPr="00B83767">
        <w:rPr>
          <w:b/>
        </w:rPr>
        <w:t>……</w:t>
      </w:r>
      <w:r w:rsidRPr="00B83767">
        <w:t xml:space="preserve"> (соответствует теме ВКР).</w:t>
      </w:r>
    </w:p>
    <w:p w:rsidR="00676B7A" w:rsidRPr="00B83767" w:rsidRDefault="00676B7A" w:rsidP="0009257F">
      <w:pPr>
        <w:pStyle w:val="22"/>
        <w:spacing w:line="240" w:lineRule="auto"/>
        <w:ind w:right="-1" w:firstLine="720"/>
        <w:rPr>
          <w:b/>
        </w:rPr>
      </w:pPr>
    </w:p>
    <w:p w:rsidR="007F495F" w:rsidRPr="00B83767" w:rsidRDefault="007F495F" w:rsidP="0009257F">
      <w:pPr>
        <w:pStyle w:val="22"/>
        <w:spacing w:line="240" w:lineRule="auto"/>
        <w:ind w:right="-1" w:firstLine="720"/>
      </w:pPr>
      <w:r w:rsidRPr="00B83767">
        <w:t>В этом параграфе следует использовать информацию, полученную студентом во время прохождения преддипломной практики, в соответстви</w:t>
      </w:r>
      <w:r w:rsidR="002613CB" w:rsidRPr="00B83767">
        <w:t>и</w:t>
      </w:r>
      <w:r w:rsidRPr="00B83767">
        <w:t xml:space="preserve"> с индивидуальным заданием.</w:t>
      </w:r>
    </w:p>
    <w:bookmarkEnd w:id="84"/>
    <w:bookmarkEnd w:id="85"/>
    <w:bookmarkEnd w:id="86"/>
    <w:bookmarkEnd w:id="87"/>
    <w:bookmarkEnd w:id="88"/>
    <w:bookmarkEnd w:id="89"/>
    <w:bookmarkEnd w:id="90"/>
    <w:bookmarkEnd w:id="92"/>
    <w:p w:rsidR="00141F5D" w:rsidRPr="00B83767" w:rsidRDefault="001660FF" w:rsidP="0009257F">
      <w:pPr>
        <w:tabs>
          <w:tab w:val="left" w:pos="3686"/>
        </w:tabs>
        <w:ind w:right="-1" w:firstLine="720"/>
        <w:jc w:val="both"/>
        <w:rPr>
          <w:sz w:val="28"/>
        </w:rPr>
      </w:pPr>
      <w:r w:rsidRPr="00B83767">
        <w:rPr>
          <w:sz w:val="28"/>
        </w:rPr>
        <w:t xml:space="preserve">   </w:t>
      </w:r>
    </w:p>
    <w:p w:rsidR="00FE1B96" w:rsidRPr="00B83767" w:rsidRDefault="00F45DDB" w:rsidP="0009257F">
      <w:pPr>
        <w:tabs>
          <w:tab w:val="left" w:pos="3686"/>
        </w:tabs>
        <w:ind w:right="-1" w:firstLine="720"/>
        <w:jc w:val="both"/>
        <w:rPr>
          <w:sz w:val="28"/>
        </w:rPr>
      </w:pPr>
      <w:r w:rsidRPr="00B83767">
        <w:rPr>
          <w:sz w:val="28"/>
        </w:rPr>
        <w:t>Параграф</w:t>
      </w:r>
      <w:r w:rsidR="00FE1B96" w:rsidRPr="00B83767">
        <w:rPr>
          <w:sz w:val="28"/>
        </w:rPr>
        <w:t xml:space="preserve"> включает:</w:t>
      </w:r>
    </w:p>
    <w:p w:rsidR="00F45DDB" w:rsidRPr="00B83767" w:rsidRDefault="00F45DDB" w:rsidP="00B357FC">
      <w:pPr>
        <w:numPr>
          <w:ilvl w:val="3"/>
          <w:numId w:val="4"/>
        </w:numPr>
        <w:ind w:left="0" w:right="-1" w:firstLine="720"/>
        <w:jc w:val="both"/>
        <w:rPr>
          <w:sz w:val="28"/>
        </w:rPr>
      </w:pPr>
      <w:r w:rsidRPr="00B83767">
        <w:rPr>
          <w:sz w:val="28"/>
        </w:rPr>
        <w:t xml:space="preserve">анализ исследуемой сферы </w:t>
      </w:r>
      <w:r w:rsidR="00676B7A" w:rsidRPr="00B83767">
        <w:rPr>
          <w:sz w:val="28"/>
        </w:rPr>
        <w:t>деятельности с</w:t>
      </w:r>
      <w:r w:rsidRPr="00B83767">
        <w:rPr>
          <w:sz w:val="28"/>
        </w:rPr>
        <w:t xml:space="preserve"> использованием расчетных методик;</w:t>
      </w:r>
    </w:p>
    <w:p w:rsidR="00FE1B96" w:rsidRPr="00B83767" w:rsidRDefault="00F45DDB" w:rsidP="00B357FC">
      <w:pPr>
        <w:numPr>
          <w:ilvl w:val="3"/>
          <w:numId w:val="4"/>
        </w:numPr>
        <w:ind w:left="0" w:right="-1" w:firstLine="720"/>
        <w:jc w:val="both"/>
        <w:rPr>
          <w:sz w:val="28"/>
        </w:rPr>
      </w:pPr>
      <w:r w:rsidRPr="00B83767">
        <w:rPr>
          <w:sz w:val="28"/>
        </w:rPr>
        <w:t xml:space="preserve"> выявление </w:t>
      </w:r>
      <w:r w:rsidR="00676B7A" w:rsidRPr="00B83767">
        <w:rPr>
          <w:sz w:val="28"/>
        </w:rPr>
        <w:t>положительных и</w:t>
      </w:r>
      <w:r w:rsidRPr="00B83767">
        <w:rPr>
          <w:sz w:val="28"/>
        </w:rPr>
        <w:t xml:space="preserve"> отрицательных сторон по результатам проведенного анализа;</w:t>
      </w:r>
    </w:p>
    <w:p w:rsidR="00F45DDB" w:rsidRPr="00B83767" w:rsidRDefault="00F45DDB" w:rsidP="00B357FC">
      <w:pPr>
        <w:numPr>
          <w:ilvl w:val="3"/>
          <w:numId w:val="4"/>
        </w:numPr>
        <w:ind w:left="0" w:right="-1" w:firstLine="720"/>
        <w:jc w:val="both"/>
        <w:rPr>
          <w:sz w:val="28"/>
        </w:rPr>
      </w:pPr>
      <w:r w:rsidRPr="00B83767">
        <w:rPr>
          <w:sz w:val="28"/>
        </w:rPr>
        <w:t xml:space="preserve">формулирование </w:t>
      </w:r>
      <w:r w:rsidR="00DF17F0" w:rsidRPr="00B83767">
        <w:rPr>
          <w:sz w:val="28"/>
        </w:rPr>
        <w:t xml:space="preserve">2-3 проблем </w:t>
      </w:r>
      <w:r w:rsidRPr="00B83767">
        <w:rPr>
          <w:sz w:val="28"/>
        </w:rPr>
        <w:t xml:space="preserve">в исследуемой сфере деятельности </w:t>
      </w:r>
      <w:r w:rsidR="001660FF" w:rsidRPr="00B83767">
        <w:rPr>
          <w:sz w:val="28"/>
        </w:rPr>
        <w:t>организации</w:t>
      </w:r>
      <w:r w:rsidRPr="00B83767">
        <w:rPr>
          <w:sz w:val="28"/>
        </w:rPr>
        <w:t>.</w:t>
      </w:r>
    </w:p>
    <w:p w:rsidR="004C4666" w:rsidRPr="00B83767" w:rsidRDefault="004C4666" w:rsidP="0009257F">
      <w:pPr>
        <w:tabs>
          <w:tab w:val="left" w:pos="3686"/>
        </w:tabs>
        <w:ind w:right="-1" w:firstLine="720"/>
        <w:jc w:val="both"/>
        <w:rPr>
          <w:sz w:val="28"/>
        </w:rPr>
      </w:pPr>
    </w:p>
    <w:p w:rsidR="00A75671" w:rsidRPr="00B83767" w:rsidRDefault="00A75671" w:rsidP="0009257F">
      <w:pPr>
        <w:tabs>
          <w:tab w:val="left" w:pos="3686"/>
        </w:tabs>
        <w:ind w:right="-1" w:firstLine="720"/>
        <w:jc w:val="both"/>
        <w:rPr>
          <w:sz w:val="28"/>
        </w:rPr>
      </w:pPr>
      <w:r w:rsidRPr="00B83767">
        <w:rPr>
          <w:sz w:val="28"/>
        </w:rPr>
        <w:t>О</w:t>
      </w:r>
      <w:r w:rsidR="004C4666" w:rsidRPr="00B83767">
        <w:rPr>
          <w:sz w:val="28"/>
        </w:rPr>
        <w:t>бщий о</w:t>
      </w:r>
      <w:r w:rsidRPr="00B83767">
        <w:rPr>
          <w:sz w:val="28"/>
        </w:rPr>
        <w:t xml:space="preserve">бъем </w:t>
      </w:r>
      <w:r w:rsidR="004C4666" w:rsidRPr="00B83767">
        <w:rPr>
          <w:sz w:val="28"/>
        </w:rPr>
        <w:t>Главы 2</w:t>
      </w:r>
      <w:r w:rsidRPr="00B83767">
        <w:rPr>
          <w:sz w:val="28"/>
        </w:rPr>
        <w:t xml:space="preserve"> </w:t>
      </w:r>
      <w:r w:rsidR="004C4666" w:rsidRPr="00B83767">
        <w:rPr>
          <w:sz w:val="28"/>
        </w:rPr>
        <w:t xml:space="preserve">составляет </w:t>
      </w:r>
      <w:r w:rsidR="000F5F22" w:rsidRPr="00B83767">
        <w:rPr>
          <w:sz w:val="28"/>
        </w:rPr>
        <w:t>3</w:t>
      </w:r>
      <w:r w:rsidR="00E812DA" w:rsidRPr="00B83767">
        <w:rPr>
          <w:sz w:val="28"/>
        </w:rPr>
        <w:t>0-</w:t>
      </w:r>
      <w:r w:rsidR="007F495F" w:rsidRPr="00B83767">
        <w:rPr>
          <w:sz w:val="28"/>
        </w:rPr>
        <w:t>5</w:t>
      </w:r>
      <w:r w:rsidR="00E812DA" w:rsidRPr="00B83767">
        <w:rPr>
          <w:sz w:val="28"/>
        </w:rPr>
        <w:t>0</w:t>
      </w:r>
      <w:r w:rsidRPr="00B83767">
        <w:rPr>
          <w:sz w:val="28"/>
        </w:rPr>
        <w:t xml:space="preserve"> стр. текста.</w:t>
      </w:r>
    </w:p>
    <w:p w:rsidR="00C03A22" w:rsidRPr="00B83767" w:rsidRDefault="00C03A22" w:rsidP="0009257F">
      <w:pPr>
        <w:tabs>
          <w:tab w:val="left" w:pos="3686"/>
        </w:tabs>
        <w:ind w:right="-1" w:firstLine="720"/>
        <w:jc w:val="both"/>
        <w:rPr>
          <w:sz w:val="28"/>
        </w:rPr>
      </w:pPr>
    </w:p>
    <w:p w:rsidR="003E43E0" w:rsidRPr="00B83767" w:rsidRDefault="00104CD2" w:rsidP="0009257F">
      <w:pPr>
        <w:pStyle w:val="3"/>
        <w:spacing w:before="0" w:after="0"/>
        <w:ind w:right="-1" w:firstLine="720"/>
        <w:rPr>
          <w:sz w:val="28"/>
          <w:szCs w:val="28"/>
        </w:rPr>
      </w:pPr>
      <w:bookmarkStart w:id="100" w:name="_Toc496690388"/>
      <w:bookmarkStart w:id="101" w:name="_Toc534802507"/>
      <w:bookmarkStart w:id="102" w:name="_Toc116398638"/>
      <w:bookmarkStart w:id="103" w:name="_Toc343599863"/>
      <w:bookmarkStart w:id="104" w:name="_Toc343597951"/>
      <w:bookmarkStart w:id="105" w:name="_Toc343595840"/>
      <w:bookmarkStart w:id="106" w:name="_Toc343595431"/>
      <w:bookmarkStart w:id="107" w:name="_Toc343595223"/>
      <w:bookmarkStart w:id="108" w:name="_Toc343594871"/>
      <w:bookmarkStart w:id="109" w:name="_Toc343594666"/>
      <w:r w:rsidRPr="00B83767">
        <w:rPr>
          <w:sz w:val="28"/>
          <w:szCs w:val="28"/>
        </w:rPr>
        <w:t>2.2.5</w:t>
      </w:r>
      <w:r w:rsidR="00A75671" w:rsidRPr="00B83767">
        <w:rPr>
          <w:sz w:val="28"/>
          <w:szCs w:val="28"/>
        </w:rPr>
        <w:t xml:space="preserve"> </w:t>
      </w:r>
      <w:bookmarkEnd w:id="100"/>
      <w:r w:rsidR="00AD077F" w:rsidRPr="00B83767">
        <w:rPr>
          <w:sz w:val="28"/>
          <w:szCs w:val="28"/>
        </w:rPr>
        <w:t xml:space="preserve">Глава </w:t>
      </w:r>
      <w:r w:rsidR="00CE7B2D" w:rsidRPr="00B83767">
        <w:rPr>
          <w:sz w:val="28"/>
          <w:szCs w:val="28"/>
        </w:rPr>
        <w:t>3</w:t>
      </w:r>
      <w:bookmarkEnd w:id="101"/>
      <w:bookmarkEnd w:id="102"/>
    </w:p>
    <w:p w:rsidR="005A5457" w:rsidRPr="00B83767" w:rsidRDefault="005A5457" w:rsidP="0009257F">
      <w:pPr>
        <w:ind w:right="-1" w:firstLine="720"/>
        <w:jc w:val="both"/>
        <w:rPr>
          <w:sz w:val="28"/>
          <w:szCs w:val="28"/>
        </w:rPr>
      </w:pPr>
    </w:p>
    <w:p w:rsidR="00A75671" w:rsidRPr="00B83767" w:rsidRDefault="003E43E0" w:rsidP="0009257F">
      <w:pPr>
        <w:ind w:right="-1" w:firstLine="720"/>
        <w:jc w:val="both"/>
        <w:rPr>
          <w:sz w:val="28"/>
          <w:szCs w:val="28"/>
        </w:rPr>
      </w:pPr>
      <w:r w:rsidRPr="00B83767">
        <w:rPr>
          <w:sz w:val="28"/>
          <w:szCs w:val="28"/>
        </w:rPr>
        <w:lastRenderedPageBreak/>
        <w:t>Главу 3 рекомендуется назвать «</w:t>
      </w:r>
      <w:r w:rsidR="006B464F" w:rsidRPr="00B83767">
        <w:rPr>
          <w:sz w:val="28"/>
          <w:szCs w:val="28"/>
        </w:rPr>
        <w:t>Направления совершенствования</w:t>
      </w:r>
      <w:r w:rsidR="005F0A7B" w:rsidRPr="00B83767">
        <w:rPr>
          <w:sz w:val="28"/>
          <w:szCs w:val="28"/>
        </w:rPr>
        <w:t xml:space="preserve"> … (соответствует теме ВКР)</w:t>
      </w:r>
      <w:r w:rsidRPr="00B83767">
        <w:rPr>
          <w:sz w:val="28"/>
          <w:szCs w:val="28"/>
        </w:rPr>
        <w:t>», но при необходимости допускается и иная формулировка при соблюдении методики работы в главе</w:t>
      </w:r>
      <w:r w:rsidR="00E775CB" w:rsidRPr="00B83767">
        <w:t xml:space="preserve"> </w:t>
      </w:r>
      <w:r w:rsidR="00E775CB" w:rsidRPr="00B83767">
        <w:rPr>
          <w:sz w:val="28"/>
          <w:szCs w:val="28"/>
        </w:rPr>
        <w:t>(далее приведена нумерация и содержание параграфов в главе 3):</w:t>
      </w:r>
    </w:p>
    <w:p w:rsidR="002B7058" w:rsidRPr="00B83767" w:rsidRDefault="002B7058" w:rsidP="0009257F">
      <w:pPr>
        <w:ind w:right="-1" w:firstLine="720"/>
        <w:rPr>
          <w:sz w:val="28"/>
          <w:szCs w:val="28"/>
        </w:rPr>
      </w:pPr>
    </w:p>
    <w:p w:rsidR="00DF17F0" w:rsidRPr="00B83767" w:rsidRDefault="00DF17F0" w:rsidP="0009257F">
      <w:pPr>
        <w:pStyle w:val="22"/>
        <w:spacing w:line="240" w:lineRule="auto"/>
        <w:ind w:right="-1" w:firstLine="720"/>
        <w:rPr>
          <w:b/>
        </w:rPr>
      </w:pPr>
      <w:bookmarkStart w:id="110" w:name="_Toc482615740"/>
      <w:r w:rsidRPr="00B83767">
        <w:rPr>
          <w:b/>
        </w:rPr>
        <w:t>3.1 Рекомендации по совершенствованию…</w:t>
      </w:r>
    </w:p>
    <w:p w:rsidR="00676B7A" w:rsidRPr="00B83767" w:rsidRDefault="00676B7A" w:rsidP="0009257F">
      <w:pPr>
        <w:pStyle w:val="22"/>
        <w:spacing w:line="240" w:lineRule="auto"/>
        <w:ind w:right="-1" w:firstLine="720"/>
        <w:rPr>
          <w:b/>
        </w:rPr>
      </w:pPr>
    </w:p>
    <w:p w:rsidR="00C73CA4" w:rsidRPr="00B83767" w:rsidRDefault="00DF17F0" w:rsidP="0009257F">
      <w:pPr>
        <w:pStyle w:val="22"/>
        <w:shd w:val="clear" w:color="auto" w:fill="FFFFFF"/>
        <w:spacing w:line="240" w:lineRule="auto"/>
        <w:ind w:right="-1" w:firstLine="720"/>
        <w:rPr>
          <w:szCs w:val="28"/>
        </w:rPr>
      </w:pPr>
      <w:r w:rsidRPr="00B83767">
        <w:t>В</w:t>
      </w:r>
      <w:r w:rsidR="00CE7B2D" w:rsidRPr="00B83767">
        <w:t xml:space="preserve"> этом </w:t>
      </w:r>
      <w:r w:rsidRPr="00B83767">
        <w:t xml:space="preserve">параграфе </w:t>
      </w:r>
      <w:r w:rsidR="00B30301" w:rsidRPr="00B83767">
        <w:t xml:space="preserve">следует </w:t>
      </w:r>
      <w:r w:rsidR="00AB20C0" w:rsidRPr="00B83767">
        <w:t>разработать</w:t>
      </w:r>
      <w:r w:rsidR="00A75671" w:rsidRPr="00B83767">
        <w:t xml:space="preserve"> рекомендации </w:t>
      </w:r>
      <w:r w:rsidRPr="00B83767">
        <w:t>по решению выявленных</w:t>
      </w:r>
      <w:r w:rsidR="00A75671" w:rsidRPr="00B83767">
        <w:t xml:space="preserve"> проблем на </w:t>
      </w:r>
      <w:r w:rsidR="00E812DA" w:rsidRPr="00B83767">
        <w:t xml:space="preserve">исследуемом </w:t>
      </w:r>
      <w:r w:rsidR="00A75671" w:rsidRPr="00B83767">
        <w:t>предприятии</w:t>
      </w:r>
      <w:bookmarkEnd w:id="110"/>
      <w:r w:rsidRPr="00B83767">
        <w:t xml:space="preserve"> и</w:t>
      </w:r>
      <w:r w:rsidR="002613CB" w:rsidRPr="00B83767">
        <w:rPr>
          <w:szCs w:val="28"/>
        </w:rPr>
        <w:t xml:space="preserve"> оформить в виде таблицы</w:t>
      </w:r>
      <w:r w:rsidR="005F0A7B" w:rsidRPr="00B83767">
        <w:rPr>
          <w:szCs w:val="28"/>
        </w:rPr>
        <w:t xml:space="preserve"> </w:t>
      </w:r>
      <w:r w:rsidR="00E775CB" w:rsidRPr="00B83767">
        <w:rPr>
          <w:szCs w:val="28"/>
          <w:shd w:val="clear" w:color="auto" w:fill="FFFFFF"/>
        </w:rPr>
        <w:t>(</w:t>
      </w:r>
      <w:r w:rsidR="005F0A7B" w:rsidRPr="00B83767">
        <w:rPr>
          <w:szCs w:val="28"/>
          <w:shd w:val="clear" w:color="auto" w:fill="FFFFFF"/>
        </w:rPr>
        <w:t>табл</w:t>
      </w:r>
      <w:r w:rsidR="006932F3" w:rsidRPr="00B83767">
        <w:rPr>
          <w:szCs w:val="28"/>
          <w:shd w:val="clear" w:color="auto" w:fill="FFFFFF"/>
        </w:rPr>
        <w:t xml:space="preserve">. </w:t>
      </w:r>
      <w:r w:rsidR="00A526CA" w:rsidRPr="00B83767">
        <w:rPr>
          <w:szCs w:val="28"/>
          <w:shd w:val="clear" w:color="auto" w:fill="FFFFFF"/>
        </w:rPr>
        <w:t>17</w:t>
      </w:r>
      <w:r w:rsidR="005F0A7B" w:rsidRPr="00B83767">
        <w:rPr>
          <w:szCs w:val="28"/>
          <w:shd w:val="clear" w:color="auto" w:fill="FFFFFF"/>
        </w:rPr>
        <w:t>)</w:t>
      </w:r>
      <w:r w:rsidR="002613CB" w:rsidRPr="00B83767">
        <w:rPr>
          <w:szCs w:val="28"/>
          <w:shd w:val="clear" w:color="auto" w:fill="FFFFFF"/>
        </w:rPr>
        <w:t>.</w:t>
      </w:r>
    </w:p>
    <w:p w:rsidR="00230C8C" w:rsidRPr="00B83767" w:rsidRDefault="00230C8C" w:rsidP="0009257F">
      <w:pPr>
        <w:pStyle w:val="ae"/>
        <w:shd w:val="clear" w:color="auto" w:fill="FFFFFF"/>
        <w:overflowPunct/>
        <w:autoSpaceDE/>
        <w:autoSpaceDN/>
        <w:adjustRightInd/>
        <w:ind w:left="0" w:right="-1" w:firstLine="720"/>
        <w:contextualSpacing/>
        <w:jc w:val="both"/>
        <w:rPr>
          <w:sz w:val="28"/>
          <w:szCs w:val="28"/>
        </w:rPr>
      </w:pPr>
    </w:p>
    <w:p w:rsidR="002613CB" w:rsidRPr="00B83767" w:rsidRDefault="002613CB" w:rsidP="0009257F">
      <w:pPr>
        <w:pStyle w:val="ae"/>
        <w:shd w:val="clear" w:color="auto" w:fill="FFFFFF"/>
        <w:overflowPunct/>
        <w:autoSpaceDE/>
        <w:autoSpaceDN/>
        <w:adjustRightInd/>
        <w:ind w:left="0" w:right="-1" w:firstLine="720"/>
        <w:contextualSpacing/>
        <w:jc w:val="both"/>
        <w:rPr>
          <w:b/>
          <w:sz w:val="28"/>
          <w:szCs w:val="28"/>
        </w:rPr>
      </w:pPr>
      <w:r w:rsidRPr="00B83767">
        <w:rPr>
          <w:sz w:val="28"/>
          <w:szCs w:val="28"/>
        </w:rPr>
        <w:t xml:space="preserve">Таблица </w:t>
      </w:r>
      <w:r w:rsidR="00A526CA" w:rsidRPr="00B83767">
        <w:rPr>
          <w:sz w:val="28"/>
          <w:szCs w:val="28"/>
        </w:rPr>
        <w:t>17</w:t>
      </w:r>
      <w:r w:rsidRPr="00B83767">
        <w:rPr>
          <w:sz w:val="28"/>
          <w:szCs w:val="28"/>
        </w:rPr>
        <w:t xml:space="preserve"> </w:t>
      </w:r>
      <w:r w:rsidR="00230C8C" w:rsidRPr="00B83767">
        <w:rPr>
          <w:sz w:val="28"/>
          <w:szCs w:val="28"/>
        </w:rPr>
        <w:t>–</w:t>
      </w:r>
      <w:r w:rsidRPr="00B83767">
        <w:rPr>
          <w:sz w:val="28"/>
          <w:szCs w:val="28"/>
        </w:rPr>
        <w:t xml:space="preserve"> </w:t>
      </w:r>
      <w:r w:rsidR="00230C8C" w:rsidRPr="00B83767">
        <w:rPr>
          <w:b/>
          <w:sz w:val="28"/>
          <w:szCs w:val="28"/>
        </w:rPr>
        <w:t>Проблемы и рекомендации по их устранению</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402"/>
        <w:gridCol w:w="2551"/>
      </w:tblGrid>
      <w:tr w:rsidR="00230C8C" w:rsidRPr="00B83767" w:rsidTr="0009257F">
        <w:tc>
          <w:tcPr>
            <w:tcW w:w="3227" w:type="dxa"/>
          </w:tcPr>
          <w:p w:rsidR="00230C8C" w:rsidRPr="00B83767" w:rsidRDefault="00230C8C" w:rsidP="007B2A7D">
            <w:pPr>
              <w:pStyle w:val="ae"/>
              <w:overflowPunct/>
              <w:autoSpaceDE/>
              <w:autoSpaceDN/>
              <w:adjustRightInd/>
              <w:ind w:left="0" w:right="-285"/>
              <w:contextualSpacing/>
              <w:jc w:val="center"/>
              <w:rPr>
                <w:sz w:val="24"/>
                <w:szCs w:val="24"/>
              </w:rPr>
            </w:pPr>
            <w:r w:rsidRPr="00B83767">
              <w:rPr>
                <w:sz w:val="24"/>
                <w:szCs w:val="24"/>
              </w:rPr>
              <w:t xml:space="preserve">Проблемы, выявленные в </w:t>
            </w:r>
          </w:p>
          <w:p w:rsidR="00230C8C" w:rsidRPr="00B83767" w:rsidRDefault="00230C8C" w:rsidP="007B2A7D">
            <w:pPr>
              <w:pStyle w:val="ae"/>
              <w:overflowPunct/>
              <w:autoSpaceDE/>
              <w:autoSpaceDN/>
              <w:adjustRightInd/>
              <w:ind w:left="0" w:right="-285"/>
              <w:contextualSpacing/>
              <w:jc w:val="center"/>
              <w:rPr>
                <w:sz w:val="24"/>
                <w:szCs w:val="24"/>
              </w:rPr>
            </w:pPr>
            <w:r w:rsidRPr="00B83767">
              <w:rPr>
                <w:sz w:val="24"/>
                <w:szCs w:val="24"/>
              </w:rPr>
              <w:t xml:space="preserve">ходе </w:t>
            </w:r>
            <w:r w:rsidR="000943DA" w:rsidRPr="00B83767">
              <w:rPr>
                <w:sz w:val="24"/>
                <w:szCs w:val="24"/>
              </w:rPr>
              <w:t>проведенного анализа</w:t>
            </w:r>
          </w:p>
        </w:tc>
        <w:tc>
          <w:tcPr>
            <w:tcW w:w="3402" w:type="dxa"/>
          </w:tcPr>
          <w:p w:rsidR="00230C8C" w:rsidRPr="00B83767" w:rsidRDefault="00230C8C" w:rsidP="007B2A7D">
            <w:pPr>
              <w:pStyle w:val="ae"/>
              <w:overflowPunct/>
              <w:autoSpaceDE/>
              <w:autoSpaceDN/>
              <w:adjustRightInd/>
              <w:ind w:left="0" w:right="-285"/>
              <w:contextualSpacing/>
              <w:jc w:val="center"/>
              <w:rPr>
                <w:sz w:val="24"/>
                <w:szCs w:val="24"/>
              </w:rPr>
            </w:pPr>
            <w:r w:rsidRPr="00B83767">
              <w:rPr>
                <w:sz w:val="24"/>
                <w:szCs w:val="24"/>
              </w:rPr>
              <w:t xml:space="preserve">Рекомендации по устранению </w:t>
            </w:r>
          </w:p>
          <w:p w:rsidR="00230C8C" w:rsidRPr="00B83767" w:rsidRDefault="00230C8C" w:rsidP="007B2A7D">
            <w:pPr>
              <w:pStyle w:val="ae"/>
              <w:overflowPunct/>
              <w:autoSpaceDE/>
              <w:autoSpaceDN/>
              <w:adjustRightInd/>
              <w:ind w:left="0" w:right="-285"/>
              <w:contextualSpacing/>
              <w:jc w:val="center"/>
              <w:rPr>
                <w:sz w:val="24"/>
                <w:szCs w:val="24"/>
              </w:rPr>
            </w:pPr>
            <w:r w:rsidRPr="00B83767">
              <w:rPr>
                <w:sz w:val="24"/>
                <w:szCs w:val="24"/>
              </w:rPr>
              <w:t>выявленных проблем</w:t>
            </w:r>
          </w:p>
        </w:tc>
        <w:tc>
          <w:tcPr>
            <w:tcW w:w="2551" w:type="dxa"/>
          </w:tcPr>
          <w:p w:rsidR="00230C8C" w:rsidRPr="00B83767" w:rsidRDefault="00230C8C" w:rsidP="007B2A7D">
            <w:pPr>
              <w:pStyle w:val="ae"/>
              <w:tabs>
                <w:tab w:val="left" w:pos="176"/>
              </w:tabs>
              <w:overflowPunct/>
              <w:autoSpaceDE/>
              <w:autoSpaceDN/>
              <w:adjustRightInd/>
              <w:ind w:left="0"/>
              <w:contextualSpacing/>
              <w:jc w:val="center"/>
              <w:rPr>
                <w:sz w:val="24"/>
                <w:szCs w:val="24"/>
              </w:rPr>
            </w:pPr>
            <w:r w:rsidRPr="00B83767">
              <w:rPr>
                <w:sz w:val="24"/>
                <w:szCs w:val="24"/>
              </w:rPr>
              <w:t xml:space="preserve">ЛПР </w:t>
            </w:r>
          </w:p>
          <w:p w:rsidR="00230C8C" w:rsidRPr="00B83767" w:rsidRDefault="00230C8C" w:rsidP="007B2A7D">
            <w:pPr>
              <w:pStyle w:val="ae"/>
              <w:tabs>
                <w:tab w:val="left" w:pos="176"/>
              </w:tabs>
              <w:overflowPunct/>
              <w:autoSpaceDE/>
              <w:autoSpaceDN/>
              <w:adjustRightInd/>
              <w:ind w:left="0"/>
              <w:contextualSpacing/>
              <w:jc w:val="center"/>
              <w:rPr>
                <w:sz w:val="24"/>
                <w:szCs w:val="24"/>
              </w:rPr>
            </w:pPr>
            <w:r w:rsidRPr="00B83767">
              <w:rPr>
                <w:sz w:val="24"/>
                <w:szCs w:val="24"/>
              </w:rPr>
              <w:t>(лицо, принимающее решение)</w:t>
            </w:r>
          </w:p>
        </w:tc>
      </w:tr>
      <w:tr w:rsidR="00230C8C" w:rsidRPr="00B83767" w:rsidTr="0009257F">
        <w:tc>
          <w:tcPr>
            <w:tcW w:w="3227" w:type="dxa"/>
          </w:tcPr>
          <w:p w:rsidR="00230C8C" w:rsidRPr="00B83767" w:rsidRDefault="00230C8C" w:rsidP="007B2A7D">
            <w:pPr>
              <w:pStyle w:val="ae"/>
              <w:overflowPunct/>
              <w:autoSpaceDE/>
              <w:autoSpaceDN/>
              <w:adjustRightInd/>
              <w:ind w:left="0" w:right="-285"/>
              <w:contextualSpacing/>
              <w:jc w:val="both"/>
              <w:rPr>
                <w:sz w:val="24"/>
                <w:szCs w:val="24"/>
              </w:rPr>
            </w:pPr>
            <w:r w:rsidRPr="00B83767">
              <w:rPr>
                <w:sz w:val="24"/>
                <w:szCs w:val="24"/>
              </w:rPr>
              <w:t>1</w:t>
            </w:r>
            <w:r w:rsidR="00EF5111" w:rsidRPr="00B83767">
              <w:rPr>
                <w:sz w:val="24"/>
                <w:szCs w:val="24"/>
              </w:rPr>
              <w:t>.</w:t>
            </w:r>
          </w:p>
        </w:tc>
        <w:tc>
          <w:tcPr>
            <w:tcW w:w="3402" w:type="dxa"/>
          </w:tcPr>
          <w:p w:rsidR="00230C8C" w:rsidRPr="00B83767" w:rsidRDefault="00230C8C" w:rsidP="007B2A7D">
            <w:pPr>
              <w:pStyle w:val="ae"/>
              <w:overflowPunct/>
              <w:autoSpaceDE/>
              <w:autoSpaceDN/>
              <w:adjustRightInd/>
              <w:ind w:left="0" w:right="-285"/>
              <w:contextualSpacing/>
              <w:jc w:val="both"/>
              <w:rPr>
                <w:sz w:val="24"/>
                <w:szCs w:val="24"/>
              </w:rPr>
            </w:pPr>
            <w:r w:rsidRPr="00B83767">
              <w:rPr>
                <w:sz w:val="24"/>
                <w:szCs w:val="24"/>
              </w:rPr>
              <w:t>1</w:t>
            </w:r>
            <w:r w:rsidR="00EF5111" w:rsidRPr="00B83767">
              <w:rPr>
                <w:sz w:val="24"/>
                <w:szCs w:val="24"/>
              </w:rPr>
              <w:t>.</w:t>
            </w:r>
          </w:p>
        </w:tc>
        <w:tc>
          <w:tcPr>
            <w:tcW w:w="2551" w:type="dxa"/>
          </w:tcPr>
          <w:p w:rsidR="00230C8C" w:rsidRPr="00B83767" w:rsidRDefault="00230C8C" w:rsidP="007B2A7D">
            <w:pPr>
              <w:pStyle w:val="ae"/>
              <w:overflowPunct/>
              <w:autoSpaceDE/>
              <w:autoSpaceDN/>
              <w:adjustRightInd/>
              <w:ind w:left="0" w:right="-285"/>
              <w:contextualSpacing/>
              <w:jc w:val="both"/>
              <w:rPr>
                <w:sz w:val="24"/>
                <w:szCs w:val="24"/>
              </w:rPr>
            </w:pPr>
          </w:p>
        </w:tc>
      </w:tr>
      <w:tr w:rsidR="00230C8C" w:rsidRPr="00B83767" w:rsidTr="0009257F">
        <w:tc>
          <w:tcPr>
            <w:tcW w:w="3227" w:type="dxa"/>
          </w:tcPr>
          <w:p w:rsidR="00230C8C" w:rsidRPr="00B83767" w:rsidRDefault="00EF5111" w:rsidP="007B2A7D">
            <w:pPr>
              <w:pStyle w:val="ae"/>
              <w:overflowPunct/>
              <w:autoSpaceDE/>
              <w:autoSpaceDN/>
              <w:adjustRightInd/>
              <w:ind w:left="0" w:right="-285"/>
              <w:contextualSpacing/>
              <w:jc w:val="both"/>
              <w:rPr>
                <w:sz w:val="24"/>
                <w:szCs w:val="24"/>
              </w:rPr>
            </w:pPr>
            <w:r w:rsidRPr="00B83767">
              <w:rPr>
                <w:sz w:val="24"/>
                <w:szCs w:val="24"/>
              </w:rPr>
              <w:t>2.</w:t>
            </w:r>
          </w:p>
        </w:tc>
        <w:tc>
          <w:tcPr>
            <w:tcW w:w="3402" w:type="dxa"/>
          </w:tcPr>
          <w:p w:rsidR="00230C8C" w:rsidRPr="00B83767" w:rsidRDefault="00230C8C" w:rsidP="007B2A7D">
            <w:pPr>
              <w:pStyle w:val="ae"/>
              <w:overflowPunct/>
              <w:autoSpaceDE/>
              <w:autoSpaceDN/>
              <w:adjustRightInd/>
              <w:ind w:left="0" w:right="-285"/>
              <w:contextualSpacing/>
              <w:jc w:val="both"/>
              <w:rPr>
                <w:sz w:val="24"/>
                <w:szCs w:val="24"/>
              </w:rPr>
            </w:pPr>
            <w:r w:rsidRPr="00B83767">
              <w:rPr>
                <w:sz w:val="24"/>
                <w:szCs w:val="24"/>
              </w:rPr>
              <w:t>2</w:t>
            </w:r>
            <w:r w:rsidR="00EF5111" w:rsidRPr="00B83767">
              <w:rPr>
                <w:sz w:val="24"/>
                <w:szCs w:val="24"/>
              </w:rPr>
              <w:t>.</w:t>
            </w:r>
          </w:p>
        </w:tc>
        <w:tc>
          <w:tcPr>
            <w:tcW w:w="2551" w:type="dxa"/>
          </w:tcPr>
          <w:p w:rsidR="00230C8C" w:rsidRPr="00B83767" w:rsidRDefault="00230C8C" w:rsidP="007B2A7D">
            <w:pPr>
              <w:pStyle w:val="ae"/>
              <w:overflowPunct/>
              <w:autoSpaceDE/>
              <w:autoSpaceDN/>
              <w:adjustRightInd/>
              <w:ind w:left="0" w:right="-285"/>
              <w:contextualSpacing/>
              <w:jc w:val="both"/>
              <w:rPr>
                <w:sz w:val="24"/>
                <w:szCs w:val="24"/>
              </w:rPr>
            </w:pPr>
          </w:p>
        </w:tc>
      </w:tr>
      <w:tr w:rsidR="00230C8C" w:rsidRPr="00B83767" w:rsidTr="0009257F">
        <w:tc>
          <w:tcPr>
            <w:tcW w:w="3227" w:type="dxa"/>
          </w:tcPr>
          <w:p w:rsidR="00230C8C" w:rsidRPr="00B83767" w:rsidRDefault="00EF5111" w:rsidP="007B2A7D">
            <w:pPr>
              <w:pStyle w:val="ae"/>
              <w:overflowPunct/>
              <w:autoSpaceDE/>
              <w:autoSpaceDN/>
              <w:adjustRightInd/>
              <w:ind w:left="0" w:right="-285"/>
              <w:contextualSpacing/>
              <w:jc w:val="both"/>
              <w:rPr>
                <w:sz w:val="24"/>
                <w:szCs w:val="24"/>
              </w:rPr>
            </w:pPr>
            <w:r w:rsidRPr="00B83767">
              <w:rPr>
                <w:sz w:val="24"/>
                <w:szCs w:val="24"/>
              </w:rPr>
              <w:t>3.</w:t>
            </w:r>
          </w:p>
        </w:tc>
        <w:tc>
          <w:tcPr>
            <w:tcW w:w="3402" w:type="dxa"/>
          </w:tcPr>
          <w:p w:rsidR="00230C8C" w:rsidRPr="00B83767" w:rsidRDefault="00EF5111" w:rsidP="007B2A7D">
            <w:pPr>
              <w:pStyle w:val="ae"/>
              <w:overflowPunct/>
              <w:autoSpaceDE/>
              <w:autoSpaceDN/>
              <w:adjustRightInd/>
              <w:ind w:left="0" w:right="-285"/>
              <w:contextualSpacing/>
              <w:jc w:val="both"/>
              <w:rPr>
                <w:sz w:val="24"/>
                <w:szCs w:val="24"/>
              </w:rPr>
            </w:pPr>
            <w:r w:rsidRPr="00B83767">
              <w:rPr>
                <w:sz w:val="24"/>
                <w:szCs w:val="24"/>
              </w:rPr>
              <w:t>3.</w:t>
            </w:r>
          </w:p>
        </w:tc>
        <w:tc>
          <w:tcPr>
            <w:tcW w:w="2551" w:type="dxa"/>
          </w:tcPr>
          <w:p w:rsidR="00230C8C" w:rsidRPr="00B83767" w:rsidRDefault="00230C8C" w:rsidP="007B2A7D">
            <w:pPr>
              <w:pStyle w:val="ae"/>
              <w:overflowPunct/>
              <w:autoSpaceDE/>
              <w:autoSpaceDN/>
              <w:adjustRightInd/>
              <w:ind w:left="0" w:right="-285"/>
              <w:contextualSpacing/>
              <w:jc w:val="both"/>
              <w:rPr>
                <w:sz w:val="24"/>
                <w:szCs w:val="24"/>
              </w:rPr>
            </w:pPr>
          </w:p>
        </w:tc>
      </w:tr>
    </w:tbl>
    <w:p w:rsidR="00DF17F0" w:rsidRPr="00B83767" w:rsidRDefault="00DF17F0" w:rsidP="004E2131">
      <w:pPr>
        <w:pStyle w:val="22"/>
        <w:spacing w:line="240" w:lineRule="auto"/>
        <w:ind w:right="-285" w:firstLine="720"/>
      </w:pPr>
      <w:bookmarkStart w:id="111" w:name="_Toc482615743"/>
    </w:p>
    <w:p w:rsidR="00DF17F0" w:rsidRPr="00B83767" w:rsidRDefault="005F0A7B" w:rsidP="0009257F">
      <w:pPr>
        <w:pStyle w:val="22"/>
        <w:spacing w:line="240" w:lineRule="auto"/>
        <w:ind w:right="-1" w:firstLine="720"/>
      </w:pPr>
      <w:r w:rsidRPr="00B83767">
        <w:t xml:space="preserve">Необходимо </w:t>
      </w:r>
      <w:r w:rsidR="00DF17F0" w:rsidRPr="00B83767">
        <w:t xml:space="preserve">разработать и </w:t>
      </w:r>
      <w:r w:rsidR="00676B7A" w:rsidRPr="00B83767">
        <w:t>описать комплекс</w:t>
      </w:r>
      <w:r w:rsidR="00DF17F0" w:rsidRPr="00B83767">
        <w:t xml:space="preserve"> мероприятий, направленных на решение выявленных проблем.</w:t>
      </w:r>
    </w:p>
    <w:bookmarkEnd w:id="103"/>
    <w:bookmarkEnd w:id="104"/>
    <w:bookmarkEnd w:id="105"/>
    <w:bookmarkEnd w:id="106"/>
    <w:bookmarkEnd w:id="107"/>
    <w:bookmarkEnd w:id="108"/>
    <w:bookmarkEnd w:id="109"/>
    <w:bookmarkEnd w:id="111"/>
    <w:p w:rsidR="00DF17F0" w:rsidRPr="00B83767" w:rsidRDefault="00DF17F0" w:rsidP="0009257F">
      <w:pPr>
        <w:tabs>
          <w:tab w:val="left" w:pos="3686"/>
          <w:tab w:val="left" w:pos="8460"/>
          <w:tab w:val="left" w:pos="9354"/>
        </w:tabs>
        <w:ind w:right="-1" w:firstLine="720"/>
        <w:jc w:val="both"/>
        <w:rPr>
          <w:sz w:val="28"/>
        </w:rPr>
      </w:pPr>
    </w:p>
    <w:p w:rsidR="00E9276A" w:rsidRPr="00B83767" w:rsidRDefault="00E9276A" w:rsidP="0009257F">
      <w:pPr>
        <w:tabs>
          <w:tab w:val="left" w:pos="3686"/>
          <w:tab w:val="left" w:pos="8460"/>
          <w:tab w:val="left" w:pos="9354"/>
        </w:tabs>
        <w:ind w:right="-1" w:firstLine="720"/>
        <w:jc w:val="both"/>
        <w:rPr>
          <w:sz w:val="28"/>
        </w:rPr>
      </w:pPr>
    </w:p>
    <w:p w:rsidR="00E9276A" w:rsidRPr="00B83767" w:rsidRDefault="00E9276A" w:rsidP="0009257F">
      <w:pPr>
        <w:tabs>
          <w:tab w:val="left" w:pos="3686"/>
          <w:tab w:val="left" w:pos="8460"/>
          <w:tab w:val="left" w:pos="9354"/>
        </w:tabs>
        <w:ind w:right="-1" w:firstLine="720"/>
        <w:jc w:val="both"/>
        <w:rPr>
          <w:sz w:val="28"/>
        </w:rPr>
      </w:pPr>
    </w:p>
    <w:p w:rsidR="00E9276A" w:rsidRPr="00B83767" w:rsidRDefault="00E9276A" w:rsidP="0009257F">
      <w:pPr>
        <w:tabs>
          <w:tab w:val="left" w:pos="3686"/>
          <w:tab w:val="left" w:pos="8460"/>
          <w:tab w:val="left" w:pos="9354"/>
        </w:tabs>
        <w:ind w:right="-1" w:firstLine="720"/>
        <w:jc w:val="both"/>
        <w:rPr>
          <w:sz w:val="28"/>
        </w:rPr>
      </w:pPr>
    </w:p>
    <w:p w:rsidR="00E9276A" w:rsidRPr="00B83767" w:rsidRDefault="00E9276A" w:rsidP="0009257F">
      <w:pPr>
        <w:tabs>
          <w:tab w:val="left" w:pos="3686"/>
          <w:tab w:val="left" w:pos="8460"/>
          <w:tab w:val="left" w:pos="9354"/>
        </w:tabs>
        <w:ind w:right="-1" w:firstLine="720"/>
        <w:jc w:val="both"/>
        <w:rPr>
          <w:sz w:val="28"/>
        </w:rPr>
      </w:pPr>
    </w:p>
    <w:p w:rsidR="00DF17F0" w:rsidRPr="00B83767" w:rsidRDefault="00DF17F0" w:rsidP="0009257F">
      <w:pPr>
        <w:tabs>
          <w:tab w:val="left" w:pos="3686"/>
          <w:tab w:val="left" w:pos="8460"/>
          <w:tab w:val="left" w:pos="9354"/>
        </w:tabs>
        <w:ind w:right="-1" w:firstLine="720"/>
        <w:jc w:val="both"/>
        <w:rPr>
          <w:b/>
          <w:sz w:val="28"/>
        </w:rPr>
      </w:pPr>
      <w:r w:rsidRPr="00B83767">
        <w:rPr>
          <w:b/>
          <w:sz w:val="28"/>
        </w:rPr>
        <w:t xml:space="preserve">3.2 Расчет </w:t>
      </w:r>
      <w:r w:rsidR="00676B7A" w:rsidRPr="00B83767">
        <w:rPr>
          <w:b/>
          <w:sz w:val="28"/>
        </w:rPr>
        <w:t>экономической эффективности</w:t>
      </w:r>
      <w:r w:rsidRPr="00B83767">
        <w:rPr>
          <w:b/>
          <w:sz w:val="28"/>
        </w:rPr>
        <w:t xml:space="preserve"> предложенных мероприятий</w:t>
      </w:r>
    </w:p>
    <w:p w:rsidR="00DF17F0" w:rsidRPr="00B83767" w:rsidRDefault="00DF17F0" w:rsidP="0009257F">
      <w:pPr>
        <w:tabs>
          <w:tab w:val="left" w:pos="3686"/>
          <w:tab w:val="left" w:pos="8280"/>
        </w:tabs>
        <w:ind w:right="-1" w:firstLine="720"/>
        <w:jc w:val="both"/>
        <w:rPr>
          <w:sz w:val="28"/>
        </w:rPr>
      </w:pPr>
    </w:p>
    <w:p w:rsidR="00DF17F0" w:rsidRPr="00B83767" w:rsidRDefault="00DF17F0" w:rsidP="0009257F">
      <w:pPr>
        <w:tabs>
          <w:tab w:val="left" w:pos="3686"/>
          <w:tab w:val="left" w:pos="8280"/>
        </w:tabs>
        <w:ind w:right="-1" w:firstLine="720"/>
        <w:jc w:val="both"/>
        <w:rPr>
          <w:sz w:val="28"/>
        </w:rPr>
      </w:pPr>
      <w:r w:rsidRPr="00B83767">
        <w:rPr>
          <w:sz w:val="28"/>
        </w:rPr>
        <w:t>В этом параграфе должны быть проведены расчеты экономического эффекта и эффективности предложенных мероприятий</w:t>
      </w:r>
      <w:r w:rsidR="002E7EDF" w:rsidRPr="00B83767">
        <w:rPr>
          <w:sz w:val="28"/>
        </w:rPr>
        <w:t xml:space="preserve"> в соответствии с действующими методиками</w:t>
      </w:r>
      <w:r w:rsidRPr="00B83767">
        <w:rPr>
          <w:sz w:val="28"/>
        </w:rPr>
        <w:t>.</w:t>
      </w:r>
    </w:p>
    <w:p w:rsidR="00A75671" w:rsidRPr="00B83767" w:rsidRDefault="0008621B" w:rsidP="0009257F">
      <w:pPr>
        <w:tabs>
          <w:tab w:val="left" w:pos="3686"/>
          <w:tab w:val="left" w:pos="8280"/>
        </w:tabs>
        <w:ind w:right="-1" w:firstLine="720"/>
        <w:jc w:val="both"/>
        <w:rPr>
          <w:sz w:val="28"/>
        </w:rPr>
      </w:pPr>
      <w:r w:rsidRPr="00B83767">
        <w:rPr>
          <w:sz w:val="28"/>
        </w:rPr>
        <w:t xml:space="preserve">Объём </w:t>
      </w:r>
      <w:r w:rsidR="004E2131" w:rsidRPr="00B83767">
        <w:rPr>
          <w:sz w:val="28"/>
        </w:rPr>
        <w:t>Главы 3 составляет</w:t>
      </w:r>
      <w:r w:rsidRPr="00B83767">
        <w:rPr>
          <w:sz w:val="28"/>
        </w:rPr>
        <w:t xml:space="preserve"> </w:t>
      </w:r>
      <w:r w:rsidR="007F495F" w:rsidRPr="00B83767">
        <w:rPr>
          <w:sz w:val="28"/>
        </w:rPr>
        <w:t>1</w:t>
      </w:r>
      <w:r w:rsidR="002E7EDF" w:rsidRPr="00B83767">
        <w:rPr>
          <w:sz w:val="28"/>
        </w:rPr>
        <w:t>0</w:t>
      </w:r>
      <w:r w:rsidR="00A75671" w:rsidRPr="00B83767">
        <w:rPr>
          <w:sz w:val="28"/>
        </w:rPr>
        <w:t>-</w:t>
      </w:r>
      <w:r w:rsidR="002E7EDF" w:rsidRPr="00B83767">
        <w:rPr>
          <w:sz w:val="28"/>
        </w:rPr>
        <w:t>15</w:t>
      </w:r>
      <w:r w:rsidR="00A75671" w:rsidRPr="00B83767">
        <w:rPr>
          <w:sz w:val="28"/>
        </w:rPr>
        <w:t xml:space="preserve"> стр.  текста.</w:t>
      </w:r>
    </w:p>
    <w:p w:rsidR="0009257F" w:rsidRPr="00B83767" w:rsidRDefault="0009257F" w:rsidP="0009257F">
      <w:bookmarkStart w:id="112" w:name="_Toc496690394"/>
      <w:bookmarkStart w:id="113" w:name="_Toc343599866"/>
      <w:bookmarkStart w:id="114" w:name="_Toc343597954"/>
      <w:bookmarkStart w:id="115" w:name="_Toc343595843"/>
      <w:bookmarkStart w:id="116" w:name="_Toc343595434"/>
      <w:bookmarkStart w:id="117" w:name="_Toc343595226"/>
      <w:bookmarkStart w:id="118" w:name="_Toc343594874"/>
      <w:bookmarkStart w:id="119" w:name="_Toc343594669"/>
      <w:bookmarkStart w:id="120" w:name="_Toc534802508"/>
    </w:p>
    <w:p w:rsidR="00A75671" w:rsidRPr="00B83767" w:rsidRDefault="003E43E0" w:rsidP="0009257F">
      <w:pPr>
        <w:pStyle w:val="3"/>
        <w:spacing w:before="0" w:after="0"/>
        <w:ind w:right="-1" w:firstLine="720"/>
        <w:rPr>
          <w:sz w:val="28"/>
          <w:szCs w:val="28"/>
        </w:rPr>
      </w:pPr>
      <w:bookmarkStart w:id="121" w:name="_Toc116398639"/>
      <w:r w:rsidRPr="00B83767">
        <w:rPr>
          <w:sz w:val="28"/>
          <w:szCs w:val="28"/>
        </w:rPr>
        <w:t xml:space="preserve">2.2.6 </w:t>
      </w:r>
      <w:r w:rsidR="00A75671" w:rsidRPr="00B83767">
        <w:rPr>
          <w:sz w:val="28"/>
          <w:szCs w:val="28"/>
        </w:rPr>
        <w:t>Заключение</w:t>
      </w:r>
      <w:bookmarkEnd w:id="112"/>
      <w:bookmarkEnd w:id="113"/>
      <w:bookmarkEnd w:id="114"/>
      <w:bookmarkEnd w:id="115"/>
      <w:bookmarkEnd w:id="116"/>
      <w:bookmarkEnd w:id="117"/>
      <w:bookmarkEnd w:id="118"/>
      <w:bookmarkEnd w:id="119"/>
      <w:bookmarkEnd w:id="120"/>
      <w:bookmarkEnd w:id="121"/>
    </w:p>
    <w:p w:rsidR="00B3154F" w:rsidRPr="00B83767" w:rsidRDefault="00B3154F" w:rsidP="0009257F">
      <w:pPr>
        <w:ind w:right="-1" w:firstLine="720"/>
      </w:pPr>
    </w:p>
    <w:p w:rsidR="00A75671" w:rsidRPr="00B83767" w:rsidRDefault="00A75671" w:rsidP="0009257F">
      <w:pPr>
        <w:ind w:right="-1" w:firstLine="720"/>
        <w:jc w:val="both"/>
        <w:rPr>
          <w:sz w:val="28"/>
        </w:rPr>
      </w:pPr>
      <w:r w:rsidRPr="00B83767">
        <w:rPr>
          <w:sz w:val="28"/>
        </w:rPr>
        <w:t xml:space="preserve">Данный раздел является логическим завершением </w:t>
      </w:r>
      <w:r w:rsidR="0008621B" w:rsidRPr="00B83767">
        <w:rPr>
          <w:sz w:val="28"/>
          <w:szCs w:val="28"/>
        </w:rPr>
        <w:t>ВКР</w:t>
      </w:r>
      <w:r w:rsidR="007951A5" w:rsidRPr="00B83767">
        <w:rPr>
          <w:sz w:val="28"/>
        </w:rPr>
        <w:t xml:space="preserve"> </w:t>
      </w:r>
      <w:r w:rsidRPr="00B83767">
        <w:rPr>
          <w:sz w:val="28"/>
        </w:rPr>
        <w:t>и должен содержать краткие выводы</w:t>
      </w:r>
      <w:r w:rsidR="002E7EDF" w:rsidRPr="00B83767">
        <w:rPr>
          <w:sz w:val="28"/>
        </w:rPr>
        <w:t xml:space="preserve"> по всем главам</w:t>
      </w:r>
      <w:r w:rsidR="005A5457" w:rsidRPr="00B83767">
        <w:rPr>
          <w:sz w:val="28"/>
        </w:rPr>
        <w:t>.</w:t>
      </w:r>
      <w:r w:rsidRPr="00B83767">
        <w:rPr>
          <w:sz w:val="28"/>
        </w:rPr>
        <w:t xml:space="preserve"> </w:t>
      </w:r>
    </w:p>
    <w:p w:rsidR="00A75671" w:rsidRPr="00B83767" w:rsidRDefault="00A75671" w:rsidP="0009257F">
      <w:pPr>
        <w:ind w:right="-1" w:firstLine="720"/>
        <w:jc w:val="both"/>
        <w:rPr>
          <w:sz w:val="28"/>
        </w:rPr>
      </w:pPr>
      <w:r w:rsidRPr="00B83767">
        <w:rPr>
          <w:sz w:val="28"/>
        </w:rPr>
        <w:t>Объем раздела</w:t>
      </w:r>
      <w:r w:rsidR="005A5457" w:rsidRPr="00B83767">
        <w:rPr>
          <w:sz w:val="28"/>
        </w:rPr>
        <w:t xml:space="preserve"> составляет</w:t>
      </w:r>
      <w:r w:rsidRPr="00B83767">
        <w:rPr>
          <w:sz w:val="28"/>
        </w:rPr>
        <w:t xml:space="preserve"> </w:t>
      </w:r>
      <w:r w:rsidR="002E7EDF" w:rsidRPr="00B83767">
        <w:rPr>
          <w:sz w:val="28"/>
        </w:rPr>
        <w:t>2</w:t>
      </w:r>
      <w:r w:rsidRPr="00B83767">
        <w:rPr>
          <w:sz w:val="28"/>
        </w:rPr>
        <w:t>-</w:t>
      </w:r>
      <w:r w:rsidR="002E7EDF" w:rsidRPr="00B83767">
        <w:rPr>
          <w:sz w:val="28"/>
        </w:rPr>
        <w:t>3</w:t>
      </w:r>
      <w:r w:rsidRPr="00B83767">
        <w:rPr>
          <w:sz w:val="28"/>
        </w:rPr>
        <w:t xml:space="preserve"> стр. текста.</w:t>
      </w:r>
    </w:p>
    <w:p w:rsidR="005A5457" w:rsidRPr="00B83767" w:rsidRDefault="005A5457" w:rsidP="0009257F">
      <w:pPr>
        <w:ind w:right="-1" w:firstLine="720"/>
        <w:jc w:val="both"/>
        <w:rPr>
          <w:sz w:val="28"/>
        </w:rPr>
      </w:pPr>
    </w:p>
    <w:p w:rsidR="00A75671" w:rsidRPr="00B83767" w:rsidRDefault="003E43E0" w:rsidP="0009257F">
      <w:pPr>
        <w:pStyle w:val="3"/>
        <w:spacing w:before="0" w:after="0"/>
        <w:ind w:right="-1" w:firstLine="720"/>
        <w:rPr>
          <w:sz w:val="28"/>
          <w:szCs w:val="28"/>
        </w:rPr>
      </w:pPr>
      <w:bookmarkStart w:id="122" w:name="_Toc116398640"/>
      <w:r w:rsidRPr="00B83767">
        <w:rPr>
          <w:sz w:val="28"/>
          <w:szCs w:val="28"/>
        </w:rPr>
        <w:t xml:space="preserve">2.2.7 </w:t>
      </w:r>
      <w:r w:rsidR="002E7EDF" w:rsidRPr="00B83767">
        <w:rPr>
          <w:sz w:val="28"/>
          <w:szCs w:val="28"/>
        </w:rPr>
        <w:t>Библиография</w:t>
      </w:r>
      <w:bookmarkEnd w:id="122"/>
    </w:p>
    <w:p w:rsidR="00B3154F" w:rsidRPr="00B83767" w:rsidRDefault="00B3154F" w:rsidP="0009257F">
      <w:pPr>
        <w:ind w:right="-1" w:firstLine="720"/>
      </w:pPr>
    </w:p>
    <w:p w:rsidR="00A75671" w:rsidRPr="00B83767" w:rsidRDefault="00676B7A" w:rsidP="0009257F">
      <w:pPr>
        <w:tabs>
          <w:tab w:val="left" w:pos="3686"/>
        </w:tabs>
        <w:ind w:right="-1" w:firstLine="720"/>
        <w:jc w:val="both"/>
        <w:rPr>
          <w:sz w:val="28"/>
        </w:rPr>
      </w:pPr>
      <w:r w:rsidRPr="00B83767">
        <w:rPr>
          <w:sz w:val="28"/>
        </w:rPr>
        <w:t>Библиография должна</w:t>
      </w:r>
      <w:r w:rsidR="002E7EDF" w:rsidRPr="00B83767">
        <w:rPr>
          <w:sz w:val="28"/>
        </w:rPr>
        <w:t xml:space="preserve"> </w:t>
      </w:r>
      <w:r w:rsidR="00A75671" w:rsidRPr="00B83767">
        <w:rPr>
          <w:sz w:val="28"/>
        </w:rPr>
        <w:t xml:space="preserve">содержать описание источников, которые </w:t>
      </w:r>
      <w:r w:rsidR="002E7EDF" w:rsidRPr="00B83767">
        <w:rPr>
          <w:sz w:val="28"/>
        </w:rPr>
        <w:t xml:space="preserve">были </w:t>
      </w:r>
      <w:r w:rsidR="00A75671" w:rsidRPr="00B83767">
        <w:rPr>
          <w:sz w:val="28"/>
        </w:rPr>
        <w:t xml:space="preserve">использованы при написании </w:t>
      </w:r>
      <w:r w:rsidR="0008621B" w:rsidRPr="00B83767">
        <w:rPr>
          <w:sz w:val="28"/>
          <w:szCs w:val="28"/>
        </w:rPr>
        <w:t>ВКР</w:t>
      </w:r>
      <w:r w:rsidR="00A75671" w:rsidRPr="00B83767">
        <w:rPr>
          <w:sz w:val="28"/>
        </w:rPr>
        <w:t>.</w:t>
      </w:r>
      <w:r w:rsidR="004D3A15" w:rsidRPr="00B83767">
        <w:rPr>
          <w:sz w:val="28"/>
        </w:rPr>
        <w:t xml:space="preserve">  Большая часть источников должна быть издана за последние 5 лет.</w:t>
      </w:r>
    </w:p>
    <w:p w:rsidR="002E7EDF" w:rsidRPr="00B83767" w:rsidRDefault="00A75671" w:rsidP="0009257F">
      <w:pPr>
        <w:tabs>
          <w:tab w:val="left" w:pos="3686"/>
        </w:tabs>
        <w:ind w:right="-1" w:firstLine="720"/>
        <w:jc w:val="both"/>
        <w:rPr>
          <w:sz w:val="28"/>
        </w:rPr>
      </w:pPr>
      <w:r w:rsidRPr="00B83767">
        <w:rPr>
          <w:sz w:val="28"/>
        </w:rPr>
        <w:lastRenderedPageBreak/>
        <w:t xml:space="preserve">В </w:t>
      </w:r>
      <w:r w:rsidR="0008621B" w:rsidRPr="00B83767">
        <w:rPr>
          <w:sz w:val="28"/>
          <w:szCs w:val="28"/>
        </w:rPr>
        <w:t xml:space="preserve">ВКР </w:t>
      </w:r>
      <w:r w:rsidRPr="00B83767">
        <w:rPr>
          <w:sz w:val="28"/>
        </w:rPr>
        <w:t xml:space="preserve">на приведенные литературные источники обязательно должны быть </w:t>
      </w:r>
      <w:r w:rsidR="00B30301" w:rsidRPr="00B83767">
        <w:rPr>
          <w:sz w:val="28"/>
        </w:rPr>
        <w:t>ссылки</w:t>
      </w:r>
      <w:r w:rsidR="007951A5" w:rsidRPr="00B83767">
        <w:rPr>
          <w:sz w:val="28"/>
        </w:rPr>
        <w:t>.</w:t>
      </w:r>
      <w:r w:rsidR="002E7EDF" w:rsidRPr="00B83767">
        <w:rPr>
          <w:sz w:val="28"/>
        </w:rPr>
        <w:t xml:space="preserve"> Правила оформления ссылок и библиографии см. в п. 3</w:t>
      </w:r>
      <w:r w:rsidR="002E7EDF" w:rsidRPr="00B83767">
        <w:rPr>
          <w:sz w:val="28"/>
          <w:shd w:val="clear" w:color="auto" w:fill="FFFFFF"/>
        </w:rPr>
        <w:t>.1.</w:t>
      </w:r>
      <w:r w:rsidR="005F5A8A" w:rsidRPr="00B83767">
        <w:rPr>
          <w:sz w:val="28"/>
          <w:shd w:val="clear" w:color="auto" w:fill="FFFFFF"/>
        </w:rPr>
        <w:t>6</w:t>
      </w:r>
      <w:r w:rsidR="002E7EDF" w:rsidRPr="00B83767">
        <w:rPr>
          <w:sz w:val="28"/>
          <w:shd w:val="clear" w:color="auto" w:fill="FFFFFF"/>
        </w:rPr>
        <w:t xml:space="preserve"> и 3.1.</w:t>
      </w:r>
      <w:r w:rsidR="005F5A8A" w:rsidRPr="00B83767">
        <w:rPr>
          <w:sz w:val="28"/>
          <w:shd w:val="clear" w:color="auto" w:fill="FFFFFF"/>
        </w:rPr>
        <w:t>7</w:t>
      </w:r>
      <w:r w:rsidR="002E7EDF" w:rsidRPr="00B83767">
        <w:rPr>
          <w:sz w:val="28"/>
          <w:shd w:val="clear" w:color="auto" w:fill="FFFFFF"/>
        </w:rPr>
        <w:t xml:space="preserve"> </w:t>
      </w:r>
      <w:r w:rsidR="002E7EDF" w:rsidRPr="00B83767">
        <w:rPr>
          <w:sz w:val="28"/>
        </w:rPr>
        <w:t>настоящих методических указаний.</w:t>
      </w:r>
    </w:p>
    <w:p w:rsidR="00A75671" w:rsidRPr="00B83767" w:rsidRDefault="00A75671" w:rsidP="0009257F">
      <w:pPr>
        <w:tabs>
          <w:tab w:val="left" w:pos="3686"/>
        </w:tabs>
        <w:ind w:right="-1" w:firstLine="720"/>
        <w:jc w:val="both"/>
        <w:rPr>
          <w:sz w:val="28"/>
        </w:rPr>
      </w:pPr>
    </w:p>
    <w:p w:rsidR="00A75671" w:rsidRPr="00B83767" w:rsidRDefault="003E43E0" w:rsidP="0009257F">
      <w:pPr>
        <w:pStyle w:val="3"/>
        <w:spacing w:before="0" w:after="0"/>
        <w:ind w:right="-1" w:firstLine="720"/>
        <w:rPr>
          <w:sz w:val="28"/>
          <w:szCs w:val="28"/>
        </w:rPr>
      </w:pPr>
      <w:bookmarkStart w:id="123" w:name="_Toc116398641"/>
      <w:r w:rsidRPr="00B83767">
        <w:rPr>
          <w:sz w:val="28"/>
          <w:szCs w:val="28"/>
        </w:rPr>
        <w:t xml:space="preserve">2.2.8 </w:t>
      </w:r>
      <w:r w:rsidR="00A75671" w:rsidRPr="00B83767">
        <w:rPr>
          <w:sz w:val="28"/>
          <w:szCs w:val="28"/>
        </w:rPr>
        <w:t>Приложения</w:t>
      </w:r>
      <w:bookmarkEnd w:id="123"/>
    </w:p>
    <w:p w:rsidR="00B3154F" w:rsidRPr="00B83767" w:rsidRDefault="00B3154F" w:rsidP="0009257F">
      <w:pPr>
        <w:ind w:right="-1" w:firstLine="720"/>
        <w:jc w:val="center"/>
        <w:rPr>
          <w:b/>
          <w:i/>
          <w:sz w:val="28"/>
          <w:szCs w:val="28"/>
        </w:rPr>
      </w:pPr>
    </w:p>
    <w:p w:rsidR="00E376CC" w:rsidRPr="00B83767" w:rsidRDefault="00A75671" w:rsidP="0009257F">
      <w:pPr>
        <w:tabs>
          <w:tab w:val="left" w:pos="3686"/>
        </w:tabs>
        <w:ind w:right="-1" w:firstLine="720"/>
        <w:jc w:val="both"/>
        <w:rPr>
          <w:sz w:val="28"/>
        </w:rPr>
      </w:pPr>
      <w:r w:rsidRPr="00B83767">
        <w:rPr>
          <w:sz w:val="28"/>
        </w:rPr>
        <w:t>В приложени</w:t>
      </w:r>
      <w:r w:rsidR="002D0361" w:rsidRPr="00B83767">
        <w:rPr>
          <w:sz w:val="28"/>
        </w:rPr>
        <w:t>я</w:t>
      </w:r>
      <w:r w:rsidRPr="00B83767">
        <w:rPr>
          <w:sz w:val="28"/>
        </w:rPr>
        <w:t xml:space="preserve"> помещаются материалы </w:t>
      </w:r>
      <w:r w:rsidR="0008621B" w:rsidRPr="00B83767">
        <w:rPr>
          <w:sz w:val="28"/>
          <w:szCs w:val="28"/>
        </w:rPr>
        <w:t>ВКР</w:t>
      </w:r>
      <w:r w:rsidRPr="00B83767">
        <w:rPr>
          <w:sz w:val="28"/>
        </w:rPr>
        <w:t>, носящие вспомогательный характер</w:t>
      </w:r>
      <w:r w:rsidR="002D0361" w:rsidRPr="00B83767">
        <w:rPr>
          <w:sz w:val="28"/>
        </w:rPr>
        <w:t xml:space="preserve"> (</w:t>
      </w:r>
      <w:r w:rsidR="009674AA" w:rsidRPr="00B83767">
        <w:rPr>
          <w:sz w:val="28"/>
        </w:rPr>
        <w:t>например, бухгалтерская</w:t>
      </w:r>
      <w:r w:rsidR="002D0361" w:rsidRPr="00B83767">
        <w:rPr>
          <w:sz w:val="28"/>
        </w:rPr>
        <w:t xml:space="preserve"> </w:t>
      </w:r>
      <w:r w:rsidR="009674AA" w:rsidRPr="00B83767">
        <w:rPr>
          <w:sz w:val="28"/>
        </w:rPr>
        <w:t>отчетность, положения</w:t>
      </w:r>
      <w:r w:rsidR="002D0361" w:rsidRPr="00B83767">
        <w:rPr>
          <w:sz w:val="28"/>
        </w:rPr>
        <w:t xml:space="preserve"> об оплате труда и премировании, штатное расписание).  </w:t>
      </w:r>
    </w:p>
    <w:p w:rsidR="00A75671" w:rsidRPr="00B83767" w:rsidRDefault="00A75671" w:rsidP="0009257F">
      <w:pPr>
        <w:tabs>
          <w:tab w:val="left" w:pos="3686"/>
        </w:tabs>
        <w:ind w:right="-1" w:firstLine="720"/>
        <w:jc w:val="both"/>
        <w:rPr>
          <w:sz w:val="28"/>
        </w:rPr>
      </w:pPr>
      <w:r w:rsidRPr="00B83767">
        <w:rPr>
          <w:sz w:val="28"/>
        </w:rPr>
        <w:t>Приложени</w:t>
      </w:r>
      <w:r w:rsidR="002D0361" w:rsidRPr="00B83767">
        <w:rPr>
          <w:sz w:val="28"/>
        </w:rPr>
        <w:t>я</w:t>
      </w:r>
      <w:r w:rsidRPr="00B83767">
        <w:rPr>
          <w:sz w:val="28"/>
        </w:rPr>
        <w:t xml:space="preserve"> в общий объем </w:t>
      </w:r>
      <w:r w:rsidR="0008621B" w:rsidRPr="00B83767">
        <w:rPr>
          <w:sz w:val="28"/>
          <w:szCs w:val="28"/>
        </w:rPr>
        <w:t>ВКР</w:t>
      </w:r>
      <w:r w:rsidR="00317152" w:rsidRPr="00B83767">
        <w:rPr>
          <w:sz w:val="28"/>
          <w:szCs w:val="28"/>
        </w:rPr>
        <w:t xml:space="preserve"> </w:t>
      </w:r>
      <w:r w:rsidRPr="00B83767">
        <w:rPr>
          <w:sz w:val="28"/>
        </w:rPr>
        <w:t>не вход</w:t>
      </w:r>
      <w:r w:rsidR="002D0361" w:rsidRPr="00B83767">
        <w:rPr>
          <w:sz w:val="28"/>
        </w:rPr>
        <w:t>я</w:t>
      </w:r>
      <w:r w:rsidRPr="00B83767">
        <w:rPr>
          <w:sz w:val="28"/>
        </w:rPr>
        <w:t xml:space="preserve">т. </w:t>
      </w:r>
    </w:p>
    <w:p w:rsidR="00FF0018" w:rsidRPr="00B83767" w:rsidRDefault="00FF0018" w:rsidP="0009257F">
      <w:pPr>
        <w:pStyle w:val="af7"/>
        <w:ind w:right="-1" w:firstLine="720"/>
      </w:pPr>
      <w:bookmarkStart w:id="124" w:name="_Toc343599870"/>
      <w:bookmarkStart w:id="125" w:name="_Toc343597958"/>
      <w:bookmarkStart w:id="126" w:name="_Toc343595847"/>
      <w:bookmarkStart w:id="127" w:name="_Toc343595438"/>
      <w:bookmarkStart w:id="128" w:name="_Toc343595230"/>
      <w:bookmarkStart w:id="129" w:name="_Toc343594878"/>
      <w:bookmarkStart w:id="130" w:name="_Toc343594673"/>
      <w:bookmarkStart w:id="131" w:name="_Toc496690397"/>
    </w:p>
    <w:p w:rsidR="0008621B" w:rsidRPr="00B83767" w:rsidRDefault="004D3A15" w:rsidP="0009257F">
      <w:pPr>
        <w:pStyle w:val="1"/>
        <w:jc w:val="center"/>
      </w:pPr>
      <w:bookmarkStart w:id="132" w:name="_Toc534802510"/>
      <w:bookmarkStart w:id="133" w:name="_Toc116398642"/>
      <w:r w:rsidRPr="00B83767">
        <w:t>3.</w:t>
      </w:r>
      <w:r w:rsidR="00ED60FA" w:rsidRPr="00B83767">
        <w:t xml:space="preserve"> </w:t>
      </w:r>
      <w:r w:rsidR="007A32D8" w:rsidRPr="00B83767">
        <w:t xml:space="preserve">ОРГАНИЗАЦИЯ ВЫПОЛНЕНИЯ И ЗАЩИТЫ </w:t>
      </w:r>
      <w:bookmarkEnd w:id="124"/>
      <w:bookmarkEnd w:id="125"/>
      <w:bookmarkEnd w:id="126"/>
      <w:bookmarkEnd w:id="127"/>
      <w:bookmarkEnd w:id="128"/>
      <w:bookmarkEnd w:id="129"/>
      <w:bookmarkEnd w:id="130"/>
      <w:bookmarkEnd w:id="131"/>
      <w:r w:rsidR="0008621B" w:rsidRPr="00B83767">
        <w:t>ВЫПУСКНОЙ КВАЛИФИКАЦИОННОЙ РАБОТЫ</w:t>
      </w:r>
      <w:bookmarkEnd w:id="132"/>
      <w:r w:rsidR="00441044" w:rsidRPr="00B83767">
        <w:t xml:space="preserve"> (</w:t>
      </w:r>
      <w:r w:rsidR="003E1ECA" w:rsidRPr="00B83767">
        <w:t>МАГИСТЕРСКОЙ ДИССЕРТАЦИИ</w:t>
      </w:r>
      <w:r w:rsidR="00441044" w:rsidRPr="00B83767">
        <w:t>)</w:t>
      </w:r>
      <w:bookmarkEnd w:id="133"/>
    </w:p>
    <w:p w:rsidR="00B3154F" w:rsidRPr="00B83767" w:rsidRDefault="00B3154F" w:rsidP="0009257F">
      <w:pPr>
        <w:ind w:right="-1" w:firstLine="720"/>
        <w:jc w:val="both"/>
      </w:pPr>
    </w:p>
    <w:p w:rsidR="00A75671" w:rsidRPr="00B83767" w:rsidRDefault="004D3A15" w:rsidP="0009257F">
      <w:pPr>
        <w:pStyle w:val="2"/>
        <w:spacing w:before="0" w:after="0"/>
        <w:ind w:right="-1" w:firstLine="720"/>
        <w:jc w:val="both"/>
        <w:rPr>
          <w:rFonts w:ascii="Times New Roman" w:hAnsi="Times New Roman"/>
          <w:i w:val="0"/>
          <w:sz w:val="28"/>
          <w:szCs w:val="28"/>
        </w:rPr>
      </w:pPr>
      <w:bookmarkStart w:id="134" w:name="_Toc343599873"/>
      <w:bookmarkStart w:id="135" w:name="_Toc343597961"/>
      <w:bookmarkStart w:id="136" w:name="_Toc343595850"/>
      <w:bookmarkStart w:id="137" w:name="_Toc343595441"/>
      <w:bookmarkStart w:id="138" w:name="_Toc343595233"/>
      <w:bookmarkStart w:id="139" w:name="_Toc343594881"/>
      <w:bookmarkStart w:id="140" w:name="_Toc343594676"/>
      <w:bookmarkStart w:id="141" w:name="_Toc496690400"/>
      <w:bookmarkStart w:id="142" w:name="_Toc534802511"/>
      <w:bookmarkStart w:id="143" w:name="_Toc116398643"/>
      <w:r w:rsidRPr="00B83767">
        <w:rPr>
          <w:rFonts w:ascii="Times New Roman" w:hAnsi="Times New Roman"/>
          <w:i w:val="0"/>
          <w:sz w:val="28"/>
          <w:szCs w:val="28"/>
        </w:rPr>
        <w:t xml:space="preserve">3.1 </w:t>
      </w:r>
      <w:r w:rsidR="00A75671" w:rsidRPr="00B83767">
        <w:rPr>
          <w:rFonts w:ascii="Times New Roman" w:hAnsi="Times New Roman"/>
          <w:i w:val="0"/>
          <w:sz w:val="28"/>
          <w:szCs w:val="28"/>
        </w:rPr>
        <w:t xml:space="preserve">Оформление </w:t>
      </w:r>
      <w:bookmarkEnd w:id="134"/>
      <w:bookmarkEnd w:id="135"/>
      <w:bookmarkEnd w:id="136"/>
      <w:bookmarkEnd w:id="137"/>
      <w:bookmarkEnd w:id="138"/>
      <w:bookmarkEnd w:id="139"/>
      <w:bookmarkEnd w:id="140"/>
      <w:bookmarkEnd w:id="141"/>
      <w:r w:rsidR="0008621B" w:rsidRPr="00B83767">
        <w:rPr>
          <w:rFonts w:ascii="Times New Roman" w:hAnsi="Times New Roman"/>
          <w:i w:val="0"/>
          <w:sz w:val="28"/>
          <w:szCs w:val="28"/>
        </w:rPr>
        <w:t>выпускной квалификационной работы</w:t>
      </w:r>
      <w:bookmarkEnd w:id="142"/>
      <w:r w:rsidR="00FE5C02" w:rsidRPr="00B83767">
        <w:rPr>
          <w:rFonts w:ascii="Times New Roman" w:hAnsi="Times New Roman"/>
          <w:i w:val="0"/>
          <w:sz w:val="28"/>
          <w:szCs w:val="28"/>
        </w:rPr>
        <w:t xml:space="preserve"> (</w:t>
      </w:r>
      <w:r w:rsidR="003E1ECA" w:rsidRPr="00B83767">
        <w:rPr>
          <w:rFonts w:ascii="Times New Roman" w:hAnsi="Times New Roman"/>
          <w:i w:val="0"/>
          <w:sz w:val="28"/>
          <w:szCs w:val="28"/>
        </w:rPr>
        <w:t>магистерской диссертации</w:t>
      </w:r>
      <w:r w:rsidR="00FE5C02" w:rsidRPr="00B83767">
        <w:rPr>
          <w:rFonts w:ascii="Times New Roman" w:hAnsi="Times New Roman"/>
          <w:i w:val="0"/>
          <w:sz w:val="28"/>
          <w:szCs w:val="28"/>
        </w:rPr>
        <w:t>)</w:t>
      </w:r>
      <w:bookmarkEnd w:id="143"/>
    </w:p>
    <w:p w:rsidR="00B3154F" w:rsidRPr="00B83767" w:rsidRDefault="00B3154F" w:rsidP="0009257F">
      <w:pPr>
        <w:ind w:right="-1" w:firstLine="720"/>
        <w:jc w:val="both"/>
      </w:pPr>
    </w:p>
    <w:p w:rsidR="000F5C20" w:rsidRPr="00B83767" w:rsidRDefault="000F5C20" w:rsidP="0009257F">
      <w:pPr>
        <w:shd w:val="clear" w:color="auto" w:fill="FFFFFF"/>
        <w:ind w:right="-1" w:firstLine="720"/>
        <w:jc w:val="both"/>
        <w:rPr>
          <w:sz w:val="28"/>
          <w:szCs w:val="28"/>
        </w:rPr>
      </w:pPr>
      <w:bookmarkStart w:id="144" w:name="_Toc482628170"/>
      <w:bookmarkStart w:id="145" w:name="_Toc482627696"/>
      <w:bookmarkStart w:id="146" w:name="_Toc482624552"/>
      <w:bookmarkStart w:id="147" w:name="_Toc482615927"/>
      <w:bookmarkStart w:id="148" w:name="_Toc496690408"/>
      <w:bookmarkStart w:id="149" w:name="_Toc343594682"/>
      <w:bookmarkStart w:id="150" w:name="_Toc343594887"/>
      <w:bookmarkStart w:id="151" w:name="_Toc343595239"/>
      <w:bookmarkStart w:id="152" w:name="_Toc343595447"/>
      <w:bookmarkStart w:id="153" w:name="_Toc343595856"/>
      <w:bookmarkStart w:id="154" w:name="_Toc343597967"/>
      <w:bookmarkStart w:id="155" w:name="_Toc343599879"/>
      <w:r w:rsidRPr="00B83767">
        <w:rPr>
          <w:sz w:val="28"/>
          <w:szCs w:val="28"/>
        </w:rPr>
        <w:t>Текст печатается в редактор</w:t>
      </w:r>
      <w:r w:rsidRPr="00B83767">
        <w:rPr>
          <w:sz w:val="28"/>
          <w:szCs w:val="28"/>
          <w:lang w:val="en-US"/>
        </w:rPr>
        <w:t>e</w:t>
      </w:r>
      <w:r w:rsidRPr="00B83767">
        <w:rPr>
          <w:sz w:val="28"/>
          <w:szCs w:val="28"/>
        </w:rPr>
        <w:t xml:space="preserve"> </w:t>
      </w:r>
      <w:r w:rsidRPr="00B83767">
        <w:rPr>
          <w:sz w:val="28"/>
          <w:szCs w:val="28"/>
          <w:lang w:val="en-US"/>
        </w:rPr>
        <w:t>Word</w:t>
      </w:r>
      <w:r w:rsidRPr="00B83767">
        <w:rPr>
          <w:sz w:val="28"/>
          <w:szCs w:val="28"/>
        </w:rPr>
        <w:t xml:space="preserve"> на одной стороне листа белой бумаги формата А4. </w:t>
      </w:r>
      <w:r w:rsidRPr="00B83767">
        <w:rPr>
          <w:spacing w:val="1"/>
          <w:sz w:val="28"/>
          <w:szCs w:val="28"/>
        </w:rPr>
        <w:t xml:space="preserve">Основное требование к тексту </w:t>
      </w:r>
      <w:r w:rsidRPr="00B83767">
        <w:rPr>
          <w:sz w:val="28"/>
          <w:szCs w:val="28"/>
        </w:rPr>
        <w:t>–</w:t>
      </w:r>
      <w:r w:rsidRPr="00B83767">
        <w:rPr>
          <w:spacing w:val="1"/>
          <w:sz w:val="28"/>
          <w:szCs w:val="28"/>
        </w:rPr>
        <w:t xml:space="preserve"> единообразие</w:t>
      </w:r>
      <w:r w:rsidR="00144BC7" w:rsidRPr="00B83767">
        <w:rPr>
          <w:spacing w:val="1"/>
          <w:sz w:val="28"/>
          <w:szCs w:val="28"/>
        </w:rPr>
        <w:t xml:space="preserve"> оформления</w:t>
      </w:r>
      <w:r w:rsidRPr="00B83767">
        <w:rPr>
          <w:spacing w:val="1"/>
          <w:sz w:val="28"/>
          <w:szCs w:val="28"/>
        </w:rPr>
        <w:t xml:space="preserve">. Это касается шрифта, абзацных </w:t>
      </w:r>
      <w:r w:rsidRPr="00B83767">
        <w:rPr>
          <w:sz w:val="28"/>
          <w:szCs w:val="28"/>
        </w:rPr>
        <w:t>отступов, выравнивания текста, нумерации</w:t>
      </w:r>
      <w:r w:rsidR="00144BC7" w:rsidRPr="00B83767">
        <w:rPr>
          <w:sz w:val="28"/>
          <w:szCs w:val="28"/>
        </w:rPr>
        <w:t xml:space="preserve"> глав и параграфов</w:t>
      </w:r>
      <w:r w:rsidRPr="00B83767">
        <w:rPr>
          <w:sz w:val="28"/>
          <w:szCs w:val="28"/>
        </w:rPr>
        <w:t>.</w:t>
      </w:r>
    </w:p>
    <w:p w:rsidR="00144BC7" w:rsidRPr="00B83767" w:rsidRDefault="000F5C20" w:rsidP="0009257F">
      <w:pPr>
        <w:shd w:val="clear" w:color="auto" w:fill="FFFFFF"/>
        <w:autoSpaceDE w:val="0"/>
        <w:autoSpaceDN w:val="0"/>
        <w:adjustRightInd w:val="0"/>
        <w:ind w:right="-1" w:firstLine="720"/>
        <w:jc w:val="both"/>
        <w:rPr>
          <w:sz w:val="28"/>
          <w:szCs w:val="28"/>
        </w:rPr>
      </w:pPr>
      <w:r w:rsidRPr="00B83767">
        <w:rPr>
          <w:sz w:val="28"/>
          <w:szCs w:val="28"/>
        </w:rPr>
        <w:t xml:space="preserve">Цвет шрифта </w:t>
      </w:r>
      <w:r w:rsidR="00144BC7" w:rsidRPr="00B83767">
        <w:rPr>
          <w:sz w:val="28"/>
          <w:szCs w:val="28"/>
        </w:rPr>
        <w:t xml:space="preserve">– </w:t>
      </w:r>
      <w:r w:rsidRPr="00B83767">
        <w:rPr>
          <w:sz w:val="28"/>
          <w:szCs w:val="28"/>
        </w:rPr>
        <w:t xml:space="preserve">черный. </w:t>
      </w:r>
    </w:p>
    <w:p w:rsidR="00144BC7" w:rsidRPr="00B83767" w:rsidRDefault="000F5C20" w:rsidP="0009257F">
      <w:pPr>
        <w:shd w:val="clear" w:color="auto" w:fill="FFFFFF"/>
        <w:autoSpaceDE w:val="0"/>
        <w:autoSpaceDN w:val="0"/>
        <w:adjustRightInd w:val="0"/>
        <w:ind w:right="-1" w:firstLine="720"/>
        <w:jc w:val="both"/>
      </w:pPr>
      <w:r w:rsidRPr="00B83767">
        <w:rPr>
          <w:color w:val="000000"/>
          <w:sz w:val="28"/>
          <w:szCs w:val="29"/>
        </w:rPr>
        <w:t>Размер шрифта (кегль):</w:t>
      </w:r>
      <w:r w:rsidRPr="00B83767">
        <w:rPr>
          <w:color w:val="000000"/>
          <w:spacing w:val="-10"/>
          <w:sz w:val="28"/>
          <w:szCs w:val="29"/>
        </w:rPr>
        <w:t xml:space="preserve"> для текста —14</w:t>
      </w:r>
      <w:r w:rsidR="00144BC7" w:rsidRPr="00B83767">
        <w:rPr>
          <w:color w:val="000000"/>
          <w:spacing w:val="-10"/>
          <w:sz w:val="28"/>
          <w:szCs w:val="29"/>
        </w:rPr>
        <w:t>;</w:t>
      </w:r>
      <w:r w:rsidR="0009257F" w:rsidRPr="00B83767">
        <w:rPr>
          <w:color w:val="000000"/>
          <w:spacing w:val="-10"/>
          <w:sz w:val="28"/>
          <w:szCs w:val="29"/>
        </w:rPr>
        <w:t xml:space="preserve"> </w:t>
      </w:r>
      <w:r w:rsidRPr="00B83767">
        <w:rPr>
          <w:color w:val="000000"/>
          <w:spacing w:val="-10"/>
          <w:sz w:val="28"/>
          <w:szCs w:val="29"/>
        </w:rPr>
        <w:t>для формул — 16</w:t>
      </w:r>
      <w:r w:rsidR="00144BC7" w:rsidRPr="00B83767">
        <w:rPr>
          <w:color w:val="000000"/>
          <w:spacing w:val="-10"/>
          <w:sz w:val="28"/>
          <w:szCs w:val="29"/>
        </w:rPr>
        <w:t>;</w:t>
      </w:r>
      <w:r w:rsidR="0009257F" w:rsidRPr="00B83767">
        <w:rPr>
          <w:color w:val="000000"/>
          <w:spacing w:val="-10"/>
          <w:sz w:val="28"/>
          <w:szCs w:val="29"/>
        </w:rPr>
        <w:t xml:space="preserve"> </w:t>
      </w:r>
      <w:r w:rsidRPr="00B83767">
        <w:rPr>
          <w:color w:val="000000"/>
          <w:sz w:val="28"/>
          <w:szCs w:val="29"/>
        </w:rPr>
        <w:t>для таблиц—</w:t>
      </w:r>
      <w:r w:rsidR="00640C32" w:rsidRPr="00B83767">
        <w:rPr>
          <w:color w:val="000000"/>
          <w:sz w:val="28"/>
          <w:szCs w:val="29"/>
        </w:rPr>
        <w:t xml:space="preserve"> </w:t>
      </w:r>
      <w:r w:rsidRPr="00B83767">
        <w:rPr>
          <w:color w:val="000000"/>
          <w:sz w:val="28"/>
          <w:szCs w:val="29"/>
        </w:rPr>
        <w:t>14</w:t>
      </w:r>
      <w:r w:rsidR="00640C32" w:rsidRPr="00B83767">
        <w:rPr>
          <w:color w:val="000000"/>
          <w:sz w:val="28"/>
          <w:szCs w:val="29"/>
        </w:rPr>
        <w:t xml:space="preserve"> (</w:t>
      </w:r>
      <w:r w:rsidR="00144BC7" w:rsidRPr="00B83767">
        <w:rPr>
          <w:color w:val="000000"/>
          <w:sz w:val="28"/>
          <w:szCs w:val="29"/>
        </w:rPr>
        <w:t xml:space="preserve">при необходимости </w:t>
      </w:r>
      <w:r w:rsidR="00640C32" w:rsidRPr="00B83767">
        <w:rPr>
          <w:color w:val="000000"/>
          <w:sz w:val="28"/>
          <w:szCs w:val="29"/>
        </w:rPr>
        <w:t>допускается</w:t>
      </w:r>
      <w:r w:rsidR="00144BC7" w:rsidRPr="00B83767">
        <w:rPr>
          <w:color w:val="000000"/>
          <w:sz w:val="28"/>
          <w:szCs w:val="29"/>
        </w:rPr>
        <w:t xml:space="preserve"> снижение до</w:t>
      </w:r>
      <w:r w:rsidR="00640C32" w:rsidRPr="00B83767">
        <w:rPr>
          <w:color w:val="000000"/>
          <w:sz w:val="28"/>
          <w:szCs w:val="29"/>
        </w:rPr>
        <w:t xml:space="preserve"> 10</w:t>
      </w:r>
      <w:r w:rsidR="00144BC7" w:rsidRPr="00B83767">
        <w:rPr>
          <w:color w:val="000000"/>
          <w:sz w:val="28"/>
          <w:szCs w:val="29"/>
        </w:rPr>
        <w:t>)</w:t>
      </w:r>
      <w:r w:rsidRPr="00B83767">
        <w:rPr>
          <w:color w:val="000000"/>
          <w:sz w:val="28"/>
          <w:szCs w:val="29"/>
        </w:rPr>
        <w:t>.</w:t>
      </w:r>
      <w:r w:rsidRPr="00B83767">
        <w:t xml:space="preserve"> </w:t>
      </w:r>
    </w:p>
    <w:p w:rsidR="00144BC7" w:rsidRPr="00B83767" w:rsidRDefault="000F5C20" w:rsidP="0009257F">
      <w:pPr>
        <w:shd w:val="clear" w:color="auto" w:fill="FFFFFF"/>
        <w:autoSpaceDE w:val="0"/>
        <w:autoSpaceDN w:val="0"/>
        <w:adjustRightInd w:val="0"/>
        <w:ind w:right="-1" w:firstLine="720"/>
        <w:jc w:val="both"/>
        <w:rPr>
          <w:sz w:val="28"/>
          <w:szCs w:val="28"/>
        </w:rPr>
      </w:pPr>
      <w:r w:rsidRPr="00B83767">
        <w:rPr>
          <w:sz w:val="28"/>
          <w:szCs w:val="28"/>
        </w:rPr>
        <w:t xml:space="preserve">Тип шрифта - </w:t>
      </w:r>
      <w:r w:rsidRPr="00B83767">
        <w:rPr>
          <w:sz w:val="28"/>
          <w:szCs w:val="28"/>
          <w:lang w:val="en-US"/>
        </w:rPr>
        <w:t>Times</w:t>
      </w:r>
      <w:r w:rsidRPr="00B83767">
        <w:rPr>
          <w:sz w:val="28"/>
          <w:szCs w:val="28"/>
        </w:rPr>
        <w:t xml:space="preserve"> </w:t>
      </w:r>
      <w:r w:rsidRPr="00B83767">
        <w:rPr>
          <w:sz w:val="28"/>
          <w:szCs w:val="28"/>
          <w:lang w:val="en-US"/>
        </w:rPr>
        <w:t>New</w:t>
      </w:r>
      <w:r w:rsidRPr="00B83767">
        <w:rPr>
          <w:sz w:val="28"/>
          <w:szCs w:val="28"/>
        </w:rPr>
        <w:t xml:space="preserve"> </w:t>
      </w:r>
      <w:r w:rsidRPr="00B83767">
        <w:rPr>
          <w:sz w:val="28"/>
          <w:szCs w:val="28"/>
          <w:lang w:val="en-US"/>
        </w:rPr>
        <w:t>Roman</w:t>
      </w:r>
      <w:r w:rsidR="00144BC7" w:rsidRPr="00B83767">
        <w:rPr>
          <w:sz w:val="28"/>
          <w:szCs w:val="28"/>
        </w:rPr>
        <w:t xml:space="preserve"> (начертание – обычный).</w:t>
      </w:r>
    </w:p>
    <w:p w:rsidR="000F5C20" w:rsidRPr="00B83767" w:rsidRDefault="000F5C20" w:rsidP="0009257F">
      <w:pPr>
        <w:shd w:val="clear" w:color="auto" w:fill="FFFFFF"/>
        <w:autoSpaceDE w:val="0"/>
        <w:autoSpaceDN w:val="0"/>
        <w:adjustRightInd w:val="0"/>
        <w:ind w:right="-1" w:firstLine="720"/>
        <w:jc w:val="both"/>
        <w:rPr>
          <w:b/>
          <w:color w:val="000000"/>
          <w:sz w:val="28"/>
          <w:szCs w:val="29"/>
        </w:rPr>
      </w:pPr>
      <w:r w:rsidRPr="00B83767">
        <w:rPr>
          <w:sz w:val="28"/>
          <w:szCs w:val="28"/>
        </w:rPr>
        <w:t>Междустрочный интервал</w:t>
      </w:r>
      <w:r w:rsidR="00136A2F" w:rsidRPr="00B83767">
        <w:rPr>
          <w:sz w:val="28"/>
          <w:szCs w:val="28"/>
        </w:rPr>
        <w:t xml:space="preserve"> в тексте</w:t>
      </w:r>
      <w:r w:rsidRPr="00B83767">
        <w:rPr>
          <w:sz w:val="28"/>
          <w:szCs w:val="28"/>
        </w:rPr>
        <w:t xml:space="preserve"> – </w:t>
      </w:r>
      <w:r w:rsidR="00144BC7" w:rsidRPr="00B83767">
        <w:rPr>
          <w:sz w:val="28"/>
          <w:szCs w:val="28"/>
        </w:rPr>
        <w:t>1,5;</w:t>
      </w:r>
      <w:r w:rsidR="00136A2F" w:rsidRPr="00B83767">
        <w:rPr>
          <w:sz w:val="28"/>
          <w:szCs w:val="28"/>
        </w:rPr>
        <w:t xml:space="preserve"> в таблицах – </w:t>
      </w:r>
      <w:r w:rsidR="00144BC7" w:rsidRPr="00B83767">
        <w:rPr>
          <w:sz w:val="28"/>
          <w:szCs w:val="28"/>
        </w:rPr>
        <w:t>1</w:t>
      </w:r>
      <w:r w:rsidR="00136A2F" w:rsidRPr="00B83767">
        <w:rPr>
          <w:sz w:val="28"/>
          <w:szCs w:val="28"/>
        </w:rPr>
        <w:t>.</w:t>
      </w:r>
    </w:p>
    <w:p w:rsidR="000F5C20" w:rsidRPr="00B83767" w:rsidRDefault="00F036F2" w:rsidP="0009257F">
      <w:pPr>
        <w:pStyle w:val="ad"/>
        <w:spacing w:after="0"/>
        <w:ind w:right="-1" w:firstLine="720"/>
        <w:jc w:val="both"/>
        <w:rPr>
          <w:color w:val="000000"/>
          <w:sz w:val="28"/>
          <w:szCs w:val="28"/>
        </w:rPr>
      </w:pPr>
      <w:r w:rsidRPr="00B83767">
        <w:rPr>
          <w:sz w:val="28"/>
          <w:szCs w:val="28"/>
        </w:rPr>
        <w:t>П</w:t>
      </w:r>
      <w:r w:rsidR="000F5C20" w:rsidRPr="00B83767">
        <w:rPr>
          <w:sz w:val="28"/>
          <w:szCs w:val="28"/>
        </w:rPr>
        <w:t>ол</w:t>
      </w:r>
      <w:r w:rsidRPr="00B83767">
        <w:rPr>
          <w:sz w:val="28"/>
          <w:szCs w:val="28"/>
        </w:rPr>
        <w:t>я</w:t>
      </w:r>
      <w:r w:rsidR="000F5C20" w:rsidRPr="00B83767">
        <w:rPr>
          <w:sz w:val="28"/>
          <w:szCs w:val="28"/>
        </w:rPr>
        <w:t>: правое</w:t>
      </w:r>
      <w:r w:rsidR="0009257F" w:rsidRPr="00B83767">
        <w:rPr>
          <w:sz w:val="28"/>
          <w:szCs w:val="28"/>
        </w:rPr>
        <w:t xml:space="preserve"> -</w:t>
      </w:r>
      <w:r w:rsidR="000F5C20" w:rsidRPr="00B83767">
        <w:rPr>
          <w:sz w:val="28"/>
          <w:szCs w:val="28"/>
        </w:rPr>
        <w:t xml:space="preserve"> 15</w:t>
      </w:r>
      <w:r w:rsidR="00144BC7" w:rsidRPr="00B83767">
        <w:rPr>
          <w:sz w:val="28"/>
          <w:szCs w:val="28"/>
        </w:rPr>
        <w:t xml:space="preserve"> </w:t>
      </w:r>
      <w:r w:rsidR="000F5C20" w:rsidRPr="00B83767">
        <w:rPr>
          <w:sz w:val="28"/>
          <w:szCs w:val="28"/>
        </w:rPr>
        <w:t>мм, верхнее и нижнее</w:t>
      </w:r>
      <w:r w:rsidR="0009257F" w:rsidRPr="00B83767">
        <w:rPr>
          <w:sz w:val="28"/>
          <w:szCs w:val="28"/>
        </w:rPr>
        <w:t xml:space="preserve"> -</w:t>
      </w:r>
      <w:r w:rsidR="00144BC7" w:rsidRPr="00B83767">
        <w:rPr>
          <w:sz w:val="28"/>
          <w:szCs w:val="28"/>
        </w:rPr>
        <w:t xml:space="preserve"> </w:t>
      </w:r>
      <w:r w:rsidR="000F5C20" w:rsidRPr="00B83767">
        <w:rPr>
          <w:sz w:val="28"/>
          <w:szCs w:val="28"/>
        </w:rPr>
        <w:t>20 мм, левое</w:t>
      </w:r>
      <w:r w:rsidR="0009257F" w:rsidRPr="00B83767">
        <w:rPr>
          <w:sz w:val="28"/>
          <w:szCs w:val="28"/>
        </w:rPr>
        <w:t xml:space="preserve"> -</w:t>
      </w:r>
      <w:r w:rsidR="00144BC7" w:rsidRPr="00B83767">
        <w:rPr>
          <w:sz w:val="28"/>
          <w:szCs w:val="28"/>
        </w:rPr>
        <w:t xml:space="preserve"> </w:t>
      </w:r>
      <w:r w:rsidR="000F5C20" w:rsidRPr="00B83767">
        <w:rPr>
          <w:sz w:val="28"/>
          <w:szCs w:val="28"/>
        </w:rPr>
        <w:t>30 мм.</w:t>
      </w:r>
    </w:p>
    <w:p w:rsidR="000F5C20" w:rsidRPr="00B83767" w:rsidRDefault="000F5C20" w:rsidP="0009257F">
      <w:pPr>
        <w:shd w:val="clear" w:color="auto" w:fill="FFFFFF"/>
        <w:autoSpaceDE w:val="0"/>
        <w:autoSpaceDN w:val="0"/>
        <w:adjustRightInd w:val="0"/>
        <w:ind w:right="-1" w:firstLine="720"/>
        <w:jc w:val="both"/>
        <w:rPr>
          <w:sz w:val="28"/>
          <w:szCs w:val="24"/>
        </w:rPr>
      </w:pPr>
      <w:r w:rsidRPr="00B83767">
        <w:rPr>
          <w:color w:val="000000"/>
          <w:spacing w:val="-10"/>
          <w:sz w:val="28"/>
          <w:szCs w:val="29"/>
        </w:rPr>
        <w:t xml:space="preserve">Абзацный отступ </w:t>
      </w:r>
      <w:r w:rsidR="00144BC7" w:rsidRPr="00B83767">
        <w:rPr>
          <w:color w:val="000000"/>
          <w:spacing w:val="-10"/>
          <w:sz w:val="28"/>
          <w:szCs w:val="29"/>
        </w:rPr>
        <w:t xml:space="preserve">– </w:t>
      </w:r>
      <w:r w:rsidRPr="00B83767">
        <w:rPr>
          <w:color w:val="000000"/>
          <w:spacing w:val="-10"/>
          <w:sz w:val="28"/>
          <w:szCs w:val="29"/>
        </w:rPr>
        <w:t xml:space="preserve"> 1,25 см. </w:t>
      </w:r>
    </w:p>
    <w:p w:rsidR="000F5C20" w:rsidRPr="00B83767" w:rsidRDefault="000F5C20" w:rsidP="0009257F">
      <w:pPr>
        <w:pStyle w:val="ad"/>
        <w:spacing w:after="0"/>
        <w:ind w:right="-1" w:firstLine="720"/>
        <w:jc w:val="both"/>
        <w:rPr>
          <w:sz w:val="28"/>
          <w:szCs w:val="28"/>
        </w:rPr>
      </w:pPr>
      <w:r w:rsidRPr="00B83767">
        <w:rPr>
          <w:sz w:val="28"/>
          <w:szCs w:val="28"/>
        </w:rPr>
        <w:t xml:space="preserve">Страницы работы нумеруются арабскими цифрами (нумерация сквозная по всему тексту). Номер страницы ставится в </w:t>
      </w:r>
      <w:r w:rsidRPr="00B83767">
        <w:rPr>
          <w:sz w:val="28"/>
          <w:szCs w:val="30"/>
        </w:rPr>
        <w:t xml:space="preserve">нижнем правом углу или в центре нижней части </w:t>
      </w:r>
      <w:r w:rsidRPr="00B83767">
        <w:rPr>
          <w:sz w:val="28"/>
          <w:szCs w:val="28"/>
        </w:rPr>
        <w:t>листа без точки. Титульный лист включается в общую нумерацию, номер на нем не ставится.</w:t>
      </w:r>
    </w:p>
    <w:p w:rsidR="000F5C20" w:rsidRPr="00B83767" w:rsidRDefault="000F5C20" w:rsidP="0009257F">
      <w:pPr>
        <w:tabs>
          <w:tab w:val="left" w:pos="3686"/>
        </w:tabs>
        <w:ind w:right="-1" w:firstLine="720"/>
        <w:jc w:val="both"/>
        <w:rPr>
          <w:sz w:val="28"/>
        </w:rPr>
      </w:pPr>
      <w:r w:rsidRPr="00B83767">
        <w:rPr>
          <w:sz w:val="28"/>
        </w:rPr>
        <w:t xml:space="preserve">Титульный лист </w:t>
      </w:r>
      <w:r w:rsidRPr="00B83767">
        <w:rPr>
          <w:sz w:val="28"/>
          <w:szCs w:val="28"/>
        </w:rPr>
        <w:t xml:space="preserve">ВКР </w:t>
      </w:r>
      <w:r w:rsidRPr="00B83767">
        <w:rPr>
          <w:sz w:val="28"/>
        </w:rPr>
        <w:t xml:space="preserve">оформляется студентом по образцу, данному в </w:t>
      </w:r>
      <w:r w:rsidRPr="00B83767">
        <w:rPr>
          <w:b/>
          <w:sz w:val="28"/>
        </w:rPr>
        <w:t xml:space="preserve">Приложении </w:t>
      </w:r>
      <w:r w:rsidR="00C03A22" w:rsidRPr="00B83767">
        <w:rPr>
          <w:b/>
          <w:sz w:val="28"/>
        </w:rPr>
        <w:t>Г</w:t>
      </w:r>
      <w:r w:rsidRPr="00B83767">
        <w:rPr>
          <w:b/>
          <w:sz w:val="28"/>
        </w:rPr>
        <w:t>.</w:t>
      </w:r>
      <w:r w:rsidRPr="00B83767">
        <w:rPr>
          <w:sz w:val="28"/>
        </w:rPr>
        <w:t xml:space="preserve"> На титульном </w:t>
      </w:r>
      <w:r w:rsidR="00B30301" w:rsidRPr="00B83767">
        <w:rPr>
          <w:sz w:val="28"/>
        </w:rPr>
        <w:t>листе должны</w:t>
      </w:r>
      <w:r w:rsidRPr="00B83767">
        <w:rPr>
          <w:sz w:val="28"/>
        </w:rPr>
        <w:t xml:space="preserve"> быть подписи студента и </w:t>
      </w:r>
      <w:r w:rsidR="00144BC7" w:rsidRPr="00B83767">
        <w:rPr>
          <w:sz w:val="28"/>
        </w:rPr>
        <w:t xml:space="preserve">научного </w:t>
      </w:r>
      <w:r w:rsidRPr="00B83767">
        <w:rPr>
          <w:sz w:val="28"/>
        </w:rPr>
        <w:t>руководителя.</w:t>
      </w:r>
    </w:p>
    <w:p w:rsidR="00B3154F" w:rsidRPr="00B83767" w:rsidRDefault="00B3154F" w:rsidP="0009257F">
      <w:pPr>
        <w:tabs>
          <w:tab w:val="left" w:pos="3686"/>
        </w:tabs>
        <w:ind w:right="-1" w:firstLine="720"/>
        <w:jc w:val="both"/>
        <w:rPr>
          <w:sz w:val="28"/>
        </w:rPr>
      </w:pPr>
    </w:p>
    <w:p w:rsidR="000F5C20" w:rsidRPr="00B83767" w:rsidRDefault="003B2765" w:rsidP="0009257F">
      <w:pPr>
        <w:pStyle w:val="3"/>
        <w:spacing w:before="0" w:after="0"/>
        <w:ind w:right="-1" w:firstLine="720"/>
        <w:jc w:val="both"/>
        <w:rPr>
          <w:sz w:val="28"/>
          <w:szCs w:val="28"/>
        </w:rPr>
      </w:pPr>
      <w:bookmarkStart w:id="156" w:name="_Toc534802512"/>
      <w:bookmarkStart w:id="157" w:name="_Toc116398644"/>
      <w:r w:rsidRPr="00B83767">
        <w:rPr>
          <w:sz w:val="28"/>
          <w:szCs w:val="28"/>
        </w:rPr>
        <w:t xml:space="preserve">3.1.1 </w:t>
      </w:r>
      <w:r w:rsidR="00856823" w:rsidRPr="00B83767">
        <w:rPr>
          <w:sz w:val="28"/>
          <w:szCs w:val="28"/>
        </w:rPr>
        <w:t>Оформление содержания</w:t>
      </w:r>
      <w:bookmarkEnd w:id="156"/>
      <w:bookmarkEnd w:id="157"/>
    </w:p>
    <w:p w:rsidR="003633AF" w:rsidRPr="00B83767" w:rsidRDefault="003633AF" w:rsidP="0009257F">
      <w:pPr>
        <w:ind w:right="-1" w:firstLine="720"/>
        <w:jc w:val="both"/>
      </w:pPr>
    </w:p>
    <w:p w:rsidR="000F5C20" w:rsidRPr="00B83767" w:rsidRDefault="000F5C20" w:rsidP="0009257F">
      <w:pPr>
        <w:pStyle w:val="ad"/>
        <w:spacing w:after="0"/>
        <w:ind w:right="-1" w:firstLine="720"/>
        <w:jc w:val="both"/>
        <w:rPr>
          <w:sz w:val="28"/>
          <w:szCs w:val="28"/>
        </w:rPr>
      </w:pPr>
      <w:r w:rsidRPr="00B83767">
        <w:rPr>
          <w:sz w:val="28"/>
          <w:szCs w:val="28"/>
        </w:rPr>
        <w:t xml:space="preserve">Заголовок </w:t>
      </w:r>
      <w:r w:rsidR="001F1455" w:rsidRPr="00B83767">
        <w:rPr>
          <w:sz w:val="28"/>
          <w:szCs w:val="28"/>
        </w:rPr>
        <w:t>«</w:t>
      </w:r>
      <w:r w:rsidRPr="00B83767">
        <w:rPr>
          <w:sz w:val="28"/>
          <w:szCs w:val="28"/>
        </w:rPr>
        <w:t>СОДЕРЖАНИЕ</w:t>
      </w:r>
      <w:r w:rsidR="001F1455" w:rsidRPr="00B83767">
        <w:rPr>
          <w:sz w:val="28"/>
          <w:szCs w:val="28"/>
        </w:rPr>
        <w:t>»</w:t>
      </w:r>
      <w:r w:rsidRPr="00B83767">
        <w:rPr>
          <w:sz w:val="28"/>
          <w:szCs w:val="28"/>
        </w:rPr>
        <w:t xml:space="preserve"> пишется </w:t>
      </w:r>
      <w:r w:rsidR="001F1455" w:rsidRPr="00B83767">
        <w:rPr>
          <w:sz w:val="28"/>
          <w:szCs w:val="28"/>
        </w:rPr>
        <w:t>прописными</w:t>
      </w:r>
      <w:r w:rsidRPr="00B83767">
        <w:rPr>
          <w:sz w:val="28"/>
          <w:szCs w:val="28"/>
        </w:rPr>
        <w:t xml:space="preserve"> буквами посередине строки.</w:t>
      </w:r>
    </w:p>
    <w:p w:rsidR="000F5C20" w:rsidRPr="00B83767" w:rsidRDefault="000F5C20" w:rsidP="0009257F">
      <w:pPr>
        <w:pStyle w:val="ad"/>
        <w:spacing w:after="0"/>
        <w:ind w:right="-1" w:firstLine="720"/>
        <w:jc w:val="both"/>
        <w:rPr>
          <w:sz w:val="28"/>
          <w:szCs w:val="28"/>
        </w:rPr>
      </w:pPr>
      <w:r w:rsidRPr="00B83767">
        <w:rPr>
          <w:sz w:val="28"/>
          <w:szCs w:val="28"/>
        </w:rPr>
        <w:t>Содержание включает введение, наименование всех глав</w:t>
      </w:r>
      <w:r w:rsidR="00144BC7" w:rsidRPr="00B83767">
        <w:rPr>
          <w:sz w:val="28"/>
          <w:szCs w:val="28"/>
        </w:rPr>
        <w:t xml:space="preserve"> и</w:t>
      </w:r>
      <w:r w:rsidRPr="00B83767">
        <w:rPr>
          <w:sz w:val="28"/>
          <w:szCs w:val="28"/>
        </w:rPr>
        <w:t xml:space="preserve"> параграфов, заключение, </w:t>
      </w:r>
      <w:r w:rsidR="001F1455" w:rsidRPr="00B83767">
        <w:rPr>
          <w:sz w:val="28"/>
          <w:szCs w:val="28"/>
        </w:rPr>
        <w:t>библиографию</w:t>
      </w:r>
      <w:r w:rsidRPr="00B83767">
        <w:rPr>
          <w:sz w:val="28"/>
          <w:szCs w:val="28"/>
        </w:rPr>
        <w:t xml:space="preserve"> и приложени</w:t>
      </w:r>
      <w:r w:rsidR="001F1455" w:rsidRPr="00B83767">
        <w:rPr>
          <w:sz w:val="28"/>
          <w:szCs w:val="28"/>
        </w:rPr>
        <w:t>я</w:t>
      </w:r>
      <w:r w:rsidRPr="00B83767">
        <w:rPr>
          <w:sz w:val="28"/>
          <w:szCs w:val="28"/>
        </w:rPr>
        <w:t xml:space="preserve"> с указанием номеров страниц, с которых начинаются эти элементы работы.</w:t>
      </w:r>
    </w:p>
    <w:p w:rsidR="00144BC7" w:rsidRPr="00B83767" w:rsidRDefault="00144BC7" w:rsidP="0009257F">
      <w:pPr>
        <w:pStyle w:val="3"/>
        <w:spacing w:before="0" w:after="0"/>
        <w:ind w:right="-1" w:firstLine="720"/>
        <w:jc w:val="both"/>
        <w:rPr>
          <w:sz w:val="28"/>
          <w:szCs w:val="28"/>
        </w:rPr>
      </w:pPr>
    </w:p>
    <w:p w:rsidR="000F5C20" w:rsidRPr="00B83767" w:rsidRDefault="003429B3" w:rsidP="0009257F">
      <w:pPr>
        <w:pStyle w:val="3"/>
        <w:spacing w:before="0" w:after="0"/>
        <w:ind w:right="-1" w:firstLine="720"/>
        <w:jc w:val="both"/>
        <w:rPr>
          <w:sz w:val="28"/>
          <w:szCs w:val="28"/>
        </w:rPr>
      </w:pPr>
      <w:bookmarkStart w:id="158" w:name="_Toc116398645"/>
      <w:r w:rsidRPr="00B83767">
        <w:rPr>
          <w:sz w:val="28"/>
          <w:szCs w:val="28"/>
        </w:rPr>
        <w:t xml:space="preserve">3.1.2 </w:t>
      </w:r>
      <w:r w:rsidR="00856823" w:rsidRPr="00B83767">
        <w:rPr>
          <w:sz w:val="28"/>
          <w:szCs w:val="28"/>
        </w:rPr>
        <w:t>Оформление заголовков</w:t>
      </w:r>
      <w:bookmarkEnd w:id="158"/>
    </w:p>
    <w:p w:rsidR="003633AF" w:rsidRPr="00B83767" w:rsidRDefault="003633AF" w:rsidP="0009257F">
      <w:pPr>
        <w:ind w:right="-1" w:firstLine="720"/>
        <w:jc w:val="both"/>
      </w:pPr>
    </w:p>
    <w:p w:rsidR="000F5C20" w:rsidRPr="00B83767" w:rsidRDefault="000F5C20" w:rsidP="0009257F">
      <w:pPr>
        <w:pStyle w:val="24"/>
        <w:spacing w:line="240" w:lineRule="auto"/>
        <w:ind w:right="-1" w:firstLine="720"/>
        <w:rPr>
          <w:b w:val="0"/>
          <w:i w:val="0"/>
          <w:szCs w:val="28"/>
        </w:rPr>
      </w:pPr>
      <w:r w:rsidRPr="00B83767">
        <w:rPr>
          <w:b w:val="0"/>
          <w:i w:val="0"/>
          <w:szCs w:val="28"/>
        </w:rPr>
        <w:t xml:space="preserve">Заголовки разделов располагают в середине строки без точки в конце и печатают </w:t>
      </w:r>
      <w:r w:rsidRPr="00B83767">
        <w:rPr>
          <w:b w:val="0"/>
          <w:i w:val="0"/>
          <w:spacing w:val="8"/>
          <w:szCs w:val="28"/>
        </w:rPr>
        <w:t xml:space="preserve">прописными буквами (СОДЕРЖАНИЕ, ВВЕДЕНИЕ и т.д.) </w:t>
      </w:r>
      <w:r w:rsidRPr="00B83767">
        <w:rPr>
          <w:b w:val="0"/>
          <w:i w:val="0"/>
          <w:szCs w:val="28"/>
        </w:rPr>
        <w:t xml:space="preserve">без подчеркивания. </w:t>
      </w:r>
      <w:r w:rsidRPr="00B83767">
        <w:rPr>
          <w:b w:val="0"/>
          <w:i w:val="0"/>
          <w:spacing w:val="-1"/>
          <w:szCs w:val="28"/>
        </w:rPr>
        <w:t xml:space="preserve">Названия </w:t>
      </w:r>
      <w:r w:rsidRPr="00B83767">
        <w:rPr>
          <w:b w:val="0"/>
          <w:i w:val="0"/>
          <w:szCs w:val="28"/>
        </w:rPr>
        <w:t>выделяют жирным шрифтом.</w:t>
      </w:r>
    </w:p>
    <w:p w:rsidR="000F5C20" w:rsidRPr="00B83767" w:rsidRDefault="000F5C20" w:rsidP="0009257F">
      <w:pPr>
        <w:pStyle w:val="ad"/>
        <w:spacing w:after="0"/>
        <w:ind w:right="-1" w:firstLine="720"/>
        <w:jc w:val="both"/>
        <w:rPr>
          <w:sz w:val="28"/>
          <w:szCs w:val="28"/>
        </w:rPr>
      </w:pPr>
      <w:r w:rsidRPr="00B83767">
        <w:rPr>
          <w:spacing w:val="-1"/>
          <w:sz w:val="28"/>
          <w:szCs w:val="28"/>
        </w:rPr>
        <w:t>Расстояние между заголов</w:t>
      </w:r>
      <w:r w:rsidRPr="00B83767">
        <w:rPr>
          <w:sz w:val="28"/>
          <w:szCs w:val="28"/>
        </w:rPr>
        <w:t xml:space="preserve">ком и текстом </w:t>
      </w:r>
      <w:r w:rsidR="001F1455" w:rsidRPr="00B83767">
        <w:rPr>
          <w:sz w:val="28"/>
          <w:szCs w:val="28"/>
        </w:rPr>
        <w:t>отделяется 1 свободной строкой.</w:t>
      </w:r>
    </w:p>
    <w:p w:rsidR="000F5C20" w:rsidRPr="00B83767" w:rsidRDefault="000F5C20" w:rsidP="0009257F">
      <w:pPr>
        <w:pStyle w:val="ad"/>
        <w:spacing w:after="0"/>
        <w:ind w:right="-1" w:firstLine="720"/>
        <w:jc w:val="both"/>
        <w:rPr>
          <w:sz w:val="28"/>
          <w:szCs w:val="28"/>
        </w:rPr>
      </w:pPr>
      <w:r w:rsidRPr="00B83767">
        <w:rPr>
          <w:sz w:val="28"/>
          <w:szCs w:val="28"/>
        </w:rPr>
        <w:t>Разделы нумеруют</w:t>
      </w:r>
      <w:r w:rsidR="00095178" w:rsidRPr="00B83767">
        <w:rPr>
          <w:sz w:val="28"/>
          <w:szCs w:val="28"/>
        </w:rPr>
        <w:t xml:space="preserve">ся и </w:t>
      </w:r>
      <w:r w:rsidRPr="00B83767">
        <w:rPr>
          <w:sz w:val="28"/>
          <w:szCs w:val="28"/>
        </w:rPr>
        <w:t>дел</w:t>
      </w:r>
      <w:r w:rsidR="00095178" w:rsidRPr="00B83767">
        <w:rPr>
          <w:sz w:val="28"/>
          <w:szCs w:val="28"/>
        </w:rPr>
        <w:t>ятся</w:t>
      </w:r>
      <w:r w:rsidRPr="00B83767">
        <w:rPr>
          <w:sz w:val="28"/>
          <w:szCs w:val="28"/>
        </w:rPr>
        <w:t xml:space="preserve"> на параграфы</w:t>
      </w:r>
      <w:r w:rsidR="00095178" w:rsidRPr="00B83767">
        <w:rPr>
          <w:sz w:val="28"/>
          <w:szCs w:val="28"/>
        </w:rPr>
        <w:t xml:space="preserve">. </w:t>
      </w:r>
      <w:r w:rsidRPr="00B83767">
        <w:rPr>
          <w:sz w:val="28"/>
          <w:szCs w:val="28"/>
        </w:rPr>
        <w:t>Номер параграфа состоит из номер</w:t>
      </w:r>
      <w:r w:rsidR="00144BC7" w:rsidRPr="00B83767">
        <w:rPr>
          <w:sz w:val="28"/>
          <w:szCs w:val="28"/>
        </w:rPr>
        <w:t>а</w:t>
      </w:r>
      <w:r w:rsidRPr="00B83767">
        <w:rPr>
          <w:sz w:val="28"/>
          <w:szCs w:val="28"/>
        </w:rPr>
        <w:t xml:space="preserve"> раздела и параграфа в разделе, разделенных точкой. В </w:t>
      </w:r>
      <w:r w:rsidR="00095178" w:rsidRPr="00B83767">
        <w:rPr>
          <w:sz w:val="28"/>
          <w:szCs w:val="28"/>
        </w:rPr>
        <w:t>конце номера точка не ставится (например, 2.4</w:t>
      </w:r>
      <w:r w:rsidRPr="00B83767">
        <w:rPr>
          <w:sz w:val="28"/>
          <w:szCs w:val="28"/>
        </w:rPr>
        <w:t xml:space="preserve"> Анализ результатов). </w:t>
      </w:r>
    </w:p>
    <w:p w:rsidR="000F5C20" w:rsidRPr="00B83767" w:rsidRDefault="000F5C20" w:rsidP="0009257F">
      <w:pPr>
        <w:shd w:val="clear" w:color="auto" w:fill="FFFFFF"/>
        <w:autoSpaceDE w:val="0"/>
        <w:autoSpaceDN w:val="0"/>
        <w:adjustRightInd w:val="0"/>
        <w:ind w:right="-1" w:firstLine="720"/>
        <w:jc w:val="both"/>
        <w:rPr>
          <w:sz w:val="28"/>
          <w:szCs w:val="24"/>
        </w:rPr>
      </w:pPr>
      <w:r w:rsidRPr="00B83767">
        <w:rPr>
          <w:sz w:val="28"/>
          <w:szCs w:val="28"/>
        </w:rPr>
        <w:t>Заголовки параграфов следует печатать с абзацного отступа с прописной буквы без точки в конце, не подчеркивая. Если заголовок состоит из двух предложений, их разделяют точкой. Переносы слов в заголовках не допускаются.</w:t>
      </w:r>
      <w:r w:rsidRPr="00B83767">
        <w:rPr>
          <w:color w:val="000000"/>
          <w:sz w:val="28"/>
          <w:szCs w:val="30"/>
        </w:rPr>
        <w:t xml:space="preserve"> Заголовки не следует выделять другим цветом. Не разрешается оставлять заголовок в нижней части страницы, помещая текст на следующей.</w:t>
      </w:r>
    </w:p>
    <w:p w:rsidR="001F1455" w:rsidRPr="00B83767" w:rsidRDefault="000F5C20" w:rsidP="0009257F">
      <w:pPr>
        <w:shd w:val="clear" w:color="auto" w:fill="FFFFFF"/>
        <w:autoSpaceDE w:val="0"/>
        <w:autoSpaceDN w:val="0"/>
        <w:adjustRightInd w:val="0"/>
        <w:ind w:right="-1" w:firstLine="720"/>
        <w:jc w:val="both"/>
        <w:rPr>
          <w:color w:val="000000"/>
          <w:sz w:val="28"/>
          <w:szCs w:val="30"/>
        </w:rPr>
      </w:pPr>
      <w:r w:rsidRPr="00B83767">
        <w:rPr>
          <w:color w:val="000000"/>
          <w:sz w:val="28"/>
          <w:szCs w:val="30"/>
        </w:rPr>
        <w:t>Каждый раздел текстового документа рекомендуется на</w:t>
      </w:r>
      <w:r w:rsidR="001F1455" w:rsidRPr="00B83767">
        <w:rPr>
          <w:color w:val="000000"/>
          <w:sz w:val="28"/>
          <w:szCs w:val="30"/>
        </w:rPr>
        <w:t xml:space="preserve">чинать с новой страницы, а параграфы </w:t>
      </w:r>
      <w:r w:rsidR="00312D39" w:rsidRPr="00B83767">
        <w:rPr>
          <w:color w:val="000000"/>
          <w:sz w:val="28"/>
          <w:szCs w:val="30"/>
        </w:rPr>
        <w:t xml:space="preserve">внутри главы </w:t>
      </w:r>
      <w:r w:rsidR="001F1455" w:rsidRPr="00B83767">
        <w:rPr>
          <w:color w:val="000000"/>
          <w:sz w:val="28"/>
          <w:szCs w:val="30"/>
        </w:rPr>
        <w:t xml:space="preserve">продолжаются на текущей странице </w:t>
      </w:r>
      <w:r w:rsidR="006F68C2" w:rsidRPr="00B83767">
        <w:rPr>
          <w:color w:val="000000"/>
          <w:sz w:val="28"/>
          <w:szCs w:val="30"/>
        </w:rPr>
        <w:t>через свободную</w:t>
      </w:r>
      <w:r w:rsidR="001F1455" w:rsidRPr="00B83767">
        <w:rPr>
          <w:color w:val="000000"/>
          <w:sz w:val="28"/>
          <w:szCs w:val="30"/>
        </w:rPr>
        <w:t xml:space="preserve"> строку.</w:t>
      </w:r>
    </w:p>
    <w:p w:rsidR="00676B7A" w:rsidRPr="00B83767" w:rsidRDefault="00676B7A" w:rsidP="0009257F">
      <w:pPr>
        <w:shd w:val="clear" w:color="auto" w:fill="FFFFFF"/>
        <w:autoSpaceDE w:val="0"/>
        <w:autoSpaceDN w:val="0"/>
        <w:adjustRightInd w:val="0"/>
        <w:ind w:right="-1" w:firstLine="720"/>
        <w:jc w:val="both"/>
        <w:rPr>
          <w:color w:val="000000"/>
          <w:sz w:val="28"/>
          <w:szCs w:val="30"/>
        </w:rPr>
      </w:pPr>
    </w:p>
    <w:p w:rsidR="000F5C20" w:rsidRPr="00B83767" w:rsidRDefault="00095178" w:rsidP="0009257F">
      <w:pPr>
        <w:pStyle w:val="3"/>
        <w:spacing w:before="0" w:after="0"/>
        <w:ind w:right="-1" w:firstLine="720"/>
        <w:jc w:val="both"/>
        <w:rPr>
          <w:sz w:val="28"/>
          <w:szCs w:val="28"/>
        </w:rPr>
      </w:pPr>
      <w:bookmarkStart w:id="159" w:name="_Toc534802513"/>
      <w:bookmarkStart w:id="160" w:name="_Toc116398646"/>
      <w:r w:rsidRPr="00B83767">
        <w:rPr>
          <w:sz w:val="28"/>
          <w:szCs w:val="28"/>
        </w:rPr>
        <w:t>3.1.3 Оформление таблиц</w:t>
      </w:r>
      <w:bookmarkEnd w:id="159"/>
      <w:bookmarkEnd w:id="160"/>
    </w:p>
    <w:p w:rsidR="003633AF" w:rsidRPr="00B83767" w:rsidRDefault="003633AF" w:rsidP="0009257F">
      <w:pPr>
        <w:ind w:right="-1" w:firstLine="720"/>
        <w:jc w:val="both"/>
      </w:pPr>
    </w:p>
    <w:p w:rsidR="000F5C20" w:rsidRPr="00B83767" w:rsidRDefault="000F5C20" w:rsidP="0009257F">
      <w:pPr>
        <w:shd w:val="clear" w:color="auto" w:fill="FFFFFF"/>
        <w:ind w:right="-1" w:firstLine="720"/>
        <w:jc w:val="both"/>
        <w:rPr>
          <w:spacing w:val="-2"/>
          <w:sz w:val="28"/>
          <w:szCs w:val="28"/>
        </w:rPr>
      </w:pPr>
      <w:r w:rsidRPr="00B83767">
        <w:rPr>
          <w:color w:val="000000"/>
          <w:spacing w:val="4"/>
          <w:sz w:val="28"/>
          <w:szCs w:val="28"/>
        </w:rPr>
        <w:t xml:space="preserve">Таблицы набираются единообразно по всему тексту. </w:t>
      </w:r>
      <w:r w:rsidRPr="00B83767">
        <w:rPr>
          <w:sz w:val="28"/>
          <w:szCs w:val="28"/>
        </w:rPr>
        <w:t xml:space="preserve">На все таблицы в тексте должны быть ссылки. Таблица должна располагаться непосредственно после текста, в котором она упоминается впервые, или на следующей странице. </w:t>
      </w:r>
      <w:r w:rsidRPr="00B83767">
        <w:rPr>
          <w:spacing w:val="4"/>
          <w:sz w:val="28"/>
          <w:szCs w:val="28"/>
        </w:rPr>
        <w:t xml:space="preserve">От текста таблица </w:t>
      </w:r>
      <w:r w:rsidR="001F1455" w:rsidRPr="00B83767">
        <w:rPr>
          <w:spacing w:val="4"/>
          <w:sz w:val="28"/>
          <w:szCs w:val="28"/>
        </w:rPr>
        <w:t>отделяется</w:t>
      </w:r>
      <w:r w:rsidRPr="00B83767">
        <w:rPr>
          <w:spacing w:val="4"/>
          <w:sz w:val="28"/>
          <w:szCs w:val="28"/>
        </w:rPr>
        <w:t xml:space="preserve"> сверху и снизу </w:t>
      </w:r>
      <w:r w:rsidRPr="00B83767">
        <w:rPr>
          <w:spacing w:val="-2"/>
          <w:sz w:val="28"/>
          <w:szCs w:val="28"/>
        </w:rPr>
        <w:t>пустой строкой.</w:t>
      </w:r>
    </w:p>
    <w:p w:rsidR="000F5C20" w:rsidRPr="00B83767" w:rsidRDefault="000F5C20" w:rsidP="0009257F">
      <w:pPr>
        <w:pStyle w:val="a8"/>
        <w:spacing w:line="240" w:lineRule="auto"/>
        <w:ind w:right="-1" w:firstLine="720"/>
        <w:rPr>
          <w:szCs w:val="18"/>
        </w:rPr>
      </w:pPr>
      <w:r w:rsidRPr="00B83767">
        <w:t>Допускается помещать таблицу вдоль длинной стороны листа документа</w:t>
      </w:r>
      <w:r w:rsidR="00602243" w:rsidRPr="00B83767">
        <w:t xml:space="preserve"> (альбомный формат)</w:t>
      </w:r>
      <w:r w:rsidRPr="00B83767">
        <w:t>.</w:t>
      </w:r>
    </w:p>
    <w:p w:rsidR="000F5C20" w:rsidRPr="00B83767" w:rsidRDefault="000F5C20" w:rsidP="0009257F">
      <w:pPr>
        <w:shd w:val="clear" w:color="auto" w:fill="FFFFFF"/>
        <w:ind w:right="-1" w:firstLine="720"/>
        <w:jc w:val="both"/>
      </w:pPr>
      <w:r w:rsidRPr="00B83767">
        <w:rPr>
          <w:sz w:val="28"/>
          <w:szCs w:val="28"/>
        </w:rPr>
        <w:t>Все таблицы нумеруются. Нумерация</w:t>
      </w:r>
      <w:r w:rsidR="00602243" w:rsidRPr="00B83767">
        <w:rPr>
          <w:sz w:val="28"/>
          <w:szCs w:val="28"/>
        </w:rPr>
        <w:t xml:space="preserve"> таблиц</w:t>
      </w:r>
      <w:r w:rsidRPr="00B83767">
        <w:rPr>
          <w:sz w:val="28"/>
          <w:szCs w:val="28"/>
        </w:rPr>
        <w:t xml:space="preserve"> </w:t>
      </w:r>
      <w:r w:rsidR="001F1455" w:rsidRPr="00B83767">
        <w:rPr>
          <w:sz w:val="28"/>
          <w:szCs w:val="28"/>
        </w:rPr>
        <w:t>–</w:t>
      </w:r>
      <w:r w:rsidRPr="00B83767">
        <w:rPr>
          <w:sz w:val="28"/>
          <w:szCs w:val="28"/>
        </w:rPr>
        <w:t xml:space="preserve"> сквозная. </w:t>
      </w:r>
    </w:p>
    <w:p w:rsidR="000F5C20" w:rsidRPr="00B83767" w:rsidRDefault="000F5C20" w:rsidP="0009257F">
      <w:pPr>
        <w:shd w:val="clear" w:color="auto" w:fill="FFFFFF"/>
        <w:autoSpaceDE w:val="0"/>
        <w:autoSpaceDN w:val="0"/>
        <w:adjustRightInd w:val="0"/>
        <w:ind w:right="-1" w:firstLine="720"/>
        <w:jc w:val="both"/>
        <w:rPr>
          <w:color w:val="000000"/>
          <w:sz w:val="28"/>
          <w:szCs w:val="28"/>
        </w:rPr>
      </w:pPr>
      <w:r w:rsidRPr="00B83767">
        <w:rPr>
          <w:sz w:val="28"/>
          <w:szCs w:val="28"/>
        </w:rPr>
        <w:t xml:space="preserve">Название таблицы помещают над таблицей слева, </w:t>
      </w:r>
      <w:r w:rsidR="003C5011" w:rsidRPr="00B83767">
        <w:rPr>
          <w:sz w:val="28"/>
          <w:szCs w:val="28"/>
        </w:rPr>
        <w:t xml:space="preserve">с </w:t>
      </w:r>
      <w:r w:rsidRPr="00B83767">
        <w:rPr>
          <w:sz w:val="28"/>
          <w:szCs w:val="28"/>
        </w:rPr>
        <w:t>абзацн</w:t>
      </w:r>
      <w:r w:rsidR="003C5011" w:rsidRPr="00B83767">
        <w:rPr>
          <w:sz w:val="28"/>
          <w:szCs w:val="28"/>
        </w:rPr>
        <w:t>ым</w:t>
      </w:r>
      <w:r w:rsidRPr="00B83767">
        <w:rPr>
          <w:sz w:val="28"/>
          <w:szCs w:val="28"/>
        </w:rPr>
        <w:t xml:space="preserve"> отступ</w:t>
      </w:r>
      <w:r w:rsidR="003C5011" w:rsidRPr="00B83767">
        <w:rPr>
          <w:sz w:val="28"/>
          <w:szCs w:val="28"/>
        </w:rPr>
        <w:t>ом</w:t>
      </w:r>
      <w:r w:rsidRPr="00B83767">
        <w:rPr>
          <w:sz w:val="28"/>
          <w:szCs w:val="28"/>
        </w:rPr>
        <w:t xml:space="preserve"> с ее номером </w:t>
      </w:r>
      <w:r w:rsidR="00A526CA" w:rsidRPr="00B83767">
        <w:rPr>
          <w:sz w:val="28"/>
          <w:szCs w:val="28"/>
        </w:rPr>
        <w:t>через тир</w:t>
      </w:r>
      <w:r w:rsidRPr="00B83767">
        <w:rPr>
          <w:color w:val="000000"/>
          <w:sz w:val="28"/>
          <w:szCs w:val="28"/>
        </w:rPr>
        <w:t xml:space="preserve">. </w:t>
      </w:r>
      <w:r w:rsidRPr="00B83767">
        <w:rPr>
          <w:sz w:val="28"/>
          <w:szCs w:val="28"/>
        </w:rPr>
        <w:t>Точка в конце названия не ставится</w:t>
      </w:r>
      <w:r w:rsidR="00602243" w:rsidRPr="00B83767">
        <w:rPr>
          <w:sz w:val="28"/>
          <w:szCs w:val="28"/>
        </w:rPr>
        <w:t xml:space="preserve"> (пример ниже)</w:t>
      </w:r>
      <w:r w:rsidRPr="00B83767">
        <w:rPr>
          <w:sz w:val="28"/>
          <w:szCs w:val="28"/>
        </w:rPr>
        <w:t>.</w:t>
      </w:r>
    </w:p>
    <w:p w:rsidR="00676B7A" w:rsidRPr="00B83767" w:rsidRDefault="00676B7A" w:rsidP="0009257F">
      <w:pPr>
        <w:pStyle w:val="ae"/>
        <w:overflowPunct/>
        <w:autoSpaceDE/>
        <w:adjustRightInd/>
        <w:ind w:left="0" w:right="-1" w:firstLine="720"/>
        <w:contextualSpacing/>
        <w:jc w:val="both"/>
        <w:rPr>
          <w:sz w:val="28"/>
          <w:szCs w:val="28"/>
        </w:rPr>
      </w:pPr>
    </w:p>
    <w:p w:rsidR="003C5011" w:rsidRPr="00B83767" w:rsidRDefault="003C5011" w:rsidP="0009257F">
      <w:pPr>
        <w:pStyle w:val="ae"/>
        <w:overflowPunct/>
        <w:autoSpaceDE/>
        <w:adjustRightInd/>
        <w:ind w:left="0" w:right="-1" w:firstLine="720"/>
        <w:contextualSpacing/>
        <w:jc w:val="both"/>
        <w:rPr>
          <w:b/>
          <w:sz w:val="28"/>
          <w:szCs w:val="28"/>
        </w:rPr>
      </w:pPr>
      <w:r w:rsidRPr="00B83767">
        <w:rPr>
          <w:sz w:val="28"/>
          <w:szCs w:val="28"/>
        </w:rPr>
        <w:t xml:space="preserve">Таблица 3 </w:t>
      </w:r>
      <w:r w:rsidR="00602243" w:rsidRPr="00B83767">
        <w:rPr>
          <w:sz w:val="28"/>
          <w:szCs w:val="28"/>
        </w:rPr>
        <w:t xml:space="preserve">– </w:t>
      </w:r>
      <w:r w:rsidRPr="00B83767">
        <w:rPr>
          <w:b/>
          <w:sz w:val="28"/>
          <w:szCs w:val="28"/>
        </w:rPr>
        <w:t>Анализ ликвидности</w:t>
      </w:r>
    </w:p>
    <w:tbl>
      <w:tblPr>
        <w:tblW w:w="479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862"/>
        <w:gridCol w:w="1252"/>
        <w:gridCol w:w="1289"/>
        <w:gridCol w:w="1547"/>
        <w:gridCol w:w="1246"/>
      </w:tblGrid>
      <w:tr w:rsidR="003C5011" w:rsidRPr="00B83767" w:rsidTr="00F036F2">
        <w:tc>
          <w:tcPr>
            <w:tcW w:w="2126" w:type="dxa"/>
            <w:tcBorders>
              <w:top w:val="single" w:sz="4" w:space="0" w:color="000000"/>
              <w:left w:val="single" w:sz="4" w:space="0" w:color="000000"/>
              <w:bottom w:val="single" w:sz="4" w:space="0" w:color="000000"/>
              <w:right w:val="single" w:sz="4" w:space="0" w:color="000000"/>
            </w:tcBorders>
            <w:vAlign w:val="center"/>
            <w:hideMark/>
          </w:tcPr>
          <w:p w:rsidR="003C5011" w:rsidRPr="00B83767" w:rsidRDefault="003C5011">
            <w:pPr>
              <w:jc w:val="center"/>
              <w:rPr>
                <w:sz w:val="22"/>
                <w:szCs w:val="22"/>
                <w:lang w:eastAsia="en-US"/>
              </w:rPr>
            </w:pPr>
            <w:r w:rsidRPr="00B83767">
              <w:rPr>
                <w:sz w:val="22"/>
                <w:szCs w:val="22"/>
                <w:lang w:eastAsia="en-US"/>
              </w:rPr>
              <w:t>Показатели</w:t>
            </w:r>
          </w:p>
        </w:tc>
        <w:tc>
          <w:tcPr>
            <w:tcW w:w="1755" w:type="dxa"/>
            <w:tcBorders>
              <w:top w:val="single" w:sz="4" w:space="0" w:color="000000"/>
              <w:left w:val="single" w:sz="4" w:space="0" w:color="000000"/>
              <w:bottom w:val="single" w:sz="4" w:space="0" w:color="000000"/>
              <w:right w:val="single" w:sz="4" w:space="0" w:color="000000"/>
            </w:tcBorders>
            <w:hideMark/>
          </w:tcPr>
          <w:p w:rsidR="003C5011" w:rsidRPr="00B83767" w:rsidRDefault="003C5011">
            <w:pPr>
              <w:jc w:val="center"/>
              <w:rPr>
                <w:sz w:val="22"/>
                <w:szCs w:val="22"/>
                <w:lang w:eastAsia="en-US"/>
              </w:rPr>
            </w:pPr>
            <w:r w:rsidRPr="00B83767">
              <w:rPr>
                <w:sz w:val="22"/>
                <w:szCs w:val="22"/>
                <w:lang w:eastAsia="en-US"/>
              </w:rPr>
              <w:t>Рекомендуемое</w:t>
            </w:r>
          </w:p>
          <w:p w:rsidR="003C5011" w:rsidRPr="00B83767" w:rsidRDefault="003C5011" w:rsidP="003C5011">
            <w:pPr>
              <w:jc w:val="center"/>
              <w:rPr>
                <w:sz w:val="22"/>
                <w:szCs w:val="22"/>
                <w:lang w:eastAsia="en-US"/>
              </w:rPr>
            </w:pPr>
            <w:r w:rsidRPr="00B83767">
              <w:rPr>
                <w:sz w:val="22"/>
                <w:szCs w:val="22"/>
                <w:lang w:eastAsia="en-US"/>
              </w:rPr>
              <w:t>значение</w:t>
            </w:r>
          </w:p>
        </w:tc>
        <w:tc>
          <w:tcPr>
            <w:tcW w:w="1180" w:type="dxa"/>
            <w:tcBorders>
              <w:top w:val="single" w:sz="4" w:space="0" w:color="000000"/>
              <w:left w:val="single" w:sz="4" w:space="0" w:color="000000"/>
              <w:bottom w:val="single" w:sz="4" w:space="0" w:color="000000"/>
              <w:right w:val="single" w:sz="4" w:space="0" w:color="000000"/>
            </w:tcBorders>
            <w:vAlign w:val="center"/>
            <w:hideMark/>
          </w:tcPr>
          <w:p w:rsidR="003C5011" w:rsidRPr="00B83767" w:rsidRDefault="003C5011">
            <w:pPr>
              <w:jc w:val="center"/>
              <w:rPr>
                <w:color w:val="000000"/>
                <w:sz w:val="22"/>
                <w:szCs w:val="22"/>
              </w:rPr>
            </w:pPr>
            <w:r w:rsidRPr="00B83767">
              <w:rPr>
                <w:sz w:val="22"/>
                <w:szCs w:val="22"/>
              </w:rPr>
              <w:t>Базисный период</w:t>
            </w:r>
          </w:p>
        </w:tc>
        <w:tc>
          <w:tcPr>
            <w:tcW w:w="1215" w:type="dxa"/>
            <w:tcBorders>
              <w:top w:val="single" w:sz="4" w:space="0" w:color="000000"/>
              <w:left w:val="single" w:sz="4" w:space="0" w:color="000000"/>
              <w:bottom w:val="single" w:sz="4" w:space="0" w:color="000000"/>
              <w:right w:val="single" w:sz="4" w:space="0" w:color="000000"/>
            </w:tcBorders>
            <w:vAlign w:val="center"/>
            <w:hideMark/>
          </w:tcPr>
          <w:p w:rsidR="003C5011" w:rsidRPr="00B83767" w:rsidRDefault="003C5011">
            <w:pPr>
              <w:jc w:val="center"/>
              <w:rPr>
                <w:sz w:val="22"/>
                <w:szCs w:val="22"/>
                <w:lang w:eastAsia="en-US"/>
              </w:rPr>
            </w:pPr>
            <w:r w:rsidRPr="00B83767">
              <w:rPr>
                <w:sz w:val="22"/>
                <w:szCs w:val="22"/>
                <w:lang w:eastAsia="en-US"/>
              </w:rPr>
              <w:t>Отчетный период</w:t>
            </w:r>
          </w:p>
        </w:tc>
        <w:tc>
          <w:tcPr>
            <w:tcW w:w="1458" w:type="dxa"/>
            <w:tcBorders>
              <w:top w:val="single" w:sz="4" w:space="0" w:color="000000"/>
              <w:left w:val="single" w:sz="4" w:space="0" w:color="000000"/>
              <w:bottom w:val="single" w:sz="4" w:space="0" w:color="000000"/>
              <w:right w:val="single" w:sz="4" w:space="0" w:color="000000"/>
            </w:tcBorders>
            <w:vAlign w:val="center"/>
            <w:hideMark/>
          </w:tcPr>
          <w:p w:rsidR="003C5011" w:rsidRPr="00B83767" w:rsidRDefault="003C5011">
            <w:pPr>
              <w:jc w:val="center"/>
              <w:rPr>
                <w:sz w:val="22"/>
                <w:szCs w:val="22"/>
                <w:lang w:eastAsia="en-US"/>
              </w:rPr>
            </w:pPr>
            <w:r w:rsidRPr="00B83767">
              <w:rPr>
                <w:sz w:val="22"/>
                <w:szCs w:val="22"/>
                <w:lang w:eastAsia="en-US"/>
              </w:rPr>
              <w:t>Абсолютное изменение</w:t>
            </w:r>
          </w:p>
        </w:tc>
        <w:tc>
          <w:tcPr>
            <w:tcW w:w="1174" w:type="dxa"/>
            <w:tcBorders>
              <w:top w:val="single" w:sz="4" w:space="0" w:color="000000"/>
              <w:left w:val="single" w:sz="4" w:space="0" w:color="000000"/>
              <w:bottom w:val="single" w:sz="4" w:space="0" w:color="000000"/>
              <w:right w:val="single" w:sz="4" w:space="0" w:color="000000"/>
            </w:tcBorders>
            <w:vAlign w:val="center"/>
            <w:hideMark/>
          </w:tcPr>
          <w:p w:rsidR="003C5011" w:rsidRPr="00B83767" w:rsidRDefault="003C5011">
            <w:pPr>
              <w:jc w:val="center"/>
              <w:rPr>
                <w:sz w:val="22"/>
                <w:szCs w:val="22"/>
              </w:rPr>
            </w:pPr>
            <w:r w:rsidRPr="00B83767">
              <w:rPr>
                <w:sz w:val="22"/>
                <w:szCs w:val="22"/>
              </w:rPr>
              <w:t xml:space="preserve">Темп </w:t>
            </w:r>
          </w:p>
          <w:p w:rsidR="003C5011" w:rsidRPr="00B83767" w:rsidRDefault="003C5011">
            <w:pPr>
              <w:jc w:val="center"/>
              <w:rPr>
                <w:sz w:val="22"/>
                <w:szCs w:val="22"/>
                <w:lang w:eastAsia="en-US"/>
              </w:rPr>
            </w:pPr>
            <w:r w:rsidRPr="00B83767">
              <w:rPr>
                <w:sz w:val="22"/>
                <w:szCs w:val="22"/>
              </w:rPr>
              <w:t>роста, %</w:t>
            </w:r>
          </w:p>
        </w:tc>
      </w:tr>
      <w:tr w:rsidR="003C5011" w:rsidRPr="00B83767" w:rsidTr="00F036F2">
        <w:tc>
          <w:tcPr>
            <w:tcW w:w="2126" w:type="dxa"/>
            <w:tcBorders>
              <w:top w:val="single" w:sz="4" w:space="0" w:color="000000"/>
              <w:left w:val="single" w:sz="4" w:space="0" w:color="000000"/>
              <w:bottom w:val="single" w:sz="4" w:space="0" w:color="000000"/>
              <w:right w:val="single" w:sz="4" w:space="0" w:color="000000"/>
            </w:tcBorders>
            <w:hideMark/>
          </w:tcPr>
          <w:p w:rsidR="003C5011" w:rsidRPr="00B83767" w:rsidRDefault="003C5011">
            <w:pPr>
              <w:rPr>
                <w:sz w:val="22"/>
                <w:szCs w:val="22"/>
                <w:lang w:eastAsia="en-US"/>
              </w:rPr>
            </w:pPr>
          </w:p>
        </w:tc>
        <w:tc>
          <w:tcPr>
            <w:tcW w:w="1755" w:type="dxa"/>
            <w:tcBorders>
              <w:top w:val="single" w:sz="4" w:space="0" w:color="000000"/>
              <w:left w:val="single" w:sz="4" w:space="0" w:color="000000"/>
              <w:bottom w:val="single" w:sz="4" w:space="0" w:color="000000"/>
              <w:right w:val="single" w:sz="4" w:space="0" w:color="000000"/>
            </w:tcBorders>
            <w:hideMark/>
          </w:tcPr>
          <w:p w:rsidR="003C5011" w:rsidRPr="00B83767" w:rsidRDefault="003C5011">
            <w:pPr>
              <w:jc w:val="center"/>
              <w:rPr>
                <w:sz w:val="22"/>
                <w:szCs w:val="22"/>
                <w:lang w:eastAsia="en-US"/>
              </w:rPr>
            </w:pPr>
          </w:p>
        </w:tc>
        <w:tc>
          <w:tcPr>
            <w:tcW w:w="1180" w:type="dxa"/>
            <w:tcBorders>
              <w:top w:val="single" w:sz="4" w:space="0" w:color="000000"/>
              <w:left w:val="single" w:sz="4" w:space="0" w:color="000000"/>
              <w:bottom w:val="single" w:sz="4" w:space="0" w:color="000000"/>
              <w:right w:val="single" w:sz="4" w:space="0" w:color="000000"/>
            </w:tcBorders>
          </w:tcPr>
          <w:p w:rsidR="003C5011" w:rsidRPr="00B83767" w:rsidRDefault="003C5011">
            <w:pPr>
              <w:jc w:val="both"/>
              <w:rPr>
                <w:b/>
                <w:sz w:val="22"/>
                <w:szCs w:val="22"/>
                <w:lang w:eastAsia="en-US"/>
              </w:rPr>
            </w:pPr>
          </w:p>
        </w:tc>
        <w:tc>
          <w:tcPr>
            <w:tcW w:w="1215" w:type="dxa"/>
            <w:tcBorders>
              <w:top w:val="single" w:sz="4" w:space="0" w:color="000000"/>
              <w:left w:val="single" w:sz="4" w:space="0" w:color="000000"/>
              <w:bottom w:val="single" w:sz="4" w:space="0" w:color="000000"/>
              <w:right w:val="single" w:sz="4" w:space="0" w:color="000000"/>
            </w:tcBorders>
          </w:tcPr>
          <w:p w:rsidR="003C5011" w:rsidRPr="00B83767" w:rsidRDefault="003C5011">
            <w:pPr>
              <w:jc w:val="both"/>
              <w:rPr>
                <w:b/>
                <w:sz w:val="22"/>
                <w:szCs w:val="22"/>
                <w:lang w:eastAsia="en-US"/>
              </w:rPr>
            </w:pPr>
          </w:p>
        </w:tc>
        <w:tc>
          <w:tcPr>
            <w:tcW w:w="1458" w:type="dxa"/>
            <w:tcBorders>
              <w:top w:val="single" w:sz="4" w:space="0" w:color="000000"/>
              <w:left w:val="single" w:sz="4" w:space="0" w:color="000000"/>
              <w:bottom w:val="single" w:sz="4" w:space="0" w:color="000000"/>
              <w:right w:val="single" w:sz="4" w:space="0" w:color="000000"/>
            </w:tcBorders>
          </w:tcPr>
          <w:p w:rsidR="003C5011" w:rsidRPr="00B83767" w:rsidRDefault="003C5011">
            <w:pPr>
              <w:jc w:val="both"/>
              <w:rPr>
                <w:b/>
                <w:sz w:val="22"/>
                <w:szCs w:val="22"/>
                <w:lang w:eastAsia="en-US"/>
              </w:rPr>
            </w:pPr>
          </w:p>
        </w:tc>
        <w:tc>
          <w:tcPr>
            <w:tcW w:w="1174" w:type="dxa"/>
            <w:tcBorders>
              <w:top w:val="single" w:sz="4" w:space="0" w:color="000000"/>
              <w:left w:val="single" w:sz="4" w:space="0" w:color="000000"/>
              <w:bottom w:val="single" w:sz="4" w:space="0" w:color="000000"/>
              <w:right w:val="single" w:sz="4" w:space="0" w:color="000000"/>
            </w:tcBorders>
          </w:tcPr>
          <w:p w:rsidR="003C5011" w:rsidRPr="00B83767" w:rsidRDefault="003C5011">
            <w:pPr>
              <w:jc w:val="both"/>
              <w:rPr>
                <w:b/>
                <w:sz w:val="22"/>
                <w:szCs w:val="22"/>
                <w:lang w:eastAsia="en-US"/>
              </w:rPr>
            </w:pPr>
          </w:p>
        </w:tc>
      </w:tr>
      <w:tr w:rsidR="003C5011" w:rsidRPr="00B83767" w:rsidTr="00F036F2">
        <w:tc>
          <w:tcPr>
            <w:tcW w:w="2126" w:type="dxa"/>
            <w:tcBorders>
              <w:top w:val="single" w:sz="4" w:space="0" w:color="000000"/>
              <w:left w:val="single" w:sz="4" w:space="0" w:color="000000"/>
              <w:bottom w:val="single" w:sz="4" w:space="0" w:color="000000"/>
              <w:right w:val="single" w:sz="4" w:space="0" w:color="000000"/>
            </w:tcBorders>
            <w:hideMark/>
          </w:tcPr>
          <w:p w:rsidR="003C5011" w:rsidRPr="00B83767" w:rsidRDefault="003C5011">
            <w:pPr>
              <w:rPr>
                <w:sz w:val="22"/>
                <w:szCs w:val="22"/>
                <w:lang w:eastAsia="en-US"/>
              </w:rPr>
            </w:pPr>
          </w:p>
        </w:tc>
        <w:tc>
          <w:tcPr>
            <w:tcW w:w="1755" w:type="dxa"/>
            <w:tcBorders>
              <w:top w:val="single" w:sz="4" w:space="0" w:color="000000"/>
              <w:left w:val="single" w:sz="4" w:space="0" w:color="000000"/>
              <w:bottom w:val="single" w:sz="4" w:space="0" w:color="000000"/>
              <w:right w:val="single" w:sz="4" w:space="0" w:color="000000"/>
            </w:tcBorders>
            <w:hideMark/>
          </w:tcPr>
          <w:p w:rsidR="003C5011" w:rsidRPr="00B83767" w:rsidRDefault="003C5011">
            <w:pPr>
              <w:jc w:val="center"/>
              <w:rPr>
                <w:sz w:val="22"/>
                <w:szCs w:val="22"/>
                <w:lang w:eastAsia="en-US"/>
              </w:rPr>
            </w:pPr>
          </w:p>
        </w:tc>
        <w:tc>
          <w:tcPr>
            <w:tcW w:w="1180" w:type="dxa"/>
            <w:tcBorders>
              <w:top w:val="single" w:sz="4" w:space="0" w:color="000000"/>
              <w:left w:val="single" w:sz="4" w:space="0" w:color="000000"/>
              <w:bottom w:val="single" w:sz="4" w:space="0" w:color="000000"/>
              <w:right w:val="single" w:sz="4" w:space="0" w:color="000000"/>
            </w:tcBorders>
          </w:tcPr>
          <w:p w:rsidR="003C5011" w:rsidRPr="00B83767" w:rsidRDefault="003C5011">
            <w:pPr>
              <w:jc w:val="both"/>
              <w:rPr>
                <w:b/>
                <w:sz w:val="22"/>
                <w:szCs w:val="22"/>
                <w:lang w:eastAsia="en-US"/>
              </w:rPr>
            </w:pPr>
          </w:p>
        </w:tc>
        <w:tc>
          <w:tcPr>
            <w:tcW w:w="1215" w:type="dxa"/>
            <w:tcBorders>
              <w:top w:val="single" w:sz="4" w:space="0" w:color="000000"/>
              <w:left w:val="single" w:sz="4" w:space="0" w:color="000000"/>
              <w:bottom w:val="single" w:sz="4" w:space="0" w:color="000000"/>
              <w:right w:val="single" w:sz="4" w:space="0" w:color="000000"/>
            </w:tcBorders>
          </w:tcPr>
          <w:p w:rsidR="003C5011" w:rsidRPr="00B83767" w:rsidRDefault="003C5011">
            <w:pPr>
              <w:jc w:val="both"/>
              <w:rPr>
                <w:b/>
                <w:sz w:val="22"/>
                <w:szCs w:val="22"/>
                <w:lang w:eastAsia="en-US"/>
              </w:rPr>
            </w:pPr>
          </w:p>
        </w:tc>
        <w:tc>
          <w:tcPr>
            <w:tcW w:w="1458" w:type="dxa"/>
            <w:tcBorders>
              <w:top w:val="single" w:sz="4" w:space="0" w:color="000000"/>
              <w:left w:val="single" w:sz="4" w:space="0" w:color="000000"/>
              <w:bottom w:val="single" w:sz="4" w:space="0" w:color="000000"/>
              <w:right w:val="single" w:sz="4" w:space="0" w:color="000000"/>
            </w:tcBorders>
          </w:tcPr>
          <w:p w:rsidR="003C5011" w:rsidRPr="00B83767" w:rsidRDefault="003C5011">
            <w:pPr>
              <w:jc w:val="both"/>
              <w:rPr>
                <w:b/>
                <w:sz w:val="22"/>
                <w:szCs w:val="22"/>
                <w:lang w:eastAsia="en-US"/>
              </w:rPr>
            </w:pPr>
          </w:p>
        </w:tc>
        <w:tc>
          <w:tcPr>
            <w:tcW w:w="1174" w:type="dxa"/>
            <w:tcBorders>
              <w:top w:val="single" w:sz="4" w:space="0" w:color="000000"/>
              <w:left w:val="single" w:sz="4" w:space="0" w:color="000000"/>
              <w:bottom w:val="single" w:sz="4" w:space="0" w:color="000000"/>
              <w:right w:val="single" w:sz="4" w:space="0" w:color="000000"/>
            </w:tcBorders>
          </w:tcPr>
          <w:p w:rsidR="003C5011" w:rsidRPr="00B83767" w:rsidRDefault="003C5011">
            <w:pPr>
              <w:jc w:val="both"/>
              <w:rPr>
                <w:b/>
                <w:sz w:val="22"/>
                <w:szCs w:val="22"/>
                <w:lang w:eastAsia="en-US"/>
              </w:rPr>
            </w:pPr>
          </w:p>
        </w:tc>
      </w:tr>
    </w:tbl>
    <w:p w:rsidR="00676B7A" w:rsidRPr="00B83767" w:rsidRDefault="00676B7A" w:rsidP="00394442">
      <w:pPr>
        <w:ind w:right="-285" w:firstLine="720"/>
        <w:jc w:val="both"/>
        <w:rPr>
          <w:sz w:val="28"/>
          <w:szCs w:val="28"/>
        </w:rPr>
      </w:pPr>
    </w:p>
    <w:p w:rsidR="000F5C20" w:rsidRPr="00B83767" w:rsidRDefault="000F5C20" w:rsidP="00F036F2">
      <w:pPr>
        <w:ind w:right="-1" w:firstLine="720"/>
        <w:jc w:val="both"/>
        <w:rPr>
          <w:sz w:val="24"/>
          <w:szCs w:val="24"/>
        </w:rPr>
      </w:pPr>
      <w:r w:rsidRPr="00B83767">
        <w:rPr>
          <w:sz w:val="28"/>
          <w:szCs w:val="28"/>
        </w:rPr>
        <w:t xml:space="preserve">Таблица должна быть </w:t>
      </w:r>
      <w:r w:rsidR="00095178" w:rsidRPr="00B83767">
        <w:rPr>
          <w:sz w:val="28"/>
          <w:szCs w:val="28"/>
        </w:rPr>
        <w:t xml:space="preserve">обязательно </w:t>
      </w:r>
      <w:r w:rsidRPr="00B83767">
        <w:rPr>
          <w:sz w:val="28"/>
          <w:szCs w:val="28"/>
        </w:rPr>
        <w:t xml:space="preserve">выровнена по центру страницы. </w:t>
      </w:r>
      <w:r w:rsidR="00602243" w:rsidRPr="00B83767">
        <w:rPr>
          <w:sz w:val="28"/>
          <w:szCs w:val="28"/>
        </w:rPr>
        <w:t>Междустрочный и</w:t>
      </w:r>
      <w:r w:rsidRPr="00B83767">
        <w:rPr>
          <w:sz w:val="28"/>
          <w:szCs w:val="28"/>
        </w:rPr>
        <w:t>нтервал</w:t>
      </w:r>
      <w:r w:rsidR="00602243" w:rsidRPr="00B83767">
        <w:rPr>
          <w:sz w:val="28"/>
          <w:szCs w:val="28"/>
        </w:rPr>
        <w:t xml:space="preserve"> – 1.</w:t>
      </w:r>
    </w:p>
    <w:p w:rsidR="000F5C20" w:rsidRPr="00B83767" w:rsidRDefault="000F5C20" w:rsidP="00F036F2">
      <w:pPr>
        <w:pStyle w:val="ad"/>
        <w:spacing w:after="0"/>
        <w:ind w:right="-1" w:firstLine="720"/>
        <w:jc w:val="both"/>
        <w:rPr>
          <w:sz w:val="28"/>
          <w:szCs w:val="28"/>
        </w:rPr>
      </w:pPr>
      <w:r w:rsidRPr="00B83767">
        <w:rPr>
          <w:sz w:val="28"/>
          <w:szCs w:val="28"/>
        </w:rPr>
        <w:t>При переносе таблицы на следующую страницу название помещают только над первой частью, при этом нижнюю горизонтальную черту, ограничивающую первую часть таблицы, не проводят. Над другими частями таблицы слева пишут слово «Продолжение» и указывают номер таблицы (например</w:t>
      </w:r>
      <w:r w:rsidR="00FE43F7" w:rsidRPr="00B83767">
        <w:rPr>
          <w:sz w:val="28"/>
          <w:szCs w:val="28"/>
        </w:rPr>
        <w:t xml:space="preserve">, </w:t>
      </w:r>
      <w:r w:rsidRPr="00B83767">
        <w:rPr>
          <w:sz w:val="28"/>
          <w:szCs w:val="28"/>
        </w:rPr>
        <w:t>Продолжение табл</w:t>
      </w:r>
      <w:r w:rsidR="00602243" w:rsidRPr="00B83767">
        <w:rPr>
          <w:sz w:val="28"/>
          <w:szCs w:val="28"/>
        </w:rPr>
        <w:t>.</w:t>
      </w:r>
      <w:r w:rsidRPr="00B83767">
        <w:rPr>
          <w:sz w:val="28"/>
          <w:szCs w:val="28"/>
        </w:rPr>
        <w:t xml:space="preserve"> 1).</w:t>
      </w:r>
    </w:p>
    <w:p w:rsidR="000F5C20" w:rsidRPr="00B83767" w:rsidRDefault="000F5C20" w:rsidP="00F036F2">
      <w:pPr>
        <w:pStyle w:val="ad"/>
        <w:spacing w:after="0"/>
        <w:ind w:right="-1" w:firstLine="720"/>
        <w:jc w:val="both"/>
        <w:rPr>
          <w:sz w:val="28"/>
          <w:szCs w:val="28"/>
        </w:rPr>
      </w:pPr>
      <w:r w:rsidRPr="00B83767">
        <w:rPr>
          <w:sz w:val="28"/>
          <w:szCs w:val="28"/>
        </w:rPr>
        <w:lastRenderedPageBreak/>
        <w:t>Заголовки столбцов, как правило, записывают параллельно строкам таблицы, но при необходимости допускается их перпендикулярное расположение.</w:t>
      </w:r>
    </w:p>
    <w:p w:rsidR="00F036F2" w:rsidRPr="00B83767" w:rsidRDefault="000F5C20" w:rsidP="00F036F2">
      <w:pPr>
        <w:shd w:val="clear" w:color="auto" w:fill="FFFFFF"/>
        <w:autoSpaceDE w:val="0"/>
        <w:autoSpaceDN w:val="0"/>
        <w:adjustRightInd w:val="0"/>
        <w:ind w:right="-1" w:firstLine="720"/>
        <w:jc w:val="both"/>
        <w:rPr>
          <w:color w:val="000000"/>
          <w:sz w:val="28"/>
          <w:szCs w:val="29"/>
        </w:rPr>
      </w:pPr>
      <w:r w:rsidRPr="00B83767">
        <w:rPr>
          <w:color w:val="000000"/>
          <w:sz w:val="28"/>
          <w:szCs w:val="29"/>
        </w:rPr>
        <w:t>Если числовые значения величин в графах таблицы выражены в разных единицах, их обозначения указывают в подзаголовке каждой графы.</w:t>
      </w:r>
    </w:p>
    <w:p w:rsidR="00F036F2" w:rsidRPr="00B83767" w:rsidRDefault="00F036F2" w:rsidP="00F036F2">
      <w:pPr>
        <w:shd w:val="clear" w:color="auto" w:fill="FFFFFF"/>
        <w:autoSpaceDE w:val="0"/>
        <w:autoSpaceDN w:val="0"/>
        <w:adjustRightInd w:val="0"/>
        <w:ind w:right="-1" w:firstLine="720"/>
        <w:jc w:val="both"/>
        <w:rPr>
          <w:color w:val="000000"/>
          <w:sz w:val="28"/>
          <w:szCs w:val="29"/>
        </w:rPr>
      </w:pPr>
    </w:p>
    <w:p w:rsidR="000F5C20" w:rsidRPr="00B83767" w:rsidRDefault="003B2765" w:rsidP="00F036F2">
      <w:pPr>
        <w:pStyle w:val="3"/>
        <w:ind w:right="-1" w:firstLine="720"/>
        <w:rPr>
          <w:sz w:val="28"/>
          <w:szCs w:val="28"/>
        </w:rPr>
      </w:pPr>
      <w:bookmarkStart w:id="161" w:name="_Toc116398647"/>
      <w:r w:rsidRPr="00B83767">
        <w:rPr>
          <w:sz w:val="28"/>
          <w:szCs w:val="28"/>
        </w:rPr>
        <w:t>3.1.</w:t>
      </w:r>
      <w:r w:rsidR="003C5011" w:rsidRPr="00B83767">
        <w:rPr>
          <w:sz w:val="28"/>
          <w:szCs w:val="28"/>
        </w:rPr>
        <w:t>4</w:t>
      </w:r>
      <w:r w:rsidRPr="00B83767">
        <w:rPr>
          <w:sz w:val="28"/>
          <w:szCs w:val="28"/>
        </w:rPr>
        <w:t xml:space="preserve"> </w:t>
      </w:r>
      <w:r w:rsidR="00F4373D" w:rsidRPr="00B83767">
        <w:rPr>
          <w:sz w:val="28"/>
          <w:szCs w:val="28"/>
        </w:rPr>
        <w:t>Оформление формул и физических элементов</w:t>
      </w:r>
      <w:bookmarkEnd w:id="161"/>
    </w:p>
    <w:p w:rsidR="003633AF" w:rsidRPr="00B83767" w:rsidRDefault="003633AF" w:rsidP="00F036F2">
      <w:pPr>
        <w:ind w:right="-1" w:firstLine="720"/>
        <w:rPr>
          <w:sz w:val="28"/>
          <w:szCs w:val="28"/>
        </w:rPr>
      </w:pPr>
    </w:p>
    <w:p w:rsidR="00245374" w:rsidRPr="00B83767" w:rsidRDefault="00245374" w:rsidP="00F036F2">
      <w:pPr>
        <w:pStyle w:val="ad"/>
        <w:spacing w:after="0"/>
        <w:ind w:right="-1" w:firstLine="720"/>
        <w:jc w:val="both"/>
        <w:rPr>
          <w:sz w:val="28"/>
          <w:szCs w:val="28"/>
        </w:rPr>
      </w:pPr>
      <w:r w:rsidRPr="00B83767">
        <w:rPr>
          <w:sz w:val="28"/>
          <w:szCs w:val="28"/>
        </w:rPr>
        <w:t>Все формулы нумеруются</w:t>
      </w:r>
      <w:r w:rsidR="001A3542" w:rsidRPr="00B83767">
        <w:rPr>
          <w:sz w:val="28"/>
          <w:szCs w:val="28"/>
        </w:rPr>
        <w:t xml:space="preserve"> (</w:t>
      </w:r>
      <w:r w:rsidRPr="00B83767">
        <w:rPr>
          <w:sz w:val="28"/>
          <w:szCs w:val="28"/>
        </w:rPr>
        <w:t>нумерация сквозная</w:t>
      </w:r>
      <w:r w:rsidR="001A3542" w:rsidRPr="00B83767">
        <w:rPr>
          <w:sz w:val="28"/>
          <w:szCs w:val="28"/>
        </w:rPr>
        <w:t>)</w:t>
      </w:r>
      <w:r w:rsidRPr="00B83767">
        <w:rPr>
          <w:sz w:val="28"/>
          <w:szCs w:val="28"/>
        </w:rPr>
        <w:t>. Номер проставляется арабскими цифрами в круглых скобках в крайнем правом положении на строке.</w:t>
      </w:r>
      <w:r w:rsidR="00F036F2" w:rsidRPr="00B83767">
        <w:rPr>
          <w:sz w:val="28"/>
          <w:szCs w:val="28"/>
        </w:rPr>
        <w:t xml:space="preserve"> </w:t>
      </w:r>
      <w:r w:rsidRPr="00B83767">
        <w:rPr>
          <w:sz w:val="28"/>
          <w:szCs w:val="28"/>
        </w:rPr>
        <w:t>Допускается нумерация формул в пределах раздела. В этом случае номер формулы состоит из номера раздела и порядкового номера внутри раздела, разделенных точкой (например, (1.4)</w:t>
      </w:r>
      <w:r w:rsidR="00A03D51" w:rsidRPr="00B83767">
        <w:rPr>
          <w:sz w:val="28"/>
          <w:szCs w:val="28"/>
        </w:rPr>
        <w:t>)</w:t>
      </w:r>
      <w:r w:rsidRPr="00B83767">
        <w:rPr>
          <w:sz w:val="28"/>
          <w:szCs w:val="28"/>
        </w:rPr>
        <w:t>.</w:t>
      </w:r>
    </w:p>
    <w:p w:rsidR="000F5C20" w:rsidRPr="00B83767" w:rsidRDefault="000F5C20" w:rsidP="00F036F2">
      <w:pPr>
        <w:shd w:val="clear" w:color="auto" w:fill="FFFFFF"/>
        <w:autoSpaceDE w:val="0"/>
        <w:autoSpaceDN w:val="0"/>
        <w:adjustRightInd w:val="0"/>
        <w:ind w:right="-1" w:firstLine="720"/>
        <w:jc w:val="both"/>
        <w:rPr>
          <w:sz w:val="28"/>
          <w:szCs w:val="28"/>
        </w:rPr>
      </w:pPr>
      <w:r w:rsidRPr="00B83767">
        <w:rPr>
          <w:sz w:val="28"/>
          <w:szCs w:val="28"/>
        </w:rPr>
        <w:t>Если нужны пояснения к символам и коэффициентам, то они приводятся сразу под формулой в той же последовательности, в которой они идут в формуле.</w:t>
      </w:r>
      <w:r w:rsidRPr="00B83767">
        <w:rPr>
          <w:color w:val="000000"/>
          <w:sz w:val="28"/>
          <w:szCs w:val="28"/>
        </w:rPr>
        <w:t xml:space="preserve"> Первая строка пояснения должна начинаться со слова «где» без двоеточия после него</w:t>
      </w:r>
      <w:r w:rsidR="00A03D51" w:rsidRPr="00B83767">
        <w:rPr>
          <w:color w:val="000000"/>
          <w:sz w:val="28"/>
          <w:szCs w:val="28"/>
        </w:rPr>
        <w:t xml:space="preserve"> (пример оформления ниже)</w:t>
      </w:r>
      <w:r w:rsidRPr="00B83767">
        <w:rPr>
          <w:color w:val="000000"/>
          <w:sz w:val="28"/>
          <w:szCs w:val="28"/>
        </w:rPr>
        <w:t>.</w:t>
      </w:r>
    </w:p>
    <w:p w:rsidR="00676B7A" w:rsidRPr="00B83767" w:rsidRDefault="00676B7A" w:rsidP="00F036F2">
      <w:pPr>
        <w:pStyle w:val="24"/>
        <w:spacing w:line="240" w:lineRule="auto"/>
        <w:ind w:right="-1" w:firstLine="720"/>
        <w:rPr>
          <w:spacing w:val="40"/>
          <w:szCs w:val="28"/>
        </w:rPr>
      </w:pPr>
    </w:p>
    <w:p w:rsidR="00C03A22" w:rsidRPr="00B83767" w:rsidRDefault="00C03A22" w:rsidP="00F036F2">
      <w:pPr>
        <w:ind w:right="-1" w:firstLine="720"/>
        <w:jc w:val="center"/>
        <w:rPr>
          <w:color w:val="000000"/>
          <w:sz w:val="28"/>
          <w:szCs w:val="28"/>
        </w:rPr>
      </w:pPr>
      <w:r w:rsidRPr="00B83767">
        <w:rPr>
          <w:color w:val="000000"/>
          <w:position w:val="-30"/>
          <w:sz w:val="28"/>
          <w:szCs w:val="28"/>
        </w:rPr>
        <w:object w:dxaOrig="1905" w:dyaOrig="720">
          <v:shape id="_x0000_i1032" type="#_x0000_t75" style="width:95.25pt;height:36pt" o:ole="">
            <v:imagedata r:id="rId11" o:title=""/>
          </v:shape>
          <o:OLEObject Type="Embed" ProgID="Equation.3" ShapeID="_x0000_i1032" DrawAspect="Content" ObjectID="_1852729237" r:id="rId21"/>
        </w:object>
      </w:r>
      <w:r w:rsidRPr="00B83767">
        <w:rPr>
          <w:color w:val="000000"/>
          <w:sz w:val="28"/>
          <w:szCs w:val="28"/>
        </w:rPr>
        <w:t xml:space="preserve"> ,                                (1)</w:t>
      </w:r>
    </w:p>
    <w:p w:rsidR="00C03A22" w:rsidRPr="00B83767" w:rsidRDefault="00C03A22" w:rsidP="00F036F2">
      <w:pPr>
        <w:ind w:right="-1" w:firstLine="720"/>
        <w:jc w:val="both"/>
        <w:rPr>
          <w:bCs/>
          <w:color w:val="000000"/>
          <w:sz w:val="28"/>
          <w:szCs w:val="28"/>
        </w:rPr>
      </w:pPr>
      <w:r w:rsidRPr="00B83767">
        <w:rPr>
          <w:bCs/>
          <w:color w:val="000000"/>
          <w:sz w:val="28"/>
          <w:szCs w:val="28"/>
        </w:rPr>
        <w:t xml:space="preserve">где Ч </w:t>
      </w:r>
      <w:r w:rsidRPr="00B83767">
        <w:rPr>
          <w:bCs/>
          <w:color w:val="000000"/>
          <w:sz w:val="28"/>
          <w:szCs w:val="28"/>
          <w:vertAlign w:val="subscript"/>
        </w:rPr>
        <w:t>принят</w:t>
      </w:r>
      <w:r w:rsidRPr="00B83767">
        <w:rPr>
          <w:bCs/>
          <w:color w:val="000000"/>
          <w:sz w:val="28"/>
          <w:szCs w:val="28"/>
        </w:rPr>
        <w:t xml:space="preserve"> – число принятых работников за год, чел.</w:t>
      </w:r>
    </w:p>
    <w:p w:rsidR="00C03A22" w:rsidRPr="00B83767" w:rsidRDefault="00F825C2" w:rsidP="00F036F2">
      <w:pPr>
        <w:ind w:right="-1" w:firstLine="720"/>
        <w:jc w:val="both"/>
        <w:rPr>
          <w:bCs/>
          <w:color w:val="000000"/>
          <w:sz w:val="28"/>
          <w:szCs w:val="28"/>
        </w:rPr>
      </w:pPr>
      <w:r w:rsidRPr="00B83767">
        <w:rPr>
          <w:bCs/>
          <w:color w:val="000000"/>
          <w:sz w:val="28"/>
          <w:szCs w:val="28"/>
        </w:rPr>
        <w:t xml:space="preserve">       </w:t>
      </w:r>
      <w:r w:rsidR="00C03A22" w:rsidRPr="00B83767">
        <w:rPr>
          <w:bCs/>
          <w:color w:val="000000"/>
          <w:sz w:val="28"/>
          <w:szCs w:val="28"/>
        </w:rPr>
        <w:t xml:space="preserve">Ч </w:t>
      </w:r>
      <w:r w:rsidR="00C03A22" w:rsidRPr="00B83767">
        <w:rPr>
          <w:bCs/>
          <w:color w:val="000000"/>
          <w:sz w:val="28"/>
          <w:szCs w:val="28"/>
          <w:vertAlign w:val="subscript"/>
        </w:rPr>
        <w:t>спис</w:t>
      </w:r>
      <w:r w:rsidR="00C03A22" w:rsidRPr="00B83767">
        <w:rPr>
          <w:bCs/>
          <w:color w:val="000000"/>
          <w:sz w:val="28"/>
          <w:szCs w:val="28"/>
        </w:rPr>
        <w:t xml:space="preserve"> – среднесписочная численность, чел.</w:t>
      </w:r>
    </w:p>
    <w:p w:rsidR="00F036F2" w:rsidRPr="00B83767" w:rsidRDefault="00F036F2" w:rsidP="00F036F2">
      <w:pPr>
        <w:pStyle w:val="3"/>
        <w:spacing w:before="0" w:after="0"/>
        <w:ind w:right="-1" w:firstLine="720"/>
        <w:rPr>
          <w:sz w:val="28"/>
          <w:szCs w:val="28"/>
        </w:rPr>
      </w:pPr>
      <w:bookmarkStart w:id="162" w:name="_Toc534802514"/>
    </w:p>
    <w:p w:rsidR="000F5C20" w:rsidRPr="00B83767" w:rsidRDefault="003B2765" w:rsidP="00F036F2">
      <w:pPr>
        <w:pStyle w:val="3"/>
        <w:spacing w:before="0" w:after="0"/>
        <w:ind w:right="-1" w:firstLine="720"/>
        <w:rPr>
          <w:sz w:val="28"/>
          <w:szCs w:val="28"/>
        </w:rPr>
      </w:pPr>
      <w:bookmarkStart w:id="163" w:name="_Toc116398648"/>
      <w:r w:rsidRPr="00B83767">
        <w:rPr>
          <w:sz w:val="28"/>
          <w:szCs w:val="28"/>
        </w:rPr>
        <w:t>3.1.</w:t>
      </w:r>
      <w:r w:rsidR="00ED06FB" w:rsidRPr="00B83767">
        <w:rPr>
          <w:sz w:val="28"/>
          <w:szCs w:val="28"/>
        </w:rPr>
        <w:t xml:space="preserve">5 </w:t>
      </w:r>
      <w:r w:rsidR="00361ADE" w:rsidRPr="00B83767">
        <w:rPr>
          <w:sz w:val="28"/>
          <w:szCs w:val="28"/>
        </w:rPr>
        <w:t>Оформление иллюстраций</w:t>
      </w:r>
      <w:bookmarkEnd w:id="162"/>
      <w:bookmarkEnd w:id="163"/>
    </w:p>
    <w:p w:rsidR="003633AF" w:rsidRPr="00B83767" w:rsidRDefault="003633AF" w:rsidP="00F036F2">
      <w:pPr>
        <w:ind w:right="-1" w:firstLine="720"/>
        <w:rPr>
          <w:sz w:val="28"/>
          <w:szCs w:val="28"/>
        </w:rPr>
      </w:pPr>
    </w:p>
    <w:p w:rsidR="000F5C20" w:rsidRPr="00B83767" w:rsidRDefault="000F5C20" w:rsidP="00F036F2">
      <w:pPr>
        <w:pStyle w:val="ad"/>
        <w:spacing w:after="0"/>
        <w:ind w:right="-1" w:firstLine="720"/>
        <w:jc w:val="both"/>
        <w:rPr>
          <w:sz w:val="28"/>
          <w:szCs w:val="28"/>
        </w:rPr>
      </w:pPr>
      <w:r w:rsidRPr="00B83767">
        <w:rPr>
          <w:sz w:val="28"/>
          <w:szCs w:val="28"/>
        </w:rPr>
        <w:t xml:space="preserve">На все рисунки в тексте должны быть даны ссылки. Рисунки должны располагаться непосредственно после текста, в котором они упоминаются впервые, или на следующей странице. Рисунки нумеруются арабскими цифрами, при этом нумерация сквозная, но допускается нумеровать и в пределах главы. В последнем случае, номер рисунка состоит из номера </w:t>
      </w:r>
      <w:r w:rsidR="00161E75" w:rsidRPr="00B83767">
        <w:rPr>
          <w:sz w:val="28"/>
          <w:szCs w:val="28"/>
        </w:rPr>
        <w:t>главы</w:t>
      </w:r>
      <w:r w:rsidRPr="00B83767">
        <w:rPr>
          <w:sz w:val="28"/>
          <w:szCs w:val="28"/>
        </w:rPr>
        <w:t xml:space="preserve"> и порядкового номера иллюстрации, разделенных точкой (например</w:t>
      </w:r>
      <w:r w:rsidR="00FE43F7" w:rsidRPr="00B83767">
        <w:rPr>
          <w:sz w:val="28"/>
          <w:szCs w:val="28"/>
        </w:rPr>
        <w:t xml:space="preserve">, </w:t>
      </w:r>
      <w:r w:rsidRPr="00B83767">
        <w:rPr>
          <w:sz w:val="28"/>
          <w:szCs w:val="28"/>
        </w:rPr>
        <w:t xml:space="preserve">Рисунок 1.1). </w:t>
      </w:r>
    </w:p>
    <w:p w:rsidR="00161E75" w:rsidRPr="00B83767" w:rsidRDefault="000F5C20" w:rsidP="00F036F2">
      <w:pPr>
        <w:pStyle w:val="ad"/>
        <w:spacing w:after="0"/>
        <w:ind w:right="-1" w:firstLine="720"/>
        <w:jc w:val="both"/>
        <w:rPr>
          <w:sz w:val="28"/>
          <w:szCs w:val="28"/>
        </w:rPr>
      </w:pPr>
      <w:r w:rsidRPr="00B83767">
        <w:rPr>
          <w:sz w:val="28"/>
          <w:szCs w:val="28"/>
        </w:rPr>
        <w:t xml:space="preserve">Подпись к рисунку располагается под ним посередине строки. </w:t>
      </w:r>
      <w:r w:rsidR="00161E75" w:rsidRPr="00B83767">
        <w:rPr>
          <w:sz w:val="28"/>
          <w:szCs w:val="28"/>
        </w:rPr>
        <w:t xml:space="preserve">Точка в конце названия не ставится. </w:t>
      </w:r>
      <w:r w:rsidRPr="00B83767">
        <w:rPr>
          <w:sz w:val="28"/>
          <w:szCs w:val="28"/>
        </w:rPr>
        <w:t>Слово «Рисунок» пишется полностью</w:t>
      </w:r>
      <w:r w:rsidR="00161E75" w:rsidRPr="00B83767">
        <w:rPr>
          <w:sz w:val="28"/>
          <w:szCs w:val="28"/>
        </w:rPr>
        <w:t xml:space="preserve"> (пример ниже)</w:t>
      </w:r>
      <w:r w:rsidRPr="00B83767">
        <w:rPr>
          <w:sz w:val="28"/>
          <w:szCs w:val="28"/>
        </w:rPr>
        <w:t>.</w:t>
      </w:r>
    </w:p>
    <w:p w:rsidR="00161E75" w:rsidRPr="00B83767" w:rsidRDefault="00161E75" w:rsidP="00F036F2">
      <w:pPr>
        <w:pStyle w:val="ad"/>
        <w:spacing w:after="0"/>
        <w:ind w:right="-1" w:firstLine="720"/>
        <w:jc w:val="both"/>
        <w:rPr>
          <w:sz w:val="28"/>
          <w:szCs w:val="28"/>
        </w:rPr>
      </w:pPr>
    </w:p>
    <w:p w:rsidR="000F5C20" w:rsidRPr="00B83767" w:rsidRDefault="000F5C20" w:rsidP="00F036F2">
      <w:pPr>
        <w:pStyle w:val="ad"/>
        <w:spacing w:after="0"/>
        <w:ind w:right="-1" w:firstLine="720"/>
        <w:jc w:val="center"/>
        <w:rPr>
          <w:sz w:val="28"/>
          <w:szCs w:val="28"/>
        </w:rPr>
      </w:pPr>
      <w:r w:rsidRPr="00B83767">
        <w:rPr>
          <w:sz w:val="28"/>
          <w:szCs w:val="28"/>
        </w:rPr>
        <w:t xml:space="preserve">Рисунок 2 </w:t>
      </w:r>
      <w:r w:rsidR="00161E75" w:rsidRPr="00B83767">
        <w:rPr>
          <w:sz w:val="28"/>
          <w:szCs w:val="28"/>
        </w:rPr>
        <w:t>–</w:t>
      </w:r>
      <w:r w:rsidRPr="00B83767">
        <w:rPr>
          <w:sz w:val="28"/>
          <w:szCs w:val="28"/>
        </w:rPr>
        <w:t xml:space="preserve"> </w:t>
      </w:r>
      <w:r w:rsidR="00161E75" w:rsidRPr="00B83767">
        <w:rPr>
          <w:sz w:val="28"/>
          <w:szCs w:val="28"/>
        </w:rPr>
        <w:t>Организационная с</w:t>
      </w:r>
      <w:r w:rsidRPr="00B83767">
        <w:rPr>
          <w:sz w:val="28"/>
          <w:szCs w:val="28"/>
        </w:rPr>
        <w:t>труктура</w:t>
      </w:r>
      <w:r w:rsidR="00161E75" w:rsidRPr="00B83767">
        <w:rPr>
          <w:sz w:val="28"/>
          <w:szCs w:val="28"/>
        </w:rPr>
        <w:t xml:space="preserve"> управления</w:t>
      </w:r>
    </w:p>
    <w:p w:rsidR="00161E75" w:rsidRPr="00B83767" w:rsidRDefault="00161E75" w:rsidP="00F036F2">
      <w:pPr>
        <w:pStyle w:val="ad"/>
        <w:spacing w:after="0"/>
        <w:ind w:right="-1" w:firstLine="720"/>
        <w:jc w:val="both"/>
        <w:rPr>
          <w:sz w:val="28"/>
          <w:szCs w:val="28"/>
        </w:rPr>
      </w:pPr>
    </w:p>
    <w:p w:rsidR="000F5C20" w:rsidRPr="00B83767" w:rsidRDefault="000F5C20" w:rsidP="00F036F2">
      <w:pPr>
        <w:shd w:val="clear" w:color="auto" w:fill="FFFFFF"/>
        <w:autoSpaceDE w:val="0"/>
        <w:autoSpaceDN w:val="0"/>
        <w:adjustRightInd w:val="0"/>
        <w:ind w:right="-1" w:firstLine="720"/>
        <w:jc w:val="both"/>
        <w:rPr>
          <w:sz w:val="28"/>
          <w:szCs w:val="28"/>
        </w:rPr>
      </w:pPr>
      <w:r w:rsidRPr="00B83767">
        <w:rPr>
          <w:color w:val="000000"/>
          <w:sz w:val="28"/>
          <w:szCs w:val="28"/>
        </w:rPr>
        <w:t>При ссылках на иллюстрации следует писать «... в соответствии с рис</w:t>
      </w:r>
      <w:r w:rsidR="00161E75" w:rsidRPr="00B83767">
        <w:rPr>
          <w:color w:val="000000"/>
          <w:sz w:val="28"/>
          <w:szCs w:val="28"/>
        </w:rPr>
        <w:t>.</w:t>
      </w:r>
      <w:r w:rsidRPr="00B83767">
        <w:rPr>
          <w:color w:val="000000"/>
          <w:sz w:val="28"/>
          <w:szCs w:val="28"/>
        </w:rPr>
        <w:t xml:space="preserve"> 2» при сквозной нумерации и «... в соответствии с рис</w:t>
      </w:r>
      <w:r w:rsidR="00161E75" w:rsidRPr="00B83767">
        <w:rPr>
          <w:color w:val="000000"/>
          <w:sz w:val="28"/>
          <w:szCs w:val="28"/>
        </w:rPr>
        <w:t>.</w:t>
      </w:r>
      <w:r w:rsidRPr="00B83767">
        <w:rPr>
          <w:color w:val="000000"/>
          <w:sz w:val="28"/>
          <w:szCs w:val="28"/>
        </w:rPr>
        <w:t xml:space="preserve"> 1.2» при нумерации в пределах раздела.</w:t>
      </w:r>
    </w:p>
    <w:p w:rsidR="00F036F2" w:rsidRPr="00B83767" w:rsidRDefault="00F036F2" w:rsidP="00F036F2">
      <w:pPr>
        <w:pStyle w:val="3"/>
        <w:spacing w:before="0" w:after="0"/>
        <w:ind w:right="-1" w:firstLine="720"/>
        <w:rPr>
          <w:sz w:val="28"/>
          <w:szCs w:val="28"/>
        </w:rPr>
      </w:pPr>
    </w:p>
    <w:p w:rsidR="000F5C20" w:rsidRPr="00B83767" w:rsidRDefault="003B2765" w:rsidP="00F036F2">
      <w:pPr>
        <w:pStyle w:val="3"/>
        <w:spacing w:before="0" w:after="0"/>
        <w:ind w:right="-1" w:firstLine="720"/>
        <w:rPr>
          <w:sz w:val="28"/>
          <w:szCs w:val="28"/>
        </w:rPr>
      </w:pPr>
      <w:bookmarkStart w:id="164" w:name="_Toc116398649"/>
      <w:r w:rsidRPr="00B83767">
        <w:rPr>
          <w:sz w:val="28"/>
          <w:szCs w:val="28"/>
        </w:rPr>
        <w:t>3.1.</w:t>
      </w:r>
      <w:r w:rsidR="00ED06FB" w:rsidRPr="00B83767">
        <w:rPr>
          <w:sz w:val="28"/>
          <w:szCs w:val="28"/>
        </w:rPr>
        <w:t>6</w:t>
      </w:r>
      <w:r w:rsidRPr="00B83767">
        <w:rPr>
          <w:sz w:val="28"/>
          <w:szCs w:val="28"/>
        </w:rPr>
        <w:t xml:space="preserve"> </w:t>
      </w:r>
      <w:r w:rsidR="00415D71" w:rsidRPr="00B83767">
        <w:rPr>
          <w:sz w:val="28"/>
          <w:szCs w:val="28"/>
        </w:rPr>
        <w:t xml:space="preserve">Оформление </w:t>
      </w:r>
      <w:r w:rsidR="00361ADE" w:rsidRPr="00B83767">
        <w:rPr>
          <w:sz w:val="28"/>
          <w:szCs w:val="28"/>
        </w:rPr>
        <w:t xml:space="preserve"> ссылок</w:t>
      </w:r>
      <w:bookmarkEnd w:id="164"/>
    </w:p>
    <w:p w:rsidR="003633AF" w:rsidRPr="00B83767" w:rsidRDefault="003633AF" w:rsidP="00F036F2">
      <w:pPr>
        <w:ind w:right="-1" w:firstLine="720"/>
        <w:rPr>
          <w:sz w:val="28"/>
          <w:szCs w:val="28"/>
        </w:rPr>
      </w:pPr>
    </w:p>
    <w:p w:rsidR="009B4CE5" w:rsidRPr="00B83767" w:rsidRDefault="000F5C20" w:rsidP="00F036F2">
      <w:pPr>
        <w:shd w:val="clear" w:color="auto" w:fill="FFFFFF"/>
        <w:autoSpaceDE w:val="0"/>
        <w:autoSpaceDN w:val="0"/>
        <w:adjustRightInd w:val="0"/>
        <w:ind w:right="-1" w:firstLine="720"/>
        <w:jc w:val="both"/>
        <w:rPr>
          <w:bCs/>
          <w:color w:val="000000"/>
          <w:sz w:val="28"/>
          <w:szCs w:val="28"/>
        </w:rPr>
      </w:pPr>
      <w:r w:rsidRPr="00B83767">
        <w:rPr>
          <w:bCs/>
          <w:color w:val="000000"/>
          <w:sz w:val="28"/>
          <w:szCs w:val="28"/>
        </w:rPr>
        <w:t>Есть два вида библиографических ссылок: внутритекстовые и подстрочные.</w:t>
      </w:r>
      <w:r w:rsidR="009B4CE5" w:rsidRPr="00B83767">
        <w:rPr>
          <w:bCs/>
          <w:color w:val="000000"/>
          <w:sz w:val="28"/>
          <w:szCs w:val="28"/>
        </w:rPr>
        <w:t xml:space="preserve"> </w:t>
      </w:r>
    </w:p>
    <w:p w:rsidR="000F5C20" w:rsidRPr="00B83767" w:rsidRDefault="009B4CE5" w:rsidP="00F036F2">
      <w:pPr>
        <w:shd w:val="clear" w:color="auto" w:fill="FFFFFF"/>
        <w:autoSpaceDE w:val="0"/>
        <w:autoSpaceDN w:val="0"/>
        <w:adjustRightInd w:val="0"/>
        <w:ind w:right="-1" w:firstLine="720"/>
        <w:jc w:val="both"/>
        <w:rPr>
          <w:bCs/>
          <w:color w:val="000000"/>
          <w:sz w:val="28"/>
          <w:szCs w:val="28"/>
        </w:rPr>
      </w:pPr>
      <w:r w:rsidRPr="00B83767">
        <w:rPr>
          <w:bCs/>
          <w:color w:val="000000"/>
          <w:sz w:val="28"/>
          <w:szCs w:val="28"/>
        </w:rPr>
        <w:t>Н</w:t>
      </w:r>
      <w:r w:rsidR="00F036F2" w:rsidRPr="00B83767">
        <w:rPr>
          <w:bCs/>
          <w:color w:val="000000"/>
          <w:sz w:val="28"/>
          <w:szCs w:val="28"/>
        </w:rPr>
        <w:t>еобходимо выбрать один вид ссылок и использовать по всему тексту работы!</w:t>
      </w:r>
    </w:p>
    <w:p w:rsidR="00F036F2" w:rsidRPr="00B83767" w:rsidRDefault="009B4CE5" w:rsidP="00F036F2">
      <w:pPr>
        <w:autoSpaceDE w:val="0"/>
        <w:autoSpaceDN w:val="0"/>
        <w:adjustRightInd w:val="0"/>
        <w:ind w:right="-1" w:firstLine="720"/>
        <w:jc w:val="both"/>
        <w:rPr>
          <w:bCs/>
          <w:color w:val="000000"/>
          <w:sz w:val="28"/>
          <w:szCs w:val="28"/>
        </w:rPr>
      </w:pPr>
      <w:r w:rsidRPr="00B83767">
        <w:rPr>
          <w:bCs/>
          <w:color w:val="000000"/>
          <w:sz w:val="28"/>
          <w:szCs w:val="28"/>
        </w:rPr>
        <w:t>Внутритекстовые ссылки</w:t>
      </w:r>
      <w:r w:rsidR="000F5C20" w:rsidRPr="00B83767">
        <w:rPr>
          <w:bCs/>
          <w:color w:val="000000"/>
          <w:sz w:val="28"/>
          <w:szCs w:val="28"/>
        </w:rPr>
        <w:t xml:space="preserve"> размещаются непосредственно в строке после текста, к которому относятся. Оформляются в скобках с указанием номера </w:t>
      </w:r>
      <w:r w:rsidR="00415D71" w:rsidRPr="00B83767">
        <w:rPr>
          <w:bCs/>
          <w:color w:val="000000"/>
          <w:sz w:val="28"/>
          <w:szCs w:val="28"/>
        </w:rPr>
        <w:t>в списке литературы</w:t>
      </w:r>
      <w:r w:rsidR="00F036F2" w:rsidRPr="00B83767">
        <w:rPr>
          <w:bCs/>
          <w:color w:val="000000"/>
          <w:sz w:val="28"/>
          <w:szCs w:val="28"/>
        </w:rPr>
        <w:t xml:space="preserve"> (п</w:t>
      </w:r>
      <w:r w:rsidR="000F5C20" w:rsidRPr="00B83767">
        <w:rPr>
          <w:bCs/>
          <w:color w:val="000000"/>
          <w:sz w:val="28"/>
          <w:szCs w:val="28"/>
        </w:rPr>
        <w:t>ример</w:t>
      </w:r>
      <w:r w:rsidR="00F036F2" w:rsidRPr="00B83767">
        <w:rPr>
          <w:bCs/>
          <w:color w:val="000000"/>
          <w:sz w:val="28"/>
          <w:szCs w:val="28"/>
        </w:rPr>
        <w:t xml:space="preserve"> ниже).</w:t>
      </w:r>
    </w:p>
    <w:p w:rsidR="000F5C20" w:rsidRPr="00B83767" w:rsidRDefault="000F5C20" w:rsidP="00F036F2">
      <w:pPr>
        <w:autoSpaceDE w:val="0"/>
        <w:autoSpaceDN w:val="0"/>
        <w:adjustRightInd w:val="0"/>
        <w:ind w:right="-1" w:firstLine="720"/>
        <w:jc w:val="both"/>
        <w:rPr>
          <w:bCs/>
          <w:color w:val="000000"/>
          <w:sz w:val="28"/>
          <w:szCs w:val="28"/>
        </w:rPr>
      </w:pPr>
      <w:r w:rsidRPr="00B83767">
        <w:rPr>
          <w:bCs/>
          <w:color w:val="000000"/>
          <w:sz w:val="28"/>
          <w:szCs w:val="28"/>
        </w:rPr>
        <w:t xml:space="preserve"> </w:t>
      </w:r>
    </w:p>
    <w:p w:rsidR="000F5C20" w:rsidRPr="00B83767" w:rsidRDefault="005955CA" w:rsidP="00A526CA">
      <w:pPr>
        <w:autoSpaceDE w:val="0"/>
        <w:autoSpaceDN w:val="0"/>
        <w:adjustRightInd w:val="0"/>
        <w:ind w:right="-1" w:firstLine="720"/>
        <w:jc w:val="both"/>
        <w:rPr>
          <w:bCs/>
          <w:color w:val="000000"/>
          <w:sz w:val="28"/>
          <w:szCs w:val="28"/>
        </w:rPr>
      </w:pPr>
      <w:r w:rsidRPr="00B83767">
        <w:rPr>
          <w:sz w:val="28"/>
          <w:szCs w:val="28"/>
          <w:shd w:val="clear" w:color="auto" w:fill="FFFFFF"/>
        </w:rPr>
        <w:t>Экономика есть искусство удовлетворять безграничные потребности при помощи ограниченных ресурсов</w:t>
      </w:r>
      <w:r w:rsidRPr="00B83767">
        <w:rPr>
          <w:bCs/>
          <w:color w:val="000000"/>
          <w:sz w:val="28"/>
          <w:szCs w:val="28"/>
        </w:rPr>
        <w:t xml:space="preserve"> </w:t>
      </w:r>
      <w:r w:rsidR="00ED06FB" w:rsidRPr="00B83767">
        <w:rPr>
          <w:bCs/>
          <w:color w:val="000000"/>
          <w:sz w:val="28"/>
          <w:szCs w:val="28"/>
        </w:rPr>
        <w:t>[14</w:t>
      </w:r>
      <w:r w:rsidR="00415D71" w:rsidRPr="00B83767">
        <w:rPr>
          <w:bCs/>
          <w:color w:val="000000"/>
          <w:sz w:val="28"/>
          <w:szCs w:val="28"/>
        </w:rPr>
        <w:t>]</w:t>
      </w:r>
      <w:r w:rsidR="000F5C20" w:rsidRPr="00B83767">
        <w:rPr>
          <w:bCs/>
          <w:color w:val="000000"/>
          <w:sz w:val="28"/>
          <w:szCs w:val="28"/>
        </w:rPr>
        <w:t>.</w:t>
      </w:r>
    </w:p>
    <w:p w:rsidR="00F036F2" w:rsidRPr="00B83767" w:rsidRDefault="000F5C20" w:rsidP="00F036F2">
      <w:pPr>
        <w:autoSpaceDE w:val="0"/>
        <w:autoSpaceDN w:val="0"/>
        <w:adjustRightInd w:val="0"/>
        <w:ind w:right="-1" w:firstLine="720"/>
        <w:jc w:val="both"/>
        <w:rPr>
          <w:bCs/>
          <w:color w:val="000000"/>
          <w:sz w:val="28"/>
          <w:szCs w:val="28"/>
        </w:rPr>
      </w:pPr>
      <w:r w:rsidRPr="00B83767">
        <w:rPr>
          <w:bCs/>
          <w:color w:val="000000"/>
          <w:sz w:val="28"/>
          <w:szCs w:val="28"/>
        </w:rPr>
        <w:t>Подстрочные ссылки размещаются внизу страницы, под строками основного текста, имеют сквозну</w:t>
      </w:r>
      <w:r w:rsidR="001660FF" w:rsidRPr="00B83767">
        <w:rPr>
          <w:bCs/>
          <w:color w:val="000000"/>
          <w:sz w:val="28"/>
          <w:szCs w:val="28"/>
        </w:rPr>
        <w:t>ю нумерацию по всему документу</w:t>
      </w:r>
      <w:r w:rsidR="00F036F2" w:rsidRPr="00B83767">
        <w:rPr>
          <w:bCs/>
          <w:color w:val="000000"/>
          <w:sz w:val="28"/>
          <w:szCs w:val="28"/>
        </w:rPr>
        <w:t xml:space="preserve"> (пример ниже).</w:t>
      </w:r>
    </w:p>
    <w:p w:rsidR="000F5C20" w:rsidRPr="00B83767" w:rsidRDefault="000F5C20" w:rsidP="00F036F2">
      <w:pPr>
        <w:autoSpaceDE w:val="0"/>
        <w:autoSpaceDN w:val="0"/>
        <w:adjustRightInd w:val="0"/>
        <w:ind w:right="-1" w:firstLine="720"/>
        <w:jc w:val="both"/>
        <w:rPr>
          <w:bCs/>
          <w:color w:val="000000"/>
          <w:sz w:val="28"/>
          <w:szCs w:val="28"/>
        </w:rPr>
      </w:pPr>
    </w:p>
    <w:p w:rsidR="000F5C20" w:rsidRPr="00B83767" w:rsidRDefault="005955CA" w:rsidP="00A526CA">
      <w:pPr>
        <w:autoSpaceDE w:val="0"/>
        <w:autoSpaceDN w:val="0"/>
        <w:adjustRightInd w:val="0"/>
        <w:ind w:right="-1" w:firstLine="720"/>
        <w:jc w:val="both"/>
        <w:rPr>
          <w:bCs/>
          <w:color w:val="000000"/>
          <w:sz w:val="28"/>
          <w:szCs w:val="28"/>
        </w:rPr>
      </w:pPr>
      <w:r w:rsidRPr="00B83767">
        <w:rPr>
          <w:bCs/>
          <w:color w:val="000000"/>
          <w:sz w:val="28"/>
          <w:szCs w:val="28"/>
        </w:rPr>
        <w:t>Экономист А. Смит писал</w:t>
      </w:r>
      <w:r w:rsidR="000F5C20" w:rsidRPr="00B83767">
        <w:rPr>
          <w:bCs/>
          <w:color w:val="000000"/>
          <w:sz w:val="28"/>
          <w:szCs w:val="28"/>
        </w:rPr>
        <w:t xml:space="preserve"> о том, что </w:t>
      </w:r>
      <w:r w:rsidRPr="00B83767">
        <w:rPr>
          <w:bCs/>
          <w:color w:val="000000"/>
          <w:sz w:val="28"/>
          <w:szCs w:val="28"/>
        </w:rPr>
        <w:t>«</w:t>
      </w:r>
      <w:r w:rsidRPr="00B83767">
        <w:rPr>
          <w:iCs/>
          <w:color w:val="000000"/>
          <w:sz w:val="28"/>
          <w:szCs w:val="28"/>
          <w:shd w:val="clear" w:color="auto" w:fill="FFFFFF"/>
        </w:rPr>
        <w:t>государство должно играть активную роль в поддержании полной занятости и в устранении крайних выражений нищеты, но центральную роль в экономике должно играть частное предпринимательство»</w:t>
      </w:r>
      <w:r w:rsidR="000F5C20" w:rsidRPr="00B83767">
        <w:rPr>
          <w:bCs/>
          <w:color w:val="000000"/>
          <w:sz w:val="28"/>
          <w:szCs w:val="28"/>
        </w:rPr>
        <w:t xml:space="preserve">. </w:t>
      </w:r>
      <w:r w:rsidR="000F5C20" w:rsidRPr="00B83767">
        <w:rPr>
          <w:bCs/>
          <w:color w:val="000000"/>
          <w:sz w:val="28"/>
          <w:szCs w:val="28"/>
          <w:vertAlign w:val="superscript"/>
        </w:rPr>
        <w:t>1</w:t>
      </w:r>
      <w:r w:rsidR="000F5C20" w:rsidRPr="00B83767">
        <w:rPr>
          <w:bCs/>
          <w:color w:val="000000"/>
          <w:sz w:val="28"/>
          <w:szCs w:val="28"/>
        </w:rPr>
        <w:t xml:space="preserve"> </w:t>
      </w:r>
    </w:p>
    <w:p w:rsidR="000F5C20" w:rsidRPr="00B83767" w:rsidRDefault="000F5C20" w:rsidP="00F036F2">
      <w:pPr>
        <w:autoSpaceDE w:val="0"/>
        <w:autoSpaceDN w:val="0"/>
        <w:adjustRightInd w:val="0"/>
        <w:ind w:left="709" w:right="-1" w:firstLine="720"/>
        <w:jc w:val="both"/>
        <w:rPr>
          <w:bCs/>
          <w:color w:val="000000"/>
          <w:sz w:val="28"/>
          <w:szCs w:val="28"/>
        </w:rPr>
      </w:pPr>
      <w:r w:rsidRPr="00B83767">
        <w:rPr>
          <w:bCs/>
          <w:color w:val="000000"/>
          <w:sz w:val="28"/>
          <w:szCs w:val="28"/>
        </w:rPr>
        <w:t>__________________</w:t>
      </w:r>
    </w:p>
    <w:p w:rsidR="000F5C20" w:rsidRPr="00B83767" w:rsidRDefault="000F5C20" w:rsidP="00A526CA">
      <w:pPr>
        <w:autoSpaceDE w:val="0"/>
        <w:autoSpaceDN w:val="0"/>
        <w:adjustRightInd w:val="0"/>
        <w:ind w:right="-1" w:firstLine="720"/>
        <w:jc w:val="both"/>
        <w:rPr>
          <w:bCs/>
          <w:color w:val="000000"/>
          <w:sz w:val="28"/>
          <w:szCs w:val="28"/>
        </w:rPr>
      </w:pPr>
      <w:r w:rsidRPr="00B83767">
        <w:rPr>
          <w:bCs/>
          <w:color w:val="000000"/>
          <w:sz w:val="28"/>
          <w:szCs w:val="28"/>
          <w:vertAlign w:val="superscript"/>
        </w:rPr>
        <w:t>1</w:t>
      </w:r>
      <w:r w:rsidRPr="00B83767">
        <w:rPr>
          <w:bCs/>
          <w:color w:val="000000"/>
          <w:sz w:val="28"/>
          <w:szCs w:val="28"/>
        </w:rPr>
        <w:t xml:space="preserve"> </w:t>
      </w:r>
      <w:r w:rsidR="005955CA" w:rsidRPr="00B83767">
        <w:rPr>
          <w:bCs/>
          <w:color w:val="000000"/>
          <w:sz w:val="28"/>
          <w:szCs w:val="28"/>
        </w:rPr>
        <w:t>Смит, А.</w:t>
      </w:r>
      <w:r w:rsidRPr="00B83767">
        <w:rPr>
          <w:bCs/>
          <w:color w:val="000000"/>
          <w:sz w:val="28"/>
          <w:szCs w:val="28"/>
        </w:rPr>
        <w:t xml:space="preserve"> </w:t>
      </w:r>
      <w:r w:rsidR="005955CA" w:rsidRPr="00B83767">
        <w:rPr>
          <w:bCs/>
          <w:color w:val="000000"/>
          <w:sz w:val="28"/>
          <w:szCs w:val="28"/>
        </w:rPr>
        <w:t>Исследование о природе и причинах богатства народов</w:t>
      </w:r>
      <w:r w:rsidRPr="00B83767">
        <w:rPr>
          <w:bCs/>
          <w:color w:val="000000"/>
          <w:sz w:val="28"/>
          <w:szCs w:val="28"/>
        </w:rPr>
        <w:t xml:space="preserve">/ </w:t>
      </w:r>
      <w:r w:rsidR="005955CA" w:rsidRPr="00B83767">
        <w:rPr>
          <w:bCs/>
          <w:color w:val="000000"/>
          <w:sz w:val="28"/>
          <w:szCs w:val="28"/>
        </w:rPr>
        <w:t xml:space="preserve">А. Смит. </w:t>
      </w:r>
      <w:r w:rsidRPr="00B83767">
        <w:rPr>
          <w:bCs/>
          <w:color w:val="000000"/>
          <w:sz w:val="28"/>
          <w:szCs w:val="28"/>
        </w:rPr>
        <w:t xml:space="preserve">- М.: </w:t>
      </w:r>
      <w:r w:rsidR="005955CA" w:rsidRPr="00B83767">
        <w:rPr>
          <w:bCs/>
          <w:color w:val="000000"/>
          <w:sz w:val="28"/>
          <w:szCs w:val="28"/>
        </w:rPr>
        <w:t>Соцэкгиз</w:t>
      </w:r>
      <w:r w:rsidRPr="00B83767">
        <w:rPr>
          <w:bCs/>
          <w:color w:val="000000"/>
          <w:sz w:val="28"/>
          <w:szCs w:val="28"/>
        </w:rPr>
        <w:t>, 19</w:t>
      </w:r>
      <w:r w:rsidR="005955CA" w:rsidRPr="00B83767">
        <w:rPr>
          <w:bCs/>
          <w:color w:val="000000"/>
          <w:sz w:val="28"/>
          <w:szCs w:val="28"/>
        </w:rPr>
        <w:t>62</w:t>
      </w:r>
      <w:r w:rsidRPr="00B83767">
        <w:rPr>
          <w:bCs/>
          <w:color w:val="000000"/>
          <w:sz w:val="28"/>
          <w:szCs w:val="28"/>
        </w:rPr>
        <w:t xml:space="preserve">. - С. </w:t>
      </w:r>
      <w:r w:rsidR="005955CA" w:rsidRPr="00B83767">
        <w:rPr>
          <w:bCs/>
          <w:color w:val="000000"/>
          <w:sz w:val="28"/>
          <w:szCs w:val="28"/>
        </w:rPr>
        <w:t>688</w:t>
      </w:r>
      <w:r w:rsidRPr="00B83767">
        <w:rPr>
          <w:bCs/>
          <w:color w:val="000000"/>
          <w:sz w:val="28"/>
          <w:szCs w:val="28"/>
        </w:rPr>
        <w:t xml:space="preserve">. </w:t>
      </w:r>
    </w:p>
    <w:p w:rsidR="00F036F2" w:rsidRPr="00B83767" w:rsidRDefault="00F036F2" w:rsidP="00A526CA">
      <w:pPr>
        <w:pStyle w:val="3"/>
        <w:spacing w:before="0" w:after="0"/>
        <w:ind w:right="-1" w:firstLine="720"/>
        <w:rPr>
          <w:sz w:val="28"/>
          <w:szCs w:val="28"/>
        </w:rPr>
      </w:pPr>
    </w:p>
    <w:p w:rsidR="000F5C20" w:rsidRPr="00B83767" w:rsidRDefault="003B2765" w:rsidP="00F036F2">
      <w:pPr>
        <w:pStyle w:val="3"/>
        <w:spacing w:before="0" w:after="0"/>
        <w:ind w:right="-1" w:firstLine="720"/>
        <w:rPr>
          <w:sz w:val="28"/>
          <w:szCs w:val="28"/>
        </w:rPr>
      </w:pPr>
      <w:bookmarkStart w:id="165" w:name="_Toc116398650"/>
      <w:r w:rsidRPr="00B83767">
        <w:rPr>
          <w:sz w:val="28"/>
          <w:szCs w:val="28"/>
        </w:rPr>
        <w:t>3.1.</w:t>
      </w:r>
      <w:r w:rsidR="00ED06FB" w:rsidRPr="00B83767">
        <w:rPr>
          <w:sz w:val="28"/>
          <w:szCs w:val="28"/>
        </w:rPr>
        <w:t>7</w:t>
      </w:r>
      <w:r w:rsidRPr="00B83767">
        <w:rPr>
          <w:sz w:val="28"/>
          <w:szCs w:val="28"/>
        </w:rPr>
        <w:t xml:space="preserve"> </w:t>
      </w:r>
      <w:r w:rsidR="00361ADE" w:rsidRPr="00B83767">
        <w:rPr>
          <w:sz w:val="28"/>
          <w:szCs w:val="28"/>
        </w:rPr>
        <w:t>Оформление списка литературы</w:t>
      </w:r>
      <w:bookmarkEnd w:id="165"/>
    </w:p>
    <w:p w:rsidR="005955CA" w:rsidRPr="00B83767" w:rsidRDefault="005955CA" w:rsidP="00F036F2">
      <w:pPr>
        <w:ind w:right="-1" w:firstLine="720"/>
        <w:rPr>
          <w:sz w:val="28"/>
          <w:szCs w:val="28"/>
        </w:rPr>
      </w:pPr>
    </w:p>
    <w:p w:rsidR="000F5C20" w:rsidRPr="00B83767" w:rsidRDefault="000F5C20" w:rsidP="00F036F2">
      <w:pPr>
        <w:pStyle w:val="ad"/>
        <w:spacing w:after="0"/>
        <w:ind w:right="-1" w:firstLine="720"/>
        <w:jc w:val="both"/>
        <w:rPr>
          <w:sz w:val="28"/>
          <w:szCs w:val="28"/>
        </w:rPr>
      </w:pPr>
      <w:r w:rsidRPr="00B83767">
        <w:rPr>
          <w:sz w:val="28"/>
          <w:szCs w:val="28"/>
        </w:rPr>
        <w:t>Список литературы должен называться «</w:t>
      </w:r>
      <w:r w:rsidR="00ED06FB" w:rsidRPr="00B83767">
        <w:rPr>
          <w:sz w:val="28"/>
          <w:szCs w:val="28"/>
        </w:rPr>
        <w:t>БИБЛИОГРАФИЯ</w:t>
      </w:r>
      <w:r w:rsidRPr="00B83767">
        <w:rPr>
          <w:sz w:val="28"/>
          <w:szCs w:val="28"/>
        </w:rPr>
        <w:t>».</w:t>
      </w:r>
    </w:p>
    <w:p w:rsidR="000F5C20" w:rsidRPr="00B83767" w:rsidRDefault="000F5C20" w:rsidP="00F036F2">
      <w:pPr>
        <w:shd w:val="clear" w:color="auto" w:fill="FFFFFF"/>
        <w:autoSpaceDE w:val="0"/>
        <w:autoSpaceDN w:val="0"/>
        <w:adjustRightInd w:val="0"/>
        <w:ind w:right="-1" w:firstLine="720"/>
        <w:jc w:val="both"/>
        <w:rPr>
          <w:sz w:val="28"/>
          <w:szCs w:val="28"/>
        </w:rPr>
      </w:pPr>
      <w:r w:rsidRPr="00B83767">
        <w:rPr>
          <w:color w:val="000000"/>
          <w:sz w:val="28"/>
          <w:szCs w:val="28"/>
        </w:rPr>
        <w:t xml:space="preserve">Сведения об источниках должны включать: фамилию, инициалы автора, название </w:t>
      </w:r>
      <w:r w:rsidR="00797281" w:rsidRPr="00B83767">
        <w:rPr>
          <w:color w:val="000000"/>
          <w:sz w:val="28"/>
          <w:szCs w:val="28"/>
        </w:rPr>
        <w:t>источника, место</w:t>
      </w:r>
      <w:r w:rsidRPr="00B83767">
        <w:rPr>
          <w:color w:val="000000"/>
          <w:sz w:val="28"/>
          <w:szCs w:val="28"/>
        </w:rPr>
        <w:t xml:space="preserve"> издания, издательство, год издания, количество страниц.</w:t>
      </w:r>
    </w:p>
    <w:p w:rsidR="000F5C20" w:rsidRPr="00B83767" w:rsidRDefault="000F5C20" w:rsidP="00F036F2">
      <w:pPr>
        <w:ind w:right="-1" w:firstLine="720"/>
        <w:jc w:val="both"/>
        <w:rPr>
          <w:color w:val="000000"/>
          <w:sz w:val="28"/>
          <w:szCs w:val="28"/>
        </w:rPr>
      </w:pPr>
      <w:r w:rsidRPr="00B83767">
        <w:rPr>
          <w:color w:val="000000"/>
          <w:sz w:val="28"/>
          <w:szCs w:val="28"/>
        </w:rPr>
        <w:t>Фамилию автора указывают в именительном падеже. Наименование места издания необходимо приводить полностью в именительном падеже, допускается сокращенное название двух городов: Москва (М.), Санкт-Петербург (СПб).</w:t>
      </w:r>
    </w:p>
    <w:p w:rsidR="000F5C20" w:rsidRPr="00B83767" w:rsidRDefault="000F5C20" w:rsidP="00F036F2">
      <w:pPr>
        <w:shd w:val="clear" w:color="auto" w:fill="FFFFFF"/>
        <w:autoSpaceDE w:val="0"/>
        <w:autoSpaceDN w:val="0"/>
        <w:adjustRightInd w:val="0"/>
        <w:ind w:right="-1" w:firstLine="720"/>
        <w:jc w:val="both"/>
        <w:rPr>
          <w:color w:val="000000"/>
          <w:sz w:val="28"/>
          <w:szCs w:val="28"/>
        </w:rPr>
      </w:pPr>
      <w:r w:rsidRPr="00B83767">
        <w:rPr>
          <w:color w:val="000000"/>
          <w:sz w:val="28"/>
          <w:szCs w:val="28"/>
        </w:rPr>
        <w:t>Для статей указываются фамилия и инициалы автора, название статьи, название журнала, год издания, номер журнала, номер страницы.</w:t>
      </w:r>
    </w:p>
    <w:p w:rsidR="000F5C20" w:rsidRPr="00B83767" w:rsidRDefault="000F5C20" w:rsidP="00F036F2">
      <w:pPr>
        <w:shd w:val="clear" w:color="auto" w:fill="FFFFFF"/>
        <w:ind w:right="-1" w:firstLine="720"/>
        <w:jc w:val="both"/>
        <w:rPr>
          <w:color w:val="000000"/>
          <w:sz w:val="28"/>
          <w:szCs w:val="28"/>
        </w:rPr>
      </w:pPr>
      <w:r w:rsidRPr="00B83767">
        <w:rPr>
          <w:sz w:val="28"/>
          <w:szCs w:val="28"/>
        </w:rPr>
        <w:t>Чаще всего используют алфавитное расположение источников или расположение по типам документов.</w:t>
      </w:r>
      <w:r w:rsidRPr="00B83767">
        <w:rPr>
          <w:b/>
          <w:bCs/>
          <w:color w:val="000000"/>
          <w:sz w:val="28"/>
          <w:szCs w:val="28"/>
        </w:rPr>
        <w:t xml:space="preserve"> </w:t>
      </w:r>
      <w:r w:rsidRPr="00B83767">
        <w:rPr>
          <w:bCs/>
          <w:color w:val="000000"/>
          <w:sz w:val="28"/>
          <w:szCs w:val="28"/>
        </w:rPr>
        <w:t>Алфавитное расположение</w:t>
      </w:r>
      <w:r w:rsidRPr="00B83767">
        <w:rPr>
          <w:color w:val="000000"/>
          <w:sz w:val="28"/>
          <w:szCs w:val="28"/>
        </w:rPr>
        <w:t xml:space="preserve"> источников означает, что выдерживается строгий алфавит заголовков библиографического описания (авторов или заглавий). </w:t>
      </w:r>
    </w:p>
    <w:p w:rsidR="000F5C20" w:rsidRPr="00B83767" w:rsidRDefault="00F00BD5" w:rsidP="00F036F2">
      <w:pPr>
        <w:pStyle w:val="ad"/>
        <w:spacing w:after="0"/>
        <w:ind w:right="-1" w:firstLine="720"/>
        <w:jc w:val="both"/>
        <w:rPr>
          <w:color w:val="000000"/>
          <w:sz w:val="28"/>
          <w:szCs w:val="28"/>
        </w:rPr>
      </w:pPr>
      <w:r w:rsidRPr="00B83767">
        <w:rPr>
          <w:sz w:val="28"/>
          <w:szCs w:val="28"/>
        </w:rPr>
        <w:t>П</w:t>
      </w:r>
      <w:r w:rsidR="00C07B8E" w:rsidRPr="00B83767">
        <w:rPr>
          <w:sz w:val="28"/>
          <w:szCs w:val="28"/>
        </w:rPr>
        <w:t>орядок расположения источников</w:t>
      </w:r>
      <w:r w:rsidRPr="00B83767">
        <w:rPr>
          <w:sz w:val="28"/>
          <w:szCs w:val="28"/>
        </w:rPr>
        <w:t>:</w:t>
      </w:r>
    </w:p>
    <w:p w:rsidR="000F5C20" w:rsidRPr="00B83767" w:rsidRDefault="000F5C20" w:rsidP="00F036F2">
      <w:pPr>
        <w:ind w:right="-1" w:firstLine="720"/>
        <w:jc w:val="both"/>
        <w:rPr>
          <w:color w:val="000000"/>
          <w:sz w:val="28"/>
          <w:szCs w:val="28"/>
        </w:rPr>
      </w:pPr>
      <w:r w:rsidRPr="00B83767">
        <w:rPr>
          <w:color w:val="000000"/>
          <w:sz w:val="28"/>
          <w:szCs w:val="28"/>
        </w:rPr>
        <w:t xml:space="preserve">- нормативные акты; </w:t>
      </w:r>
    </w:p>
    <w:p w:rsidR="000F5C20" w:rsidRPr="00B83767" w:rsidRDefault="000F5C20" w:rsidP="00F036F2">
      <w:pPr>
        <w:ind w:right="-1" w:firstLine="720"/>
        <w:jc w:val="both"/>
        <w:rPr>
          <w:color w:val="000000"/>
          <w:sz w:val="28"/>
          <w:szCs w:val="28"/>
        </w:rPr>
      </w:pPr>
      <w:r w:rsidRPr="00B83767">
        <w:rPr>
          <w:color w:val="000000"/>
          <w:sz w:val="28"/>
          <w:szCs w:val="28"/>
        </w:rPr>
        <w:t>- книги</w:t>
      </w:r>
      <w:r w:rsidR="00ED06FB" w:rsidRPr="00B83767">
        <w:rPr>
          <w:color w:val="000000"/>
          <w:sz w:val="28"/>
          <w:szCs w:val="28"/>
        </w:rPr>
        <w:t>, учебники, учебные пособия</w:t>
      </w:r>
      <w:r w:rsidRPr="00B83767">
        <w:rPr>
          <w:color w:val="000000"/>
          <w:sz w:val="28"/>
          <w:szCs w:val="28"/>
        </w:rPr>
        <w:t xml:space="preserve">; </w:t>
      </w:r>
    </w:p>
    <w:p w:rsidR="000F5C20" w:rsidRPr="00B83767" w:rsidRDefault="000F5C20" w:rsidP="00F036F2">
      <w:pPr>
        <w:ind w:right="-1" w:firstLine="720"/>
        <w:jc w:val="both"/>
        <w:rPr>
          <w:color w:val="000000"/>
          <w:sz w:val="28"/>
          <w:szCs w:val="28"/>
        </w:rPr>
      </w:pPr>
      <w:r w:rsidRPr="00B83767">
        <w:rPr>
          <w:color w:val="000000"/>
          <w:sz w:val="28"/>
          <w:szCs w:val="28"/>
        </w:rPr>
        <w:t>- печатная периодика</w:t>
      </w:r>
      <w:r w:rsidR="00F00BD5" w:rsidRPr="00B83767">
        <w:rPr>
          <w:color w:val="000000"/>
          <w:sz w:val="28"/>
          <w:szCs w:val="28"/>
        </w:rPr>
        <w:t xml:space="preserve"> (журналы, монографии)</w:t>
      </w:r>
      <w:r w:rsidRPr="00B83767">
        <w:rPr>
          <w:color w:val="000000"/>
          <w:sz w:val="28"/>
          <w:szCs w:val="28"/>
        </w:rPr>
        <w:t xml:space="preserve">; </w:t>
      </w:r>
    </w:p>
    <w:p w:rsidR="000F5C20" w:rsidRPr="00B83767" w:rsidRDefault="00ED06FB" w:rsidP="00F036F2">
      <w:pPr>
        <w:ind w:right="-1" w:firstLine="720"/>
        <w:jc w:val="both"/>
        <w:rPr>
          <w:color w:val="000000"/>
          <w:sz w:val="28"/>
          <w:szCs w:val="28"/>
        </w:rPr>
      </w:pPr>
      <w:r w:rsidRPr="00B83767">
        <w:rPr>
          <w:color w:val="000000"/>
          <w:sz w:val="28"/>
          <w:szCs w:val="28"/>
        </w:rPr>
        <w:lastRenderedPageBreak/>
        <w:t>-  интернет-источники</w:t>
      </w:r>
      <w:r w:rsidR="000F5C20" w:rsidRPr="00B83767">
        <w:rPr>
          <w:color w:val="000000"/>
          <w:sz w:val="28"/>
          <w:szCs w:val="28"/>
        </w:rPr>
        <w:t>.</w:t>
      </w:r>
    </w:p>
    <w:p w:rsidR="00C07B8E" w:rsidRPr="00B83767" w:rsidRDefault="00C07B8E" w:rsidP="00F036F2">
      <w:pPr>
        <w:pStyle w:val="ad"/>
        <w:spacing w:after="0"/>
        <w:ind w:right="-1" w:firstLine="720"/>
        <w:jc w:val="both"/>
        <w:rPr>
          <w:sz w:val="28"/>
          <w:szCs w:val="28"/>
        </w:rPr>
      </w:pPr>
    </w:p>
    <w:p w:rsidR="000F5C20" w:rsidRPr="00B83767" w:rsidRDefault="000F5C20" w:rsidP="00F036F2">
      <w:pPr>
        <w:pStyle w:val="ad"/>
        <w:spacing w:after="0"/>
        <w:ind w:right="-1" w:firstLine="720"/>
        <w:jc w:val="both"/>
        <w:rPr>
          <w:sz w:val="28"/>
          <w:szCs w:val="28"/>
        </w:rPr>
      </w:pPr>
      <w:r w:rsidRPr="00B83767">
        <w:rPr>
          <w:sz w:val="28"/>
          <w:szCs w:val="28"/>
        </w:rPr>
        <w:t>Нормативные акты располагаются в следующем порядке:</w:t>
      </w:r>
    </w:p>
    <w:p w:rsidR="000F5C20" w:rsidRPr="00B83767" w:rsidRDefault="000F5C20" w:rsidP="00F036F2">
      <w:pPr>
        <w:ind w:right="-1" w:firstLine="720"/>
        <w:jc w:val="both"/>
        <w:rPr>
          <w:color w:val="000000"/>
          <w:sz w:val="28"/>
          <w:szCs w:val="28"/>
        </w:rPr>
      </w:pPr>
      <w:r w:rsidRPr="00B83767">
        <w:rPr>
          <w:color w:val="000000"/>
          <w:sz w:val="28"/>
          <w:szCs w:val="28"/>
        </w:rPr>
        <w:t xml:space="preserve">- международные акты, ратифицированные Россией, причем сначала идут документы ООН; </w:t>
      </w:r>
    </w:p>
    <w:p w:rsidR="000F5C20" w:rsidRPr="00B83767" w:rsidRDefault="000F5C20" w:rsidP="00F036F2">
      <w:pPr>
        <w:ind w:right="-1" w:firstLine="720"/>
        <w:jc w:val="both"/>
        <w:rPr>
          <w:color w:val="000000"/>
          <w:sz w:val="28"/>
          <w:szCs w:val="28"/>
        </w:rPr>
      </w:pPr>
      <w:r w:rsidRPr="00B83767">
        <w:rPr>
          <w:color w:val="000000"/>
          <w:sz w:val="28"/>
          <w:szCs w:val="28"/>
        </w:rPr>
        <w:t xml:space="preserve">- Конституция России; </w:t>
      </w:r>
    </w:p>
    <w:p w:rsidR="000F5C20" w:rsidRPr="00B83767" w:rsidRDefault="000F5C20" w:rsidP="00F036F2">
      <w:pPr>
        <w:ind w:right="-1" w:firstLine="720"/>
        <w:jc w:val="both"/>
        <w:rPr>
          <w:color w:val="000000"/>
          <w:sz w:val="28"/>
          <w:szCs w:val="28"/>
        </w:rPr>
      </w:pPr>
      <w:r w:rsidRPr="00B83767">
        <w:rPr>
          <w:color w:val="000000"/>
          <w:sz w:val="28"/>
          <w:szCs w:val="28"/>
        </w:rPr>
        <w:t xml:space="preserve">- кодексы; </w:t>
      </w:r>
    </w:p>
    <w:p w:rsidR="000F5C20" w:rsidRPr="00B83767" w:rsidRDefault="000F5C20" w:rsidP="00F036F2">
      <w:pPr>
        <w:ind w:right="-1" w:firstLine="720"/>
        <w:jc w:val="both"/>
        <w:rPr>
          <w:color w:val="000000"/>
          <w:sz w:val="28"/>
          <w:szCs w:val="28"/>
        </w:rPr>
      </w:pPr>
      <w:r w:rsidRPr="00B83767">
        <w:rPr>
          <w:color w:val="000000"/>
          <w:sz w:val="28"/>
          <w:szCs w:val="28"/>
        </w:rPr>
        <w:t xml:space="preserve">- федеральные законы; </w:t>
      </w:r>
    </w:p>
    <w:p w:rsidR="000F5C20" w:rsidRPr="00B83767" w:rsidRDefault="000F5C20" w:rsidP="00F036F2">
      <w:pPr>
        <w:ind w:right="-1" w:firstLine="720"/>
        <w:jc w:val="both"/>
        <w:rPr>
          <w:color w:val="000000"/>
          <w:sz w:val="28"/>
          <w:szCs w:val="28"/>
        </w:rPr>
      </w:pPr>
      <w:r w:rsidRPr="00B83767">
        <w:rPr>
          <w:color w:val="000000"/>
          <w:sz w:val="28"/>
          <w:szCs w:val="28"/>
        </w:rPr>
        <w:t xml:space="preserve">- указы Президента России; </w:t>
      </w:r>
    </w:p>
    <w:p w:rsidR="000F5C20" w:rsidRPr="00B83767" w:rsidRDefault="000F5C20" w:rsidP="00F036F2">
      <w:pPr>
        <w:ind w:right="-1" w:firstLine="720"/>
        <w:jc w:val="both"/>
        <w:rPr>
          <w:color w:val="000000"/>
          <w:sz w:val="28"/>
          <w:szCs w:val="28"/>
        </w:rPr>
      </w:pPr>
      <w:r w:rsidRPr="00B83767">
        <w:rPr>
          <w:color w:val="000000"/>
          <w:sz w:val="28"/>
          <w:szCs w:val="28"/>
        </w:rPr>
        <w:t xml:space="preserve">- постановления Правительства России; </w:t>
      </w:r>
    </w:p>
    <w:p w:rsidR="000F5C20" w:rsidRPr="00B83767" w:rsidRDefault="000F5C20" w:rsidP="00F036F2">
      <w:pPr>
        <w:ind w:right="-1" w:firstLine="720"/>
        <w:jc w:val="both"/>
        <w:rPr>
          <w:color w:val="000000"/>
          <w:sz w:val="28"/>
          <w:szCs w:val="28"/>
        </w:rPr>
      </w:pPr>
      <w:r w:rsidRPr="00B83767">
        <w:rPr>
          <w:color w:val="000000"/>
          <w:sz w:val="28"/>
          <w:szCs w:val="28"/>
        </w:rPr>
        <w:t xml:space="preserve">- приказы, письма и пр. указания отдельных федеральных министерств и ведомств; </w:t>
      </w:r>
    </w:p>
    <w:p w:rsidR="000F5C20" w:rsidRPr="00B83767" w:rsidRDefault="000F5C20" w:rsidP="00F036F2">
      <w:pPr>
        <w:ind w:right="-1" w:firstLine="720"/>
        <w:jc w:val="both"/>
        <w:rPr>
          <w:color w:val="000000"/>
          <w:sz w:val="28"/>
          <w:szCs w:val="28"/>
        </w:rPr>
      </w:pPr>
      <w:r w:rsidRPr="00B83767">
        <w:rPr>
          <w:color w:val="000000"/>
          <w:sz w:val="28"/>
          <w:szCs w:val="28"/>
        </w:rPr>
        <w:t xml:space="preserve">- законы субъектов России; </w:t>
      </w:r>
    </w:p>
    <w:p w:rsidR="000F5C20" w:rsidRPr="00B83767" w:rsidRDefault="000F5C20" w:rsidP="00F036F2">
      <w:pPr>
        <w:ind w:right="-1" w:firstLine="720"/>
        <w:jc w:val="both"/>
        <w:rPr>
          <w:color w:val="000000"/>
          <w:sz w:val="28"/>
          <w:szCs w:val="28"/>
        </w:rPr>
      </w:pPr>
      <w:r w:rsidRPr="00B83767">
        <w:rPr>
          <w:color w:val="000000"/>
          <w:sz w:val="28"/>
          <w:szCs w:val="28"/>
        </w:rPr>
        <w:t xml:space="preserve">- распоряжения губернаторов; </w:t>
      </w:r>
    </w:p>
    <w:p w:rsidR="000F5C20" w:rsidRPr="00B83767" w:rsidRDefault="000F5C20" w:rsidP="00F036F2">
      <w:pPr>
        <w:ind w:right="-1" w:firstLine="720"/>
        <w:jc w:val="both"/>
        <w:rPr>
          <w:color w:val="000000"/>
          <w:sz w:val="28"/>
          <w:szCs w:val="28"/>
        </w:rPr>
      </w:pPr>
      <w:r w:rsidRPr="00B83767">
        <w:rPr>
          <w:color w:val="000000"/>
          <w:sz w:val="28"/>
          <w:szCs w:val="28"/>
        </w:rPr>
        <w:t xml:space="preserve">- распоряжения областных (республиканских) правительств; </w:t>
      </w:r>
    </w:p>
    <w:p w:rsidR="000F5C20" w:rsidRPr="00B83767" w:rsidRDefault="000F5C20" w:rsidP="00F036F2">
      <w:pPr>
        <w:ind w:right="-1" w:firstLine="720"/>
        <w:jc w:val="both"/>
        <w:rPr>
          <w:color w:val="000000"/>
          <w:sz w:val="28"/>
          <w:szCs w:val="28"/>
        </w:rPr>
      </w:pPr>
      <w:r w:rsidRPr="00B83767">
        <w:rPr>
          <w:color w:val="000000"/>
          <w:sz w:val="28"/>
          <w:szCs w:val="28"/>
        </w:rPr>
        <w:t xml:space="preserve">- судебная практика (т.е. постановления Верховного и прочих судов России); </w:t>
      </w:r>
    </w:p>
    <w:p w:rsidR="000F5C20" w:rsidRPr="00B83767" w:rsidRDefault="000F5C20" w:rsidP="00F036F2">
      <w:pPr>
        <w:ind w:right="-1" w:firstLine="720"/>
        <w:jc w:val="both"/>
        <w:rPr>
          <w:color w:val="000000"/>
          <w:sz w:val="28"/>
          <w:szCs w:val="28"/>
        </w:rPr>
      </w:pPr>
      <w:r w:rsidRPr="00B83767">
        <w:rPr>
          <w:color w:val="000000"/>
          <w:sz w:val="28"/>
          <w:szCs w:val="28"/>
        </w:rPr>
        <w:t>- законодательные акты, утратившие силу.</w:t>
      </w:r>
    </w:p>
    <w:p w:rsidR="000F5C20" w:rsidRPr="00B83767" w:rsidRDefault="000F5C20" w:rsidP="00F036F2">
      <w:pPr>
        <w:pStyle w:val="ad"/>
        <w:spacing w:after="0"/>
        <w:ind w:right="-1" w:firstLine="720"/>
        <w:jc w:val="both"/>
        <w:rPr>
          <w:color w:val="000000"/>
          <w:sz w:val="28"/>
          <w:szCs w:val="28"/>
        </w:rPr>
      </w:pPr>
      <w:r w:rsidRPr="00B83767">
        <w:rPr>
          <w:sz w:val="28"/>
          <w:szCs w:val="28"/>
        </w:rPr>
        <w:t>Федеральные законы следует записывать в формате: Федеральный закон от [дата] № [номер] «[название]»// [официальный источник публикации, год, номер, статья]</w:t>
      </w:r>
    </w:p>
    <w:p w:rsidR="000F5C20" w:rsidRPr="00B83767" w:rsidRDefault="000F5C20" w:rsidP="00F036F2">
      <w:pPr>
        <w:pStyle w:val="ad"/>
        <w:spacing w:after="0"/>
        <w:ind w:right="-1" w:firstLine="720"/>
        <w:jc w:val="both"/>
        <w:rPr>
          <w:sz w:val="28"/>
          <w:szCs w:val="28"/>
        </w:rPr>
      </w:pPr>
      <w:r w:rsidRPr="00B83767">
        <w:rPr>
          <w:sz w:val="28"/>
          <w:szCs w:val="28"/>
        </w:rPr>
        <w:t>Законы располагаются не по алфавиту, а по дате принятия (подписания Президентом России) - впереди более старые.</w:t>
      </w:r>
    </w:p>
    <w:p w:rsidR="00C07B8E" w:rsidRPr="00B83767" w:rsidRDefault="00C07B8E" w:rsidP="00F036F2">
      <w:pPr>
        <w:shd w:val="clear" w:color="auto" w:fill="FFFFFF"/>
        <w:tabs>
          <w:tab w:val="left" w:pos="1493"/>
        </w:tabs>
        <w:ind w:right="-1" w:firstLine="720"/>
        <w:jc w:val="both"/>
        <w:rPr>
          <w:color w:val="000000"/>
          <w:spacing w:val="2"/>
          <w:sz w:val="28"/>
          <w:szCs w:val="28"/>
        </w:rPr>
      </w:pPr>
    </w:p>
    <w:p w:rsidR="000F5C20" w:rsidRPr="00B83767" w:rsidRDefault="000F5C20" w:rsidP="00F036F2">
      <w:pPr>
        <w:shd w:val="clear" w:color="auto" w:fill="FFFFFF"/>
        <w:tabs>
          <w:tab w:val="left" w:pos="1493"/>
        </w:tabs>
        <w:ind w:right="-1" w:firstLine="720"/>
        <w:jc w:val="both"/>
        <w:rPr>
          <w:color w:val="000000"/>
          <w:spacing w:val="-16"/>
          <w:sz w:val="28"/>
          <w:szCs w:val="28"/>
        </w:rPr>
      </w:pPr>
      <w:r w:rsidRPr="00B83767">
        <w:rPr>
          <w:color w:val="000000"/>
          <w:spacing w:val="2"/>
          <w:sz w:val="28"/>
          <w:szCs w:val="28"/>
        </w:rPr>
        <w:t>Примеры оформления источников:</w:t>
      </w:r>
    </w:p>
    <w:p w:rsidR="00F061C5" w:rsidRPr="00B83767" w:rsidRDefault="001864DE" w:rsidP="00B357FC">
      <w:pPr>
        <w:numPr>
          <w:ilvl w:val="0"/>
          <w:numId w:val="15"/>
        </w:numPr>
        <w:shd w:val="clear" w:color="auto" w:fill="FFFFFF"/>
        <w:tabs>
          <w:tab w:val="left" w:pos="142"/>
        </w:tabs>
        <w:ind w:left="0" w:right="-1" w:firstLine="720"/>
        <w:jc w:val="both"/>
        <w:rPr>
          <w:color w:val="000000"/>
          <w:spacing w:val="3"/>
          <w:sz w:val="28"/>
          <w:szCs w:val="28"/>
        </w:rPr>
      </w:pPr>
      <w:r w:rsidRPr="00B83767">
        <w:rPr>
          <w:color w:val="000000"/>
          <w:spacing w:val="3"/>
          <w:sz w:val="28"/>
          <w:szCs w:val="28"/>
        </w:rPr>
        <w:t xml:space="preserve"> </w:t>
      </w:r>
      <w:r w:rsidR="00F061C5" w:rsidRPr="00B83767">
        <w:rPr>
          <w:color w:val="000000"/>
          <w:spacing w:val="3"/>
          <w:sz w:val="28"/>
          <w:szCs w:val="28"/>
        </w:rPr>
        <w:t>Конституция Российской Федерации. —</w:t>
      </w:r>
      <w:r w:rsidRPr="00B83767">
        <w:rPr>
          <w:color w:val="000000"/>
          <w:spacing w:val="3"/>
          <w:sz w:val="28"/>
          <w:szCs w:val="28"/>
        </w:rPr>
        <w:t xml:space="preserve"> Москва: ИНФРА-М, 2022. — 70</w:t>
      </w:r>
      <w:r w:rsidR="00F061C5" w:rsidRPr="00B83767">
        <w:rPr>
          <w:color w:val="000000"/>
          <w:spacing w:val="3"/>
          <w:sz w:val="28"/>
          <w:szCs w:val="28"/>
        </w:rPr>
        <w:t xml:space="preserve">с. </w:t>
      </w:r>
    </w:p>
    <w:p w:rsidR="00F061C5" w:rsidRPr="00B83767" w:rsidRDefault="001864DE" w:rsidP="00B357FC">
      <w:pPr>
        <w:numPr>
          <w:ilvl w:val="0"/>
          <w:numId w:val="15"/>
        </w:numPr>
        <w:shd w:val="clear" w:color="auto" w:fill="FFFFFF"/>
        <w:autoSpaceDE w:val="0"/>
        <w:autoSpaceDN w:val="0"/>
        <w:adjustRightInd w:val="0"/>
        <w:ind w:left="0" w:right="-1" w:firstLine="720"/>
        <w:jc w:val="both"/>
        <w:rPr>
          <w:color w:val="000000"/>
          <w:spacing w:val="3"/>
          <w:sz w:val="28"/>
          <w:szCs w:val="28"/>
        </w:rPr>
      </w:pPr>
      <w:r w:rsidRPr="00B83767">
        <w:rPr>
          <w:color w:val="000000"/>
          <w:spacing w:val="3"/>
          <w:sz w:val="28"/>
          <w:szCs w:val="28"/>
        </w:rPr>
        <w:t>Резник</w:t>
      </w:r>
      <w:r w:rsidR="00F061C5" w:rsidRPr="00B83767">
        <w:rPr>
          <w:color w:val="000000"/>
          <w:spacing w:val="3"/>
          <w:sz w:val="28"/>
          <w:szCs w:val="28"/>
        </w:rPr>
        <w:t xml:space="preserve"> С.Д</w:t>
      </w:r>
      <w:r w:rsidRPr="00B83767">
        <w:rPr>
          <w:color w:val="000000"/>
          <w:spacing w:val="3"/>
          <w:sz w:val="28"/>
          <w:szCs w:val="28"/>
        </w:rPr>
        <w:t>. Менеджмент: учебное пособие/ С.Д. Резник, И.А. Игошина</w:t>
      </w:r>
      <w:r w:rsidR="00F061C5" w:rsidRPr="00B83767">
        <w:rPr>
          <w:color w:val="000000"/>
          <w:spacing w:val="3"/>
          <w:sz w:val="28"/>
          <w:szCs w:val="28"/>
        </w:rPr>
        <w:t>; под общ. ред. д-ра экон. наук, проф. С.Д. Резни</w:t>
      </w:r>
      <w:r w:rsidRPr="00B83767">
        <w:rPr>
          <w:color w:val="000000"/>
          <w:spacing w:val="3"/>
          <w:sz w:val="28"/>
          <w:szCs w:val="28"/>
        </w:rPr>
        <w:t>ка. — 4-е изд., перераб. и доп.</w:t>
      </w:r>
      <w:r w:rsidR="00F061C5" w:rsidRPr="00B83767">
        <w:rPr>
          <w:color w:val="000000"/>
          <w:spacing w:val="3"/>
          <w:sz w:val="28"/>
          <w:szCs w:val="28"/>
        </w:rPr>
        <w:t xml:space="preserve">— </w:t>
      </w:r>
      <w:r w:rsidR="00797281" w:rsidRPr="00B83767">
        <w:rPr>
          <w:color w:val="000000"/>
          <w:spacing w:val="3"/>
          <w:sz w:val="28"/>
          <w:szCs w:val="28"/>
        </w:rPr>
        <w:t>Москва:</w:t>
      </w:r>
      <w:r w:rsidR="00F061C5" w:rsidRPr="00B83767">
        <w:rPr>
          <w:color w:val="000000"/>
          <w:spacing w:val="3"/>
          <w:sz w:val="28"/>
          <w:szCs w:val="28"/>
        </w:rPr>
        <w:t xml:space="preserve"> ИНФРА-М, 2022. — 367 с. </w:t>
      </w:r>
    </w:p>
    <w:p w:rsidR="000F5C20" w:rsidRPr="00B83767" w:rsidRDefault="000F5C20" w:rsidP="00B357FC">
      <w:pPr>
        <w:numPr>
          <w:ilvl w:val="0"/>
          <w:numId w:val="15"/>
        </w:numPr>
        <w:shd w:val="clear" w:color="auto" w:fill="FFFFFF"/>
        <w:autoSpaceDE w:val="0"/>
        <w:autoSpaceDN w:val="0"/>
        <w:adjustRightInd w:val="0"/>
        <w:ind w:left="0" w:right="-1" w:firstLine="720"/>
        <w:jc w:val="both"/>
        <w:rPr>
          <w:color w:val="000000"/>
          <w:sz w:val="28"/>
          <w:szCs w:val="28"/>
        </w:rPr>
      </w:pPr>
      <w:r w:rsidRPr="00B83767">
        <w:rPr>
          <w:color w:val="000000"/>
          <w:sz w:val="28"/>
          <w:szCs w:val="28"/>
        </w:rPr>
        <w:t xml:space="preserve">Егорова П.Д., Минтусов И.Л. Портрет делового человека// Проблемы теории и практики управления. — </w:t>
      </w:r>
      <w:r w:rsidR="000720EA" w:rsidRPr="00B83767">
        <w:rPr>
          <w:color w:val="000000"/>
          <w:sz w:val="28"/>
          <w:szCs w:val="28"/>
        </w:rPr>
        <w:t>20</w:t>
      </w:r>
      <w:r w:rsidR="001864DE" w:rsidRPr="00B83767">
        <w:rPr>
          <w:color w:val="000000"/>
          <w:sz w:val="28"/>
          <w:szCs w:val="28"/>
        </w:rPr>
        <w:t>21</w:t>
      </w:r>
      <w:r w:rsidRPr="00B83767">
        <w:rPr>
          <w:color w:val="000000"/>
          <w:sz w:val="28"/>
          <w:szCs w:val="28"/>
        </w:rPr>
        <w:t>. — № 6. — С. 3—17.</w:t>
      </w:r>
    </w:p>
    <w:p w:rsidR="001864DE" w:rsidRPr="00B83767" w:rsidRDefault="001864DE" w:rsidP="00B357FC">
      <w:pPr>
        <w:numPr>
          <w:ilvl w:val="0"/>
          <w:numId w:val="15"/>
        </w:numPr>
        <w:shd w:val="clear" w:color="auto" w:fill="FFFFFF"/>
        <w:autoSpaceDE w:val="0"/>
        <w:autoSpaceDN w:val="0"/>
        <w:adjustRightInd w:val="0"/>
        <w:ind w:left="0" w:right="-1" w:firstLine="720"/>
        <w:jc w:val="both"/>
        <w:rPr>
          <w:sz w:val="28"/>
          <w:szCs w:val="28"/>
        </w:rPr>
      </w:pPr>
      <w:r w:rsidRPr="00B83767">
        <w:rPr>
          <w:sz w:val="28"/>
          <w:szCs w:val="28"/>
          <w:shd w:val="clear" w:color="auto" w:fill="FFFFFF"/>
        </w:rPr>
        <w:t xml:space="preserve">Иванова Ю.Н. Тиражирование технологий в корпорациях </w:t>
      </w:r>
      <w:r w:rsidRPr="00B83767">
        <w:rPr>
          <w:color w:val="000000"/>
          <w:spacing w:val="3"/>
          <w:sz w:val="28"/>
          <w:szCs w:val="28"/>
        </w:rPr>
        <w:t>—</w:t>
      </w:r>
      <w:r w:rsidRPr="00B83767">
        <w:rPr>
          <w:sz w:val="28"/>
          <w:szCs w:val="28"/>
          <w:shd w:val="clear" w:color="auto" w:fill="FFFFFF"/>
        </w:rPr>
        <w:t xml:space="preserve"> Текст: электронный // Znanium.com. - 2019. - №1-12. </w:t>
      </w:r>
    </w:p>
    <w:p w:rsidR="00C07B8E" w:rsidRPr="00B83767" w:rsidRDefault="00C07B8E" w:rsidP="00F036F2">
      <w:pPr>
        <w:pStyle w:val="3"/>
        <w:spacing w:before="0" w:after="0"/>
        <w:ind w:right="-1" w:firstLine="720"/>
        <w:rPr>
          <w:sz w:val="28"/>
          <w:szCs w:val="28"/>
        </w:rPr>
      </w:pPr>
      <w:bookmarkStart w:id="166" w:name="_Toc534802515"/>
    </w:p>
    <w:p w:rsidR="000C129B" w:rsidRPr="00B83767" w:rsidRDefault="000C129B" w:rsidP="00F036F2">
      <w:pPr>
        <w:pStyle w:val="3"/>
        <w:spacing w:before="0" w:after="0"/>
        <w:ind w:right="-1" w:firstLine="720"/>
        <w:rPr>
          <w:sz w:val="28"/>
          <w:szCs w:val="28"/>
        </w:rPr>
      </w:pPr>
      <w:bookmarkStart w:id="167" w:name="_Toc116398651"/>
      <w:r w:rsidRPr="00B83767">
        <w:rPr>
          <w:sz w:val="28"/>
          <w:szCs w:val="28"/>
        </w:rPr>
        <w:t>3.1.</w:t>
      </w:r>
      <w:r w:rsidR="00147ADE" w:rsidRPr="00B83767">
        <w:rPr>
          <w:sz w:val="28"/>
          <w:szCs w:val="28"/>
        </w:rPr>
        <w:t>8</w:t>
      </w:r>
      <w:r w:rsidRPr="00B83767">
        <w:rPr>
          <w:sz w:val="28"/>
          <w:szCs w:val="28"/>
        </w:rPr>
        <w:t xml:space="preserve"> Приложения</w:t>
      </w:r>
      <w:bookmarkEnd w:id="167"/>
    </w:p>
    <w:p w:rsidR="000C129B" w:rsidRPr="00B83767" w:rsidRDefault="000C129B" w:rsidP="00F036F2">
      <w:pPr>
        <w:ind w:right="-1" w:firstLine="720"/>
        <w:jc w:val="center"/>
        <w:rPr>
          <w:b/>
          <w:i/>
          <w:sz w:val="28"/>
          <w:szCs w:val="28"/>
        </w:rPr>
      </w:pPr>
    </w:p>
    <w:p w:rsidR="000C129B" w:rsidRPr="00B83767" w:rsidRDefault="000C129B" w:rsidP="00F036F2">
      <w:pPr>
        <w:tabs>
          <w:tab w:val="left" w:pos="3686"/>
        </w:tabs>
        <w:ind w:right="-1" w:firstLine="720"/>
        <w:jc w:val="both"/>
        <w:rPr>
          <w:sz w:val="28"/>
          <w:szCs w:val="28"/>
        </w:rPr>
      </w:pPr>
      <w:r w:rsidRPr="00B83767">
        <w:rPr>
          <w:sz w:val="28"/>
          <w:szCs w:val="28"/>
        </w:rPr>
        <w:t>В приложения помещаются материалы ВКР, носящие вспомогательный характер (</w:t>
      </w:r>
      <w:r w:rsidR="00B30301" w:rsidRPr="00B83767">
        <w:rPr>
          <w:sz w:val="28"/>
          <w:szCs w:val="28"/>
        </w:rPr>
        <w:t>например, бухгалтерская</w:t>
      </w:r>
      <w:r w:rsidRPr="00B83767">
        <w:rPr>
          <w:sz w:val="28"/>
          <w:szCs w:val="28"/>
        </w:rPr>
        <w:t xml:space="preserve"> </w:t>
      </w:r>
      <w:r w:rsidR="00B30301" w:rsidRPr="00B83767">
        <w:rPr>
          <w:sz w:val="28"/>
          <w:szCs w:val="28"/>
        </w:rPr>
        <w:t>отчетность, положения</w:t>
      </w:r>
      <w:r w:rsidRPr="00B83767">
        <w:rPr>
          <w:sz w:val="28"/>
          <w:szCs w:val="28"/>
        </w:rPr>
        <w:t xml:space="preserve"> об оплате труда и премировании, штатное расписание).  </w:t>
      </w:r>
    </w:p>
    <w:p w:rsidR="000C129B" w:rsidRPr="00B83767" w:rsidRDefault="000C129B" w:rsidP="00F036F2">
      <w:pPr>
        <w:pStyle w:val="af5"/>
        <w:ind w:right="-1" w:firstLine="720"/>
        <w:jc w:val="both"/>
        <w:rPr>
          <w:sz w:val="28"/>
          <w:szCs w:val="28"/>
        </w:rPr>
      </w:pPr>
      <w:r w:rsidRPr="00B83767">
        <w:rPr>
          <w:sz w:val="28"/>
          <w:szCs w:val="28"/>
        </w:rPr>
        <w:t xml:space="preserve">Приложения обозначают заглавными буквами русского алфавита, начиная с А, за исключением букв Ё, 3, Й, О, Ч, Ь, Ы, Ъ (ПРИЛОЖЕНИЕ А, ПРИЛОЖЕНИЕ Б, ПРИЛОЖЕНИЕ В и т.д.). Допускается обозначение приложений буквами латинского алфавита, за исключением букв I и O. </w:t>
      </w:r>
    </w:p>
    <w:p w:rsidR="000C129B" w:rsidRPr="00B83767" w:rsidRDefault="000C129B" w:rsidP="00F036F2">
      <w:pPr>
        <w:pStyle w:val="af5"/>
        <w:ind w:right="-1" w:firstLine="720"/>
        <w:jc w:val="both"/>
        <w:rPr>
          <w:sz w:val="28"/>
          <w:szCs w:val="28"/>
        </w:rPr>
      </w:pPr>
      <w:r w:rsidRPr="00B83767">
        <w:rPr>
          <w:sz w:val="28"/>
          <w:szCs w:val="28"/>
        </w:rPr>
        <w:t>Само слово «ПРИЛОЖЕНИЕ» пишется прописными буквами.</w:t>
      </w:r>
    </w:p>
    <w:p w:rsidR="000C129B" w:rsidRPr="00B83767" w:rsidRDefault="000C129B" w:rsidP="00F036F2">
      <w:pPr>
        <w:pStyle w:val="af5"/>
        <w:ind w:right="-1" w:firstLine="720"/>
        <w:jc w:val="both"/>
        <w:rPr>
          <w:sz w:val="28"/>
          <w:szCs w:val="28"/>
        </w:rPr>
      </w:pPr>
      <w:r w:rsidRPr="00B83767">
        <w:rPr>
          <w:sz w:val="28"/>
          <w:szCs w:val="28"/>
        </w:rPr>
        <w:lastRenderedPageBreak/>
        <w:t>Если в работе одно приложение, оно обозначается «ПРИЛОЖЕНИЕ А».</w:t>
      </w:r>
    </w:p>
    <w:p w:rsidR="000C129B" w:rsidRPr="00B83767" w:rsidRDefault="000C129B" w:rsidP="00F036F2">
      <w:pPr>
        <w:pStyle w:val="af5"/>
        <w:ind w:right="-1" w:firstLine="720"/>
        <w:jc w:val="both"/>
        <w:rPr>
          <w:sz w:val="28"/>
          <w:szCs w:val="28"/>
        </w:rPr>
      </w:pPr>
      <w:r w:rsidRPr="00B83767">
        <w:rPr>
          <w:sz w:val="28"/>
          <w:szCs w:val="28"/>
        </w:rPr>
        <w:t xml:space="preserve">Каждое приложение следует начинать с новой страницы. При этом слово «ПРИЛОЖЕНИЕ» и его буквенное обозначение </w:t>
      </w:r>
      <w:r w:rsidR="00E8449F" w:rsidRPr="00B83767">
        <w:rPr>
          <w:sz w:val="28"/>
          <w:szCs w:val="28"/>
        </w:rPr>
        <w:t>должны быть выровнены по правому краю.</w:t>
      </w:r>
    </w:p>
    <w:p w:rsidR="000C129B" w:rsidRPr="00B83767" w:rsidRDefault="000C129B" w:rsidP="00F036F2">
      <w:pPr>
        <w:pStyle w:val="af5"/>
        <w:ind w:right="-1" w:firstLine="720"/>
        <w:jc w:val="both"/>
        <w:rPr>
          <w:sz w:val="28"/>
          <w:szCs w:val="28"/>
        </w:rPr>
      </w:pPr>
      <w:r w:rsidRPr="00B83767">
        <w:rPr>
          <w:sz w:val="28"/>
          <w:szCs w:val="28"/>
        </w:rPr>
        <w:t>Приложение должно иметь заголовок, который записывают на следующей строке после слова «ПРИЛОЖЕНИЕ» с абзацного отступа. Заголовок пишется с прописной буквы.</w:t>
      </w:r>
    </w:p>
    <w:p w:rsidR="000C129B" w:rsidRPr="00B83767" w:rsidRDefault="000C129B" w:rsidP="00F036F2">
      <w:pPr>
        <w:tabs>
          <w:tab w:val="left" w:pos="3686"/>
        </w:tabs>
        <w:ind w:right="-1" w:firstLine="720"/>
        <w:jc w:val="both"/>
        <w:rPr>
          <w:sz w:val="28"/>
          <w:szCs w:val="28"/>
        </w:rPr>
      </w:pPr>
      <w:r w:rsidRPr="00B83767">
        <w:rPr>
          <w:sz w:val="28"/>
          <w:szCs w:val="28"/>
        </w:rPr>
        <w:t xml:space="preserve">Приложения в общий объем ВКР не входят. </w:t>
      </w:r>
    </w:p>
    <w:p w:rsidR="00C07B8E" w:rsidRPr="00B83767" w:rsidRDefault="00C07B8E" w:rsidP="00F036F2">
      <w:pPr>
        <w:pStyle w:val="2"/>
        <w:spacing w:before="0" w:after="0"/>
        <w:ind w:right="-1" w:firstLine="720"/>
        <w:jc w:val="both"/>
        <w:rPr>
          <w:rFonts w:ascii="Times New Roman" w:hAnsi="Times New Roman"/>
          <w:i w:val="0"/>
          <w:sz w:val="28"/>
          <w:szCs w:val="28"/>
        </w:rPr>
      </w:pPr>
    </w:p>
    <w:p w:rsidR="00A75671" w:rsidRPr="00B83767" w:rsidRDefault="004D3A15" w:rsidP="00F036F2">
      <w:pPr>
        <w:pStyle w:val="2"/>
        <w:spacing w:before="0" w:after="0"/>
        <w:ind w:right="-1" w:firstLine="720"/>
        <w:jc w:val="both"/>
        <w:rPr>
          <w:rFonts w:ascii="Times New Roman" w:hAnsi="Times New Roman"/>
          <w:i w:val="0"/>
          <w:sz w:val="28"/>
          <w:szCs w:val="28"/>
        </w:rPr>
      </w:pPr>
      <w:bookmarkStart w:id="168" w:name="_Toc116398652"/>
      <w:r w:rsidRPr="00B83767">
        <w:rPr>
          <w:rFonts w:ascii="Times New Roman" w:hAnsi="Times New Roman"/>
          <w:i w:val="0"/>
          <w:sz w:val="28"/>
          <w:szCs w:val="28"/>
        </w:rPr>
        <w:t>3.2</w:t>
      </w:r>
      <w:r w:rsidR="006242AC" w:rsidRPr="00B83767">
        <w:rPr>
          <w:rFonts w:ascii="Times New Roman" w:hAnsi="Times New Roman"/>
          <w:i w:val="0"/>
          <w:sz w:val="28"/>
          <w:szCs w:val="28"/>
        </w:rPr>
        <w:t xml:space="preserve"> </w:t>
      </w:r>
      <w:r w:rsidR="00A75671" w:rsidRPr="00B83767">
        <w:rPr>
          <w:rFonts w:ascii="Times New Roman" w:hAnsi="Times New Roman"/>
          <w:i w:val="0"/>
          <w:sz w:val="28"/>
          <w:szCs w:val="28"/>
        </w:rPr>
        <w:t xml:space="preserve">Подготовка </w:t>
      </w:r>
      <w:r w:rsidR="00B6292D" w:rsidRPr="00B83767">
        <w:rPr>
          <w:rFonts w:ascii="Times New Roman" w:hAnsi="Times New Roman"/>
          <w:i w:val="0"/>
          <w:sz w:val="28"/>
          <w:szCs w:val="28"/>
        </w:rPr>
        <w:t>выпускной квалификационной работы</w:t>
      </w:r>
      <w:r w:rsidR="00FE5C02" w:rsidRPr="00B83767">
        <w:rPr>
          <w:rFonts w:ascii="Times New Roman" w:hAnsi="Times New Roman"/>
          <w:i w:val="0"/>
          <w:sz w:val="28"/>
          <w:szCs w:val="28"/>
        </w:rPr>
        <w:t xml:space="preserve"> (</w:t>
      </w:r>
      <w:r w:rsidR="003E1ECA" w:rsidRPr="00B83767">
        <w:rPr>
          <w:rFonts w:ascii="Times New Roman" w:hAnsi="Times New Roman"/>
          <w:i w:val="0"/>
          <w:sz w:val="28"/>
          <w:szCs w:val="28"/>
        </w:rPr>
        <w:t>магистерской диссертации</w:t>
      </w:r>
      <w:r w:rsidR="00FE5C02" w:rsidRPr="00B83767">
        <w:rPr>
          <w:rFonts w:ascii="Times New Roman" w:hAnsi="Times New Roman"/>
          <w:i w:val="0"/>
          <w:sz w:val="28"/>
          <w:szCs w:val="28"/>
        </w:rPr>
        <w:t xml:space="preserve">) </w:t>
      </w:r>
      <w:r w:rsidR="00B6292D" w:rsidRPr="00B83767">
        <w:rPr>
          <w:rFonts w:ascii="Times New Roman" w:hAnsi="Times New Roman"/>
          <w:i w:val="0"/>
          <w:sz w:val="28"/>
          <w:szCs w:val="28"/>
        </w:rPr>
        <w:t xml:space="preserve"> </w:t>
      </w:r>
      <w:r w:rsidR="00A75671" w:rsidRPr="00B83767">
        <w:rPr>
          <w:rFonts w:ascii="Times New Roman" w:hAnsi="Times New Roman"/>
          <w:i w:val="0"/>
          <w:sz w:val="28"/>
          <w:szCs w:val="28"/>
        </w:rPr>
        <w:t>к защите</w:t>
      </w:r>
      <w:bookmarkEnd w:id="144"/>
      <w:bookmarkEnd w:id="145"/>
      <w:bookmarkEnd w:id="146"/>
      <w:bookmarkEnd w:id="147"/>
      <w:r w:rsidR="00A75671" w:rsidRPr="00B83767">
        <w:rPr>
          <w:rFonts w:ascii="Times New Roman" w:hAnsi="Times New Roman"/>
          <w:i w:val="0"/>
          <w:sz w:val="28"/>
          <w:szCs w:val="28"/>
        </w:rPr>
        <w:t xml:space="preserve"> и защита</w:t>
      </w:r>
      <w:bookmarkEnd w:id="148"/>
      <w:bookmarkEnd w:id="166"/>
      <w:bookmarkEnd w:id="168"/>
    </w:p>
    <w:p w:rsidR="00394442" w:rsidRPr="00B83767" w:rsidRDefault="00394442" w:rsidP="00F036F2">
      <w:pPr>
        <w:ind w:right="-1" w:firstLine="720"/>
        <w:jc w:val="both"/>
        <w:rPr>
          <w:sz w:val="28"/>
          <w:szCs w:val="28"/>
        </w:rPr>
      </w:pPr>
    </w:p>
    <w:p w:rsidR="00C26689" w:rsidRPr="00B83767" w:rsidRDefault="00C26689" w:rsidP="00F036F2">
      <w:pPr>
        <w:pStyle w:val="22"/>
        <w:tabs>
          <w:tab w:val="left" w:pos="8280"/>
          <w:tab w:val="left" w:pos="9360"/>
        </w:tabs>
        <w:spacing w:line="240" w:lineRule="auto"/>
        <w:ind w:right="-1" w:firstLine="720"/>
        <w:rPr>
          <w:szCs w:val="28"/>
        </w:rPr>
      </w:pPr>
      <w:bookmarkStart w:id="169" w:name="_Toc482615928"/>
      <w:r w:rsidRPr="00B83767">
        <w:rPr>
          <w:szCs w:val="28"/>
        </w:rPr>
        <w:t xml:space="preserve">Готовая работа должна пройти процедуру проверки </w:t>
      </w:r>
      <w:r w:rsidR="005A47BF" w:rsidRPr="00B83767">
        <w:rPr>
          <w:szCs w:val="28"/>
        </w:rPr>
        <w:t>для обнаружения неправомочного заимствования (программа «Антиплагиат»)</w:t>
      </w:r>
      <w:r w:rsidRPr="00B83767">
        <w:rPr>
          <w:szCs w:val="28"/>
        </w:rPr>
        <w:t xml:space="preserve">. </w:t>
      </w:r>
      <w:r w:rsidR="00094C38" w:rsidRPr="00B83767">
        <w:rPr>
          <w:szCs w:val="28"/>
        </w:rPr>
        <w:t xml:space="preserve">Результат проверки должен превысить минимальный пороговый уровень. </w:t>
      </w:r>
      <w:r w:rsidR="009C65A5" w:rsidRPr="00B83767">
        <w:rPr>
          <w:szCs w:val="28"/>
        </w:rPr>
        <w:t xml:space="preserve">Данная проверка осуществляется ответственным от </w:t>
      </w:r>
      <w:r w:rsidRPr="00B83767">
        <w:rPr>
          <w:szCs w:val="28"/>
        </w:rPr>
        <w:t>кафедры</w:t>
      </w:r>
      <w:r w:rsidR="00A57D2C" w:rsidRPr="00B83767">
        <w:rPr>
          <w:szCs w:val="28"/>
        </w:rPr>
        <w:t>.</w:t>
      </w:r>
      <w:r w:rsidRPr="00B83767">
        <w:rPr>
          <w:szCs w:val="28"/>
        </w:rPr>
        <w:t xml:space="preserve"> </w:t>
      </w:r>
    </w:p>
    <w:p w:rsidR="001864DE" w:rsidRPr="00B83767" w:rsidRDefault="00B6292D" w:rsidP="00F036F2">
      <w:pPr>
        <w:pStyle w:val="22"/>
        <w:tabs>
          <w:tab w:val="left" w:pos="8280"/>
          <w:tab w:val="left" w:pos="9360"/>
        </w:tabs>
        <w:spacing w:line="240" w:lineRule="auto"/>
        <w:ind w:right="-1" w:firstLine="720"/>
        <w:rPr>
          <w:szCs w:val="28"/>
        </w:rPr>
      </w:pPr>
      <w:r w:rsidRPr="00B83767">
        <w:rPr>
          <w:szCs w:val="28"/>
        </w:rPr>
        <w:t>Студент</w:t>
      </w:r>
      <w:r w:rsidR="00A75671" w:rsidRPr="00B83767">
        <w:rPr>
          <w:szCs w:val="28"/>
        </w:rPr>
        <w:t xml:space="preserve">, получив положительный отзыв о </w:t>
      </w:r>
      <w:r w:rsidRPr="00B83767">
        <w:rPr>
          <w:szCs w:val="28"/>
        </w:rPr>
        <w:t>ВКР</w:t>
      </w:r>
      <w:r w:rsidR="0082366F" w:rsidRPr="00B83767">
        <w:rPr>
          <w:szCs w:val="28"/>
        </w:rPr>
        <w:t xml:space="preserve"> </w:t>
      </w:r>
      <w:r w:rsidR="00A75671" w:rsidRPr="00B83767">
        <w:rPr>
          <w:szCs w:val="28"/>
        </w:rPr>
        <w:t xml:space="preserve">от научного руководителя, </w:t>
      </w:r>
      <w:r w:rsidR="00E3478B" w:rsidRPr="00B83767">
        <w:rPr>
          <w:szCs w:val="28"/>
        </w:rPr>
        <w:t>сда</w:t>
      </w:r>
      <w:r w:rsidR="00A57D2C" w:rsidRPr="00B83767">
        <w:rPr>
          <w:szCs w:val="28"/>
        </w:rPr>
        <w:t>ет</w:t>
      </w:r>
      <w:r w:rsidR="00E3478B" w:rsidRPr="00B83767">
        <w:rPr>
          <w:szCs w:val="28"/>
        </w:rPr>
        <w:t xml:space="preserve"> готовую работу на кафедру </w:t>
      </w:r>
      <w:r w:rsidR="00A75671" w:rsidRPr="00B83767">
        <w:rPr>
          <w:szCs w:val="28"/>
        </w:rPr>
        <w:t xml:space="preserve">и </w:t>
      </w:r>
      <w:r w:rsidR="00E3478B" w:rsidRPr="00B83767">
        <w:rPr>
          <w:szCs w:val="28"/>
        </w:rPr>
        <w:t>получ</w:t>
      </w:r>
      <w:r w:rsidR="00A57D2C" w:rsidRPr="00B83767">
        <w:rPr>
          <w:szCs w:val="28"/>
        </w:rPr>
        <w:t>ает</w:t>
      </w:r>
      <w:r w:rsidR="00E3478B" w:rsidRPr="00B83767">
        <w:rPr>
          <w:szCs w:val="28"/>
        </w:rPr>
        <w:t xml:space="preserve"> </w:t>
      </w:r>
      <w:r w:rsidR="00A57D2C" w:rsidRPr="00B83767">
        <w:rPr>
          <w:szCs w:val="28"/>
        </w:rPr>
        <w:t>допуск</w:t>
      </w:r>
      <w:r w:rsidR="00A75671" w:rsidRPr="00B83767">
        <w:rPr>
          <w:szCs w:val="28"/>
        </w:rPr>
        <w:t xml:space="preserve"> зав</w:t>
      </w:r>
      <w:r w:rsidR="00A57D2C" w:rsidRPr="00B83767">
        <w:rPr>
          <w:szCs w:val="28"/>
        </w:rPr>
        <w:t>.</w:t>
      </w:r>
      <w:r w:rsidR="00A75671" w:rsidRPr="00B83767">
        <w:rPr>
          <w:szCs w:val="28"/>
        </w:rPr>
        <w:t xml:space="preserve"> кафедрой к защите</w:t>
      </w:r>
      <w:r w:rsidR="00A57D2C" w:rsidRPr="00B83767">
        <w:rPr>
          <w:szCs w:val="28"/>
        </w:rPr>
        <w:t xml:space="preserve">. </w:t>
      </w:r>
    </w:p>
    <w:p w:rsidR="00B167B9" w:rsidRPr="00B83767" w:rsidRDefault="00A57D2C" w:rsidP="00F036F2">
      <w:pPr>
        <w:pStyle w:val="22"/>
        <w:tabs>
          <w:tab w:val="left" w:pos="8280"/>
          <w:tab w:val="left" w:pos="9360"/>
        </w:tabs>
        <w:spacing w:line="240" w:lineRule="auto"/>
        <w:ind w:right="-1" w:firstLine="720"/>
        <w:rPr>
          <w:szCs w:val="28"/>
        </w:rPr>
      </w:pPr>
      <w:r w:rsidRPr="00B83767">
        <w:rPr>
          <w:szCs w:val="28"/>
        </w:rPr>
        <w:t>Н</w:t>
      </w:r>
      <w:r w:rsidR="00950431" w:rsidRPr="00B83767">
        <w:rPr>
          <w:szCs w:val="28"/>
        </w:rPr>
        <w:t>е менее</w:t>
      </w:r>
      <w:r w:rsidR="00B167B9" w:rsidRPr="00B83767">
        <w:rPr>
          <w:szCs w:val="28"/>
        </w:rPr>
        <w:t xml:space="preserve"> чем за 10 дней до срока защиты</w:t>
      </w:r>
      <w:r w:rsidRPr="00B83767">
        <w:rPr>
          <w:szCs w:val="28"/>
        </w:rPr>
        <w:t>,</w:t>
      </w:r>
      <w:r w:rsidR="00B167B9" w:rsidRPr="00B83767">
        <w:rPr>
          <w:szCs w:val="28"/>
        </w:rPr>
        <w:t xml:space="preserve"> </w:t>
      </w:r>
      <w:r w:rsidRPr="00B83767">
        <w:rPr>
          <w:szCs w:val="28"/>
        </w:rPr>
        <w:t xml:space="preserve">на кафедре проводится </w:t>
      </w:r>
      <w:r w:rsidR="00B167B9" w:rsidRPr="00B83767">
        <w:rPr>
          <w:szCs w:val="28"/>
        </w:rPr>
        <w:t>пред</w:t>
      </w:r>
      <w:r w:rsidRPr="00B83767">
        <w:rPr>
          <w:szCs w:val="28"/>
        </w:rPr>
        <w:t>варительная защита</w:t>
      </w:r>
      <w:r w:rsidR="00B167B9" w:rsidRPr="00B83767">
        <w:rPr>
          <w:szCs w:val="28"/>
        </w:rPr>
        <w:t>, в процедуру которой входит проверка правильности оформления работы и соответствия разделов</w:t>
      </w:r>
      <w:r w:rsidRPr="00B83767">
        <w:rPr>
          <w:szCs w:val="28"/>
        </w:rPr>
        <w:t xml:space="preserve"> </w:t>
      </w:r>
      <w:r w:rsidR="00B167B9" w:rsidRPr="00B83767">
        <w:rPr>
          <w:szCs w:val="28"/>
        </w:rPr>
        <w:t>работы вышеуказанным требованиям</w:t>
      </w:r>
      <w:r w:rsidRPr="00B83767">
        <w:rPr>
          <w:szCs w:val="28"/>
        </w:rPr>
        <w:t xml:space="preserve">. </w:t>
      </w:r>
    </w:p>
    <w:p w:rsidR="001864DE" w:rsidRPr="00B83767" w:rsidRDefault="00A57D2C" w:rsidP="00F036F2">
      <w:pPr>
        <w:pStyle w:val="22"/>
        <w:tabs>
          <w:tab w:val="left" w:pos="8280"/>
          <w:tab w:val="left" w:pos="9360"/>
        </w:tabs>
        <w:spacing w:line="240" w:lineRule="auto"/>
        <w:ind w:right="-1" w:firstLine="720"/>
        <w:rPr>
          <w:szCs w:val="28"/>
        </w:rPr>
      </w:pPr>
      <w:r w:rsidRPr="00B83767">
        <w:rPr>
          <w:szCs w:val="28"/>
        </w:rPr>
        <w:t xml:space="preserve">При наличии замечаний по содержанию </w:t>
      </w:r>
      <w:r w:rsidR="00B167B9" w:rsidRPr="00B83767">
        <w:rPr>
          <w:szCs w:val="28"/>
        </w:rPr>
        <w:t>работ</w:t>
      </w:r>
      <w:r w:rsidRPr="00B83767">
        <w:rPr>
          <w:szCs w:val="28"/>
        </w:rPr>
        <w:t>ы, она</w:t>
      </w:r>
      <w:r w:rsidR="00B167B9" w:rsidRPr="00B83767">
        <w:rPr>
          <w:szCs w:val="28"/>
        </w:rPr>
        <w:t xml:space="preserve"> может быть возвращена студенту для устранения выявленных недостатков. Окончательн</w:t>
      </w:r>
      <w:r w:rsidRPr="00B83767">
        <w:rPr>
          <w:szCs w:val="28"/>
        </w:rPr>
        <w:t xml:space="preserve">ая версия </w:t>
      </w:r>
      <w:r w:rsidR="00B167B9" w:rsidRPr="00B83767">
        <w:rPr>
          <w:szCs w:val="28"/>
        </w:rPr>
        <w:t>работ</w:t>
      </w:r>
      <w:r w:rsidRPr="00B83767">
        <w:rPr>
          <w:szCs w:val="28"/>
        </w:rPr>
        <w:t>ы</w:t>
      </w:r>
      <w:r w:rsidR="00B167B9" w:rsidRPr="00B83767">
        <w:rPr>
          <w:szCs w:val="28"/>
        </w:rPr>
        <w:t xml:space="preserve"> должна быть представлена на кафедру не позднее, чем за 2 дня до защиты. </w:t>
      </w:r>
      <w:r w:rsidR="004D3A15" w:rsidRPr="00B83767">
        <w:rPr>
          <w:szCs w:val="28"/>
        </w:rPr>
        <w:t xml:space="preserve">Вместе с письменным экземпляром </w:t>
      </w:r>
      <w:r w:rsidRPr="00B83767">
        <w:rPr>
          <w:szCs w:val="28"/>
        </w:rPr>
        <w:t xml:space="preserve">ВКР </w:t>
      </w:r>
      <w:r w:rsidR="004D3A15" w:rsidRPr="00B83767">
        <w:rPr>
          <w:szCs w:val="28"/>
        </w:rPr>
        <w:t xml:space="preserve">на кафедру должен быть сдан электронный вариант работы для размещения его на </w:t>
      </w:r>
      <w:r w:rsidR="001864DE" w:rsidRPr="00B83767">
        <w:rPr>
          <w:szCs w:val="28"/>
        </w:rPr>
        <w:t>портале</w:t>
      </w:r>
      <w:r w:rsidR="004D3A15" w:rsidRPr="00B83767">
        <w:rPr>
          <w:szCs w:val="28"/>
        </w:rPr>
        <w:t xml:space="preserve"> ННГУ. При этом титульный лист и отзыв руководителя должны быть отсканированы, а весь текст работы предоставлен в формате </w:t>
      </w:r>
      <w:r w:rsidR="003D6C5D" w:rsidRPr="00B83767">
        <w:rPr>
          <w:szCs w:val="28"/>
          <w:lang w:val="en-US"/>
        </w:rPr>
        <w:t>doc</w:t>
      </w:r>
      <w:r w:rsidR="003D6C5D" w:rsidRPr="00B83767">
        <w:rPr>
          <w:szCs w:val="28"/>
        </w:rPr>
        <w:t xml:space="preserve"> или </w:t>
      </w:r>
      <w:r w:rsidR="003D6C5D" w:rsidRPr="00B83767">
        <w:rPr>
          <w:szCs w:val="28"/>
          <w:lang w:val="en-US"/>
        </w:rPr>
        <w:t>pdf</w:t>
      </w:r>
      <w:r w:rsidR="003D6C5D" w:rsidRPr="00B83767">
        <w:rPr>
          <w:szCs w:val="28"/>
        </w:rPr>
        <w:t xml:space="preserve">. </w:t>
      </w:r>
    </w:p>
    <w:p w:rsidR="00A75671" w:rsidRPr="00B83767" w:rsidRDefault="00B167B9" w:rsidP="00F036F2">
      <w:pPr>
        <w:pStyle w:val="22"/>
        <w:tabs>
          <w:tab w:val="left" w:pos="8280"/>
          <w:tab w:val="left" w:pos="9360"/>
        </w:tabs>
        <w:spacing w:line="240" w:lineRule="auto"/>
        <w:ind w:right="-1" w:firstLine="720"/>
        <w:rPr>
          <w:szCs w:val="28"/>
        </w:rPr>
      </w:pPr>
      <w:r w:rsidRPr="00B83767">
        <w:rPr>
          <w:szCs w:val="28"/>
        </w:rPr>
        <w:t xml:space="preserve">К защите ВКР студент с помощью научного руководителя </w:t>
      </w:r>
      <w:r w:rsidR="00A75671" w:rsidRPr="00B83767">
        <w:rPr>
          <w:szCs w:val="28"/>
        </w:rPr>
        <w:t xml:space="preserve"> должен  подготовить доклад (на </w:t>
      </w:r>
      <w:r w:rsidR="00AC4EA5" w:rsidRPr="00B83767">
        <w:rPr>
          <w:szCs w:val="28"/>
        </w:rPr>
        <w:t>5-7</w:t>
      </w:r>
      <w:r w:rsidR="00A75671" w:rsidRPr="00B83767">
        <w:rPr>
          <w:szCs w:val="28"/>
        </w:rPr>
        <w:t xml:space="preserve"> мин), в котором четко и кратко изложить основные положения </w:t>
      </w:r>
      <w:r w:rsidR="0082366F" w:rsidRPr="00B83767">
        <w:rPr>
          <w:szCs w:val="28"/>
        </w:rPr>
        <w:t>работы</w:t>
      </w:r>
      <w:r w:rsidR="00A75671" w:rsidRPr="00B83767">
        <w:rPr>
          <w:szCs w:val="28"/>
        </w:rPr>
        <w:t xml:space="preserve">. Для </w:t>
      </w:r>
      <w:r w:rsidR="008B1D47" w:rsidRPr="00B83767">
        <w:rPr>
          <w:szCs w:val="28"/>
        </w:rPr>
        <w:t>защиты</w:t>
      </w:r>
      <w:r w:rsidR="00A75671" w:rsidRPr="00B83767">
        <w:rPr>
          <w:szCs w:val="28"/>
        </w:rPr>
        <w:t xml:space="preserve"> </w:t>
      </w:r>
      <w:bookmarkStart w:id="170" w:name="_Toc482615929"/>
      <w:bookmarkEnd w:id="169"/>
      <w:r w:rsidR="00A75671" w:rsidRPr="00B83767">
        <w:rPr>
          <w:szCs w:val="28"/>
        </w:rPr>
        <w:t xml:space="preserve">необходимо подготовить </w:t>
      </w:r>
      <w:r w:rsidR="00A15A99" w:rsidRPr="00B83767">
        <w:rPr>
          <w:szCs w:val="28"/>
        </w:rPr>
        <w:t>презентацию</w:t>
      </w:r>
      <w:r w:rsidR="00A75671" w:rsidRPr="00B83767">
        <w:rPr>
          <w:szCs w:val="28"/>
        </w:rPr>
        <w:t>, согласованн</w:t>
      </w:r>
      <w:r w:rsidR="00A15A99" w:rsidRPr="00B83767">
        <w:rPr>
          <w:szCs w:val="28"/>
        </w:rPr>
        <w:t xml:space="preserve">ую </w:t>
      </w:r>
      <w:r w:rsidR="00A75671" w:rsidRPr="00B83767">
        <w:rPr>
          <w:szCs w:val="28"/>
        </w:rPr>
        <w:t>с научным руководителем.</w:t>
      </w:r>
      <w:bookmarkEnd w:id="170"/>
    </w:p>
    <w:p w:rsidR="00DF350D" w:rsidRPr="00B83767" w:rsidRDefault="00A75671" w:rsidP="00F036F2">
      <w:pPr>
        <w:pStyle w:val="22"/>
        <w:tabs>
          <w:tab w:val="left" w:pos="8280"/>
          <w:tab w:val="left" w:pos="9360"/>
        </w:tabs>
        <w:spacing w:line="240" w:lineRule="auto"/>
        <w:ind w:right="-1" w:firstLine="720"/>
        <w:rPr>
          <w:szCs w:val="28"/>
        </w:rPr>
      </w:pPr>
      <w:bookmarkStart w:id="171" w:name="_Toc482615930"/>
      <w:r w:rsidRPr="00B83767">
        <w:rPr>
          <w:szCs w:val="28"/>
        </w:rPr>
        <w:t xml:space="preserve">К защите </w:t>
      </w:r>
      <w:r w:rsidR="00B6292D" w:rsidRPr="00B83767">
        <w:rPr>
          <w:szCs w:val="28"/>
        </w:rPr>
        <w:t xml:space="preserve">ВКР </w:t>
      </w:r>
      <w:r w:rsidR="00DF350D" w:rsidRPr="00B83767">
        <w:rPr>
          <w:szCs w:val="28"/>
        </w:rPr>
        <w:t>необходимо под</w:t>
      </w:r>
      <w:r w:rsidRPr="00B83767">
        <w:rPr>
          <w:szCs w:val="28"/>
        </w:rPr>
        <w:t xml:space="preserve">готовиться основательно и серьезно. Студент должен не только написать качественную работу, но и уметь </w:t>
      </w:r>
      <w:r w:rsidR="00DF350D" w:rsidRPr="00B83767">
        <w:rPr>
          <w:szCs w:val="28"/>
        </w:rPr>
        <w:t>аргументирова</w:t>
      </w:r>
      <w:r w:rsidR="001213D5" w:rsidRPr="00B83767">
        <w:rPr>
          <w:szCs w:val="28"/>
        </w:rPr>
        <w:t>н</w:t>
      </w:r>
      <w:r w:rsidR="00DF350D" w:rsidRPr="00B83767">
        <w:rPr>
          <w:szCs w:val="28"/>
        </w:rPr>
        <w:t xml:space="preserve">но </w:t>
      </w:r>
      <w:r w:rsidRPr="00B83767">
        <w:rPr>
          <w:szCs w:val="28"/>
        </w:rPr>
        <w:t>защитить её</w:t>
      </w:r>
      <w:r w:rsidR="00DF350D" w:rsidRPr="00B83767">
        <w:rPr>
          <w:szCs w:val="28"/>
        </w:rPr>
        <w:t xml:space="preserve"> основные положения.</w:t>
      </w:r>
      <w:r w:rsidRPr="00B83767">
        <w:rPr>
          <w:szCs w:val="28"/>
        </w:rPr>
        <w:t xml:space="preserve"> Успешна</w:t>
      </w:r>
      <w:r w:rsidR="00AC4EA5" w:rsidRPr="00B83767">
        <w:rPr>
          <w:szCs w:val="28"/>
        </w:rPr>
        <w:t>я</w:t>
      </w:r>
      <w:r w:rsidRPr="00B83767">
        <w:rPr>
          <w:szCs w:val="28"/>
        </w:rPr>
        <w:t xml:space="preserve"> защита основана на </w:t>
      </w:r>
      <w:r w:rsidR="00DF350D" w:rsidRPr="00B83767">
        <w:rPr>
          <w:szCs w:val="28"/>
        </w:rPr>
        <w:t xml:space="preserve">грамотно </w:t>
      </w:r>
      <w:r w:rsidRPr="00B83767">
        <w:rPr>
          <w:szCs w:val="28"/>
        </w:rPr>
        <w:t xml:space="preserve">подготовленном докладе. </w:t>
      </w:r>
    </w:p>
    <w:p w:rsidR="000720EA" w:rsidRPr="00B83767" w:rsidRDefault="000720EA" w:rsidP="00F036F2">
      <w:pPr>
        <w:pStyle w:val="22"/>
        <w:tabs>
          <w:tab w:val="left" w:pos="8280"/>
          <w:tab w:val="left" w:pos="9360"/>
        </w:tabs>
        <w:spacing w:line="240" w:lineRule="auto"/>
        <w:ind w:right="-1" w:firstLine="720"/>
        <w:rPr>
          <w:b/>
          <w:szCs w:val="28"/>
        </w:rPr>
      </w:pPr>
    </w:p>
    <w:p w:rsidR="00A75671" w:rsidRPr="00B83767" w:rsidRDefault="00DF350D" w:rsidP="00F036F2">
      <w:pPr>
        <w:pStyle w:val="22"/>
        <w:tabs>
          <w:tab w:val="left" w:pos="8280"/>
          <w:tab w:val="left" w:pos="9360"/>
        </w:tabs>
        <w:spacing w:line="240" w:lineRule="auto"/>
        <w:ind w:right="-1" w:firstLine="720"/>
        <w:rPr>
          <w:b/>
          <w:szCs w:val="28"/>
        </w:rPr>
      </w:pPr>
      <w:r w:rsidRPr="00B83767">
        <w:rPr>
          <w:b/>
          <w:szCs w:val="28"/>
        </w:rPr>
        <w:t xml:space="preserve">Примерная </w:t>
      </w:r>
      <w:r w:rsidR="00C858D3" w:rsidRPr="00B83767">
        <w:rPr>
          <w:b/>
          <w:szCs w:val="28"/>
        </w:rPr>
        <w:t>структура доклада</w:t>
      </w:r>
      <w:r w:rsidR="00A75671" w:rsidRPr="00B83767">
        <w:rPr>
          <w:b/>
          <w:szCs w:val="28"/>
        </w:rPr>
        <w:t xml:space="preserve">: </w:t>
      </w:r>
    </w:p>
    <w:p w:rsidR="00DF350D" w:rsidRPr="00B83767" w:rsidRDefault="00AA6A91" w:rsidP="00AA6A91">
      <w:pPr>
        <w:pStyle w:val="22"/>
        <w:tabs>
          <w:tab w:val="left" w:pos="8280"/>
          <w:tab w:val="left" w:pos="9360"/>
        </w:tabs>
        <w:spacing w:line="240" w:lineRule="auto"/>
        <w:ind w:left="360" w:right="-1"/>
        <w:rPr>
          <w:szCs w:val="28"/>
        </w:rPr>
      </w:pPr>
      <w:r w:rsidRPr="00B83767">
        <w:rPr>
          <w:szCs w:val="28"/>
        </w:rPr>
        <w:t xml:space="preserve">- </w:t>
      </w:r>
      <w:r w:rsidR="00C858D3" w:rsidRPr="00B83767">
        <w:rPr>
          <w:szCs w:val="28"/>
        </w:rPr>
        <w:t xml:space="preserve">краткая характеристика </w:t>
      </w:r>
      <w:r w:rsidR="00DF350D" w:rsidRPr="00B83767">
        <w:rPr>
          <w:szCs w:val="28"/>
        </w:rPr>
        <w:t>объект</w:t>
      </w:r>
      <w:r w:rsidR="00C858D3" w:rsidRPr="00B83767">
        <w:rPr>
          <w:szCs w:val="28"/>
        </w:rPr>
        <w:t>а</w:t>
      </w:r>
      <w:r w:rsidR="00DF350D" w:rsidRPr="00B83767">
        <w:rPr>
          <w:szCs w:val="28"/>
        </w:rPr>
        <w:t xml:space="preserve"> исследования;</w:t>
      </w:r>
    </w:p>
    <w:p w:rsidR="00A75671" w:rsidRPr="00B83767" w:rsidRDefault="00AA6A91" w:rsidP="00AA6A91">
      <w:pPr>
        <w:pStyle w:val="22"/>
        <w:tabs>
          <w:tab w:val="left" w:pos="8280"/>
          <w:tab w:val="left" w:pos="9360"/>
        </w:tabs>
        <w:spacing w:line="240" w:lineRule="auto"/>
        <w:ind w:left="360" w:right="-1"/>
        <w:rPr>
          <w:szCs w:val="28"/>
        </w:rPr>
      </w:pPr>
      <w:r w:rsidRPr="00B83767">
        <w:rPr>
          <w:szCs w:val="28"/>
        </w:rPr>
        <w:t xml:space="preserve">- </w:t>
      </w:r>
      <w:r w:rsidR="00A75671" w:rsidRPr="00B83767">
        <w:rPr>
          <w:szCs w:val="28"/>
        </w:rPr>
        <w:t xml:space="preserve">предмет </w:t>
      </w:r>
      <w:r w:rsidR="00C03A22" w:rsidRPr="00B83767">
        <w:rPr>
          <w:szCs w:val="28"/>
        </w:rPr>
        <w:t xml:space="preserve">и объект </w:t>
      </w:r>
      <w:r w:rsidR="00A75671" w:rsidRPr="00B83767">
        <w:rPr>
          <w:szCs w:val="28"/>
        </w:rPr>
        <w:t>и</w:t>
      </w:r>
      <w:r w:rsidR="001213D5" w:rsidRPr="00B83767">
        <w:rPr>
          <w:szCs w:val="28"/>
        </w:rPr>
        <w:t>сследования</w:t>
      </w:r>
      <w:r w:rsidR="00A75671" w:rsidRPr="00B83767">
        <w:rPr>
          <w:szCs w:val="28"/>
        </w:rPr>
        <w:t xml:space="preserve">; </w:t>
      </w:r>
    </w:p>
    <w:p w:rsidR="00C03A22" w:rsidRPr="00B83767" w:rsidRDefault="00AA6A91" w:rsidP="00AA6A91">
      <w:pPr>
        <w:pStyle w:val="22"/>
        <w:tabs>
          <w:tab w:val="left" w:pos="8280"/>
          <w:tab w:val="left" w:pos="9360"/>
        </w:tabs>
        <w:spacing w:line="240" w:lineRule="auto"/>
        <w:ind w:left="360" w:right="-1"/>
        <w:rPr>
          <w:szCs w:val="28"/>
        </w:rPr>
      </w:pPr>
      <w:r w:rsidRPr="00B83767">
        <w:rPr>
          <w:szCs w:val="28"/>
        </w:rPr>
        <w:t xml:space="preserve">- </w:t>
      </w:r>
      <w:r w:rsidR="00C03A22" w:rsidRPr="00B83767">
        <w:rPr>
          <w:szCs w:val="28"/>
        </w:rPr>
        <w:t>расчеты основных показателей по теме исследования;</w:t>
      </w:r>
    </w:p>
    <w:p w:rsidR="001213D5" w:rsidRPr="00B83767" w:rsidRDefault="00AA6A91" w:rsidP="00AA6A91">
      <w:pPr>
        <w:pStyle w:val="22"/>
        <w:tabs>
          <w:tab w:val="left" w:pos="8280"/>
          <w:tab w:val="left" w:pos="9360"/>
        </w:tabs>
        <w:spacing w:line="240" w:lineRule="auto"/>
        <w:ind w:left="360" w:right="-1"/>
        <w:rPr>
          <w:szCs w:val="28"/>
        </w:rPr>
      </w:pPr>
      <w:r w:rsidRPr="00B83767">
        <w:rPr>
          <w:szCs w:val="28"/>
        </w:rPr>
        <w:t xml:space="preserve">- </w:t>
      </w:r>
      <w:r w:rsidR="00E3478B" w:rsidRPr="00B83767">
        <w:rPr>
          <w:szCs w:val="28"/>
        </w:rPr>
        <w:t>проблемы</w:t>
      </w:r>
      <w:r w:rsidR="001213D5" w:rsidRPr="00B83767">
        <w:rPr>
          <w:szCs w:val="28"/>
        </w:rPr>
        <w:t xml:space="preserve">, выявленные </w:t>
      </w:r>
      <w:r w:rsidR="00E3478B" w:rsidRPr="00B83767">
        <w:rPr>
          <w:szCs w:val="28"/>
        </w:rPr>
        <w:t xml:space="preserve">в деятельности </w:t>
      </w:r>
      <w:r w:rsidR="006F68C2" w:rsidRPr="00B83767">
        <w:rPr>
          <w:szCs w:val="28"/>
        </w:rPr>
        <w:t>организации в</w:t>
      </w:r>
      <w:r w:rsidR="001213D5" w:rsidRPr="00B83767">
        <w:rPr>
          <w:szCs w:val="28"/>
        </w:rPr>
        <w:t xml:space="preserve"> ходе исследования;</w:t>
      </w:r>
    </w:p>
    <w:p w:rsidR="00E3478B" w:rsidRPr="00B83767" w:rsidRDefault="00AA6A91" w:rsidP="00AA6A91">
      <w:pPr>
        <w:pStyle w:val="22"/>
        <w:tabs>
          <w:tab w:val="left" w:pos="8280"/>
          <w:tab w:val="left" w:pos="9360"/>
        </w:tabs>
        <w:spacing w:line="240" w:lineRule="auto"/>
        <w:ind w:left="360" w:right="-1"/>
        <w:rPr>
          <w:szCs w:val="28"/>
        </w:rPr>
      </w:pPr>
      <w:r w:rsidRPr="00B83767">
        <w:rPr>
          <w:szCs w:val="28"/>
        </w:rPr>
        <w:lastRenderedPageBreak/>
        <w:t xml:space="preserve">- </w:t>
      </w:r>
      <w:r w:rsidR="00E3478B" w:rsidRPr="00B83767">
        <w:rPr>
          <w:szCs w:val="28"/>
        </w:rPr>
        <w:t>предл</w:t>
      </w:r>
      <w:r w:rsidR="001213D5" w:rsidRPr="00B83767">
        <w:rPr>
          <w:szCs w:val="28"/>
        </w:rPr>
        <w:t xml:space="preserve">ожения по </w:t>
      </w:r>
      <w:r w:rsidR="00E3478B" w:rsidRPr="00B83767">
        <w:rPr>
          <w:szCs w:val="28"/>
        </w:rPr>
        <w:t>реш</w:t>
      </w:r>
      <w:r w:rsidR="001213D5" w:rsidRPr="00B83767">
        <w:rPr>
          <w:szCs w:val="28"/>
        </w:rPr>
        <w:t>ению обозначенных проблем с обоснованием их эффективности</w:t>
      </w:r>
      <w:r w:rsidR="00950431" w:rsidRPr="00B83767">
        <w:rPr>
          <w:szCs w:val="28"/>
        </w:rPr>
        <w:t>.</w:t>
      </w:r>
    </w:p>
    <w:p w:rsidR="00A75671" w:rsidRPr="00B83767" w:rsidRDefault="001213D5" w:rsidP="00F036F2">
      <w:pPr>
        <w:pStyle w:val="22"/>
        <w:tabs>
          <w:tab w:val="left" w:pos="8280"/>
          <w:tab w:val="left" w:pos="9360"/>
        </w:tabs>
        <w:spacing w:line="240" w:lineRule="auto"/>
        <w:ind w:right="-1" w:firstLine="720"/>
        <w:rPr>
          <w:szCs w:val="28"/>
        </w:rPr>
      </w:pPr>
      <w:r w:rsidRPr="00B83767">
        <w:rPr>
          <w:szCs w:val="28"/>
        </w:rPr>
        <w:t>Б</w:t>
      </w:r>
      <w:r w:rsidR="00A75671" w:rsidRPr="00B83767">
        <w:rPr>
          <w:szCs w:val="28"/>
        </w:rPr>
        <w:t xml:space="preserve">олее конкретно содержание </w:t>
      </w:r>
      <w:r w:rsidRPr="00B83767">
        <w:rPr>
          <w:szCs w:val="28"/>
        </w:rPr>
        <w:t xml:space="preserve">доклада </w:t>
      </w:r>
      <w:r w:rsidR="00A75671" w:rsidRPr="00B83767">
        <w:rPr>
          <w:szCs w:val="28"/>
        </w:rPr>
        <w:t xml:space="preserve">определяется </w:t>
      </w:r>
      <w:r w:rsidR="00B6292D" w:rsidRPr="00B83767">
        <w:rPr>
          <w:szCs w:val="28"/>
        </w:rPr>
        <w:t>студентом</w:t>
      </w:r>
      <w:r w:rsidR="00A75671" w:rsidRPr="00B83767">
        <w:rPr>
          <w:szCs w:val="28"/>
        </w:rPr>
        <w:t xml:space="preserve"> совместно с научным руководителем.</w:t>
      </w:r>
      <w:bookmarkEnd w:id="171"/>
      <w:r w:rsidRPr="00B83767">
        <w:rPr>
          <w:szCs w:val="28"/>
        </w:rPr>
        <w:t xml:space="preserve"> </w:t>
      </w:r>
      <w:bookmarkStart w:id="172" w:name="_Toc482615932"/>
      <w:r w:rsidRPr="00B83767">
        <w:rPr>
          <w:szCs w:val="28"/>
        </w:rPr>
        <w:t xml:space="preserve">Раздаточный </w:t>
      </w:r>
      <w:r w:rsidR="00A75671" w:rsidRPr="00B83767">
        <w:rPr>
          <w:szCs w:val="28"/>
        </w:rPr>
        <w:t xml:space="preserve">материал </w:t>
      </w:r>
      <w:r w:rsidRPr="00B83767">
        <w:rPr>
          <w:szCs w:val="28"/>
        </w:rPr>
        <w:t xml:space="preserve">к докладу </w:t>
      </w:r>
      <w:r w:rsidR="00A75671" w:rsidRPr="00B83767">
        <w:rPr>
          <w:szCs w:val="28"/>
        </w:rPr>
        <w:t>оформл</w:t>
      </w:r>
      <w:r w:rsidR="00AC4EA5" w:rsidRPr="00B83767">
        <w:rPr>
          <w:szCs w:val="28"/>
        </w:rPr>
        <w:t xml:space="preserve">яется </w:t>
      </w:r>
      <w:bookmarkEnd w:id="172"/>
      <w:r w:rsidR="008B1D47" w:rsidRPr="00B83767">
        <w:rPr>
          <w:szCs w:val="28"/>
        </w:rPr>
        <w:t xml:space="preserve">в виде </w:t>
      </w:r>
      <w:r w:rsidR="00A15A99" w:rsidRPr="00B83767">
        <w:rPr>
          <w:szCs w:val="28"/>
        </w:rPr>
        <w:t>презентации на 8</w:t>
      </w:r>
      <w:r w:rsidR="009C65A5" w:rsidRPr="00B83767">
        <w:rPr>
          <w:szCs w:val="28"/>
        </w:rPr>
        <w:t>-10</w:t>
      </w:r>
      <w:r w:rsidRPr="00B83767">
        <w:rPr>
          <w:szCs w:val="28"/>
        </w:rPr>
        <w:t xml:space="preserve"> </w:t>
      </w:r>
      <w:r w:rsidR="00A15A99" w:rsidRPr="00B83767">
        <w:rPr>
          <w:szCs w:val="28"/>
        </w:rPr>
        <w:t>слайдов</w:t>
      </w:r>
      <w:r w:rsidR="008B1D47" w:rsidRPr="00B83767">
        <w:rPr>
          <w:szCs w:val="28"/>
        </w:rPr>
        <w:t>.</w:t>
      </w:r>
      <w:r w:rsidRPr="00B83767">
        <w:rPr>
          <w:szCs w:val="28"/>
        </w:rPr>
        <w:t xml:space="preserve"> </w:t>
      </w:r>
      <w:bookmarkStart w:id="173" w:name="_Toc482615933"/>
      <w:r w:rsidR="00A75671" w:rsidRPr="00B83767">
        <w:rPr>
          <w:szCs w:val="28"/>
        </w:rPr>
        <w:t>Доклад должен быть кратким</w:t>
      </w:r>
      <w:r w:rsidRPr="00B83767">
        <w:rPr>
          <w:szCs w:val="28"/>
        </w:rPr>
        <w:t xml:space="preserve"> и</w:t>
      </w:r>
      <w:r w:rsidR="005C6E7F" w:rsidRPr="00B83767">
        <w:rPr>
          <w:szCs w:val="28"/>
        </w:rPr>
        <w:t xml:space="preserve"> содержательным, </w:t>
      </w:r>
      <w:r w:rsidR="00A75671" w:rsidRPr="00B83767">
        <w:rPr>
          <w:szCs w:val="28"/>
        </w:rPr>
        <w:t xml:space="preserve">формулировки лаконичными, </w:t>
      </w:r>
      <w:r w:rsidRPr="00B83767">
        <w:rPr>
          <w:szCs w:val="28"/>
        </w:rPr>
        <w:t>выводы и предложения обоснованными</w:t>
      </w:r>
      <w:r w:rsidR="00A75671" w:rsidRPr="00B83767">
        <w:rPr>
          <w:szCs w:val="28"/>
        </w:rPr>
        <w:t>.</w:t>
      </w:r>
      <w:bookmarkEnd w:id="173"/>
    </w:p>
    <w:p w:rsidR="004D3A15" w:rsidRPr="00B83767" w:rsidRDefault="00A75671" w:rsidP="00F036F2">
      <w:pPr>
        <w:pStyle w:val="22"/>
        <w:tabs>
          <w:tab w:val="left" w:pos="8280"/>
          <w:tab w:val="left" w:pos="9360"/>
        </w:tabs>
        <w:spacing w:line="240" w:lineRule="auto"/>
        <w:ind w:right="-1" w:firstLine="720"/>
        <w:rPr>
          <w:szCs w:val="28"/>
        </w:rPr>
      </w:pPr>
      <w:bookmarkStart w:id="174" w:name="_Toc482615935"/>
      <w:r w:rsidRPr="00B83767">
        <w:rPr>
          <w:szCs w:val="28"/>
        </w:rPr>
        <w:t xml:space="preserve">Защита </w:t>
      </w:r>
      <w:r w:rsidR="00B6292D" w:rsidRPr="00B83767">
        <w:rPr>
          <w:szCs w:val="28"/>
        </w:rPr>
        <w:t xml:space="preserve">ВКР </w:t>
      </w:r>
      <w:r w:rsidRPr="00B83767">
        <w:rPr>
          <w:szCs w:val="28"/>
        </w:rPr>
        <w:t>проводится на заседании Г</w:t>
      </w:r>
      <w:r w:rsidR="00092C22" w:rsidRPr="00B83767">
        <w:rPr>
          <w:szCs w:val="28"/>
        </w:rPr>
        <w:t>осударственной экзаменационной комиссии</w:t>
      </w:r>
      <w:r w:rsidRPr="00B83767">
        <w:rPr>
          <w:szCs w:val="28"/>
        </w:rPr>
        <w:t xml:space="preserve">. </w:t>
      </w:r>
      <w:bookmarkEnd w:id="174"/>
      <w:r w:rsidR="003D6C5D" w:rsidRPr="00B83767">
        <w:rPr>
          <w:szCs w:val="28"/>
        </w:rPr>
        <w:t>Во время защиты называется фамилия, имя</w:t>
      </w:r>
      <w:r w:rsidR="00AA6A91" w:rsidRPr="00B83767">
        <w:rPr>
          <w:szCs w:val="28"/>
        </w:rPr>
        <w:t xml:space="preserve">, </w:t>
      </w:r>
      <w:r w:rsidR="003D6C5D" w:rsidRPr="00B83767">
        <w:rPr>
          <w:szCs w:val="28"/>
        </w:rPr>
        <w:t xml:space="preserve"> отчество обучающегося и тема ВКР, затем комиссия слушает доклад с презентацией (не более </w:t>
      </w:r>
      <w:r w:rsidR="00092C22" w:rsidRPr="00B83767">
        <w:rPr>
          <w:szCs w:val="28"/>
        </w:rPr>
        <w:t>5-</w:t>
      </w:r>
      <w:r w:rsidR="003D6C5D" w:rsidRPr="00B83767">
        <w:rPr>
          <w:szCs w:val="28"/>
        </w:rPr>
        <w:t>7 мин). После доклада зачитывается текст отзыва</w:t>
      </w:r>
      <w:r w:rsidR="005A7EB7" w:rsidRPr="00B83767">
        <w:rPr>
          <w:szCs w:val="28"/>
        </w:rPr>
        <w:t xml:space="preserve"> и рецензии</w:t>
      </w:r>
      <w:r w:rsidR="003D6C5D" w:rsidRPr="00B83767">
        <w:rPr>
          <w:szCs w:val="28"/>
        </w:rPr>
        <w:t>. На содержащиеся в н</w:t>
      </w:r>
      <w:r w:rsidR="005A7EB7" w:rsidRPr="00B83767">
        <w:rPr>
          <w:szCs w:val="28"/>
        </w:rPr>
        <w:t xml:space="preserve">их </w:t>
      </w:r>
      <w:r w:rsidR="003D6C5D" w:rsidRPr="00B83767">
        <w:rPr>
          <w:szCs w:val="28"/>
        </w:rPr>
        <w:t>замечания обучающийся должен дать аргументированные ответы. Затем выступающий отвечает на вопросы членов государственной экзаменационной комиссии</w:t>
      </w:r>
      <w:r w:rsidR="00A15A99" w:rsidRPr="00B83767">
        <w:rPr>
          <w:szCs w:val="28"/>
        </w:rPr>
        <w:t>.</w:t>
      </w:r>
      <w:r w:rsidR="003D6C5D" w:rsidRPr="00B83767">
        <w:rPr>
          <w:szCs w:val="28"/>
        </w:rPr>
        <w:t xml:space="preserve"> </w:t>
      </w:r>
    </w:p>
    <w:bookmarkEnd w:id="149"/>
    <w:bookmarkEnd w:id="150"/>
    <w:bookmarkEnd w:id="151"/>
    <w:bookmarkEnd w:id="152"/>
    <w:bookmarkEnd w:id="153"/>
    <w:bookmarkEnd w:id="154"/>
    <w:bookmarkEnd w:id="155"/>
    <w:p w:rsidR="008028CF" w:rsidRPr="00B83767" w:rsidRDefault="00A75671" w:rsidP="00F036F2">
      <w:pPr>
        <w:pStyle w:val="22"/>
        <w:tabs>
          <w:tab w:val="left" w:pos="8280"/>
          <w:tab w:val="left" w:pos="9360"/>
        </w:tabs>
        <w:spacing w:line="240" w:lineRule="auto"/>
        <w:ind w:right="-1" w:firstLine="720"/>
        <w:rPr>
          <w:szCs w:val="28"/>
        </w:rPr>
      </w:pPr>
      <w:r w:rsidRPr="00B83767">
        <w:rPr>
          <w:szCs w:val="28"/>
        </w:rPr>
        <w:t>После защиты Г</w:t>
      </w:r>
      <w:r w:rsidR="008B1D47" w:rsidRPr="00B83767">
        <w:rPr>
          <w:szCs w:val="28"/>
        </w:rPr>
        <w:t>Э</w:t>
      </w:r>
      <w:r w:rsidRPr="00B83767">
        <w:rPr>
          <w:szCs w:val="28"/>
        </w:rPr>
        <w:t xml:space="preserve">К на закрытом заседании обсуждает </w:t>
      </w:r>
      <w:r w:rsidR="00166851" w:rsidRPr="00B83767">
        <w:rPr>
          <w:szCs w:val="28"/>
        </w:rPr>
        <w:t>результаты и</w:t>
      </w:r>
      <w:r w:rsidRPr="00B83767">
        <w:rPr>
          <w:szCs w:val="28"/>
        </w:rPr>
        <w:t xml:space="preserve"> принима</w:t>
      </w:r>
      <w:r w:rsidR="00A15A99" w:rsidRPr="00B83767">
        <w:rPr>
          <w:szCs w:val="28"/>
        </w:rPr>
        <w:t>ю</w:t>
      </w:r>
      <w:r w:rsidRPr="00B83767">
        <w:rPr>
          <w:szCs w:val="28"/>
        </w:rPr>
        <w:t xml:space="preserve">т решение об оценке </w:t>
      </w:r>
      <w:r w:rsidR="00B6292D" w:rsidRPr="00B83767">
        <w:rPr>
          <w:szCs w:val="28"/>
        </w:rPr>
        <w:t xml:space="preserve">ВКР </w:t>
      </w:r>
      <w:r w:rsidRPr="00B83767">
        <w:rPr>
          <w:szCs w:val="28"/>
        </w:rPr>
        <w:t xml:space="preserve">(с учетом качества рассмотренных </w:t>
      </w:r>
      <w:r w:rsidR="00166851" w:rsidRPr="00B83767">
        <w:rPr>
          <w:szCs w:val="28"/>
        </w:rPr>
        <w:t>вопросов, отзыва</w:t>
      </w:r>
      <w:r w:rsidRPr="00B83767">
        <w:rPr>
          <w:szCs w:val="28"/>
        </w:rPr>
        <w:t xml:space="preserve"> руководителя, </w:t>
      </w:r>
      <w:r w:rsidR="005A7EB7" w:rsidRPr="00B83767">
        <w:rPr>
          <w:szCs w:val="28"/>
        </w:rPr>
        <w:t xml:space="preserve">рецензии, </w:t>
      </w:r>
      <w:r w:rsidRPr="00B83767">
        <w:rPr>
          <w:szCs w:val="28"/>
        </w:rPr>
        <w:t>успеваемости студента в период обучения</w:t>
      </w:r>
      <w:r w:rsidR="003D6C5D" w:rsidRPr="00B83767">
        <w:rPr>
          <w:szCs w:val="28"/>
        </w:rPr>
        <w:t xml:space="preserve"> и сформированн</w:t>
      </w:r>
      <w:r w:rsidR="00C46366" w:rsidRPr="00B83767">
        <w:rPr>
          <w:szCs w:val="28"/>
        </w:rPr>
        <w:t>ости компетенций).</w:t>
      </w:r>
      <w:r w:rsidRPr="00B83767">
        <w:rPr>
          <w:szCs w:val="28"/>
        </w:rPr>
        <w:t xml:space="preserve"> </w:t>
      </w:r>
      <w:r w:rsidR="008028CF" w:rsidRPr="00B83767">
        <w:rPr>
          <w:szCs w:val="28"/>
        </w:rPr>
        <w:t>Затем председатель ГЭК знакомит присутствующих на защите с результатами закрытого заседания.</w:t>
      </w:r>
    </w:p>
    <w:p w:rsidR="00951E89" w:rsidRPr="00B83767" w:rsidRDefault="00951E89" w:rsidP="00F036F2">
      <w:pPr>
        <w:pStyle w:val="22"/>
        <w:tabs>
          <w:tab w:val="left" w:pos="8280"/>
          <w:tab w:val="left" w:pos="9360"/>
        </w:tabs>
        <w:spacing w:line="240" w:lineRule="auto"/>
        <w:ind w:right="-1" w:firstLine="720"/>
        <w:rPr>
          <w:szCs w:val="28"/>
        </w:rPr>
      </w:pPr>
    </w:p>
    <w:p w:rsidR="00244338" w:rsidRPr="00B83767" w:rsidRDefault="00244338" w:rsidP="00F036F2">
      <w:pPr>
        <w:shd w:val="clear" w:color="auto" w:fill="FFFFFF"/>
        <w:ind w:right="-1" w:firstLine="720"/>
        <w:jc w:val="center"/>
        <w:rPr>
          <w:b/>
          <w:sz w:val="28"/>
          <w:szCs w:val="28"/>
        </w:rPr>
      </w:pPr>
      <w:r w:rsidRPr="00B83767">
        <w:rPr>
          <w:b/>
          <w:sz w:val="28"/>
          <w:szCs w:val="28"/>
        </w:rPr>
        <w:t>Критерии оценивания выпускной квалификационной работы</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6237"/>
        <w:gridCol w:w="1701"/>
      </w:tblGrid>
      <w:tr w:rsidR="00244338" w:rsidRPr="00B83767" w:rsidTr="0061250A">
        <w:trPr>
          <w:trHeight w:val="250"/>
        </w:trPr>
        <w:tc>
          <w:tcPr>
            <w:tcW w:w="1560" w:type="dxa"/>
          </w:tcPr>
          <w:p w:rsidR="00244338" w:rsidRPr="00B83767" w:rsidRDefault="00244338" w:rsidP="00244338">
            <w:pPr>
              <w:jc w:val="center"/>
              <w:rPr>
                <w:b/>
                <w:sz w:val="24"/>
                <w:szCs w:val="24"/>
              </w:rPr>
            </w:pPr>
            <w:r w:rsidRPr="00B83767">
              <w:rPr>
                <w:b/>
                <w:sz w:val="24"/>
                <w:szCs w:val="24"/>
              </w:rPr>
              <w:t>Уровень оценивания</w:t>
            </w:r>
          </w:p>
        </w:tc>
        <w:tc>
          <w:tcPr>
            <w:tcW w:w="6237" w:type="dxa"/>
          </w:tcPr>
          <w:p w:rsidR="00244338" w:rsidRPr="00B83767" w:rsidRDefault="00244338" w:rsidP="00244338">
            <w:pPr>
              <w:jc w:val="center"/>
              <w:rPr>
                <w:b/>
                <w:sz w:val="24"/>
                <w:szCs w:val="24"/>
              </w:rPr>
            </w:pPr>
            <w:r w:rsidRPr="00B83767">
              <w:rPr>
                <w:b/>
                <w:sz w:val="24"/>
                <w:szCs w:val="24"/>
              </w:rPr>
              <w:t>Критерий оценивания</w:t>
            </w:r>
          </w:p>
        </w:tc>
        <w:tc>
          <w:tcPr>
            <w:tcW w:w="1701" w:type="dxa"/>
          </w:tcPr>
          <w:p w:rsidR="00244338" w:rsidRPr="00B83767" w:rsidRDefault="00244338" w:rsidP="00244338">
            <w:pPr>
              <w:jc w:val="center"/>
              <w:rPr>
                <w:b/>
                <w:sz w:val="24"/>
                <w:szCs w:val="24"/>
              </w:rPr>
            </w:pPr>
            <w:r w:rsidRPr="00B83767">
              <w:rPr>
                <w:b/>
                <w:sz w:val="24"/>
                <w:szCs w:val="24"/>
              </w:rPr>
              <w:t>Оценка</w:t>
            </w:r>
          </w:p>
        </w:tc>
      </w:tr>
      <w:tr w:rsidR="00244338" w:rsidRPr="00B83767" w:rsidTr="0061250A">
        <w:trPr>
          <w:trHeight w:val="272"/>
        </w:trPr>
        <w:tc>
          <w:tcPr>
            <w:tcW w:w="1560" w:type="dxa"/>
          </w:tcPr>
          <w:p w:rsidR="00244338" w:rsidRPr="00B83767" w:rsidRDefault="00244338" w:rsidP="00701886">
            <w:pPr>
              <w:rPr>
                <w:b/>
                <w:sz w:val="24"/>
                <w:szCs w:val="24"/>
              </w:rPr>
            </w:pPr>
            <w:r w:rsidRPr="00B83767">
              <w:rPr>
                <w:sz w:val="24"/>
                <w:szCs w:val="24"/>
              </w:rPr>
              <w:t>Нулевой уровень</w:t>
            </w:r>
          </w:p>
        </w:tc>
        <w:tc>
          <w:tcPr>
            <w:tcW w:w="6237" w:type="dxa"/>
          </w:tcPr>
          <w:p w:rsidR="00244338" w:rsidRPr="00B83767" w:rsidRDefault="00244338" w:rsidP="00244338">
            <w:pPr>
              <w:jc w:val="both"/>
              <w:rPr>
                <w:sz w:val="24"/>
                <w:szCs w:val="24"/>
              </w:rPr>
            </w:pPr>
            <w:r w:rsidRPr="00B83767">
              <w:rPr>
                <w:sz w:val="24"/>
                <w:szCs w:val="24"/>
              </w:rPr>
              <w:t>Отсутствие знаний, умений, навыков у студента в рамках содержания выпускной квалификационной работы. Студент показал фрагментарные знания в рамках содержания выпускной квалификационной работы; знания отдельных литературных источников выпускной квалификационной работы, а также неумение использовать научную терминологию, наличие в работе грубых структурных ошибок и несоответствующее требованиям оформление.</w:t>
            </w:r>
          </w:p>
          <w:p w:rsidR="00244338" w:rsidRPr="00B83767" w:rsidRDefault="00A15A99" w:rsidP="00244338">
            <w:pPr>
              <w:jc w:val="both"/>
              <w:rPr>
                <w:sz w:val="24"/>
                <w:szCs w:val="24"/>
              </w:rPr>
            </w:pPr>
            <w:r w:rsidRPr="00B83767">
              <w:rPr>
                <w:sz w:val="24"/>
                <w:szCs w:val="24"/>
              </w:rPr>
              <w:t xml:space="preserve">Отсутствие </w:t>
            </w:r>
            <w:r w:rsidR="00244338" w:rsidRPr="00B83767">
              <w:rPr>
                <w:sz w:val="24"/>
                <w:szCs w:val="24"/>
              </w:rPr>
              <w:t>ответов на вопросы комиссии</w:t>
            </w:r>
          </w:p>
        </w:tc>
        <w:tc>
          <w:tcPr>
            <w:tcW w:w="1701" w:type="dxa"/>
          </w:tcPr>
          <w:p w:rsidR="00244338" w:rsidRPr="00B83767" w:rsidRDefault="00244338" w:rsidP="00701886">
            <w:pPr>
              <w:rPr>
                <w:sz w:val="24"/>
                <w:szCs w:val="24"/>
              </w:rPr>
            </w:pPr>
            <w:r w:rsidRPr="00B83767">
              <w:rPr>
                <w:sz w:val="24"/>
                <w:szCs w:val="24"/>
              </w:rPr>
              <w:t>Неудовлетворительно</w:t>
            </w:r>
          </w:p>
        </w:tc>
      </w:tr>
      <w:tr w:rsidR="00244338" w:rsidRPr="00B83767" w:rsidTr="0061250A">
        <w:trPr>
          <w:trHeight w:val="1906"/>
        </w:trPr>
        <w:tc>
          <w:tcPr>
            <w:tcW w:w="1560" w:type="dxa"/>
          </w:tcPr>
          <w:p w:rsidR="00244338" w:rsidRPr="00B83767" w:rsidRDefault="00244338" w:rsidP="00701886">
            <w:pPr>
              <w:rPr>
                <w:sz w:val="24"/>
                <w:szCs w:val="24"/>
              </w:rPr>
            </w:pPr>
            <w:r w:rsidRPr="00B83767">
              <w:rPr>
                <w:sz w:val="24"/>
                <w:szCs w:val="24"/>
              </w:rPr>
              <w:t>Низкий уровень</w:t>
            </w:r>
          </w:p>
        </w:tc>
        <w:tc>
          <w:tcPr>
            <w:tcW w:w="6237" w:type="dxa"/>
          </w:tcPr>
          <w:p w:rsidR="00244338" w:rsidRPr="00B83767" w:rsidRDefault="00244338" w:rsidP="00244338">
            <w:pPr>
              <w:jc w:val="both"/>
              <w:rPr>
                <w:sz w:val="24"/>
                <w:szCs w:val="24"/>
              </w:rPr>
            </w:pPr>
            <w:r w:rsidRPr="00B83767">
              <w:rPr>
                <w:sz w:val="24"/>
                <w:szCs w:val="24"/>
              </w:rPr>
              <w:t>Студент показал недостаточно полный объем знаний в рамках содержания выпускной квалификационной работы; работа с существенными структурными, лингвистическими и логическими ошибками; слабое владение инструментарием эмпирической части работы, некомпетентность в проведении исследовани</w:t>
            </w:r>
            <w:r w:rsidR="00A15A99" w:rsidRPr="00B83767">
              <w:rPr>
                <w:sz w:val="24"/>
                <w:szCs w:val="24"/>
              </w:rPr>
              <w:t>й</w:t>
            </w:r>
            <w:r w:rsidRPr="00B83767">
              <w:rPr>
                <w:sz w:val="24"/>
                <w:szCs w:val="24"/>
              </w:rPr>
              <w:t>; неумение ориентироваться в основных теориях, концепциях и направлениях проблемы, рассмотренн</w:t>
            </w:r>
            <w:r w:rsidR="00A15A99" w:rsidRPr="00B83767">
              <w:rPr>
                <w:sz w:val="24"/>
                <w:szCs w:val="24"/>
              </w:rPr>
              <w:t>ых</w:t>
            </w:r>
            <w:r w:rsidRPr="00B83767">
              <w:rPr>
                <w:sz w:val="24"/>
                <w:szCs w:val="24"/>
              </w:rPr>
              <w:t xml:space="preserve"> в выпускной квалификационной работе.</w:t>
            </w:r>
          </w:p>
          <w:p w:rsidR="00244338" w:rsidRPr="00B83767" w:rsidRDefault="00244338" w:rsidP="00A15A99">
            <w:pPr>
              <w:jc w:val="both"/>
              <w:rPr>
                <w:sz w:val="24"/>
                <w:szCs w:val="24"/>
              </w:rPr>
            </w:pPr>
            <w:r w:rsidRPr="00B83767">
              <w:rPr>
                <w:sz w:val="24"/>
                <w:szCs w:val="24"/>
              </w:rPr>
              <w:t>К выпускной работе имеются замечания по содержанию, по глубине проведенного исследования, работа оформлена неаккуратно, работа доложена неубедительно, не на все предложенные вопросы даны удовлетворительные ответы.</w:t>
            </w:r>
          </w:p>
        </w:tc>
        <w:tc>
          <w:tcPr>
            <w:tcW w:w="1701" w:type="dxa"/>
          </w:tcPr>
          <w:p w:rsidR="00244338" w:rsidRPr="00B83767" w:rsidRDefault="00244338" w:rsidP="00701886">
            <w:pPr>
              <w:rPr>
                <w:sz w:val="24"/>
                <w:szCs w:val="24"/>
              </w:rPr>
            </w:pPr>
            <w:r w:rsidRPr="00B83767">
              <w:rPr>
                <w:sz w:val="24"/>
                <w:szCs w:val="24"/>
              </w:rPr>
              <w:t>Удовлетворительно</w:t>
            </w:r>
          </w:p>
        </w:tc>
      </w:tr>
      <w:tr w:rsidR="00244338" w:rsidRPr="00B83767" w:rsidTr="0061250A">
        <w:trPr>
          <w:trHeight w:val="416"/>
        </w:trPr>
        <w:tc>
          <w:tcPr>
            <w:tcW w:w="1560" w:type="dxa"/>
          </w:tcPr>
          <w:p w:rsidR="00244338" w:rsidRPr="00B83767" w:rsidRDefault="00244338" w:rsidP="00701886">
            <w:pPr>
              <w:rPr>
                <w:sz w:val="24"/>
                <w:szCs w:val="24"/>
              </w:rPr>
            </w:pPr>
            <w:r w:rsidRPr="00B83767">
              <w:rPr>
                <w:sz w:val="24"/>
                <w:szCs w:val="24"/>
              </w:rPr>
              <w:t xml:space="preserve">Средний </w:t>
            </w:r>
            <w:r w:rsidRPr="00B83767">
              <w:rPr>
                <w:sz w:val="24"/>
                <w:szCs w:val="24"/>
              </w:rPr>
              <w:lastRenderedPageBreak/>
              <w:t>уровень</w:t>
            </w:r>
          </w:p>
        </w:tc>
        <w:tc>
          <w:tcPr>
            <w:tcW w:w="6237" w:type="dxa"/>
          </w:tcPr>
          <w:p w:rsidR="00244338" w:rsidRPr="00B83767" w:rsidRDefault="00244338" w:rsidP="00A15A99">
            <w:pPr>
              <w:jc w:val="both"/>
              <w:rPr>
                <w:sz w:val="24"/>
                <w:szCs w:val="24"/>
              </w:rPr>
            </w:pPr>
            <w:r w:rsidRPr="00B83767">
              <w:rPr>
                <w:sz w:val="24"/>
                <w:szCs w:val="24"/>
              </w:rPr>
              <w:lastRenderedPageBreak/>
              <w:t xml:space="preserve">Студент показал достаточно полные и </w:t>
            </w:r>
            <w:r w:rsidRPr="00B83767">
              <w:rPr>
                <w:sz w:val="24"/>
                <w:szCs w:val="24"/>
              </w:rPr>
              <w:lastRenderedPageBreak/>
              <w:t>систематизированные знания в рамках содержания выпускной квалификационной работы; использование необходимой научной терминологии, стилистически грамотное, логически правильное изложение текста, умение делать обоснованные выводы; владение инструментарием выпускной квалификационной работы, умение его использовать в решении профессиональных задач; умение ориентироваться в базовых теориях, концепция</w:t>
            </w:r>
            <w:r w:rsidR="00A15A99" w:rsidRPr="00B83767">
              <w:rPr>
                <w:sz w:val="24"/>
                <w:szCs w:val="24"/>
              </w:rPr>
              <w:t>х и направлениях проблем,</w:t>
            </w:r>
            <w:r w:rsidRPr="00B83767">
              <w:rPr>
                <w:sz w:val="24"/>
                <w:szCs w:val="24"/>
              </w:rPr>
              <w:t xml:space="preserve"> рассмотренн</w:t>
            </w:r>
            <w:r w:rsidR="00A15A99" w:rsidRPr="00B83767">
              <w:rPr>
                <w:sz w:val="24"/>
                <w:szCs w:val="24"/>
              </w:rPr>
              <w:t>ых</w:t>
            </w:r>
            <w:r w:rsidRPr="00B83767">
              <w:rPr>
                <w:sz w:val="24"/>
                <w:szCs w:val="24"/>
              </w:rPr>
              <w:t xml:space="preserve"> в выпускной квалификационной работе.</w:t>
            </w:r>
          </w:p>
        </w:tc>
        <w:tc>
          <w:tcPr>
            <w:tcW w:w="1701" w:type="dxa"/>
          </w:tcPr>
          <w:p w:rsidR="00244338" w:rsidRPr="00B83767" w:rsidRDefault="00244338" w:rsidP="00701886">
            <w:pPr>
              <w:rPr>
                <w:sz w:val="24"/>
                <w:szCs w:val="24"/>
              </w:rPr>
            </w:pPr>
            <w:r w:rsidRPr="00B83767">
              <w:rPr>
                <w:sz w:val="24"/>
                <w:szCs w:val="24"/>
              </w:rPr>
              <w:lastRenderedPageBreak/>
              <w:t>Хорошо</w:t>
            </w:r>
          </w:p>
        </w:tc>
      </w:tr>
      <w:tr w:rsidR="00244338" w:rsidRPr="00B83767" w:rsidTr="0061250A">
        <w:trPr>
          <w:trHeight w:val="557"/>
        </w:trPr>
        <w:tc>
          <w:tcPr>
            <w:tcW w:w="1560" w:type="dxa"/>
          </w:tcPr>
          <w:p w:rsidR="00244338" w:rsidRPr="00B83767" w:rsidRDefault="00244338" w:rsidP="00701886">
            <w:pPr>
              <w:rPr>
                <w:sz w:val="24"/>
                <w:szCs w:val="24"/>
              </w:rPr>
            </w:pPr>
            <w:r w:rsidRPr="00B83767">
              <w:rPr>
                <w:sz w:val="24"/>
                <w:szCs w:val="24"/>
              </w:rPr>
              <w:lastRenderedPageBreak/>
              <w:t>Высокий уровень</w:t>
            </w:r>
          </w:p>
        </w:tc>
        <w:tc>
          <w:tcPr>
            <w:tcW w:w="6237" w:type="dxa"/>
          </w:tcPr>
          <w:p w:rsidR="00244338" w:rsidRPr="00B83767" w:rsidRDefault="00244338" w:rsidP="00244338">
            <w:pPr>
              <w:jc w:val="both"/>
              <w:rPr>
                <w:sz w:val="24"/>
                <w:szCs w:val="24"/>
              </w:rPr>
            </w:pPr>
            <w:r w:rsidRPr="00B83767">
              <w:rPr>
                <w:sz w:val="24"/>
                <w:szCs w:val="24"/>
              </w:rPr>
              <w:t>Студент показал систематизированные, глубокие и полные знания по все</w:t>
            </w:r>
            <w:r w:rsidR="00A15A99" w:rsidRPr="00B83767">
              <w:rPr>
                <w:sz w:val="24"/>
                <w:szCs w:val="24"/>
              </w:rPr>
              <w:t>м</w:t>
            </w:r>
            <w:r w:rsidRPr="00B83767">
              <w:rPr>
                <w:sz w:val="24"/>
                <w:szCs w:val="24"/>
              </w:rPr>
              <w:t xml:space="preserve"> проблем</w:t>
            </w:r>
            <w:r w:rsidR="00A15A99" w:rsidRPr="00B83767">
              <w:rPr>
                <w:sz w:val="24"/>
                <w:szCs w:val="24"/>
              </w:rPr>
              <w:t>ам,</w:t>
            </w:r>
            <w:r w:rsidRPr="00B83767">
              <w:rPr>
                <w:sz w:val="24"/>
                <w:szCs w:val="24"/>
              </w:rPr>
              <w:t xml:space="preserve"> рассмотренн</w:t>
            </w:r>
            <w:r w:rsidR="00A15A99" w:rsidRPr="00B83767">
              <w:rPr>
                <w:sz w:val="24"/>
                <w:szCs w:val="24"/>
              </w:rPr>
              <w:t>ым</w:t>
            </w:r>
            <w:r w:rsidRPr="00B83767">
              <w:rPr>
                <w:sz w:val="24"/>
                <w:szCs w:val="24"/>
              </w:rPr>
              <w:t xml:space="preserve"> в выпускной квалификационной работе; точное использование научной терминологии (в том числе на иностранном языке), стилистически грамотное, логически правильное изложение работы; </w:t>
            </w:r>
          </w:p>
          <w:p w:rsidR="00244338" w:rsidRPr="00B83767" w:rsidRDefault="00244338" w:rsidP="00244338">
            <w:pPr>
              <w:jc w:val="both"/>
              <w:rPr>
                <w:sz w:val="24"/>
                <w:szCs w:val="24"/>
              </w:rPr>
            </w:pPr>
            <w:r w:rsidRPr="00B83767">
              <w:rPr>
                <w:sz w:val="24"/>
                <w:szCs w:val="24"/>
              </w:rPr>
              <w:t xml:space="preserve">Владение инструментарием эмпирического исследования, работа глубоко и полно освещает заявленную тему, т.е. в работе представлены все исследования по проблематике, приведены теоретические обоснования грамматических, лексических, стилистических и иных особенностей, обозначенных в теме выпускной квалификационной работы; </w:t>
            </w:r>
          </w:p>
          <w:p w:rsidR="00244338" w:rsidRPr="00B83767" w:rsidRDefault="00244338" w:rsidP="00A15A99">
            <w:pPr>
              <w:jc w:val="both"/>
              <w:rPr>
                <w:sz w:val="24"/>
                <w:szCs w:val="24"/>
              </w:rPr>
            </w:pPr>
            <w:r w:rsidRPr="00B83767">
              <w:rPr>
                <w:sz w:val="24"/>
                <w:szCs w:val="24"/>
              </w:rPr>
              <w:t xml:space="preserve">Содержание выпускной работы доложено в краткой форме, последовательно и логично, даны четкие ответы на вопросы, поставленные членами </w:t>
            </w:r>
            <w:r w:rsidR="00A15A99" w:rsidRPr="00B83767">
              <w:rPr>
                <w:sz w:val="24"/>
                <w:szCs w:val="24"/>
              </w:rPr>
              <w:t xml:space="preserve"> </w:t>
            </w:r>
            <w:r w:rsidRPr="00B83767">
              <w:rPr>
                <w:sz w:val="24"/>
                <w:szCs w:val="24"/>
              </w:rPr>
              <w:t xml:space="preserve">Государственной </w:t>
            </w:r>
            <w:r w:rsidR="00A15A99" w:rsidRPr="00B83767">
              <w:rPr>
                <w:sz w:val="24"/>
                <w:szCs w:val="24"/>
              </w:rPr>
              <w:t>экзаменационной</w:t>
            </w:r>
            <w:r w:rsidRPr="00B83767">
              <w:rPr>
                <w:sz w:val="24"/>
                <w:szCs w:val="24"/>
              </w:rPr>
              <w:t xml:space="preserve"> комиссии</w:t>
            </w:r>
            <w:r w:rsidR="00A15A99" w:rsidRPr="00B83767">
              <w:rPr>
                <w:sz w:val="24"/>
                <w:szCs w:val="24"/>
              </w:rPr>
              <w:t>.</w:t>
            </w:r>
          </w:p>
        </w:tc>
        <w:tc>
          <w:tcPr>
            <w:tcW w:w="1701" w:type="dxa"/>
          </w:tcPr>
          <w:p w:rsidR="00244338" w:rsidRPr="00B83767" w:rsidRDefault="00244338" w:rsidP="00701886">
            <w:pPr>
              <w:rPr>
                <w:sz w:val="24"/>
                <w:szCs w:val="24"/>
              </w:rPr>
            </w:pPr>
            <w:r w:rsidRPr="00B83767">
              <w:rPr>
                <w:sz w:val="24"/>
                <w:szCs w:val="24"/>
              </w:rPr>
              <w:t>Отлично</w:t>
            </w:r>
          </w:p>
        </w:tc>
      </w:tr>
    </w:tbl>
    <w:p w:rsidR="00244338" w:rsidRPr="00B83767" w:rsidRDefault="00244338" w:rsidP="00244338">
      <w:pPr>
        <w:jc w:val="center"/>
        <w:rPr>
          <w:b/>
        </w:rPr>
      </w:pPr>
    </w:p>
    <w:p w:rsidR="00476BDE" w:rsidRPr="00B83767" w:rsidRDefault="00476BDE" w:rsidP="00394442">
      <w:pPr>
        <w:pStyle w:val="22"/>
        <w:tabs>
          <w:tab w:val="left" w:pos="8280"/>
          <w:tab w:val="left" w:pos="9360"/>
        </w:tabs>
        <w:spacing w:line="240" w:lineRule="auto"/>
        <w:ind w:right="-285" w:firstLine="720"/>
      </w:pPr>
    </w:p>
    <w:p w:rsidR="00951E89" w:rsidRPr="00B83767" w:rsidRDefault="00951E89" w:rsidP="00394442">
      <w:pPr>
        <w:pStyle w:val="22"/>
        <w:tabs>
          <w:tab w:val="left" w:pos="8280"/>
          <w:tab w:val="left" w:pos="9360"/>
        </w:tabs>
        <w:spacing w:line="240" w:lineRule="auto"/>
        <w:ind w:right="-285" w:firstLine="720"/>
      </w:pPr>
    </w:p>
    <w:p w:rsidR="00951E89" w:rsidRPr="00B83767" w:rsidRDefault="00951E89" w:rsidP="00394442">
      <w:pPr>
        <w:pStyle w:val="22"/>
        <w:tabs>
          <w:tab w:val="left" w:pos="8280"/>
          <w:tab w:val="left" w:pos="9360"/>
        </w:tabs>
        <w:spacing w:line="240" w:lineRule="auto"/>
        <w:ind w:right="-285" w:firstLine="720"/>
      </w:pPr>
    </w:p>
    <w:p w:rsidR="0061250A" w:rsidRPr="00B83767" w:rsidRDefault="0061250A" w:rsidP="00394442">
      <w:pPr>
        <w:pStyle w:val="22"/>
        <w:tabs>
          <w:tab w:val="left" w:pos="8280"/>
          <w:tab w:val="left" w:pos="9360"/>
        </w:tabs>
        <w:spacing w:line="240" w:lineRule="auto"/>
        <w:ind w:right="-285" w:firstLine="720"/>
      </w:pPr>
    </w:p>
    <w:p w:rsidR="0061250A" w:rsidRDefault="0061250A"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Default="00DA6A8C" w:rsidP="00394442">
      <w:pPr>
        <w:pStyle w:val="22"/>
        <w:tabs>
          <w:tab w:val="left" w:pos="8280"/>
          <w:tab w:val="left" w:pos="9360"/>
        </w:tabs>
        <w:spacing w:line="240" w:lineRule="auto"/>
        <w:ind w:right="-285" w:firstLine="720"/>
      </w:pPr>
    </w:p>
    <w:p w:rsidR="00DA6A8C" w:rsidRPr="00B83767" w:rsidRDefault="00DA6A8C" w:rsidP="00394442">
      <w:pPr>
        <w:pStyle w:val="22"/>
        <w:tabs>
          <w:tab w:val="left" w:pos="8280"/>
          <w:tab w:val="left" w:pos="9360"/>
        </w:tabs>
        <w:spacing w:line="240" w:lineRule="auto"/>
        <w:ind w:right="-285" w:firstLine="720"/>
      </w:pPr>
    </w:p>
    <w:p w:rsidR="0061250A" w:rsidRPr="00B83767" w:rsidRDefault="0061250A" w:rsidP="00394442">
      <w:pPr>
        <w:pStyle w:val="22"/>
        <w:tabs>
          <w:tab w:val="left" w:pos="8280"/>
          <w:tab w:val="left" w:pos="9360"/>
        </w:tabs>
        <w:spacing w:line="240" w:lineRule="auto"/>
        <w:ind w:right="-285" w:firstLine="720"/>
      </w:pPr>
    </w:p>
    <w:p w:rsidR="0061250A" w:rsidRPr="00B83767" w:rsidRDefault="0061250A" w:rsidP="00394442">
      <w:pPr>
        <w:pStyle w:val="22"/>
        <w:tabs>
          <w:tab w:val="left" w:pos="8280"/>
          <w:tab w:val="left" w:pos="9360"/>
        </w:tabs>
        <w:spacing w:line="240" w:lineRule="auto"/>
        <w:ind w:right="-285" w:firstLine="720"/>
      </w:pPr>
    </w:p>
    <w:p w:rsidR="006775B2" w:rsidRPr="00B83767" w:rsidRDefault="006775B2" w:rsidP="006775B2">
      <w:pPr>
        <w:pStyle w:val="1"/>
        <w:jc w:val="center"/>
        <w:rPr>
          <w:szCs w:val="28"/>
        </w:rPr>
      </w:pPr>
      <w:bookmarkStart w:id="175" w:name="_Toc116398653"/>
      <w:bookmarkStart w:id="176" w:name="_Toc496690409"/>
      <w:r w:rsidRPr="00B83767">
        <w:lastRenderedPageBreak/>
        <w:t>ПРИЛОЖЕНИЯ</w:t>
      </w:r>
      <w:bookmarkEnd w:id="175"/>
    </w:p>
    <w:p w:rsidR="00A75671" w:rsidRPr="00B83767" w:rsidRDefault="001935B1" w:rsidP="00AA6A91">
      <w:pPr>
        <w:pStyle w:val="22"/>
        <w:tabs>
          <w:tab w:val="left" w:pos="8280"/>
          <w:tab w:val="left" w:pos="9360"/>
        </w:tabs>
        <w:spacing w:line="240" w:lineRule="auto"/>
        <w:ind w:right="-285" w:firstLine="720"/>
        <w:jc w:val="right"/>
        <w:rPr>
          <w:b/>
          <w:szCs w:val="28"/>
        </w:rPr>
      </w:pPr>
      <w:r w:rsidRPr="00B83767">
        <w:rPr>
          <w:b/>
          <w:szCs w:val="28"/>
        </w:rPr>
        <w:t xml:space="preserve">  </w:t>
      </w:r>
      <w:r w:rsidR="005C1932" w:rsidRPr="00B83767">
        <w:rPr>
          <w:b/>
          <w:szCs w:val="28"/>
        </w:rPr>
        <w:t>ПРИЛОЖЕНИЕ</w:t>
      </w:r>
      <w:r w:rsidR="00A75671" w:rsidRPr="00B83767">
        <w:rPr>
          <w:b/>
          <w:szCs w:val="28"/>
        </w:rPr>
        <w:t xml:space="preserve"> </w:t>
      </w:r>
      <w:bookmarkEnd w:id="176"/>
      <w:r w:rsidR="00951E89" w:rsidRPr="00B83767">
        <w:rPr>
          <w:b/>
          <w:szCs w:val="28"/>
        </w:rPr>
        <w:t>А</w:t>
      </w:r>
    </w:p>
    <w:p w:rsidR="000F5B04" w:rsidRPr="00B83767" w:rsidRDefault="000F5B04" w:rsidP="000F5B04">
      <w:pPr>
        <w:pStyle w:val="af5"/>
        <w:spacing w:line="276" w:lineRule="auto"/>
        <w:jc w:val="right"/>
        <w:rPr>
          <w:sz w:val="24"/>
          <w:szCs w:val="24"/>
        </w:rPr>
      </w:pPr>
    </w:p>
    <w:p w:rsidR="000F5B04" w:rsidRPr="00B83767" w:rsidRDefault="000F5B04" w:rsidP="000F5B04">
      <w:pPr>
        <w:pStyle w:val="af5"/>
        <w:spacing w:line="276" w:lineRule="auto"/>
        <w:jc w:val="right"/>
        <w:rPr>
          <w:sz w:val="24"/>
          <w:szCs w:val="24"/>
        </w:rPr>
      </w:pPr>
      <w:r w:rsidRPr="00B83767">
        <w:rPr>
          <w:sz w:val="24"/>
          <w:szCs w:val="24"/>
        </w:rPr>
        <w:t xml:space="preserve">Руководителю магистерской программы </w:t>
      </w:r>
    </w:p>
    <w:p w:rsidR="000F5B04" w:rsidRPr="00B83767" w:rsidRDefault="000F5B04" w:rsidP="000F5B04">
      <w:pPr>
        <w:pStyle w:val="af5"/>
        <w:spacing w:line="276" w:lineRule="auto"/>
        <w:jc w:val="right"/>
        <w:rPr>
          <w:sz w:val="24"/>
          <w:szCs w:val="24"/>
        </w:rPr>
      </w:pPr>
      <w:r w:rsidRPr="00B83767">
        <w:rPr>
          <w:sz w:val="24"/>
          <w:szCs w:val="24"/>
        </w:rPr>
        <w:t xml:space="preserve">по направлению 38.04.02 «Менеджмент»                                                           </w:t>
      </w:r>
    </w:p>
    <w:p w:rsidR="000F5B04" w:rsidRPr="00B83767" w:rsidRDefault="00DA6A8C" w:rsidP="000F5B04">
      <w:pPr>
        <w:pStyle w:val="af5"/>
        <w:spacing w:line="276" w:lineRule="auto"/>
        <w:jc w:val="right"/>
        <w:rPr>
          <w:sz w:val="16"/>
          <w:szCs w:val="16"/>
        </w:rPr>
      </w:pPr>
      <w:r>
        <w:rPr>
          <w:sz w:val="24"/>
          <w:szCs w:val="24"/>
        </w:rPr>
        <w:t>Нестеровой Татьяне Альфредовне</w:t>
      </w:r>
    </w:p>
    <w:p w:rsidR="000F5B04" w:rsidRPr="00B83767" w:rsidRDefault="000F5B04" w:rsidP="000F5B04">
      <w:pPr>
        <w:pStyle w:val="af5"/>
        <w:spacing w:line="276" w:lineRule="auto"/>
        <w:jc w:val="right"/>
        <w:rPr>
          <w:sz w:val="22"/>
          <w:szCs w:val="22"/>
        </w:rPr>
      </w:pPr>
      <w:r w:rsidRPr="00B83767">
        <w:t xml:space="preserve">от магистранта ИЭП ______ курса </w:t>
      </w:r>
    </w:p>
    <w:p w:rsidR="000F5B04" w:rsidRPr="00B83767" w:rsidRDefault="000F5B04" w:rsidP="000F5B04">
      <w:pPr>
        <w:pStyle w:val="af5"/>
        <w:spacing w:line="276" w:lineRule="auto"/>
        <w:jc w:val="right"/>
        <w:rPr>
          <w:sz w:val="24"/>
          <w:szCs w:val="24"/>
        </w:rPr>
      </w:pPr>
      <w:r w:rsidRPr="00B83767">
        <w:rPr>
          <w:sz w:val="24"/>
          <w:szCs w:val="24"/>
        </w:rPr>
        <w:t>______________ формы обучения</w:t>
      </w:r>
    </w:p>
    <w:p w:rsidR="000F5B04" w:rsidRPr="00B83767" w:rsidRDefault="000F5B04" w:rsidP="000F5B04">
      <w:pPr>
        <w:pStyle w:val="af5"/>
        <w:spacing w:line="276" w:lineRule="auto"/>
        <w:jc w:val="right"/>
        <w:rPr>
          <w:sz w:val="16"/>
          <w:szCs w:val="16"/>
        </w:rPr>
      </w:pPr>
      <w:r w:rsidRPr="00B83767">
        <w:rPr>
          <w:sz w:val="16"/>
          <w:szCs w:val="16"/>
        </w:rPr>
        <w:t>(форма обучения: очная, очно-заочная, заочная)</w:t>
      </w:r>
    </w:p>
    <w:p w:rsidR="000F5B04" w:rsidRPr="00B83767" w:rsidRDefault="000F5B04" w:rsidP="000F5B04">
      <w:pPr>
        <w:pStyle w:val="af5"/>
        <w:spacing w:line="276" w:lineRule="auto"/>
        <w:jc w:val="right"/>
        <w:rPr>
          <w:sz w:val="24"/>
          <w:szCs w:val="24"/>
        </w:rPr>
      </w:pPr>
      <w:r w:rsidRPr="00B83767">
        <w:rPr>
          <w:sz w:val="24"/>
          <w:szCs w:val="24"/>
        </w:rPr>
        <w:t>Управление развитием бизнеса</w:t>
      </w:r>
    </w:p>
    <w:p w:rsidR="000F5B04" w:rsidRPr="00B83767" w:rsidRDefault="000F5B04" w:rsidP="000F5B04">
      <w:pPr>
        <w:pStyle w:val="af5"/>
        <w:spacing w:line="276" w:lineRule="auto"/>
        <w:jc w:val="right"/>
        <w:rPr>
          <w:sz w:val="16"/>
          <w:szCs w:val="16"/>
        </w:rPr>
      </w:pPr>
      <w:r w:rsidRPr="00B83767">
        <w:rPr>
          <w:sz w:val="16"/>
          <w:szCs w:val="16"/>
        </w:rPr>
        <w:t>(название магистерской программы)</w:t>
      </w:r>
    </w:p>
    <w:p w:rsidR="000F5B04" w:rsidRPr="00B83767" w:rsidRDefault="000F5B04" w:rsidP="000F5B04">
      <w:pPr>
        <w:pStyle w:val="af5"/>
        <w:spacing w:line="276" w:lineRule="auto"/>
        <w:jc w:val="right"/>
        <w:rPr>
          <w:sz w:val="22"/>
          <w:szCs w:val="22"/>
        </w:rPr>
      </w:pPr>
      <w:r w:rsidRPr="00B83767">
        <w:rPr>
          <w:sz w:val="28"/>
          <w:szCs w:val="28"/>
        </w:rPr>
        <w:t xml:space="preserve">                                                                 </w:t>
      </w:r>
      <w:r w:rsidRPr="00B83767">
        <w:t>группы ______________________</w:t>
      </w:r>
    </w:p>
    <w:p w:rsidR="000F5B04" w:rsidRPr="00B83767" w:rsidRDefault="000F5B04" w:rsidP="000F5B04">
      <w:pPr>
        <w:pStyle w:val="af5"/>
        <w:spacing w:line="276" w:lineRule="auto"/>
        <w:jc w:val="right"/>
      </w:pPr>
      <w:r w:rsidRPr="00B83767">
        <w:t>_______________________________________</w:t>
      </w:r>
    </w:p>
    <w:p w:rsidR="000F5B04" w:rsidRPr="00B83767" w:rsidRDefault="000F5B04" w:rsidP="000F5B04">
      <w:pPr>
        <w:pStyle w:val="af5"/>
        <w:spacing w:line="276" w:lineRule="auto"/>
        <w:jc w:val="right"/>
        <w:rPr>
          <w:sz w:val="28"/>
          <w:szCs w:val="28"/>
        </w:rPr>
      </w:pPr>
      <w:r w:rsidRPr="00B83767">
        <w:rPr>
          <w:sz w:val="28"/>
          <w:szCs w:val="28"/>
        </w:rPr>
        <w:t xml:space="preserve">                                                                  _______________________________ </w:t>
      </w:r>
    </w:p>
    <w:p w:rsidR="000F5B04" w:rsidRPr="00B83767" w:rsidRDefault="000F5B04" w:rsidP="000F5B04">
      <w:pPr>
        <w:pStyle w:val="af5"/>
        <w:rPr>
          <w:sz w:val="16"/>
          <w:szCs w:val="16"/>
        </w:rPr>
      </w:pPr>
      <w:r w:rsidRPr="00B83767">
        <w:rPr>
          <w:sz w:val="16"/>
          <w:szCs w:val="16"/>
        </w:rPr>
        <w:t xml:space="preserve">                                                                                                                                      (фамилия, имя, отчество студента)</w:t>
      </w:r>
    </w:p>
    <w:p w:rsidR="000F5B04" w:rsidRPr="00B83767" w:rsidRDefault="000F5B04" w:rsidP="000F5B04">
      <w:pPr>
        <w:pStyle w:val="af5"/>
        <w:rPr>
          <w:sz w:val="28"/>
          <w:szCs w:val="28"/>
        </w:rPr>
      </w:pPr>
    </w:p>
    <w:p w:rsidR="000F5B04" w:rsidRPr="00B83767" w:rsidRDefault="000F5B04" w:rsidP="00A526CA">
      <w:pPr>
        <w:pStyle w:val="af5"/>
        <w:ind w:firstLine="708"/>
        <w:jc w:val="center"/>
        <w:rPr>
          <w:sz w:val="28"/>
          <w:szCs w:val="28"/>
        </w:rPr>
      </w:pPr>
      <w:r w:rsidRPr="00B83767">
        <w:rPr>
          <w:sz w:val="28"/>
          <w:szCs w:val="28"/>
        </w:rPr>
        <w:t>ЗАЯВЛЕНИЕ</w:t>
      </w:r>
    </w:p>
    <w:p w:rsidR="000F5B04" w:rsidRPr="00B83767" w:rsidRDefault="000F5B04" w:rsidP="000F5B04">
      <w:pPr>
        <w:pStyle w:val="af5"/>
        <w:spacing w:line="360" w:lineRule="auto"/>
        <w:rPr>
          <w:sz w:val="22"/>
          <w:szCs w:val="22"/>
        </w:rPr>
      </w:pPr>
      <w:r w:rsidRPr="00B83767">
        <w:t xml:space="preserve"> </w:t>
      </w:r>
      <w:r w:rsidR="00A526CA" w:rsidRPr="00B83767">
        <w:tab/>
      </w:r>
      <w:r w:rsidRPr="00B83767">
        <w:t>Прошу утвердить тему выпускной квалификационной работы – магистерской диссертации (ВКР): ______________________________________________________________</w:t>
      </w:r>
      <w:r w:rsidR="00A526CA" w:rsidRPr="00B83767">
        <w:t>___________________________</w:t>
      </w:r>
      <w:r w:rsidRPr="00B83767">
        <w:t>__ ____________________________________________________________________________</w:t>
      </w:r>
      <w:r w:rsidR="00A526CA" w:rsidRPr="00B83767">
        <w:t>__________</w:t>
      </w:r>
      <w:r w:rsidRPr="00B83767">
        <w:t>_____</w:t>
      </w:r>
    </w:p>
    <w:p w:rsidR="000F5B04" w:rsidRPr="00B83767" w:rsidRDefault="000F5B04" w:rsidP="000F5B04">
      <w:pPr>
        <w:pStyle w:val="af5"/>
        <w:spacing w:line="360" w:lineRule="auto"/>
      </w:pPr>
      <w:r w:rsidRPr="00B83767">
        <w:t>_________________________________________________________________</w:t>
      </w:r>
      <w:r w:rsidR="00A526CA" w:rsidRPr="00B83767">
        <w:t>__________</w:t>
      </w:r>
      <w:r w:rsidRPr="00B83767">
        <w:t>________________</w:t>
      </w:r>
    </w:p>
    <w:p w:rsidR="000F5B04" w:rsidRPr="00B83767" w:rsidRDefault="000F5B04" w:rsidP="00A526CA">
      <w:pPr>
        <w:pStyle w:val="af5"/>
        <w:spacing w:line="360" w:lineRule="auto"/>
        <w:jc w:val="center"/>
        <w:rPr>
          <w:i/>
          <w:vertAlign w:val="superscript"/>
        </w:rPr>
      </w:pPr>
      <w:r w:rsidRPr="00B83767">
        <w:rPr>
          <w:i/>
          <w:vertAlign w:val="superscript"/>
        </w:rPr>
        <w:t>(название темы)</w:t>
      </w:r>
    </w:p>
    <w:p w:rsidR="000F5B04" w:rsidRPr="00B83767" w:rsidRDefault="000F5B04" w:rsidP="000F5B04">
      <w:pPr>
        <w:pStyle w:val="af5"/>
        <w:spacing w:line="360" w:lineRule="auto"/>
        <w:rPr>
          <w:sz w:val="28"/>
          <w:szCs w:val="28"/>
        </w:rPr>
      </w:pPr>
      <w:r w:rsidRPr="00B83767">
        <w:t xml:space="preserve">Предполагаемый объект исследования </w:t>
      </w:r>
      <w:r w:rsidRPr="00B83767">
        <w:rPr>
          <w:sz w:val="28"/>
          <w:szCs w:val="28"/>
        </w:rPr>
        <w:t>__________________________________________________________________________________________________________________________________</w:t>
      </w:r>
    </w:p>
    <w:p w:rsidR="000F5B04" w:rsidRPr="00B83767" w:rsidRDefault="000F5B04" w:rsidP="000F5B04">
      <w:pPr>
        <w:pStyle w:val="af5"/>
        <w:spacing w:line="360" w:lineRule="auto"/>
        <w:jc w:val="center"/>
        <w:rPr>
          <w:sz w:val="28"/>
          <w:szCs w:val="28"/>
        </w:rPr>
      </w:pPr>
      <w:r w:rsidRPr="00B83767">
        <w:rPr>
          <w:sz w:val="16"/>
          <w:szCs w:val="16"/>
        </w:rPr>
        <w:t xml:space="preserve">                 (название предприятия, учреждения, организации)</w:t>
      </w:r>
    </w:p>
    <w:p w:rsidR="000F5B04" w:rsidRPr="00B83767" w:rsidRDefault="000F5B04" w:rsidP="000F5B04">
      <w:pPr>
        <w:pStyle w:val="af5"/>
        <w:jc w:val="right"/>
        <w:rPr>
          <w:sz w:val="16"/>
          <w:szCs w:val="16"/>
        </w:rPr>
      </w:pPr>
    </w:p>
    <w:p w:rsidR="000F5B04" w:rsidRPr="00B83767" w:rsidRDefault="000F5B04" w:rsidP="000F5B04">
      <w:pPr>
        <w:pStyle w:val="af5"/>
        <w:rPr>
          <w:sz w:val="28"/>
          <w:szCs w:val="28"/>
        </w:rPr>
      </w:pPr>
      <w:r w:rsidRPr="00B83767">
        <w:t>Контакты магистранта: тел. моб.</w:t>
      </w:r>
      <w:r w:rsidRPr="00B83767">
        <w:rPr>
          <w:sz w:val="28"/>
          <w:szCs w:val="28"/>
        </w:rPr>
        <w:t xml:space="preserve"> __________________________________________</w:t>
      </w:r>
    </w:p>
    <w:p w:rsidR="000F5B04" w:rsidRPr="00B83767" w:rsidRDefault="000F5B04" w:rsidP="000F5B04">
      <w:pPr>
        <w:pStyle w:val="af5"/>
        <w:rPr>
          <w:sz w:val="28"/>
          <w:szCs w:val="28"/>
        </w:rPr>
      </w:pPr>
      <w:r w:rsidRPr="00B83767">
        <w:rPr>
          <w:sz w:val="28"/>
          <w:szCs w:val="28"/>
        </w:rPr>
        <w:t xml:space="preserve">                                  </w:t>
      </w:r>
      <w:r w:rsidRPr="00B83767">
        <w:rPr>
          <w:lang w:val="en-US"/>
        </w:rPr>
        <w:t>e</w:t>
      </w:r>
      <w:r w:rsidRPr="00B83767">
        <w:t>-</w:t>
      </w:r>
      <w:r w:rsidRPr="00B83767">
        <w:rPr>
          <w:lang w:val="en-US"/>
        </w:rPr>
        <w:t>mail</w:t>
      </w:r>
      <w:r w:rsidRPr="00B83767">
        <w:rPr>
          <w:sz w:val="28"/>
          <w:szCs w:val="28"/>
        </w:rPr>
        <w:t xml:space="preserve"> _________________________________________</w:t>
      </w:r>
    </w:p>
    <w:p w:rsidR="000F5B04" w:rsidRPr="00B83767" w:rsidRDefault="000F5B04" w:rsidP="000F5B04">
      <w:pPr>
        <w:pStyle w:val="af5"/>
        <w:rPr>
          <w:sz w:val="22"/>
          <w:szCs w:val="22"/>
        </w:rPr>
      </w:pPr>
    </w:p>
    <w:p w:rsidR="000F5B04" w:rsidRPr="00B83767" w:rsidRDefault="000F5B04" w:rsidP="000F5B04">
      <w:pPr>
        <w:pStyle w:val="af5"/>
        <w:rPr>
          <w:sz w:val="28"/>
          <w:szCs w:val="28"/>
        </w:rPr>
      </w:pPr>
      <w:r w:rsidRPr="00B83767">
        <w:t>Подпись студента</w:t>
      </w:r>
      <w:r w:rsidRPr="00B83767">
        <w:rPr>
          <w:sz w:val="28"/>
          <w:szCs w:val="28"/>
        </w:rPr>
        <w:t xml:space="preserve">  ______________________________/_________________/</w:t>
      </w:r>
    </w:p>
    <w:p w:rsidR="000F5B04" w:rsidRPr="00B83767" w:rsidRDefault="000F5B04" w:rsidP="000F5B04">
      <w:pPr>
        <w:pStyle w:val="af5"/>
        <w:rPr>
          <w:sz w:val="16"/>
          <w:szCs w:val="16"/>
        </w:rPr>
      </w:pPr>
      <w:r w:rsidRPr="00B83767">
        <w:rPr>
          <w:sz w:val="28"/>
          <w:szCs w:val="28"/>
        </w:rPr>
        <w:tab/>
      </w:r>
      <w:r w:rsidRPr="00B83767">
        <w:rPr>
          <w:sz w:val="28"/>
          <w:szCs w:val="28"/>
        </w:rPr>
        <w:tab/>
      </w:r>
      <w:r w:rsidRPr="00B83767">
        <w:rPr>
          <w:sz w:val="28"/>
          <w:szCs w:val="28"/>
        </w:rPr>
        <w:tab/>
      </w:r>
      <w:r w:rsidRPr="00B83767">
        <w:rPr>
          <w:sz w:val="28"/>
          <w:szCs w:val="28"/>
        </w:rPr>
        <w:tab/>
      </w:r>
      <w:r w:rsidRPr="00B83767">
        <w:rPr>
          <w:sz w:val="28"/>
          <w:szCs w:val="28"/>
        </w:rPr>
        <w:tab/>
      </w:r>
      <w:r w:rsidRPr="00B83767">
        <w:rPr>
          <w:sz w:val="28"/>
          <w:szCs w:val="28"/>
        </w:rPr>
        <w:tab/>
      </w:r>
      <w:r w:rsidRPr="00B83767">
        <w:rPr>
          <w:sz w:val="28"/>
          <w:szCs w:val="28"/>
        </w:rPr>
        <w:tab/>
      </w:r>
      <w:r w:rsidRPr="00B83767">
        <w:rPr>
          <w:sz w:val="28"/>
          <w:szCs w:val="28"/>
        </w:rPr>
        <w:tab/>
      </w:r>
      <w:r w:rsidRPr="00B83767">
        <w:rPr>
          <w:sz w:val="28"/>
          <w:szCs w:val="28"/>
        </w:rPr>
        <w:tab/>
      </w:r>
      <w:r w:rsidRPr="00B83767">
        <w:rPr>
          <w:sz w:val="28"/>
          <w:szCs w:val="28"/>
        </w:rPr>
        <w:tab/>
      </w:r>
      <w:r w:rsidRPr="00B83767">
        <w:rPr>
          <w:sz w:val="16"/>
          <w:szCs w:val="16"/>
        </w:rPr>
        <w:t>Ф.И.О.</w:t>
      </w:r>
    </w:p>
    <w:p w:rsidR="000F5B04" w:rsidRPr="00B83767" w:rsidRDefault="000F5B04" w:rsidP="000F5B04">
      <w:pPr>
        <w:pStyle w:val="af5"/>
        <w:rPr>
          <w:sz w:val="22"/>
          <w:szCs w:val="22"/>
        </w:rPr>
      </w:pPr>
      <w:r w:rsidRPr="00B83767">
        <w:t>«____» ___________________  20____г.</w:t>
      </w:r>
    </w:p>
    <w:p w:rsidR="000F5B04" w:rsidRPr="00B83767" w:rsidRDefault="000F5B04" w:rsidP="000F5B04">
      <w:pPr>
        <w:pStyle w:val="af5"/>
      </w:pPr>
      <w:r w:rsidRPr="00B83767">
        <w:tab/>
      </w:r>
    </w:p>
    <w:p w:rsidR="000F5B04" w:rsidRPr="00B83767" w:rsidRDefault="000F5B04" w:rsidP="000F5B04">
      <w:pPr>
        <w:pStyle w:val="af5"/>
      </w:pPr>
    </w:p>
    <w:p w:rsidR="000F5B04" w:rsidRPr="00B83767" w:rsidRDefault="000F5B04" w:rsidP="000F5B04">
      <w:pPr>
        <w:pStyle w:val="af5"/>
      </w:pPr>
    </w:p>
    <w:p w:rsidR="000F5B04" w:rsidRPr="00B83767" w:rsidRDefault="000F5B04" w:rsidP="000F5B04">
      <w:pPr>
        <w:pStyle w:val="af5"/>
      </w:pPr>
    </w:p>
    <w:p w:rsidR="000F5B04" w:rsidRPr="00B83767" w:rsidRDefault="000F5B04" w:rsidP="000F5B04">
      <w:pPr>
        <w:pStyle w:val="af5"/>
      </w:pPr>
      <w:r w:rsidRPr="00B83767">
        <w:t>Подпись научного руководителя__________________________________________________</w:t>
      </w:r>
    </w:p>
    <w:p w:rsidR="000F5B04" w:rsidRPr="00B83767" w:rsidRDefault="000F5B04" w:rsidP="000F5B04">
      <w:pPr>
        <w:pStyle w:val="af5"/>
      </w:pPr>
    </w:p>
    <w:p w:rsidR="000F5B04" w:rsidRPr="00B83767" w:rsidRDefault="000F5B04" w:rsidP="000F5B04">
      <w:pPr>
        <w:pStyle w:val="af5"/>
        <w:rPr>
          <w:sz w:val="16"/>
          <w:szCs w:val="16"/>
        </w:rPr>
      </w:pPr>
    </w:p>
    <w:p w:rsidR="000F5B04" w:rsidRPr="00B83767" w:rsidRDefault="000F5B04" w:rsidP="000F5B04">
      <w:pPr>
        <w:pStyle w:val="af5"/>
        <w:rPr>
          <w:sz w:val="16"/>
          <w:szCs w:val="16"/>
        </w:rPr>
      </w:pPr>
    </w:p>
    <w:p w:rsidR="000F5B04" w:rsidRPr="00B83767" w:rsidRDefault="000F5B04" w:rsidP="000F5B04">
      <w:pPr>
        <w:pStyle w:val="af5"/>
      </w:pPr>
      <w:r w:rsidRPr="00B83767">
        <w:t>Подпись руководителя магистерской программы____________________________________</w:t>
      </w:r>
    </w:p>
    <w:p w:rsidR="000F5B04" w:rsidRPr="00B83767" w:rsidRDefault="000F5B04" w:rsidP="000F5B04">
      <w:pPr>
        <w:pStyle w:val="af5"/>
        <w:rPr>
          <w:sz w:val="22"/>
          <w:szCs w:val="22"/>
        </w:rPr>
      </w:pPr>
    </w:p>
    <w:p w:rsidR="000F5B04" w:rsidRPr="00B83767" w:rsidRDefault="000F5B04" w:rsidP="000F5B04"/>
    <w:p w:rsidR="000F5B04" w:rsidRPr="00B83767" w:rsidRDefault="000F5B04" w:rsidP="000F5B04">
      <w:pPr>
        <w:rPr>
          <w:rFonts w:ascii="Calibri" w:hAnsi="Calibri"/>
        </w:rPr>
      </w:pPr>
    </w:p>
    <w:p w:rsidR="00237984" w:rsidRPr="00B83767" w:rsidRDefault="00237984" w:rsidP="00237984">
      <w:pPr>
        <w:tabs>
          <w:tab w:val="left" w:pos="3630"/>
        </w:tabs>
        <w:jc w:val="both"/>
        <w:rPr>
          <w:rFonts w:ascii="Calibri" w:hAnsi="Calibri"/>
          <w:sz w:val="22"/>
          <w:szCs w:val="22"/>
        </w:rPr>
      </w:pPr>
    </w:p>
    <w:p w:rsidR="000F5B04" w:rsidRPr="00B83767" w:rsidRDefault="000F5B04" w:rsidP="00AF5EB7">
      <w:pPr>
        <w:jc w:val="right"/>
        <w:rPr>
          <w:b/>
          <w:sz w:val="28"/>
          <w:szCs w:val="28"/>
        </w:rPr>
      </w:pPr>
      <w:bookmarkStart w:id="177" w:name="_Toc343600186"/>
      <w:bookmarkStart w:id="178" w:name="_Toc343599885"/>
      <w:bookmarkStart w:id="179" w:name="_Toc343597973"/>
      <w:bookmarkStart w:id="180" w:name="_Toc343595862"/>
      <w:bookmarkStart w:id="181" w:name="_Toc343595453"/>
      <w:bookmarkStart w:id="182" w:name="_Toc343595245"/>
      <w:bookmarkStart w:id="183" w:name="_Toc343594893"/>
      <w:bookmarkStart w:id="184" w:name="_Toc343594688"/>
    </w:p>
    <w:p w:rsidR="000F5B04" w:rsidRDefault="000F5B04" w:rsidP="00AF5EB7">
      <w:pPr>
        <w:jc w:val="right"/>
        <w:rPr>
          <w:b/>
          <w:sz w:val="28"/>
          <w:szCs w:val="28"/>
        </w:rPr>
      </w:pPr>
    </w:p>
    <w:p w:rsidR="00DA6A8C" w:rsidRDefault="00DA6A8C" w:rsidP="00AF5EB7">
      <w:pPr>
        <w:jc w:val="right"/>
        <w:rPr>
          <w:b/>
          <w:sz w:val="28"/>
          <w:szCs w:val="28"/>
        </w:rPr>
      </w:pPr>
    </w:p>
    <w:p w:rsidR="00DA6A8C" w:rsidRDefault="00DA6A8C" w:rsidP="00AF5EB7">
      <w:pPr>
        <w:jc w:val="right"/>
        <w:rPr>
          <w:b/>
          <w:sz w:val="28"/>
          <w:szCs w:val="28"/>
        </w:rPr>
      </w:pPr>
    </w:p>
    <w:p w:rsidR="00DA6A8C" w:rsidRDefault="00DA6A8C" w:rsidP="00AF5EB7">
      <w:pPr>
        <w:jc w:val="right"/>
        <w:rPr>
          <w:b/>
          <w:sz w:val="28"/>
          <w:szCs w:val="28"/>
        </w:rPr>
      </w:pPr>
    </w:p>
    <w:p w:rsidR="00DA6A8C" w:rsidRPr="00B83767" w:rsidRDefault="00DA6A8C" w:rsidP="00AF5EB7">
      <w:pPr>
        <w:jc w:val="right"/>
        <w:rPr>
          <w:b/>
          <w:sz w:val="28"/>
          <w:szCs w:val="28"/>
        </w:rPr>
      </w:pPr>
    </w:p>
    <w:p w:rsidR="000F5B04" w:rsidRPr="00B83767" w:rsidRDefault="000F5B04" w:rsidP="00AF5EB7">
      <w:pPr>
        <w:jc w:val="right"/>
        <w:rPr>
          <w:b/>
          <w:sz w:val="28"/>
          <w:szCs w:val="28"/>
        </w:rPr>
      </w:pPr>
    </w:p>
    <w:p w:rsidR="00A526CA" w:rsidRPr="00B83767" w:rsidRDefault="00A526CA" w:rsidP="00AF5EB7">
      <w:pPr>
        <w:jc w:val="right"/>
        <w:rPr>
          <w:b/>
          <w:sz w:val="28"/>
          <w:szCs w:val="28"/>
        </w:rPr>
      </w:pPr>
    </w:p>
    <w:p w:rsidR="00166851" w:rsidRPr="00B83767" w:rsidRDefault="00166851" w:rsidP="00AF5EB7">
      <w:pPr>
        <w:jc w:val="right"/>
        <w:rPr>
          <w:b/>
          <w:sz w:val="28"/>
          <w:szCs w:val="28"/>
        </w:rPr>
      </w:pPr>
      <w:r w:rsidRPr="00B83767">
        <w:rPr>
          <w:b/>
          <w:sz w:val="28"/>
          <w:szCs w:val="28"/>
        </w:rPr>
        <w:t xml:space="preserve">ПРИЛОЖЕНИЕ </w:t>
      </w:r>
      <w:r w:rsidR="00951E89" w:rsidRPr="00B83767">
        <w:rPr>
          <w:b/>
          <w:sz w:val="28"/>
          <w:szCs w:val="28"/>
        </w:rPr>
        <w:t>Б</w:t>
      </w:r>
    </w:p>
    <w:p w:rsidR="00AF5EB7" w:rsidRPr="00B83767" w:rsidRDefault="00AF5EB7" w:rsidP="00AF5EB7">
      <w:pPr>
        <w:jc w:val="center"/>
        <w:rPr>
          <w:b/>
          <w:sz w:val="28"/>
          <w:szCs w:val="28"/>
        </w:rPr>
      </w:pPr>
    </w:p>
    <w:p w:rsidR="000F5B04" w:rsidRPr="00B83767" w:rsidRDefault="000F5B04" w:rsidP="000F5B04">
      <w:pPr>
        <w:jc w:val="center"/>
        <w:rPr>
          <w:b/>
          <w:caps/>
          <w:sz w:val="28"/>
          <w:szCs w:val="28"/>
        </w:rPr>
      </w:pPr>
      <w:r w:rsidRPr="00B83767">
        <w:rPr>
          <w:b/>
          <w:caps/>
          <w:sz w:val="28"/>
          <w:szCs w:val="28"/>
        </w:rPr>
        <w:t>ТемАТИКА выпускных квалификационных работ</w:t>
      </w:r>
    </w:p>
    <w:p w:rsidR="000F5B04" w:rsidRPr="00B83767" w:rsidRDefault="000F5B04" w:rsidP="000F5B04">
      <w:pPr>
        <w:jc w:val="center"/>
        <w:rPr>
          <w:b/>
          <w:caps/>
          <w:sz w:val="28"/>
          <w:szCs w:val="28"/>
        </w:rPr>
      </w:pPr>
    </w:p>
    <w:p w:rsidR="000F5B04" w:rsidRPr="00B83767" w:rsidRDefault="000F5B04" w:rsidP="000F5B04">
      <w:pPr>
        <w:jc w:val="center"/>
        <w:rPr>
          <w:b/>
          <w:caps/>
          <w:sz w:val="28"/>
          <w:szCs w:val="28"/>
        </w:rPr>
      </w:pPr>
    </w:p>
    <w:p w:rsidR="000F5B04" w:rsidRPr="00B83767" w:rsidRDefault="000F5B04" w:rsidP="00B357FC">
      <w:pPr>
        <w:pStyle w:val="ae"/>
        <w:numPr>
          <w:ilvl w:val="0"/>
          <w:numId w:val="18"/>
        </w:numPr>
        <w:jc w:val="both"/>
        <w:rPr>
          <w:sz w:val="28"/>
          <w:szCs w:val="28"/>
        </w:rPr>
      </w:pPr>
      <w:r w:rsidRPr="00B83767">
        <w:rPr>
          <w:sz w:val="28"/>
          <w:szCs w:val="28"/>
        </w:rPr>
        <w:t>Совершенствование организационной структуры организации</w:t>
      </w:r>
    </w:p>
    <w:p w:rsidR="000F5B04" w:rsidRPr="00B83767" w:rsidRDefault="000F5B04" w:rsidP="00B357FC">
      <w:pPr>
        <w:pStyle w:val="ae"/>
        <w:numPr>
          <w:ilvl w:val="0"/>
          <w:numId w:val="18"/>
        </w:numPr>
        <w:jc w:val="both"/>
        <w:rPr>
          <w:sz w:val="28"/>
          <w:szCs w:val="28"/>
        </w:rPr>
      </w:pPr>
      <w:r w:rsidRPr="00B83767">
        <w:rPr>
          <w:sz w:val="28"/>
          <w:szCs w:val="28"/>
        </w:rPr>
        <w:t>Совершенствование системы управления организацией с использованием современных информационных технологий</w:t>
      </w:r>
    </w:p>
    <w:p w:rsidR="000F5B04" w:rsidRPr="00B83767" w:rsidRDefault="00C10131" w:rsidP="00B357FC">
      <w:pPr>
        <w:pStyle w:val="ae"/>
        <w:numPr>
          <w:ilvl w:val="0"/>
          <w:numId w:val="18"/>
        </w:numPr>
        <w:jc w:val="both"/>
        <w:rPr>
          <w:sz w:val="28"/>
          <w:szCs w:val="28"/>
        </w:rPr>
      </w:pPr>
      <w:r w:rsidRPr="00B83767">
        <w:rPr>
          <w:sz w:val="28"/>
          <w:szCs w:val="28"/>
        </w:rPr>
        <w:t>Совершенствование стратегии</w:t>
      </w:r>
      <w:r w:rsidR="000F5B04" w:rsidRPr="00B83767">
        <w:rPr>
          <w:sz w:val="28"/>
          <w:szCs w:val="28"/>
        </w:rPr>
        <w:t xml:space="preserve"> развития организации </w:t>
      </w:r>
    </w:p>
    <w:p w:rsidR="000F5B04" w:rsidRPr="00B83767" w:rsidRDefault="000F5B04" w:rsidP="00B357FC">
      <w:pPr>
        <w:pStyle w:val="ae"/>
        <w:numPr>
          <w:ilvl w:val="0"/>
          <w:numId w:val="18"/>
        </w:numPr>
        <w:jc w:val="both"/>
        <w:rPr>
          <w:sz w:val="28"/>
          <w:szCs w:val="28"/>
        </w:rPr>
      </w:pPr>
      <w:r w:rsidRPr="00B83767">
        <w:rPr>
          <w:sz w:val="28"/>
          <w:szCs w:val="28"/>
        </w:rPr>
        <w:t>Пути повышения конкурентоспособности организации</w:t>
      </w:r>
    </w:p>
    <w:p w:rsidR="000F5B04" w:rsidRPr="00B83767" w:rsidRDefault="000F5B04" w:rsidP="00B357FC">
      <w:pPr>
        <w:pStyle w:val="ae"/>
        <w:numPr>
          <w:ilvl w:val="0"/>
          <w:numId w:val="18"/>
        </w:numPr>
        <w:jc w:val="both"/>
        <w:rPr>
          <w:sz w:val="28"/>
          <w:szCs w:val="28"/>
        </w:rPr>
      </w:pPr>
      <w:r w:rsidRPr="00B83767">
        <w:rPr>
          <w:sz w:val="28"/>
          <w:szCs w:val="28"/>
        </w:rPr>
        <w:t>Управление инвестиционной деятельностью в организации</w:t>
      </w:r>
    </w:p>
    <w:p w:rsidR="000F5B04" w:rsidRPr="00B83767" w:rsidRDefault="000F5B04" w:rsidP="00B357FC">
      <w:pPr>
        <w:pStyle w:val="ae"/>
        <w:numPr>
          <w:ilvl w:val="0"/>
          <w:numId w:val="18"/>
        </w:numPr>
        <w:jc w:val="both"/>
        <w:rPr>
          <w:sz w:val="28"/>
          <w:szCs w:val="28"/>
        </w:rPr>
      </w:pPr>
      <w:r w:rsidRPr="00B83767">
        <w:rPr>
          <w:sz w:val="28"/>
          <w:szCs w:val="28"/>
        </w:rPr>
        <w:t xml:space="preserve">Управление реструктуризацией организации </w:t>
      </w:r>
    </w:p>
    <w:p w:rsidR="000F5B04" w:rsidRPr="00B83767" w:rsidRDefault="000F5B04" w:rsidP="00B357FC">
      <w:pPr>
        <w:pStyle w:val="ae"/>
        <w:numPr>
          <w:ilvl w:val="0"/>
          <w:numId w:val="18"/>
        </w:numPr>
        <w:jc w:val="both"/>
        <w:rPr>
          <w:sz w:val="28"/>
          <w:szCs w:val="28"/>
        </w:rPr>
      </w:pPr>
      <w:r w:rsidRPr="00B83767">
        <w:rPr>
          <w:sz w:val="28"/>
          <w:szCs w:val="28"/>
        </w:rPr>
        <w:t>Разработка программы финансового оздоровления организации</w:t>
      </w:r>
    </w:p>
    <w:p w:rsidR="000F5B04" w:rsidRPr="00B83767" w:rsidRDefault="000F5B04" w:rsidP="00B357FC">
      <w:pPr>
        <w:pStyle w:val="ae"/>
        <w:numPr>
          <w:ilvl w:val="0"/>
          <w:numId w:val="18"/>
        </w:numPr>
        <w:jc w:val="both"/>
        <w:rPr>
          <w:sz w:val="28"/>
          <w:szCs w:val="28"/>
        </w:rPr>
      </w:pPr>
      <w:r w:rsidRPr="00B83767">
        <w:rPr>
          <w:sz w:val="28"/>
          <w:szCs w:val="28"/>
        </w:rPr>
        <w:t>Совершенствование разработки управленческих решений в организации</w:t>
      </w:r>
    </w:p>
    <w:p w:rsidR="000F5B04" w:rsidRPr="00B83767" w:rsidRDefault="000F5B04" w:rsidP="00B357FC">
      <w:pPr>
        <w:pStyle w:val="ae"/>
        <w:numPr>
          <w:ilvl w:val="0"/>
          <w:numId w:val="18"/>
        </w:numPr>
        <w:jc w:val="both"/>
        <w:rPr>
          <w:sz w:val="28"/>
          <w:szCs w:val="28"/>
        </w:rPr>
      </w:pPr>
      <w:r w:rsidRPr="00B83767">
        <w:rPr>
          <w:sz w:val="28"/>
          <w:szCs w:val="28"/>
        </w:rPr>
        <w:t xml:space="preserve">Совершенствование системы управления персоналом в организации </w:t>
      </w:r>
    </w:p>
    <w:p w:rsidR="000F5B04" w:rsidRPr="00B83767" w:rsidRDefault="000F5B04" w:rsidP="00B357FC">
      <w:pPr>
        <w:pStyle w:val="ae"/>
        <w:numPr>
          <w:ilvl w:val="0"/>
          <w:numId w:val="18"/>
        </w:numPr>
        <w:jc w:val="both"/>
        <w:rPr>
          <w:sz w:val="28"/>
          <w:szCs w:val="28"/>
        </w:rPr>
      </w:pPr>
      <w:r w:rsidRPr="00B83767">
        <w:rPr>
          <w:sz w:val="28"/>
          <w:szCs w:val="28"/>
        </w:rPr>
        <w:t xml:space="preserve">Совершенствование организации труда руководителей и специалистов </w:t>
      </w:r>
    </w:p>
    <w:p w:rsidR="000F5B04" w:rsidRPr="00B83767" w:rsidRDefault="000F5B04" w:rsidP="00B357FC">
      <w:pPr>
        <w:pStyle w:val="ae"/>
        <w:numPr>
          <w:ilvl w:val="0"/>
          <w:numId w:val="18"/>
        </w:numPr>
        <w:jc w:val="both"/>
        <w:rPr>
          <w:sz w:val="28"/>
          <w:szCs w:val="28"/>
        </w:rPr>
      </w:pPr>
      <w:r w:rsidRPr="00B83767">
        <w:rPr>
          <w:sz w:val="28"/>
          <w:szCs w:val="28"/>
        </w:rPr>
        <w:t>Повышение эффективности использования рабочего времени руководителей организации</w:t>
      </w:r>
    </w:p>
    <w:p w:rsidR="000F5B04" w:rsidRPr="00B83767" w:rsidRDefault="000F5B04" w:rsidP="00B357FC">
      <w:pPr>
        <w:pStyle w:val="ae"/>
        <w:numPr>
          <w:ilvl w:val="0"/>
          <w:numId w:val="18"/>
        </w:numPr>
        <w:jc w:val="both"/>
        <w:rPr>
          <w:sz w:val="28"/>
          <w:szCs w:val="28"/>
        </w:rPr>
      </w:pPr>
      <w:r w:rsidRPr="00B83767">
        <w:rPr>
          <w:sz w:val="28"/>
          <w:szCs w:val="28"/>
        </w:rPr>
        <w:t xml:space="preserve">Совершенствование механизма управления оборотными активами </w:t>
      </w:r>
    </w:p>
    <w:p w:rsidR="000F5B04" w:rsidRPr="00B83767" w:rsidRDefault="000F5B04" w:rsidP="00B357FC">
      <w:pPr>
        <w:pStyle w:val="ae"/>
        <w:numPr>
          <w:ilvl w:val="0"/>
          <w:numId w:val="18"/>
        </w:numPr>
        <w:jc w:val="both"/>
        <w:rPr>
          <w:sz w:val="28"/>
          <w:szCs w:val="28"/>
        </w:rPr>
      </w:pPr>
      <w:r w:rsidRPr="00B83767">
        <w:rPr>
          <w:sz w:val="28"/>
          <w:szCs w:val="28"/>
        </w:rPr>
        <w:t>Совершенствование структуры капитала организации</w:t>
      </w:r>
    </w:p>
    <w:p w:rsidR="000F5B04" w:rsidRPr="00B83767" w:rsidRDefault="000F5B04" w:rsidP="00B357FC">
      <w:pPr>
        <w:pStyle w:val="ae"/>
        <w:numPr>
          <w:ilvl w:val="0"/>
          <w:numId w:val="18"/>
        </w:numPr>
        <w:jc w:val="both"/>
        <w:rPr>
          <w:sz w:val="28"/>
          <w:szCs w:val="28"/>
        </w:rPr>
      </w:pPr>
      <w:r w:rsidRPr="00B83767">
        <w:rPr>
          <w:sz w:val="28"/>
          <w:szCs w:val="28"/>
        </w:rPr>
        <w:t>Совершенствование системы управления продажами</w:t>
      </w:r>
    </w:p>
    <w:p w:rsidR="000F5B04" w:rsidRPr="00B83767" w:rsidRDefault="00AF0DBF" w:rsidP="00B357FC">
      <w:pPr>
        <w:pStyle w:val="ae"/>
        <w:numPr>
          <w:ilvl w:val="0"/>
          <w:numId w:val="18"/>
        </w:numPr>
        <w:jc w:val="both"/>
        <w:rPr>
          <w:sz w:val="28"/>
          <w:szCs w:val="28"/>
        </w:rPr>
      </w:pPr>
      <w:r w:rsidRPr="00B83767">
        <w:rPr>
          <w:sz w:val="28"/>
          <w:szCs w:val="28"/>
        </w:rPr>
        <w:t>Управление финансовыми результатами деятельности организации</w:t>
      </w:r>
    </w:p>
    <w:p w:rsidR="000F5B04" w:rsidRPr="00B83767" w:rsidRDefault="000F5B04" w:rsidP="00B357FC">
      <w:pPr>
        <w:pStyle w:val="ae"/>
        <w:numPr>
          <w:ilvl w:val="0"/>
          <w:numId w:val="18"/>
        </w:numPr>
        <w:jc w:val="both"/>
        <w:rPr>
          <w:sz w:val="28"/>
          <w:szCs w:val="28"/>
        </w:rPr>
      </w:pPr>
      <w:r w:rsidRPr="00B83767">
        <w:rPr>
          <w:sz w:val="28"/>
          <w:szCs w:val="28"/>
        </w:rPr>
        <w:t xml:space="preserve">Совершенствование системы рекламной деятельности организации </w:t>
      </w:r>
    </w:p>
    <w:p w:rsidR="006C31B3" w:rsidRPr="00B83767" w:rsidRDefault="006C31B3" w:rsidP="006C31B3">
      <w:pPr>
        <w:spacing w:line="360" w:lineRule="auto"/>
        <w:ind w:right="-2"/>
        <w:jc w:val="center"/>
        <w:rPr>
          <w:sz w:val="28"/>
        </w:rPr>
      </w:pPr>
    </w:p>
    <w:p w:rsidR="00642106" w:rsidRPr="00B83767" w:rsidRDefault="00642106" w:rsidP="000F29D4">
      <w:pPr>
        <w:spacing w:line="360" w:lineRule="auto"/>
        <w:ind w:right="-2"/>
        <w:jc w:val="right"/>
        <w:rPr>
          <w:sz w:val="28"/>
        </w:rPr>
      </w:pPr>
    </w:p>
    <w:p w:rsidR="006327BE" w:rsidRPr="00B83767" w:rsidRDefault="006327BE" w:rsidP="000F29D4">
      <w:pPr>
        <w:spacing w:line="360" w:lineRule="auto"/>
        <w:ind w:right="-2"/>
        <w:jc w:val="right"/>
        <w:rPr>
          <w:sz w:val="28"/>
        </w:rPr>
      </w:pPr>
    </w:p>
    <w:p w:rsidR="003702FB" w:rsidRPr="00B83767" w:rsidRDefault="003702FB" w:rsidP="000F29D4">
      <w:pPr>
        <w:spacing w:line="360" w:lineRule="auto"/>
        <w:ind w:right="-2"/>
        <w:jc w:val="right"/>
        <w:rPr>
          <w:sz w:val="28"/>
        </w:rPr>
      </w:pPr>
    </w:p>
    <w:p w:rsidR="00237984" w:rsidRPr="00B83767" w:rsidRDefault="00237984" w:rsidP="00237984">
      <w:pPr>
        <w:spacing w:line="360" w:lineRule="auto"/>
        <w:ind w:right="-2"/>
        <w:jc w:val="right"/>
        <w:rPr>
          <w:b/>
          <w:sz w:val="28"/>
        </w:rPr>
      </w:pPr>
    </w:p>
    <w:p w:rsidR="00137B99" w:rsidRPr="00B83767" w:rsidRDefault="00137B99" w:rsidP="00237984">
      <w:pPr>
        <w:spacing w:line="360" w:lineRule="auto"/>
        <w:ind w:right="-2"/>
        <w:jc w:val="right"/>
        <w:rPr>
          <w:b/>
          <w:sz w:val="28"/>
        </w:rPr>
      </w:pPr>
    </w:p>
    <w:p w:rsidR="00137B99" w:rsidRPr="00B83767" w:rsidRDefault="00137B99" w:rsidP="00237984">
      <w:pPr>
        <w:spacing w:line="360" w:lineRule="auto"/>
        <w:ind w:right="-2"/>
        <w:jc w:val="right"/>
        <w:rPr>
          <w:b/>
          <w:sz w:val="28"/>
        </w:rPr>
      </w:pPr>
    </w:p>
    <w:p w:rsidR="000263AD" w:rsidRPr="00B83767" w:rsidRDefault="000263AD" w:rsidP="00237984">
      <w:pPr>
        <w:spacing w:line="360" w:lineRule="auto"/>
        <w:ind w:right="-2"/>
        <w:jc w:val="right"/>
        <w:rPr>
          <w:b/>
          <w:sz w:val="28"/>
        </w:rPr>
      </w:pPr>
    </w:p>
    <w:p w:rsidR="0061250A" w:rsidRPr="00B83767" w:rsidRDefault="0061250A" w:rsidP="00237984">
      <w:pPr>
        <w:spacing w:line="360" w:lineRule="auto"/>
        <w:ind w:right="-2"/>
        <w:jc w:val="right"/>
        <w:rPr>
          <w:b/>
          <w:sz w:val="28"/>
        </w:rPr>
      </w:pPr>
    </w:p>
    <w:p w:rsidR="000263AD" w:rsidRPr="00B83767" w:rsidRDefault="000263AD" w:rsidP="00237984">
      <w:pPr>
        <w:spacing w:line="360" w:lineRule="auto"/>
        <w:ind w:right="-2"/>
        <w:jc w:val="right"/>
        <w:rPr>
          <w:b/>
          <w:sz w:val="28"/>
        </w:rPr>
      </w:pPr>
    </w:p>
    <w:p w:rsidR="000263AD" w:rsidRPr="00B83767" w:rsidRDefault="000263AD" w:rsidP="00237984">
      <w:pPr>
        <w:spacing w:line="360" w:lineRule="auto"/>
        <w:ind w:right="-2"/>
        <w:jc w:val="right"/>
        <w:rPr>
          <w:b/>
          <w:sz w:val="28"/>
        </w:rPr>
      </w:pPr>
    </w:p>
    <w:p w:rsidR="000263AD" w:rsidRPr="00B83767" w:rsidRDefault="000263AD" w:rsidP="00237984">
      <w:pPr>
        <w:spacing w:line="360" w:lineRule="auto"/>
        <w:ind w:right="-2"/>
        <w:jc w:val="right"/>
        <w:rPr>
          <w:b/>
          <w:sz w:val="28"/>
        </w:rPr>
      </w:pPr>
    </w:p>
    <w:p w:rsidR="000263AD" w:rsidRPr="00B83767" w:rsidRDefault="000263AD" w:rsidP="00237984">
      <w:pPr>
        <w:spacing w:line="360" w:lineRule="auto"/>
        <w:ind w:right="-2"/>
        <w:jc w:val="right"/>
        <w:rPr>
          <w:b/>
          <w:sz w:val="28"/>
        </w:rPr>
      </w:pPr>
    </w:p>
    <w:p w:rsidR="000263AD" w:rsidRPr="00B83767" w:rsidRDefault="000263AD" w:rsidP="00237984">
      <w:pPr>
        <w:spacing w:line="360" w:lineRule="auto"/>
        <w:ind w:right="-2"/>
        <w:jc w:val="right"/>
        <w:rPr>
          <w:b/>
          <w:sz w:val="28"/>
        </w:rPr>
      </w:pPr>
    </w:p>
    <w:p w:rsidR="00EB22BB" w:rsidRPr="00B83767" w:rsidRDefault="00EB22BB" w:rsidP="00237984">
      <w:pPr>
        <w:spacing w:line="360" w:lineRule="auto"/>
        <w:ind w:right="-2"/>
        <w:jc w:val="right"/>
        <w:rPr>
          <w:b/>
          <w:sz w:val="28"/>
        </w:rPr>
      </w:pPr>
    </w:p>
    <w:p w:rsidR="00237984" w:rsidRPr="00B83767" w:rsidRDefault="00237984" w:rsidP="00AF5EB7">
      <w:pPr>
        <w:jc w:val="right"/>
        <w:rPr>
          <w:b/>
          <w:sz w:val="28"/>
          <w:szCs w:val="28"/>
        </w:rPr>
      </w:pPr>
      <w:r w:rsidRPr="00B83767">
        <w:rPr>
          <w:b/>
          <w:sz w:val="28"/>
          <w:szCs w:val="28"/>
        </w:rPr>
        <w:t xml:space="preserve">ПРИЛОЖЕНИЕ </w:t>
      </w:r>
      <w:r w:rsidR="00797281" w:rsidRPr="00B83767">
        <w:rPr>
          <w:b/>
          <w:sz w:val="28"/>
          <w:szCs w:val="28"/>
        </w:rPr>
        <w:t>В</w:t>
      </w:r>
    </w:p>
    <w:p w:rsidR="00E1706A" w:rsidRPr="00B83767" w:rsidRDefault="00E1706A" w:rsidP="00AF5EB7">
      <w:pPr>
        <w:jc w:val="center"/>
        <w:rPr>
          <w:b/>
          <w:sz w:val="28"/>
          <w:szCs w:val="28"/>
        </w:rPr>
      </w:pPr>
      <w:r w:rsidRPr="00B83767">
        <w:rPr>
          <w:b/>
          <w:sz w:val="28"/>
          <w:szCs w:val="28"/>
        </w:rPr>
        <w:t>Задание-график</w:t>
      </w:r>
    </w:p>
    <w:p w:rsidR="005C1932" w:rsidRPr="00B83767" w:rsidRDefault="00E1706A" w:rsidP="00AF5EB7">
      <w:pPr>
        <w:jc w:val="center"/>
        <w:rPr>
          <w:b/>
          <w:sz w:val="28"/>
          <w:szCs w:val="28"/>
        </w:rPr>
      </w:pPr>
      <w:r w:rsidRPr="00B83767">
        <w:rPr>
          <w:b/>
          <w:sz w:val="28"/>
          <w:szCs w:val="28"/>
        </w:rPr>
        <w:t xml:space="preserve">подготовки выпускной квалификационной </w:t>
      </w:r>
      <w:r w:rsidR="00194A29" w:rsidRPr="00B83767">
        <w:rPr>
          <w:b/>
          <w:sz w:val="28"/>
          <w:szCs w:val="28"/>
        </w:rPr>
        <w:t xml:space="preserve"> </w:t>
      </w:r>
      <w:r w:rsidRPr="00B83767">
        <w:rPr>
          <w:b/>
          <w:sz w:val="28"/>
          <w:szCs w:val="28"/>
        </w:rPr>
        <w:t xml:space="preserve"> работы</w:t>
      </w:r>
      <w:r w:rsidR="00194A29" w:rsidRPr="00B83767">
        <w:rPr>
          <w:b/>
          <w:sz w:val="28"/>
          <w:szCs w:val="28"/>
        </w:rPr>
        <w:t xml:space="preserve"> (магистерской диссертации)</w:t>
      </w:r>
    </w:p>
    <w:p w:rsidR="00E1706A" w:rsidRPr="00B83767" w:rsidRDefault="00E1706A" w:rsidP="00AF5EB7">
      <w:pPr>
        <w:jc w:val="center"/>
        <w:rPr>
          <w:b/>
          <w:sz w:val="28"/>
          <w:szCs w:val="28"/>
        </w:rPr>
      </w:pPr>
      <w:r w:rsidRPr="00B83767">
        <w:rPr>
          <w:b/>
          <w:sz w:val="28"/>
          <w:szCs w:val="28"/>
        </w:rPr>
        <w:t>на тему:</w:t>
      </w:r>
    </w:p>
    <w:p w:rsidR="00E1706A" w:rsidRPr="00B83767" w:rsidRDefault="00E1706A" w:rsidP="000F29D4">
      <w:pPr>
        <w:spacing w:line="360" w:lineRule="auto"/>
      </w:pPr>
      <w:r w:rsidRPr="00B83767">
        <w:t>___________________________________________________________________________________</w:t>
      </w:r>
    </w:p>
    <w:p w:rsidR="00E1706A" w:rsidRPr="00B83767" w:rsidRDefault="00E1706A" w:rsidP="000F29D4">
      <w:pPr>
        <w:spacing w:line="360" w:lineRule="auto"/>
      </w:pPr>
      <w:r w:rsidRPr="00B83767">
        <w:t>___________________________________________________________________________________</w:t>
      </w:r>
    </w:p>
    <w:p w:rsidR="00E1706A" w:rsidRPr="00B83767" w:rsidRDefault="00E1706A" w:rsidP="000F29D4">
      <w:pPr>
        <w:spacing w:line="360" w:lineRule="auto"/>
      </w:pPr>
      <w:r w:rsidRPr="00B83767">
        <w:rPr>
          <w:sz w:val="28"/>
          <w:szCs w:val="28"/>
        </w:rPr>
        <w:t>Студента группы</w:t>
      </w:r>
      <w:r w:rsidRPr="00B83767">
        <w:t>__________________</w:t>
      </w:r>
      <w:r w:rsidR="005C1932" w:rsidRPr="00B83767">
        <w:t>________________________________</w:t>
      </w:r>
      <w:r w:rsidRPr="00B83767">
        <w:t>____________</w:t>
      </w:r>
    </w:p>
    <w:p w:rsidR="00E1706A" w:rsidRPr="00B83767" w:rsidRDefault="00E1706A" w:rsidP="000F29D4">
      <w:pPr>
        <w:spacing w:line="360" w:lineRule="auto"/>
      </w:pPr>
      <w:r w:rsidRPr="00B83767">
        <w:t>___________________________________________________________________________________</w:t>
      </w:r>
    </w:p>
    <w:p w:rsidR="00E1706A" w:rsidRPr="00B83767" w:rsidRDefault="00E1706A" w:rsidP="000F29D4">
      <w:pPr>
        <w:spacing w:line="360" w:lineRule="auto"/>
        <w:jc w:val="center"/>
      </w:pPr>
      <w:r w:rsidRPr="00B83767">
        <w:t>(ФИО студента)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968"/>
        <w:gridCol w:w="2393"/>
        <w:gridCol w:w="2393"/>
      </w:tblGrid>
      <w:tr w:rsidR="00E1706A" w:rsidRPr="00B83767">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E1706A" w:rsidRPr="00B83767" w:rsidRDefault="00E1706A" w:rsidP="000720EA">
            <w:pPr>
              <w:jc w:val="center"/>
              <w:rPr>
                <w:sz w:val="24"/>
                <w:szCs w:val="24"/>
              </w:rPr>
            </w:pPr>
            <w:r w:rsidRPr="00B83767">
              <w:rPr>
                <w:sz w:val="24"/>
                <w:szCs w:val="24"/>
              </w:rPr>
              <w:t>№</w:t>
            </w: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E1706A" w:rsidRPr="00B83767" w:rsidRDefault="00E1706A" w:rsidP="000720EA">
            <w:pPr>
              <w:jc w:val="center"/>
              <w:rPr>
                <w:sz w:val="24"/>
                <w:szCs w:val="24"/>
              </w:rPr>
            </w:pPr>
            <w:r w:rsidRPr="00B83767">
              <w:rPr>
                <w:sz w:val="24"/>
                <w:szCs w:val="24"/>
              </w:rPr>
              <w:t>Виды выполняемой работы</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1706A" w:rsidRPr="00B83767" w:rsidRDefault="00E1706A" w:rsidP="000720EA">
            <w:pPr>
              <w:jc w:val="center"/>
              <w:rPr>
                <w:sz w:val="24"/>
                <w:szCs w:val="24"/>
              </w:rPr>
            </w:pPr>
            <w:r w:rsidRPr="00B83767">
              <w:rPr>
                <w:sz w:val="24"/>
                <w:szCs w:val="24"/>
              </w:rPr>
              <w:t>Сроки выполнения</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E1706A" w:rsidRPr="00B83767" w:rsidRDefault="00E1706A" w:rsidP="000720EA">
            <w:pPr>
              <w:jc w:val="center"/>
              <w:rPr>
                <w:sz w:val="24"/>
                <w:szCs w:val="24"/>
              </w:rPr>
            </w:pPr>
            <w:r w:rsidRPr="00B83767">
              <w:rPr>
                <w:sz w:val="24"/>
                <w:szCs w:val="24"/>
              </w:rPr>
              <w:t>Примечания</w:t>
            </w:r>
          </w:p>
        </w:tc>
      </w:tr>
      <w:tr w:rsidR="00092C22" w:rsidRPr="00B83767">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B357FC">
            <w:pPr>
              <w:pStyle w:val="ae"/>
              <w:numPr>
                <w:ilvl w:val="0"/>
                <w:numId w:val="1"/>
              </w:numPr>
              <w:overflowPunct/>
              <w:autoSpaceDE/>
              <w:autoSpaceDN/>
              <w:adjustRightInd/>
              <w:contextualSpacing/>
              <w:rPr>
                <w:sz w:val="24"/>
                <w:szCs w:val="24"/>
              </w:rPr>
            </w:pP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r w:rsidRPr="00B83767">
              <w:rPr>
                <w:sz w:val="24"/>
                <w:szCs w:val="24"/>
              </w:rPr>
              <w:t>Составление плана ВКР и согласование его с руководителем</w:t>
            </w:r>
          </w:p>
        </w:tc>
        <w:tc>
          <w:tcPr>
            <w:tcW w:w="2393" w:type="dxa"/>
            <w:vMerge w:val="restart"/>
            <w:tcBorders>
              <w:top w:val="single" w:sz="4" w:space="0" w:color="000000"/>
              <w:left w:val="single" w:sz="4" w:space="0" w:color="000000"/>
              <w:right w:val="single" w:sz="4" w:space="0" w:color="000000"/>
            </w:tcBorders>
            <w:shd w:val="clear" w:color="auto" w:fill="auto"/>
          </w:tcPr>
          <w:p w:rsidR="00092C22" w:rsidRPr="00B83767" w:rsidRDefault="00092C22" w:rsidP="000720EA">
            <w:pPr>
              <w:jc w:val="center"/>
              <w:rPr>
                <w:sz w:val="24"/>
                <w:szCs w:val="24"/>
              </w:rPr>
            </w:pPr>
          </w:p>
          <w:p w:rsidR="00092C22" w:rsidRPr="00B83767" w:rsidRDefault="00092C22" w:rsidP="000720EA">
            <w:pPr>
              <w:jc w:val="center"/>
              <w:rPr>
                <w:sz w:val="24"/>
                <w:szCs w:val="24"/>
              </w:rPr>
            </w:pPr>
          </w:p>
          <w:p w:rsidR="00092C22" w:rsidRPr="00B83767" w:rsidRDefault="00092C22" w:rsidP="000720EA">
            <w:pPr>
              <w:jc w:val="center"/>
              <w:rPr>
                <w:sz w:val="24"/>
                <w:szCs w:val="24"/>
              </w:rPr>
            </w:pPr>
          </w:p>
          <w:p w:rsidR="00092C22" w:rsidRPr="00B83767" w:rsidRDefault="00092C22" w:rsidP="000720EA">
            <w:pPr>
              <w:jc w:val="center"/>
              <w:rPr>
                <w:sz w:val="24"/>
                <w:szCs w:val="24"/>
              </w:rPr>
            </w:pPr>
          </w:p>
          <w:p w:rsidR="00092C22" w:rsidRPr="00B83767" w:rsidRDefault="00092C22" w:rsidP="000720EA">
            <w:pPr>
              <w:jc w:val="center"/>
              <w:rPr>
                <w:sz w:val="24"/>
                <w:szCs w:val="24"/>
              </w:rPr>
            </w:pPr>
          </w:p>
          <w:p w:rsidR="00092C22" w:rsidRPr="00B83767" w:rsidRDefault="00092C22" w:rsidP="000720EA">
            <w:pPr>
              <w:jc w:val="center"/>
              <w:rPr>
                <w:sz w:val="24"/>
                <w:szCs w:val="24"/>
              </w:rPr>
            </w:pPr>
          </w:p>
          <w:p w:rsidR="00092C22" w:rsidRPr="00B83767" w:rsidRDefault="00092C22" w:rsidP="000720EA">
            <w:pPr>
              <w:jc w:val="center"/>
              <w:rPr>
                <w:sz w:val="24"/>
                <w:szCs w:val="24"/>
              </w:rPr>
            </w:pPr>
          </w:p>
          <w:p w:rsidR="00092C22" w:rsidRPr="00B83767" w:rsidRDefault="00092C22" w:rsidP="000720EA">
            <w:pPr>
              <w:jc w:val="center"/>
              <w:rPr>
                <w:sz w:val="24"/>
                <w:szCs w:val="24"/>
              </w:rPr>
            </w:pPr>
            <w:r w:rsidRPr="00B83767">
              <w:rPr>
                <w:sz w:val="24"/>
                <w:szCs w:val="24"/>
              </w:rPr>
              <w:t>Устанавливаются кафедрой в зависимости от формы обучения</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p>
        </w:tc>
      </w:tr>
      <w:tr w:rsidR="00092C22" w:rsidRPr="00B83767">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B357FC">
            <w:pPr>
              <w:pStyle w:val="ae"/>
              <w:numPr>
                <w:ilvl w:val="0"/>
                <w:numId w:val="1"/>
              </w:numPr>
              <w:overflowPunct/>
              <w:autoSpaceDE/>
              <w:autoSpaceDN/>
              <w:adjustRightInd/>
              <w:contextualSpacing/>
              <w:rPr>
                <w:sz w:val="24"/>
                <w:szCs w:val="24"/>
              </w:rPr>
            </w:pP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r w:rsidRPr="00B83767">
              <w:rPr>
                <w:sz w:val="24"/>
                <w:szCs w:val="24"/>
              </w:rPr>
              <w:t xml:space="preserve">Разработка и представление руководителю на </w:t>
            </w:r>
            <w:r w:rsidR="00166851" w:rsidRPr="00B83767">
              <w:rPr>
                <w:sz w:val="24"/>
                <w:szCs w:val="24"/>
              </w:rPr>
              <w:t>проверку Главы</w:t>
            </w:r>
            <w:r w:rsidRPr="00B83767">
              <w:rPr>
                <w:sz w:val="24"/>
                <w:szCs w:val="24"/>
              </w:rPr>
              <w:t xml:space="preserve"> 1</w:t>
            </w:r>
          </w:p>
        </w:tc>
        <w:tc>
          <w:tcPr>
            <w:tcW w:w="2393" w:type="dxa"/>
            <w:vMerge/>
            <w:tcBorders>
              <w:left w:val="single" w:sz="4" w:space="0" w:color="000000"/>
              <w:right w:val="single" w:sz="4" w:space="0" w:color="000000"/>
            </w:tcBorders>
            <w:shd w:val="clear" w:color="auto" w:fill="auto"/>
          </w:tcPr>
          <w:p w:rsidR="00092C22" w:rsidRPr="00B83767" w:rsidRDefault="00092C22" w:rsidP="000720EA">
            <w:pPr>
              <w:jc w:val="center"/>
              <w:rPr>
                <w:sz w:val="24"/>
                <w:szCs w:val="24"/>
              </w:rP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p>
        </w:tc>
      </w:tr>
      <w:tr w:rsidR="00092C22" w:rsidRPr="00B83767">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B357FC">
            <w:pPr>
              <w:pStyle w:val="ae"/>
              <w:numPr>
                <w:ilvl w:val="0"/>
                <w:numId w:val="1"/>
              </w:numPr>
              <w:overflowPunct/>
              <w:autoSpaceDE/>
              <w:autoSpaceDN/>
              <w:adjustRightInd/>
              <w:contextualSpacing/>
              <w:rPr>
                <w:sz w:val="24"/>
                <w:szCs w:val="24"/>
              </w:rPr>
            </w:pP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r w:rsidRPr="00B83767">
              <w:rPr>
                <w:sz w:val="24"/>
                <w:szCs w:val="24"/>
              </w:rPr>
              <w:t xml:space="preserve">Разработка и представление руководителю на </w:t>
            </w:r>
            <w:r w:rsidR="00166851" w:rsidRPr="00B83767">
              <w:rPr>
                <w:sz w:val="24"/>
                <w:szCs w:val="24"/>
              </w:rPr>
              <w:t>проверку Главы</w:t>
            </w:r>
            <w:r w:rsidRPr="00B83767">
              <w:rPr>
                <w:sz w:val="24"/>
                <w:szCs w:val="24"/>
              </w:rPr>
              <w:t xml:space="preserve"> 2</w:t>
            </w:r>
          </w:p>
        </w:tc>
        <w:tc>
          <w:tcPr>
            <w:tcW w:w="2393" w:type="dxa"/>
            <w:vMerge/>
            <w:tcBorders>
              <w:left w:val="single" w:sz="4" w:space="0" w:color="000000"/>
              <w:right w:val="single" w:sz="4" w:space="0" w:color="000000"/>
            </w:tcBorders>
            <w:shd w:val="clear" w:color="auto" w:fill="auto"/>
          </w:tcPr>
          <w:p w:rsidR="00092C22" w:rsidRPr="00B83767" w:rsidRDefault="00092C22" w:rsidP="000720EA">
            <w:pPr>
              <w:jc w:val="center"/>
              <w:rPr>
                <w:sz w:val="24"/>
                <w:szCs w:val="24"/>
              </w:rP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p>
        </w:tc>
      </w:tr>
      <w:tr w:rsidR="00092C22" w:rsidRPr="00B83767">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B357FC">
            <w:pPr>
              <w:pStyle w:val="ae"/>
              <w:numPr>
                <w:ilvl w:val="0"/>
                <w:numId w:val="1"/>
              </w:numPr>
              <w:overflowPunct/>
              <w:autoSpaceDE/>
              <w:autoSpaceDN/>
              <w:adjustRightInd/>
              <w:contextualSpacing/>
              <w:rPr>
                <w:sz w:val="24"/>
                <w:szCs w:val="24"/>
              </w:rPr>
            </w:pP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r w:rsidRPr="00B83767">
              <w:rPr>
                <w:sz w:val="24"/>
                <w:szCs w:val="24"/>
              </w:rPr>
              <w:t xml:space="preserve">Разработка и представление руководителю на </w:t>
            </w:r>
            <w:r w:rsidR="00166851" w:rsidRPr="00B83767">
              <w:rPr>
                <w:sz w:val="24"/>
                <w:szCs w:val="24"/>
              </w:rPr>
              <w:t>проверку Главы</w:t>
            </w:r>
            <w:r w:rsidRPr="00B83767">
              <w:rPr>
                <w:sz w:val="24"/>
                <w:szCs w:val="24"/>
              </w:rPr>
              <w:t xml:space="preserve"> 3</w:t>
            </w:r>
          </w:p>
        </w:tc>
        <w:tc>
          <w:tcPr>
            <w:tcW w:w="2393" w:type="dxa"/>
            <w:vMerge/>
            <w:tcBorders>
              <w:left w:val="single" w:sz="4" w:space="0" w:color="000000"/>
              <w:right w:val="single" w:sz="4" w:space="0" w:color="000000"/>
            </w:tcBorders>
            <w:shd w:val="clear" w:color="auto" w:fill="auto"/>
          </w:tcPr>
          <w:p w:rsidR="00092C22" w:rsidRPr="00B83767" w:rsidRDefault="00092C22" w:rsidP="000720EA">
            <w:pPr>
              <w:jc w:val="center"/>
              <w:rPr>
                <w:sz w:val="24"/>
                <w:szCs w:val="24"/>
              </w:rP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p>
        </w:tc>
      </w:tr>
      <w:tr w:rsidR="00092C22" w:rsidRPr="00B83767">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B357FC">
            <w:pPr>
              <w:pStyle w:val="ae"/>
              <w:numPr>
                <w:ilvl w:val="0"/>
                <w:numId w:val="1"/>
              </w:numPr>
              <w:overflowPunct/>
              <w:autoSpaceDE/>
              <w:autoSpaceDN/>
              <w:adjustRightInd/>
              <w:contextualSpacing/>
              <w:rPr>
                <w:sz w:val="24"/>
                <w:szCs w:val="24"/>
              </w:rPr>
            </w:pP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r w:rsidRPr="00B83767">
              <w:rPr>
                <w:sz w:val="24"/>
                <w:szCs w:val="24"/>
              </w:rPr>
              <w:t>Предоставление законченной работы руководителю</w:t>
            </w:r>
          </w:p>
        </w:tc>
        <w:tc>
          <w:tcPr>
            <w:tcW w:w="2393" w:type="dxa"/>
            <w:vMerge/>
            <w:tcBorders>
              <w:left w:val="single" w:sz="4" w:space="0" w:color="000000"/>
              <w:right w:val="single" w:sz="4" w:space="0" w:color="000000"/>
            </w:tcBorders>
            <w:shd w:val="clear" w:color="auto" w:fill="auto"/>
          </w:tcPr>
          <w:p w:rsidR="00092C22" w:rsidRPr="00B83767" w:rsidRDefault="00092C22" w:rsidP="000720EA">
            <w:pPr>
              <w:jc w:val="center"/>
              <w:rPr>
                <w:sz w:val="24"/>
                <w:szCs w:val="24"/>
              </w:rP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p>
        </w:tc>
      </w:tr>
      <w:tr w:rsidR="00092C22" w:rsidRPr="00B83767">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B357FC">
            <w:pPr>
              <w:pStyle w:val="ae"/>
              <w:numPr>
                <w:ilvl w:val="0"/>
                <w:numId w:val="1"/>
              </w:numPr>
              <w:overflowPunct/>
              <w:autoSpaceDE/>
              <w:autoSpaceDN/>
              <w:adjustRightInd/>
              <w:contextualSpacing/>
              <w:rPr>
                <w:sz w:val="24"/>
                <w:szCs w:val="24"/>
              </w:rPr>
            </w:pP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r w:rsidRPr="00B83767">
              <w:rPr>
                <w:sz w:val="24"/>
                <w:szCs w:val="24"/>
              </w:rPr>
              <w:t>Ознакомление с отзывом руководителя, разработка доклада и иллюстративного материала для защиты</w:t>
            </w:r>
          </w:p>
        </w:tc>
        <w:tc>
          <w:tcPr>
            <w:tcW w:w="2393" w:type="dxa"/>
            <w:vMerge/>
            <w:tcBorders>
              <w:left w:val="single" w:sz="4" w:space="0" w:color="000000"/>
              <w:right w:val="single" w:sz="4" w:space="0" w:color="000000"/>
            </w:tcBorders>
            <w:shd w:val="clear" w:color="auto" w:fill="auto"/>
          </w:tcPr>
          <w:p w:rsidR="00092C22" w:rsidRPr="00B83767" w:rsidRDefault="00092C22" w:rsidP="000720EA">
            <w:pPr>
              <w:jc w:val="center"/>
              <w:rPr>
                <w:sz w:val="24"/>
                <w:szCs w:val="24"/>
              </w:rP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p>
        </w:tc>
      </w:tr>
      <w:tr w:rsidR="00092C22" w:rsidRPr="00B83767">
        <w:tc>
          <w:tcPr>
            <w:tcW w:w="816"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B357FC">
            <w:pPr>
              <w:pStyle w:val="ae"/>
              <w:numPr>
                <w:ilvl w:val="0"/>
                <w:numId w:val="1"/>
              </w:numPr>
              <w:overflowPunct/>
              <w:autoSpaceDE/>
              <w:autoSpaceDN/>
              <w:adjustRightInd/>
              <w:contextualSpacing/>
              <w:rPr>
                <w:sz w:val="24"/>
                <w:szCs w:val="24"/>
              </w:rPr>
            </w:pPr>
          </w:p>
        </w:tc>
        <w:tc>
          <w:tcPr>
            <w:tcW w:w="3968"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166851" w:rsidP="000720EA">
            <w:pPr>
              <w:rPr>
                <w:sz w:val="24"/>
                <w:szCs w:val="24"/>
              </w:rPr>
            </w:pPr>
            <w:r w:rsidRPr="00B83767">
              <w:rPr>
                <w:sz w:val="24"/>
                <w:szCs w:val="24"/>
              </w:rPr>
              <w:t>Проверка работы</w:t>
            </w:r>
            <w:r w:rsidR="00092C22" w:rsidRPr="00B83767">
              <w:rPr>
                <w:sz w:val="24"/>
                <w:szCs w:val="24"/>
              </w:rPr>
              <w:t xml:space="preserve"> по программе «Антиплагиат»</w:t>
            </w:r>
          </w:p>
        </w:tc>
        <w:tc>
          <w:tcPr>
            <w:tcW w:w="2393" w:type="dxa"/>
            <w:vMerge/>
            <w:tcBorders>
              <w:left w:val="single" w:sz="4" w:space="0" w:color="000000"/>
              <w:bottom w:val="single" w:sz="4" w:space="0" w:color="000000"/>
              <w:right w:val="single" w:sz="4" w:space="0" w:color="000000"/>
            </w:tcBorders>
            <w:shd w:val="clear" w:color="auto" w:fill="auto"/>
          </w:tcPr>
          <w:p w:rsidR="00092C22" w:rsidRPr="00B83767" w:rsidRDefault="00092C22" w:rsidP="000720EA">
            <w:pPr>
              <w:jc w:val="center"/>
              <w:rPr>
                <w:sz w:val="24"/>
                <w:szCs w:val="24"/>
              </w:rP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092C22" w:rsidRPr="00B83767" w:rsidRDefault="00092C22" w:rsidP="000720EA">
            <w:pPr>
              <w:rPr>
                <w:sz w:val="24"/>
                <w:szCs w:val="24"/>
              </w:rPr>
            </w:pPr>
          </w:p>
        </w:tc>
      </w:tr>
    </w:tbl>
    <w:p w:rsidR="00E1706A" w:rsidRPr="00B83767" w:rsidRDefault="00E1706A" w:rsidP="000F29D4">
      <w:pPr>
        <w:spacing w:line="360" w:lineRule="auto"/>
        <w:rPr>
          <w:rFonts w:ascii="Calibri" w:hAnsi="Calibri"/>
          <w:sz w:val="22"/>
          <w:szCs w:val="22"/>
        </w:rPr>
      </w:pPr>
    </w:p>
    <w:p w:rsidR="00092C22" w:rsidRPr="00B83767" w:rsidRDefault="00092C22" w:rsidP="000F29D4">
      <w:pPr>
        <w:spacing w:line="360" w:lineRule="auto"/>
        <w:rPr>
          <w:sz w:val="28"/>
          <w:szCs w:val="28"/>
        </w:rPr>
      </w:pPr>
    </w:p>
    <w:p w:rsidR="00E1706A" w:rsidRPr="00B83767" w:rsidRDefault="00E1706A" w:rsidP="000F29D4">
      <w:pPr>
        <w:spacing w:line="360" w:lineRule="auto"/>
        <w:rPr>
          <w:sz w:val="28"/>
          <w:szCs w:val="28"/>
        </w:rPr>
      </w:pPr>
      <w:r w:rsidRPr="00B83767">
        <w:rPr>
          <w:sz w:val="28"/>
          <w:szCs w:val="28"/>
        </w:rPr>
        <w:t>Студент      ____________________                  _________________________</w:t>
      </w:r>
    </w:p>
    <w:p w:rsidR="00E1706A" w:rsidRPr="00B83767" w:rsidRDefault="00E1706A" w:rsidP="000F29D4">
      <w:pPr>
        <w:spacing w:line="360" w:lineRule="auto"/>
      </w:pPr>
      <w:r w:rsidRPr="00B83767">
        <w:t xml:space="preserve">                                               (</w:t>
      </w:r>
      <w:r w:rsidR="00166851" w:rsidRPr="00B83767">
        <w:t xml:space="preserve">подпись)  </w:t>
      </w:r>
      <w:r w:rsidRPr="00B83767">
        <w:t xml:space="preserve">                                                           (ФИО студента)</w:t>
      </w:r>
    </w:p>
    <w:p w:rsidR="00E1706A" w:rsidRPr="00B83767" w:rsidRDefault="00E1706A" w:rsidP="000F29D4">
      <w:pPr>
        <w:spacing w:line="360" w:lineRule="auto"/>
        <w:rPr>
          <w:sz w:val="28"/>
          <w:szCs w:val="28"/>
        </w:rPr>
      </w:pPr>
      <w:r w:rsidRPr="00B83767">
        <w:rPr>
          <w:sz w:val="28"/>
          <w:szCs w:val="28"/>
        </w:rPr>
        <w:t>Научный руководитель ________________      _________________________</w:t>
      </w:r>
    </w:p>
    <w:p w:rsidR="00E1706A" w:rsidRPr="00B83767" w:rsidRDefault="00E1706A" w:rsidP="000F29D4">
      <w:pPr>
        <w:spacing w:line="360" w:lineRule="auto"/>
      </w:pPr>
      <w:r w:rsidRPr="00B83767">
        <w:rPr>
          <w:sz w:val="28"/>
          <w:szCs w:val="28"/>
        </w:rPr>
        <w:t xml:space="preserve">                                              </w:t>
      </w:r>
      <w:r w:rsidR="000720EA" w:rsidRPr="00B83767">
        <w:t>(</w:t>
      </w:r>
      <w:r w:rsidR="00166851" w:rsidRPr="00B83767">
        <w:t xml:space="preserve">подпись)  </w:t>
      </w:r>
      <w:r w:rsidRPr="00B83767">
        <w:t xml:space="preserve">                                     (ФИО преподавателя)</w:t>
      </w:r>
    </w:p>
    <w:p w:rsidR="00710BAA" w:rsidRPr="00B83767" w:rsidRDefault="00710BAA" w:rsidP="000720EA">
      <w:pPr>
        <w:spacing w:line="360" w:lineRule="auto"/>
        <w:ind w:right="-6"/>
        <w:jc w:val="right"/>
        <w:rPr>
          <w:sz w:val="28"/>
        </w:rPr>
      </w:pPr>
    </w:p>
    <w:p w:rsidR="0061250A" w:rsidRPr="00B83767" w:rsidRDefault="0061250A" w:rsidP="000720EA">
      <w:pPr>
        <w:spacing w:line="360" w:lineRule="auto"/>
        <w:ind w:right="-6"/>
        <w:jc w:val="right"/>
        <w:rPr>
          <w:sz w:val="28"/>
        </w:rPr>
      </w:pPr>
    </w:p>
    <w:p w:rsidR="0061250A" w:rsidRPr="00B83767" w:rsidRDefault="0061250A" w:rsidP="000720EA">
      <w:pPr>
        <w:spacing w:line="360" w:lineRule="auto"/>
        <w:ind w:right="-6"/>
        <w:jc w:val="right"/>
        <w:rPr>
          <w:sz w:val="28"/>
        </w:rPr>
      </w:pPr>
    </w:p>
    <w:p w:rsidR="0061250A" w:rsidRPr="00B83767" w:rsidRDefault="0061250A" w:rsidP="000720EA">
      <w:pPr>
        <w:spacing w:line="360" w:lineRule="auto"/>
        <w:ind w:right="-6"/>
        <w:jc w:val="right"/>
        <w:rPr>
          <w:sz w:val="28"/>
        </w:rPr>
      </w:pPr>
    </w:p>
    <w:p w:rsidR="0061250A" w:rsidRPr="00B83767" w:rsidRDefault="0061250A" w:rsidP="000720EA">
      <w:pPr>
        <w:spacing w:line="360" w:lineRule="auto"/>
        <w:ind w:right="-6"/>
        <w:jc w:val="right"/>
        <w:rPr>
          <w:sz w:val="28"/>
        </w:rPr>
      </w:pPr>
    </w:p>
    <w:p w:rsidR="009014AC" w:rsidRPr="00B83767" w:rsidRDefault="009014AC" w:rsidP="00DA6A8C">
      <w:pPr>
        <w:spacing w:line="360" w:lineRule="auto"/>
        <w:ind w:right="-6"/>
        <w:rPr>
          <w:sz w:val="28"/>
        </w:rPr>
      </w:pPr>
    </w:p>
    <w:p w:rsidR="00E1706A" w:rsidRPr="00B83767" w:rsidRDefault="005C1932" w:rsidP="00AF5EB7">
      <w:pPr>
        <w:jc w:val="right"/>
        <w:rPr>
          <w:b/>
          <w:sz w:val="28"/>
          <w:szCs w:val="28"/>
        </w:rPr>
      </w:pPr>
      <w:r w:rsidRPr="00B83767">
        <w:rPr>
          <w:b/>
          <w:sz w:val="28"/>
          <w:szCs w:val="28"/>
        </w:rPr>
        <w:t xml:space="preserve">ПРИЛОЖЕНИЕ </w:t>
      </w:r>
      <w:r w:rsidR="00797281" w:rsidRPr="00B83767">
        <w:rPr>
          <w:b/>
          <w:sz w:val="28"/>
          <w:szCs w:val="28"/>
        </w:rPr>
        <w:t>Г</w:t>
      </w:r>
      <w:r w:rsidR="00AF5EB7" w:rsidRPr="00B83767">
        <w:rPr>
          <w:b/>
          <w:sz w:val="28"/>
          <w:szCs w:val="28"/>
        </w:rPr>
        <w:t xml:space="preserve">  </w:t>
      </w:r>
    </w:p>
    <w:bookmarkEnd w:id="177"/>
    <w:bookmarkEnd w:id="178"/>
    <w:bookmarkEnd w:id="179"/>
    <w:bookmarkEnd w:id="180"/>
    <w:bookmarkEnd w:id="181"/>
    <w:bookmarkEnd w:id="182"/>
    <w:bookmarkEnd w:id="183"/>
    <w:bookmarkEnd w:id="184"/>
    <w:p w:rsidR="00D93C2C" w:rsidRPr="00B83767" w:rsidRDefault="00D93C2C" w:rsidP="00D93C2C">
      <w:pPr>
        <w:pStyle w:val="ab"/>
        <w:spacing w:line="288" w:lineRule="auto"/>
        <w:ind w:right="-286"/>
        <w:jc w:val="center"/>
        <w:rPr>
          <w:rFonts w:ascii="Times New Roman" w:hAnsi="Times New Roman"/>
          <w:kern w:val="2"/>
          <w:sz w:val="24"/>
          <w:szCs w:val="24"/>
        </w:rPr>
      </w:pPr>
    </w:p>
    <w:p w:rsidR="000F5B04" w:rsidRPr="00B83767" w:rsidRDefault="000F5B04" w:rsidP="000F5B04">
      <w:pPr>
        <w:jc w:val="center"/>
        <w:rPr>
          <w:b/>
        </w:rPr>
      </w:pPr>
      <w:r w:rsidRPr="00B83767">
        <w:rPr>
          <w:b/>
        </w:rPr>
        <w:t>МИНИСТЕРСТВО НАУКИ И ВЫСШЕГО ОБРАЗОВАНИЯ РОССИЙСКОЙ ФЕДЕРАЦИИ</w:t>
      </w:r>
    </w:p>
    <w:p w:rsidR="000F5B04" w:rsidRPr="00B83767" w:rsidRDefault="000F5B04" w:rsidP="000F5B04">
      <w:pPr>
        <w:jc w:val="center"/>
        <w:rPr>
          <w:b/>
        </w:rPr>
      </w:pPr>
      <w:r w:rsidRPr="00B83767">
        <w:rPr>
          <w:b/>
        </w:rPr>
        <w:t>Федеральное государственное автономное образовательное учреждение высшего образования</w:t>
      </w:r>
    </w:p>
    <w:p w:rsidR="000F5B04" w:rsidRPr="00B83767" w:rsidRDefault="000F5B04" w:rsidP="000F5B04">
      <w:pPr>
        <w:ind w:firstLine="142"/>
        <w:jc w:val="center"/>
        <w:rPr>
          <w:b/>
          <w:sz w:val="24"/>
          <w:szCs w:val="24"/>
        </w:rPr>
      </w:pPr>
      <w:r w:rsidRPr="00B83767">
        <w:rPr>
          <w:b/>
          <w:sz w:val="24"/>
          <w:szCs w:val="24"/>
        </w:rPr>
        <w:t>«Национальный исследовательский Нижегородский государственный университет им. Н.И. Лобачевского»</w:t>
      </w:r>
    </w:p>
    <w:p w:rsidR="000F5B04" w:rsidRPr="00B83767" w:rsidRDefault="000F5B04" w:rsidP="000F5B04">
      <w:pPr>
        <w:pStyle w:val="ab"/>
        <w:spacing w:line="288" w:lineRule="auto"/>
        <w:ind w:right="-286"/>
        <w:jc w:val="center"/>
        <w:rPr>
          <w:rFonts w:ascii="Times New Roman" w:hAnsi="Times New Roman"/>
          <w:caps/>
          <w:kern w:val="2"/>
          <w:sz w:val="24"/>
          <w:szCs w:val="24"/>
        </w:rPr>
      </w:pPr>
    </w:p>
    <w:p w:rsidR="000F5B04" w:rsidRPr="00B83767" w:rsidRDefault="000F5B04" w:rsidP="000F5B04">
      <w:pPr>
        <w:pStyle w:val="ab"/>
        <w:spacing w:line="288" w:lineRule="auto"/>
        <w:ind w:right="-286"/>
        <w:jc w:val="center"/>
        <w:rPr>
          <w:rFonts w:ascii="Times New Roman" w:hAnsi="Times New Roman"/>
          <w:kern w:val="2"/>
          <w:sz w:val="24"/>
          <w:szCs w:val="24"/>
        </w:rPr>
      </w:pPr>
      <w:r w:rsidRPr="00B83767">
        <w:rPr>
          <w:rFonts w:ascii="Times New Roman" w:hAnsi="Times New Roman"/>
          <w:kern w:val="2"/>
          <w:sz w:val="24"/>
          <w:szCs w:val="24"/>
        </w:rPr>
        <w:t xml:space="preserve">Институт экономики </w:t>
      </w:r>
      <w:r w:rsidR="000153EF" w:rsidRPr="00B83767">
        <w:rPr>
          <w:rFonts w:ascii="Times New Roman" w:hAnsi="Times New Roman"/>
          <w:kern w:val="2"/>
          <w:sz w:val="24"/>
          <w:szCs w:val="24"/>
        </w:rPr>
        <w:t xml:space="preserve"> </w:t>
      </w:r>
    </w:p>
    <w:p w:rsidR="000F5B04" w:rsidRPr="00B83767" w:rsidRDefault="000F5B04" w:rsidP="000F5B04">
      <w:pPr>
        <w:pStyle w:val="ab"/>
        <w:spacing w:line="288" w:lineRule="auto"/>
        <w:ind w:right="-286"/>
        <w:jc w:val="center"/>
        <w:rPr>
          <w:rFonts w:ascii="Times New Roman" w:hAnsi="Times New Roman"/>
          <w:b/>
          <w:kern w:val="2"/>
          <w:sz w:val="24"/>
          <w:szCs w:val="24"/>
        </w:rPr>
      </w:pPr>
      <w:r w:rsidRPr="00B83767">
        <w:rPr>
          <w:rFonts w:ascii="Times New Roman" w:hAnsi="Times New Roman"/>
          <w:b/>
          <w:kern w:val="2"/>
          <w:sz w:val="24"/>
          <w:szCs w:val="24"/>
        </w:rPr>
        <w:t>Кафедра менеджмента и государственного управления</w:t>
      </w:r>
    </w:p>
    <w:p w:rsidR="000F5B04" w:rsidRPr="00B83767" w:rsidRDefault="000F5B04" w:rsidP="000F5B04">
      <w:pPr>
        <w:pStyle w:val="ab"/>
        <w:spacing w:line="288" w:lineRule="auto"/>
        <w:ind w:right="-286"/>
        <w:rPr>
          <w:kern w:val="2"/>
          <w:sz w:val="24"/>
          <w:szCs w:val="24"/>
        </w:rPr>
      </w:pPr>
    </w:p>
    <w:p w:rsidR="000F5B04" w:rsidRPr="00B83767" w:rsidRDefault="000F5B04" w:rsidP="000F5B04">
      <w:pPr>
        <w:pStyle w:val="ab"/>
        <w:spacing w:line="288" w:lineRule="auto"/>
        <w:ind w:right="-286"/>
        <w:jc w:val="center"/>
        <w:rPr>
          <w:rFonts w:ascii="Times New Roman" w:hAnsi="Times New Roman"/>
          <w:sz w:val="28"/>
          <w:szCs w:val="28"/>
        </w:rPr>
      </w:pPr>
      <w:r w:rsidRPr="00B83767">
        <w:rPr>
          <w:rFonts w:ascii="Times New Roman" w:hAnsi="Times New Roman"/>
          <w:sz w:val="28"/>
          <w:szCs w:val="28"/>
        </w:rPr>
        <w:t xml:space="preserve">Направленность (профиль) программы магистратуры: </w:t>
      </w:r>
    </w:p>
    <w:p w:rsidR="000F5B04" w:rsidRPr="00B83767" w:rsidRDefault="000F5B04" w:rsidP="000F5B04">
      <w:pPr>
        <w:pStyle w:val="ab"/>
        <w:spacing w:line="288" w:lineRule="auto"/>
        <w:ind w:right="-286"/>
        <w:jc w:val="center"/>
        <w:rPr>
          <w:rFonts w:ascii="Times New Roman" w:hAnsi="Times New Roman"/>
          <w:b/>
          <w:sz w:val="28"/>
          <w:szCs w:val="28"/>
        </w:rPr>
      </w:pPr>
      <w:r w:rsidRPr="00B83767">
        <w:rPr>
          <w:rFonts w:ascii="Times New Roman" w:hAnsi="Times New Roman"/>
          <w:b/>
          <w:sz w:val="28"/>
          <w:szCs w:val="28"/>
        </w:rPr>
        <w:t>Управление развитием бизнеса</w:t>
      </w:r>
    </w:p>
    <w:p w:rsidR="000F5B04" w:rsidRPr="00B83767" w:rsidRDefault="000F5B04" w:rsidP="000F5B04">
      <w:pPr>
        <w:pStyle w:val="ab"/>
        <w:spacing w:line="288" w:lineRule="auto"/>
        <w:ind w:right="-286"/>
        <w:jc w:val="center"/>
        <w:rPr>
          <w:rFonts w:ascii="Times New Roman" w:hAnsi="Times New Roman"/>
          <w:sz w:val="28"/>
          <w:szCs w:val="28"/>
        </w:rPr>
      </w:pPr>
    </w:p>
    <w:p w:rsidR="000F5B04" w:rsidRPr="00B83767" w:rsidRDefault="000F5B04" w:rsidP="000F5B04">
      <w:pPr>
        <w:pStyle w:val="ab"/>
        <w:spacing w:line="288" w:lineRule="auto"/>
        <w:ind w:right="-286"/>
        <w:rPr>
          <w:kern w:val="2"/>
          <w:sz w:val="22"/>
        </w:rPr>
      </w:pPr>
    </w:p>
    <w:p w:rsidR="000F5B04" w:rsidRPr="00B83767" w:rsidRDefault="000F5B04" w:rsidP="000F5B04">
      <w:pPr>
        <w:tabs>
          <w:tab w:val="left" w:pos="9360"/>
        </w:tabs>
        <w:spacing w:line="360" w:lineRule="auto"/>
        <w:ind w:right="-21" w:firstLine="120"/>
        <w:jc w:val="center"/>
        <w:rPr>
          <w:b/>
          <w:caps/>
          <w:sz w:val="28"/>
          <w:szCs w:val="28"/>
        </w:rPr>
      </w:pPr>
      <w:r w:rsidRPr="00B83767">
        <w:rPr>
          <w:b/>
          <w:caps/>
          <w:sz w:val="28"/>
          <w:szCs w:val="28"/>
        </w:rPr>
        <w:t>Выпускная квалификационная работа магистра</w:t>
      </w:r>
    </w:p>
    <w:p w:rsidR="000F5B04" w:rsidRPr="00B83767" w:rsidRDefault="000F5B04" w:rsidP="000F5B04">
      <w:pPr>
        <w:tabs>
          <w:tab w:val="left" w:pos="9360"/>
        </w:tabs>
        <w:spacing w:line="360" w:lineRule="auto"/>
        <w:ind w:right="-21" w:firstLine="120"/>
        <w:jc w:val="center"/>
        <w:rPr>
          <w:b/>
          <w:caps/>
          <w:sz w:val="32"/>
          <w:szCs w:val="32"/>
        </w:rPr>
      </w:pPr>
      <w:r w:rsidRPr="00B83767">
        <w:rPr>
          <w:b/>
          <w:caps/>
          <w:sz w:val="32"/>
          <w:szCs w:val="32"/>
        </w:rPr>
        <w:t>(магистерская диссертация)</w:t>
      </w:r>
    </w:p>
    <w:p w:rsidR="000F5B04" w:rsidRPr="00B83767" w:rsidRDefault="000F5B04" w:rsidP="000F5B04">
      <w:pPr>
        <w:tabs>
          <w:tab w:val="left" w:pos="9360"/>
        </w:tabs>
        <w:spacing w:line="360" w:lineRule="auto"/>
        <w:ind w:right="-21" w:firstLine="120"/>
        <w:jc w:val="center"/>
        <w:rPr>
          <w:b/>
          <w:caps/>
          <w:sz w:val="32"/>
          <w:szCs w:val="32"/>
        </w:rPr>
      </w:pPr>
    </w:p>
    <w:p w:rsidR="000F5B04" w:rsidRPr="00B83767" w:rsidRDefault="000F5B04" w:rsidP="000F5B04">
      <w:pPr>
        <w:pStyle w:val="ae"/>
        <w:tabs>
          <w:tab w:val="left" w:pos="426"/>
        </w:tabs>
        <w:suppressAutoHyphens/>
        <w:overflowPunct/>
        <w:autoSpaceDE/>
        <w:adjustRightInd/>
        <w:ind w:left="0"/>
        <w:jc w:val="center"/>
        <w:rPr>
          <w:b/>
          <w:sz w:val="30"/>
          <w:szCs w:val="30"/>
        </w:rPr>
      </w:pPr>
      <w:r w:rsidRPr="00B83767">
        <w:rPr>
          <w:b/>
          <w:sz w:val="30"/>
          <w:szCs w:val="30"/>
        </w:rPr>
        <w:t>СОВЕРШЕНСТВОВАНИЕ МЕХАНИЗМА УПРАВЛЕНИЯ ОБОРОТНЫМИ АКТИВАМИ</w:t>
      </w:r>
    </w:p>
    <w:p w:rsidR="000F5B04" w:rsidRPr="00B83767" w:rsidRDefault="000F5B04" w:rsidP="000F5B04">
      <w:pPr>
        <w:pStyle w:val="ab"/>
        <w:spacing w:line="288" w:lineRule="auto"/>
        <w:ind w:right="-286"/>
        <w:jc w:val="center"/>
        <w:rPr>
          <w:rFonts w:ascii="Times New Roman" w:hAnsi="Times New Roman"/>
          <w:b/>
          <w:sz w:val="28"/>
          <w:szCs w:val="28"/>
        </w:rPr>
      </w:pPr>
      <w:r w:rsidRPr="00B83767">
        <w:rPr>
          <w:rFonts w:ascii="Times New Roman" w:hAnsi="Times New Roman"/>
          <w:b/>
          <w:sz w:val="28"/>
          <w:szCs w:val="28"/>
        </w:rPr>
        <w:t>(на примере ООО «ЗУМ»)</w:t>
      </w:r>
    </w:p>
    <w:p w:rsidR="000F5B04" w:rsidRPr="00B83767" w:rsidRDefault="000F5B04" w:rsidP="000F5B04">
      <w:pPr>
        <w:pStyle w:val="ab"/>
        <w:spacing w:line="288" w:lineRule="auto"/>
        <w:ind w:right="-286"/>
        <w:jc w:val="center"/>
        <w:rPr>
          <w:rFonts w:ascii="Times New Roman" w:hAnsi="Times New Roman"/>
          <w:b/>
          <w:sz w:val="28"/>
          <w:szCs w:val="28"/>
        </w:rPr>
      </w:pPr>
    </w:p>
    <w:tbl>
      <w:tblPr>
        <w:tblW w:w="0" w:type="auto"/>
        <w:tblInd w:w="-180" w:type="dxa"/>
        <w:tblLook w:val="04A0" w:firstRow="1" w:lastRow="0" w:firstColumn="1" w:lastColumn="0" w:noHBand="0" w:noVBand="1"/>
      </w:tblPr>
      <w:tblGrid>
        <w:gridCol w:w="4945"/>
        <w:gridCol w:w="5089"/>
      </w:tblGrid>
      <w:tr w:rsidR="000F5B04" w:rsidRPr="00B83767" w:rsidTr="000F5B04">
        <w:tc>
          <w:tcPr>
            <w:tcW w:w="4945" w:type="dxa"/>
          </w:tcPr>
          <w:p w:rsidR="000F5B04" w:rsidRPr="00B83767" w:rsidRDefault="000F5B04">
            <w:pPr>
              <w:spacing w:line="276" w:lineRule="auto"/>
              <w:jc w:val="both"/>
              <w:rPr>
                <w:sz w:val="28"/>
                <w:szCs w:val="28"/>
              </w:rPr>
            </w:pPr>
            <w:r w:rsidRPr="00B83767">
              <w:rPr>
                <w:sz w:val="28"/>
                <w:szCs w:val="28"/>
              </w:rPr>
              <w:t>Допущено к защите:</w:t>
            </w:r>
          </w:p>
          <w:p w:rsidR="000F5B04" w:rsidRPr="00B83767" w:rsidRDefault="000F5B04">
            <w:pPr>
              <w:spacing w:line="276" w:lineRule="auto"/>
              <w:rPr>
                <w:sz w:val="28"/>
                <w:szCs w:val="28"/>
              </w:rPr>
            </w:pPr>
            <w:r w:rsidRPr="00B83767">
              <w:rPr>
                <w:sz w:val="28"/>
                <w:szCs w:val="28"/>
              </w:rPr>
              <w:t>Руководитель магистерской  программы</w:t>
            </w:r>
          </w:p>
          <w:p w:rsidR="000F5B04" w:rsidRPr="00B83767" w:rsidRDefault="00DA6A8C">
            <w:pPr>
              <w:spacing w:line="276" w:lineRule="auto"/>
              <w:jc w:val="both"/>
              <w:rPr>
                <w:sz w:val="28"/>
                <w:szCs w:val="28"/>
              </w:rPr>
            </w:pPr>
            <w:r>
              <w:rPr>
                <w:sz w:val="28"/>
                <w:szCs w:val="28"/>
              </w:rPr>
              <w:t>к.э.н., доцент</w:t>
            </w:r>
            <w:r w:rsidR="000F5B04" w:rsidRPr="00B83767">
              <w:rPr>
                <w:sz w:val="28"/>
                <w:szCs w:val="28"/>
              </w:rPr>
              <w:t xml:space="preserve"> </w:t>
            </w:r>
          </w:p>
          <w:p w:rsidR="000F5B04" w:rsidRPr="00B83767" w:rsidRDefault="000F5B04">
            <w:pPr>
              <w:spacing w:line="276" w:lineRule="auto"/>
              <w:jc w:val="both"/>
              <w:rPr>
                <w:sz w:val="28"/>
                <w:szCs w:val="28"/>
              </w:rPr>
            </w:pPr>
          </w:p>
          <w:p w:rsidR="000F5B04" w:rsidRPr="00B83767" w:rsidRDefault="00DA6A8C">
            <w:pPr>
              <w:spacing w:line="276" w:lineRule="auto"/>
              <w:jc w:val="both"/>
              <w:rPr>
                <w:sz w:val="28"/>
                <w:szCs w:val="28"/>
              </w:rPr>
            </w:pPr>
            <w:r>
              <w:rPr>
                <w:sz w:val="28"/>
                <w:szCs w:val="28"/>
              </w:rPr>
              <w:t>_____________Т.А.Нестерова</w:t>
            </w:r>
          </w:p>
          <w:p w:rsidR="000F5B04" w:rsidRPr="00B83767" w:rsidRDefault="000F5B04">
            <w:pPr>
              <w:spacing w:line="276" w:lineRule="auto"/>
              <w:jc w:val="both"/>
              <w:rPr>
                <w:sz w:val="28"/>
                <w:szCs w:val="28"/>
                <w:vertAlign w:val="superscript"/>
              </w:rPr>
            </w:pPr>
            <w:r w:rsidRPr="00B83767">
              <w:rPr>
                <w:sz w:val="28"/>
                <w:szCs w:val="28"/>
                <w:vertAlign w:val="superscript"/>
              </w:rPr>
              <w:t xml:space="preserve">          (подпись)</w:t>
            </w:r>
          </w:p>
        </w:tc>
        <w:tc>
          <w:tcPr>
            <w:tcW w:w="5090" w:type="dxa"/>
          </w:tcPr>
          <w:p w:rsidR="000F5B04" w:rsidRPr="00B83767" w:rsidRDefault="000F5B04">
            <w:pPr>
              <w:tabs>
                <w:tab w:val="left" w:pos="9354"/>
              </w:tabs>
              <w:spacing w:line="276" w:lineRule="auto"/>
              <w:ind w:left="55" w:right="-6"/>
              <w:rPr>
                <w:sz w:val="27"/>
                <w:szCs w:val="27"/>
              </w:rPr>
            </w:pPr>
            <w:r w:rsidRPr="00B83767">
              <w:rPr>
                <w:b/>
                <w:sz w:val="27"/>
                <w:szCs w:val="27"/>
              </w:rPr>
              <w:t>Выполнил</w:t>
            </w:r>
            <w:r w:rsidRPr="00B83767">
              <w:rPr>
                <w:sz w:val="27"/>
                <w:szCs w:val="27"/>
              </w:rPr>
              <w:t xml:space="preserve"> студент группы 35198-М-УБ</w:t>
            </w:r>
          </w:p>
          <w:p w:rsidR="000F5B04" w:rsidRPr="00B83767" w:rsidRDefault="000F5B04">
            <w:pPr>
              <w:tabs>
                <w:tab w:val="left" w:pos="9354"/>
              </w:tabs>
              <w:spacing w:line="276" w:lineRule="auto"/>
              <w:ind w:left="55" w:right="-6"/>
              <w:rPr>
                <w:sz w:val="27"/>
                <w:szCs w:val="27"/>
              </w:rPr>
            </w:pPr>
            <w:r w:rsidRPr="00B83767">
              <w:rPr>
                <w:sz w:val="27"/>
                <w:szCs w:val="27"/>
              </w:rPr>
              <w:t>Направление 38.04.02 «Менеджмент»</w:t>
            </w:r>
          </w:p>
          <w:p w:rsidR="000F5B04" w:rsidRPr="00B83767" w:rsidRDefault="000F5B04">
            <w:pPr>
              <w:spacing w:line="276" w:lineRule="auto"/>
              <w:ind w:left="55" w:right="113"/>
              <w:contextualSpacing/>
              <w:rPr>
                <w:b/>
                <w:sz w:val="27"/>
                <w:szCs w:val="27"/>
              </w:rPr>
            </w:pPr>
            <w:r w:rsidRPr="00B83767">
              <w:rPr>
                <w:b/>
                <w:color w:val="000000"/>
                <w:sz w:val="27"/>
                <w:szCs w:val="27"/>
              </w:rPr>
              <w:t>Соколова Ирина Владимировна</w:t>
            </w:r>
          </w:p>
          <w:p w:rsidR="000F5B04" w:rsidRPr="00B83767" w:rsidRDefault="000F5B04">
            <w:pPr>
              <w:tabs>
                <w:tab w:val="left" w:pos="9354"/>
              </w:tabs>
              <w:spacing w:line="276" w:lineRule="auto"/>
              <w:ind w:left="55" w:right="-6"/>
              <w:rPr>
                <w:sz w:val="27"/>
                <w:szCs w:val="27"/>
              </w:rPr>
            </w:pPr>
            <w:r w:rsidRPr="00B83767">
              <w:rPr>
                <w:sz w:val="27"/>
                <w:szCs w:val="27"/>
              </w:rPr>
              <w:t>_________________________</w:t>
            </w:r>
          </w:p>
          <w:p w:rsidR="000F5B04" w:rsidRPr="00B83767" w:rsidRDefault="000F5B04">
            <w:pPr>
              <w:tabs>
                <w:tab w:val="left" w:pos="9354"/>
              </w:tabs>
              <w:spacing w:line="276" w:lineRule="auto"/>
              <w:ind w:left="55" w:right="-6"/>
              <w:jc w:val="center"/>
              <w:rPr>
                <w:sz w:val="27"/>
                <w:szCs w:val="27"/>
                <w:vertAlign w:val="superscript"/>
              </w:rPr>
            </w:pPr>
            <w:r w:rsidRPr="00B83767">
              <w:rPr>
                <w:sz w:val="27"/>
                <w:szCs w:val="27"/>
                <w:vertAlign w:val="superscript"/>
              </w:rPr>
              <w:t>(подпись)</w:t>
            </w:r>
          </w:p>
          <w:p w:rsidR="000F5B04" w:rsidRPr="00B83767" w:rsidRDefault="000F5B04">
            <w:pPr>
              <w:tabs>
                <w:tab w:val="left" w:pos="9354"/>
              </w:tabs>
              <w:spacing w:line="276" w:lineRule="auto"/>
              <w:ind w:left="55" w:right="-6"/>
              <w:rPr>
                <w:sz w:val="27"/>
                <w:szCs w:val="27"/>
              </w:rPr>
            </w:pPr>
            <w:r w:rsidRPr="00B83767">
              <w:rPr>
                <w:b/>
                <w:sz w:val="27"/>
                <w:szCs w:val="27"/>
              </w:rPr>
              <w:t>Научный руководитель</w:t>
            </w:r>
            <w:r w:rsidRPr="00B83767">
              <w:rPr>
                <w:sz w:val="27"/>
                <w:szCs w:val="27"/>
              </w:rPr>
              <w:t>:</w:t>
            </w:r>
          </w:p>
          <w:p w:rsidR="000F5B04" w:rsidRPr="00B83767" w:rsidRDefault="000F5B04">
            <w:pPr>
              <w:tabs>
                <w:tab w:val="left" w:pos="9354"/>
              </w:tabs>
              <w:spacing w:line="276" w:lineRule="auto"/>
              <w:ind w:left="55" w:right="-6"/>
              <w:rPr>
                <w:sz w:val="27"/>
                <w:szCs w:val="27"/>
              </w:rPr>
            </w:pPr>
            <w:r w:rsidRPr="00B83767">
              <w:rPr>
                <w:sz w:val="27"/>
                <w:szCs w:val="27"/>
              </w:rPr>
              <w:t>к.э.н., доцент</w:t>
            </w:r>
          </w:p>
          <w:p w:rsidR="000F5B04" w:rsidRPr="00B83767" w:rsidRDefault="000F5B04">
            <w:pPr>
              <w:tabs>
                <w:tab w:val="left" w:pos="9354"/>
              </w:tabs>
              <w:spacing w:line="276" w:lineRule="auto"/>
              <w:ind w:left="55" w:right="-6"/>
              <w:rPr>
                <w:b/>
                <w:sz w:val="27"/>
                <w:szCs w:val="27"/>
              </w:rPr>
            </w:pPr>
            <w:r w:rsidRPr="00B83767">
              <w:rPr>
                <w:b/>
                <w:sz w:val="27"/>
                <w:szCs w:val="27"/>
              </w:rPr>
              <w:t>Кулагова Ирина Александровна</w:t>
            </w:r>
          </w:p>
          <w:p w:rsidR="000F5B04" w:rsidRPr="00B83767" w:rsidRDefault="000F5B04">
            <w:pPr>
              <w:tabs>
                <w:tab w:val="left" w:pos="9354"/>
              </w:tabs>
              <w:spacing w:line="276" w:lineRule="auto"/>
              <w:ind w:left="55" w:right="-6"/>
              <w:rPr>
                <w:sz w:val="27"/>
                <w:szCs w:val="27"/>
              </w:rPr>
            </w:pPr>
            <w:r w:rsidRPr="00B83767">
              <w:rPr>
                <w:sz w:val="27"/>
                <w:szCs w:val="27"/>
              </w:rPr>
              <w:t>___________________________</w:t>
            </w:r>
          </w:p>
          <w:p w:rsidR="000F5B04" w:rsidRPr="00B83767" w:rsidRDefault="000F5B04">
            <w:pPr>
              <w:tabs>
                <w:tab w:val="left" w:pos="9354"/>
              </w:tabs>
              <w:spacing w:line="276" w:lineRule="auto"/>
              <w:ind w:left="55" w:right="-6"/>
              <w:jc w:val="center"/>
              <w:rPr>
                <w:sz w:val="27"/>
                <w:szCs w:val="27"/>
                <w:vertAlign w:val="superscript"/>
              </w:rPr>
            </w:pPr>
            <w:r w:rsidRPr="00B83767">
              <w:rPr>
                <w:sz w:val="27"/>
                <w:szCs w:val="27"/>
                <w:vertAlign w:val="superscript"/>
              </w:rPr>
              <w:t>(подпись)</w:t>
            </w:r>
          </w:p>
          <w:p w:rsidR="000F5B04" w:rsidRPr="00B83767" w:rsidRDefault="000F5B04">
            <w:pPr>
              <w:tabs>
                <w:tab w:val="left" w:pos="9354"/>
              </w:tabs>
              <w:spacing w:line="276" w:lineRule="auto"/>
              <w:ind w:left="55" w:right="-6"/>
              <w:rPr>
                <w:sz w:val="27"/>
                <w:szCs w:val="27"/>
              </w:rPr>
            </w:pPr>
            <w:r w:rsidRPr="00B83767">
              <w:rPr>
                <w:b/>
                <w:sz w:val="27"/>
                <w:szCs w:val="27"/>
              </w:rPr>
              <w:t>Рецензент</w:t>
            </w:r>
            <w:r w:rsidRPr="00B83767">
              <w:rPr>
                <w:sz w:val="27"/>
                <w:szCs w:val="27"/>
              </w:rPr>
              <w:t>:</w:t>
            </w:r>
          </w:p>
          <w:p w:rsidR="000F5B04" w:rsidRPr="00B83767" w:rsidRDefault="000F5B04">
            <w:pPr>
              <w:tabs>
                <w:tab w:val="left" w:pos="9354"/>
              </w:tabs>
              <w:spacing w:line="276" w:lineRule="auto"/>
              <w:ind w:left="55" w:right="-6"/>
              <w:rPr>
                <w:sz w:val="27"/>
                <w:szCs w:val="27"/>
              </w:rPr>
            </w:pPr>
            <w:r w:rsidRPr="00B83767">
              <w:rPr>
                <w:sz w:val="27"/>
                <w:szCs w:val="27"/>
              </w:rPr>
              <w:t>Генеральный директор ООО «ЗУМ»</w:t>
            </w:r>
          </w:p>
          <w:p w:rsidR="000F5B04" w:rsidRPr="00B83767" w:rsidRDefault="000F5B04">
            <w:pPr>
              <w:tabs>
                <w:tab w:val="left" w:pos="9354"/>
              </w:tabs>
              <w:spacing w:line="276" w:lineRule="auto"/>
              <w:ind w:left="55" w:right="-6"/>
              <w:rPr>
                <w:b/>
                <w:sz w:val="27"/>
                <w:szCs w:val="27"/>
              </w:rPr>
            </w:pPr>
            <w:r w:rsidRPr="00B83767">
              <w:rPr>
                <w:b/>
                <w:sz w:val="27"/>
                <w:szCs w:val="27"/>
              </w:rPr>
              <w:t>Иванов Олег Владимирович</w:t>
            </w:r>
          </w:p>
          <w:p w:rsidR="000F5B04" w:rsidRPr="00B83767" w:rsidRDefault="000F5B04">
            <w:pPr>
              <w:tabs>
                <w:tab w:val="left" w:pos="9354"/>
              </w:tabs>
              <w:spacing w:line="276" w:lineRule="auto"/>
              <w:ind w:left="55" w:right="-6"/>
              <w:rPr>
                <w:sz w:val="27"/>
                <w:szCs w:val="27"/>
              </w:rPr>
            </w:pPr>
            <w:r w:rsidRPr="00B83767">
              <w:rPr>
                <w:sz w:val="27"/>
                <w:szCs w:val="27"/>
              </w:rPr>
              <w:t>___________________________</w:t>
            </w:r>
          </w:p>
          <w:p w:rsidR="000F5B04" w:rsidRPr="00B83767" w:rsidRDefault="000F5B04">
            <w:pPr>
              <w:tabs>
                <w:tab w:val="left" w:pos="9354"/>
              </w:tabs>
              <w:spacing w:line="276" w:lineRule="auto"/>
              <w:ind w:left="55" w:right="-6"/>
              <w:rPr>
                <w:sz w:val="28"/>
                <w:szCs w:val="28"/>
              </w:rPr>
            </w:pPr>
            <w:r w:rsidRPr="00B83767">
              <w:rPr>
                <w:sz w:val="27"/>
                <w:szCs w:val="27"/>
                <w:vertAlign w:val="superscript"/>
              </w:rPr>
              <w:t>(подпись</w:t>
            </w:r>
          </w:p>
        </w:tc>
      </w:tr>
    </w:tbl>
    <w:p w:rsidR="00EB22BB" w:rsidRPr="00B83767" w:rsidRDefault="00EB22BB" w:rsidP="000F5B04">
      <w:pPr>
        <w:ind w:left="-180"/>
        <w:jc w:val="center"/>
        <w:rPr>
          <w:kern w:val="2"/>
          <w:sz w:val="28"/>
          <w:szCs w:val="28"/>
        </w:rPr>
      </w:pPr>
    </w:p>
    <w:p w:rsidR="000F5B04" w:rsidRPr="00B83767" w:rsidRDefault="0061250A" w:rsidP="000F5B04">
      <w:pPr>
        <w:ind w:left="-180"/>
        <w:jc w:val="center"/>
        <w:rPr>
          <w:kern w:val="2"/>
          <w:sz w:val="28"/>
          <w:szCs w:val="28"/>
        </w:rPr>
      </w:pPr>
      <w:r w:rsidRPr="00B83767">
        <w:rPr>
          <w:kern w:val="2"/>
          <w:sz w:val="28"/>
          <w:szCs w:val="28"/>
        </w:rPr>
        <w:t>Нижний Новгород</w:t>
      </w:r>
    </w:p>
    <w:p w:rsidR="000F5B04" w:rsidRPr="00B83767" w:rsidRDefault="000F5B04" w:rsidP="000F5B04">
      <w:pPr>
        <w:pStyle w:val="ab"/>
        <w:spacing w:line="288" w:lineRule="auto"/>
        <w:ind w:right="-286"/>
        <w:jc w:val="center"/>
        <w:rPr>
          <w:rFonts w:ascii="Times New Roman" w:hAnsi="Times New Roman"/>
          <w:kern w:val="2"/>
          <w:sz w:val="28"/>
          <w:szCs w:val="28"/>
        </w:rPr>
      </w:pPr>
      <w:r w:rsidRPr="00B83767">
        <w:rPr>
          <w:rFonts w:ascii="Times New Roman" w:hAnsi="Times New Roman"/>
          <w:kern w:val="2"/>
          <w:sz w:val="28"/>
          <w:szCs w:val="28"/>
        </w:rPr>
        <w:t>202</w:t>
      </w:r>
      <w:r w:rsidR="000153EF" w:rsidRPr="00B83767">
        <w:rPr>
          <w:rFonts w:ascii="Times New Roman" w:hAnsi="Times New Roman"/>
          <w:kern w:val="2"/>
          <w:sz w:val="28"/>
          <w:szCs w:val="28"/>
        </w:rPr>
        <w:t>5</w:t>
      </w:r>
    </w:p>
    <w:p w:rsidR="00D93C2C" w:rsidRPr="00B83767" w:rsidRDefault="00D93C2C" w:rsidP="006F68C2">
      <w:pPr>
        <w:tabs>
          <w:tab w:val="left" w:pos="9354"/>
        </w:tabs>
        <w:ind w:right="-6" w:firstLine="567"/>
        <w:jc w:val="right"/>
        <w:rPr>
          <w:b/>
          <w:color w:val="000000"/>
          <w:sz w:val="28"/>
          <w:szCs w:val="28"/>
        </w:rPr>
      </w:pPr>
    </w:p>
    <w:p w:rsidR="000F5B04" w:rsidRPr="00B83767" w:rsidRDefault="000F5B04" w:rsidP="000F5B04">
      <w:pPr>
        <w:tabs>
          <w:tab w:val="left" w:pos="1134"/>
        </w:tabs>
        <w:ind w:firstLine="851"/>
        <w:jc w:val="right"/>
        <w:rPr>
          <w:b/>
          <w:color w:val="000000"/>
          <w:sz w:val="28"/>
        </w:rPr>
      </w:pPr>
      <w:r w:rsidRPr="00B83767">
        <w:rPr>
          <w:b/>
          <w:color w:val="000000"/>
          <w:sz w:val="28"/>
        </w:rPr>
        <w:t xml:space="preserve">ПРИЛОЖЕНИЕ </w:t>
      </w:r>
      <w:r w:rsidR="00A83622" w:rsidRPr="00B83767">
        <w:rPr>
          <w:b/>
          <w:color w:val="000000"/>
          <w:sz w:val="28"/>
        </w:rPr>
        <w:t>Д</w:t>
      </w:r>
    </w:p>
    <w:p w:rsidR="000F5B04" w:rsidRPr="00B83767" w:rsidRDefault="000F5B04" w:rsidP="000F5B04">
      <w:pPr>
        <w:jc w:val="center"/>
        <w:rPr>
          <w:b/>
        </w:rPr>
      </w:pPr>
      <w:r w:rsidRPr="00B83767">
        <w:rPr>
          <w:b/>
        </w:rPr>
        <w:t>РЕЦЕНЗИЯ</w:t>
      </w:r>
    </w:p>
    <w:p w:rsidR="000F5B04" w:rsidRPr="00B83767" w:rsidRDefault="000F5B04" w:rsidP="000F5B04">
      <w:pPr>
        <w:jc w:val="center"/>
        <w:rPr>
          <w:b/>
        </w:rPr>
      </w:pPr>
      <w:r w:rsidRPr="00B83767">
        <w:rPr>
          <w:b/>
        </w:rPr>
        <w:t xml:space="preserve">на выпускную квалификационную работу </w:t>
      </w:r>
    </w:p>
    <w:p w:rsidR="000F5B04" w:rsidRPr="00B83767" w:rsidRDefault="000F5B04" w:rsidP="000F5B04">
      <w:pPr>
        <w:jc w:val="center"/>
        <w:rPr>
          <w:b/>
        </w:rPr>
      </w:pPr>
      <w:r w:rsidRPr="00B83767">
        <w:rPr>
          <w:b/>
        </w:rPr>
        <w:t xml:space="preserve">студента  группы __________  </w:t>
      </w:r>
    </w:p>
    <w:p w:rsidR="000F5B04" w:rsidRPr="00B83767" w:rsidRDefault="000F5B04" w:rsidP="000F5B04">
      <w:pPr>
        <w:jc w:val="center"/>
        <w:rPr>
          <w:b/>
        </w:rPr>
      </w:pPr>
      <w:r w:rsidRPr="00B83767">
        <w:rPr>
          <w:b/>
        </w:rPr>
        <w:t>____________________________________</w:t>
      </w:r>
    </w:p>
    <w:p w:rsidR="000F5B04" w:rsidRPr="00B83767" w:rsidRDefault="000F5B04" w:rsidP="000F5B04">
      <w:pPr>
        <w:rPr>
          <w:b/>
        </w:rPr>
      </w:pPr>
      <w:r w:rsidRPr="00B83767">
        <w:rPr>
          <w:i/>
          <w:vertAlign w:val="superscript"/>
        </w:rPr>
        <w:t xml:space="preserve"> </w:t>
      </w:r>
      <w:r w:rsidRPr="00B83767">
        <w:rPr>
          <w:b/>
        </w:rPr>
        <w:t>Тема выпускной квалификационной работы: _____________________________________________________________________________________________________________________________________________________________________________________</w:t>
      </w:r>
    </w:p>
    <w:p w:rsidR="000F5B04" w:rsidRPr="00B83767" w:rsidRDefault="000F5B04" w:rsidP="000F5B04">
      <w:pPr>
        <w:rPr>
          <w:b/>
          <w:u w:val="single"/>
        </w:rPr>
      </w:pPr>
      <w:r w:rsidRPr="00B83767">
        <w:rPr>
          <w:b/>
        </w:rPr>
        <w:t xml:space="preserve">Квалификация </w:t>
      </w:r>
      <w:r w:rsidRPr="00B83767">
        <w:t xml:space="preserve">                         </w:t>
      </w:r>
      <w:r w:rsidRPr="00B83767">
        <w:rPr>
          <w:b/>
          <w:u w:val="single"/>
        </w:rPr>
        <w:t xml:space="preserve">Магистр  </w:t>
      </w:r>
    </w:p>
    <w:p w:rsidR="000F5B04" w:rsidRPr="00B83767" w:rsidRDefault="000F5B04" w:rsidP="000F5B04">
      <w:pPr>
        <w:rPr>
          <w:b/>
          <w:u w:val="single"/>
        </w:rPr>
      </w:pPr>
      <w:r w:rsidRPr="00B83767">
        <w:rPr>
          <w:b/>
        </w:rPr>
        <w:t xml:space="preserve">Направление подготовки:       </w:t>
      </w:r>
      <w:r w:rsidRPr="00B83767">
        <w:rPr>
          <w:b/>
          <w:u w:val="single"/>
        </w:rPr>
        <w:t>Менеджмент</w:t>
      </w:r>
    </w:p>
    <w:p w:rsidR="000F5B04" w:rsidRPr="00B83767" w:rsidRDefault="000F5B04" w:rsidP="000F5B04">
      <w:pPr>
        <w:rPr>
          <w:b/>
        </w:rPr>
      </w:pPr>
      <w:r w:rsidRPr="00B83767">
        <w:rPr>
          <w:b/>
        </w:rPr>
        <w:t xml:space="preserve">Магистерская программа:     </w:t>
      </w:r>
      <w:r w:rsidRPr="00B83767">
        <w:rPr>
          <w:b/>
          <w:u w:val="single"/>
        </w:rPr>
        <w:t>Управление развитием бизнеса</w:t>
      </w:r>
    </w:p>
    <w:p w:rsidR="000F5B04" w:rsidRPr="00B83767" w:rsidRDefault="000F5B04" w:rsidP="000F5B04">
      <w:pPr>
        <w:rPr>
          <w:b/>
        </w:rPr>
      </w:pPr>
    </w:p>
    <w:p w:rsidR="000F5B04" w:rsidRPr="00B83767" w:rsidRDefault="000F5B04" w:rsidP="000F5B04">
      <w:pPr>
        <w:jc w:val="center"/>
        <w:rPr>
          <w:b/>
        </w:rPr>
      </w:pPr>
      <w:r w:rsidRPr="00B83767">
        <w:rPr>
          <w:b/>
        </w:rPr>
        <w:t>Соответствие выпускной квалификационной работы требованиям</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8"/>
        <w:gridCol w:w="1660"/>
      </w:tblGrid>
      <w:tr w:rsidR="000F5B04" w:rsidRPr="00B83767" w:rsidTr="000F5B04">
        <w:trPr>
          <w:trHeight w:val="148"/>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jc w:val="center"/>
              <w:rPr>
                <w:sz w:val="24"/>
                <w:szCs w:val="24"/>
              </w:rPr>
            </w:pPr>
            <w:r w:rsidRPr="00B83767">
              <w:t>Наименование требования</w:t>
            </w:r>
          </w:p>
        </w:tc>
        <w:tc>
          <w:tcPr>
            <w:tcW w:w="158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jc w:val="center"/>
              <w:rPr>
                <w:sz w:val="24"/>
                <w:szCs w:val="24"/>
              </w:rPr>
            </w:pPr>
            <w:r w:rsidRPr="00B83767">
              <w:t>Заключение о соответствии требованиям (отметить «соответствует», «соответствует не в полной мере»,  или «не соответствует»)</w:t>
            </w:r>
          </w:p>
        </w:tc>
      </w:tr>
      <w:tr w:rsidR="000F5B04" w:rsidRPr="00B83767" w:rsidTr="000F5B04">
        <w:trPr>
          <w:trHeight w:val="147"/>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rPr>
                <w:sz w:val="24"/>
                <w:szCs w:val="24"/>
              </w:rPr>
            </w:pPr>
            <w:r w:rsidRPr="00B83767">
              <w:t xml:space="preserve">1.  Актуальность темы </w:t>
            </w:r>
          </w:p>
        </w:tc>
        <w:tc>
          <w:tcPr>
            <w:tcW w:w="1584" w:type="dxa"/>
            <w:tcBorders>
              <w:top w:val="single" w:sz="4" w:space="0" w:color="auto"/>
              <w:left w:val="single" w:sz="4" w:space="0" w:color="auto"/>
              <w:bottom w:val="single" w:sz="4" w:space="0" w:color="auto"/>
              <w:right w:val="single" w:sz="4" w:space="0" w:color="auto"/>
            </w:tcBorders>
            <w:hideMark/>
          </w:tcPr>
          <w:p w:rsidR="000F5B04" w:rsidRPr="00B83767" w:rsidRDefault="000F5B04">
            <w:pPr>
              <w:spacing w:line="276" w:lineRule="auto"/>
              <w:jc w:val="both"/>
              <w:rPr>
                <w:sz w:val="24"/>
                <w:szCs w:val="24"/>
              </w:rPr>
            </w:pPr>
          </w:p>
        </w:tc>
      </w:tr>
      <w:tr w:rsidR="000F5B04" w:rsidRPr="00B83767" w:rsidTr="000F5B04">
        <w:trPr>
          <w:trHeight w:val="147"/>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rPr>
                <w:sz w:val="24"/>
                <w:szCs w:val="24"/>
              </w:rPr>
            </w:pPr>
            <w:r w:rsidRPr="00B83767">
              <w:t>2. Соответствие содержания теме</w:t>
            </w:r>
          </w:p>
        </w:tc>
        <w:tc>
          <w:tcPr>
            <w:tcW w:w="1584" w:type="dxa"/>
            <w:tcBorders>
              <w:top w:val="single" w:sz="4" w:space="0" w:color="auto"/>
              <w:left w:val="single" w:sz="4" w:space="0" w:color="auto"/>
              <w:bottom w:val="single" w:sz="4" w:space="0" w:color="auto"/>
              <w:right w:val="single" w:sz="4" w:space="0" w:color="auto"/>
            </w:tcBorders>
            <w:hideMark/>
          </w:tcPr>
          <w:p w:rsidR="000F5B04" w:rsidRPr="00B83767" w:rsidRDefault="000F5B04">
            <w:pPr>
              <w:spacing w:line="276" w:lineRule="auto"/>
              <w:jc w:val="both"/>
              <w:rPr>
                <w:sz w:val="24"/>
                <w:szCs w:val="24"/>
              </w:rPr>
            </w:pPr>
          </w:p>
        </w:tc>
      </w:tr>
      <w:tr w:rsidR="000F5B04" w:rsidRPr="00B83767" w:rsidTr="000F5B04">
        <w:trPr>
          <w:trHeight w:val="147"/>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rPr>
                <w:sz w:val="24"/>
                <w:szCs w:val="24"/>
              </w:rPr>
            </w:pPr>
            <w:r w:rsidRPr="00B83767">
              <w:t>3.  Полнота, глубина, обоснованность решения поставленных вопросов</w:t>
            </w:r>
          </w:p>
        </w:tc>
        <w:tc>
          <w:tcPr>
            <w:tcW w:w="1584" w:type="dxa"/>
            <w:tcBorders>
              <w:top w:val="single" w:sz="4" w:space="0" w:color="auto"/>
              <w:left w:val="single" w:sz="4" w:space="0" w:color="auto"/>
              <w:bottom w:val="single" w:sz="4" w:space="0" w:color="auto"/>
              <w:right w:val="single" w:sz="4" w:space="0" w:color="auto"/>
            </w:tcBorders>
            <w:hideMark/>
          </w:tcPr>
          <w:p w:rsidR="000F5B04" w:rsidRPr="00B83767" w:rsidRDefault="000F5B04">
            <w:pPr>
              <w:spacing w:line="276" w:lineRule="auto"/>
              <w:jc w:val="both"/>
              <w:rPr>
                <w:sz w:val="24"/>
                <w:szCs w:val="24"/>
              </w:rPr>
            </w:pPr>
          </w:p>
        </w:tc>
      </w:tr>
      <w:tr w:rsidR="000F5B04" w:rsidRPr="00B83767" w:rsidTr="000F5B04">
        <w:trPr>
          <w:trHeight w:val="147"/>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rPr>
                <w:sz w:val="24"/>
                <w:szCs w:val="24"/>
              </w:rPr>
            </w:pPr>
            <w:r w:rsidRPr="00B83767">
              <w:t>4.  Новизна/оригинальность</w:t>
            </w:r>
          </w:p>
        </w:tc>
        <w:tc>
          <w:tcPr>
            <w:tcW w:w="1584" w:type="dxa"/>
            <w:tcBorders>
              <w:top w:val="single" w:sz="4" w:space="0" w:color="auto"/>
              <w:left w:val="single" w:sz="4" w:space="0" w:color="auto"/>
              <w:bottom w:val="single" w:sz="4" w:space="0" w:color="auto"/>
              <w:right w:val="single" w:sz="4" w:space="0" w:color="auto"/>
            </w:tcBorders>
            <w:hideMark/>
          </w:tcPr>
          <w:p w:rsidR="000F5B04" w:rsidRPr="00B83767" w:rsidRDefault="000F5B04">
            <w:pPr>
              <w:spacing w:line="276" w:lineRule="auto"/>
              <w:jc w:val="both"/>
              <w:rPr>
                <w:sz w:val="24"/>
                <w:szCs w:val="24"/>
              </w:rPr>
            </w:pPr>
          </w:p>
        </w:tc>
      </w:tr>
      <w:tr w:rsidR="000F5B04" w:rsidRPr="00B83767" w:rsidTr="000F5B04">
        <w:trPr>
          <w:trHeight w:val="147"/>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rPr>
                <w:sz w:val="24"/>
                <w:szCs w:val="24"/>
              </w:rPr>
            </w:pPr>
            <w:r w:rsidRPr="00B83767">
              <w:t xml:space="preserve">5.  Правильность расчетных материалов </w:t>
            </w:r>
          </w:p>
        </w:tc>
        <w:tc>
          <w:tcPr>
            <w:tcW w:w="1584" w:type="dxa"/>
            <w:tcBorders>
              <w:top w:val="single" w:sz="4" w:space="0" w:color="auto"/>
              <w:left w:val="single" w:sz="4" w:space="0" w:color="auto"/>
              <w:bottom w:val="single" w:sz="4" w:space="0" w:color="auto"/>
              <w:right w:val="single" w:sz="4" w:space="0" w:color="auto"/>
            </w:tcBorders>
            <w:hideMark/>
          </w:tcPr>
          <w:p w:rsidR="000F5B04" w:rsidRPr="00B83767" w:rsidRDefault="000F5B04">
            <w:pPr>
              <w:spacing w:line="276" w:lineRule="auto"/>
              <w:jc w:val="both"/>
              <w:rPr>
                <w:sz w:val="24"/>
                <w:szCs w:val="24"/>
              </w:rPr>
            </w:pPr>
          </w:p>
        </w:tc>
      </w:tr>
      <w:tr w:rsidR="000F5B04" w:rsidRPr="00B83767" w:rsidTr="000F5B04">
        <w:trPr>
          <w:trHeight w:val="147"/>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rPr>
                <w:sz w:val="24"/>
                <w:szCs w:val="24"/>
              </w:rPr>
            </w:pPr>
            <w:r w:rsidRPr="00B83767">
              <w:t>6.  Возможности внедрения и опубликования работы</w:t>
            </w:r>
          </w:p>
        </w:tc>
        <w:tc>
          <w:tcPr>
            <w:tcW w:w="1584" w:type="dxa"/>
            <w:tcBorders>
              <w:top w:val="single" w:sz="4" w:space="0" w:color="auto"/>
              <w:left w:val="single" w:sz="4" w:space="0" w:color="auto"/>
              <w:bottom w:val="single" w:sz="4" w:space="0" w:color="auto"/>
              <w:right w:val="single" w:sz="4" w:space="0" w:color="auto"/>
            </w:tcBorders>
            <w:hideMark/>
          </w:tcPr>
          <w:p w:rsidR="000F5B04" w:rsidRPr="00B83767" w:rsidRDefault="000F5B04">
            <w:pPr>
              <w:spacing w:line="276" w:lineRule="auto"/>
              <w:jc w:val="both"/>
              <w:rPr>
                <w:sz w:val="24"/>
                <w:szCs w:val="24"/>
              </w:rPr>
            </w:pPr>
          </w:p>
        </w:tc>
      </w:tr>
      <w:tr w:rsidR="000F5B04" w:rsidRPr="00B83767" w:rsidTr="000F5B04">
        <w:trPr>
          <w:trHeight w:val="147"/>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rPr>
                <w:sz w:val="24"/>
                <w:szCs w:val="24"/>
              </w:rPr>
            </w:pPr>
            <w:r w:rsidRPr="00B83767">
              <w:t>7.  Практическая значимость</w:t>
            </w:r>
          </w:p>
        </w:tc>
        <w:tc>
          <w:tcPr>
            <w:tcW w:w="1584" w:type="dxa"/>
            <w:tcBorders>
              <w:top w:val="single" w:sz="4" w:space="0" w:color="auto"/>
              <w:left w:val="single" w:sz="4" w:space="0" w:color="auto"/>
              <w:bottom w:val="single" w:sz="4" w:space="0" w:color="auto"/>
              <w:right w:val="single" w:sz="4" w:space="0" w:color="auto"/>
            </w:tcBorders>
            <w:hideMark/>
          </w:tcPr>
          <w:p w:rsidR="000F5B04" w:rsidRPr="00B83767" w:rsidRDefault="000F5B04">
            <w:pPr>
              <w:spacing w:line="276" w:lineRule="auto"/>
              <w:jc w:val="both"/>
              <w:rPr>
                <w:sz w:val="24"/>
                <w:szCs w:val="24"/>
              </w:rPr>
            </w:pPr>
          </w:p>
        </w:tc>
      </w:tr>
      <w:tr w:rsidR="000F5B04" w:rsidRPr="00B83767" w:rsidTr="000F5B04">
        <w:trPr>
          <w:trHeight w:val="147"/>
          <w:jc w:val="center"/>
        </w:trPr>
        <w:tc>
          <w:tcPr>
            <w:tcW w:w="8054" w:type="dxa"/>
            <w:tcBorders>
              <w:top w:val="single" w:sz="4" w:space="0" w:color="auto"/>
              <w:left w:val="single" w:sz="4" w:space="0" w:color="auto"/>
              <w:bottom w:val="single" w:sz="4" w:space="0" w:color="auto"/>
              <w:right w:val="single" w:sz="4" w:space="0" w:color="auto"/>
            </w:tcBorders>
            <w:vAlign w:val="center"/>
            <w:hideMark/>
          </w:tcPr>
          <w:p w:rsidR="000F5B04" w:rsidRPr="00B83767" w:rsidRDefault="000F5B04">
            <w:pPr>
              <w:spacing w:line="276" w:lineRule="auto"/>
              <w:rPr>
                <w:sz w:val="24"/>
                <w:szCs w:val="24"/>
              </w:rPr>
            </w:pPr>
            <w:r w:rsidRPr="00B83767">
              <w:t>8.  Уровень самостоятельности автора</w:t>
            </w:r>
          </w:p>
        </w:tc>
        <w:tc>
          <w:tcPr>
            <w:tcW w:w="1584" w:type="dxa"/>
            <w:tcBorders>
              <w:top w:val="single" w:sz="4" w:space="0" w:color="auto"/>
              <w:left w:val="single" w:sz="4" w:space="0" w:color="auto"/>
              <w:bottom w:val="single" w:sz="4" w:space="0" w:color="auto"/>
              <w:right w:val="single" w:sz="4" w:space="0" w:color="auto"/>
            </w:tcBorders>
            <w:hideMark/>
          </w:tcPr>
          <w:p w:rsidR="000F5B04" w:rsidRPr="00B83767" w:rsidRDefault="000F5B04">
            <w:pPr>
              <w:spacing w:line="276" w:lineRule="auto"/>
              <w:jc w:val="both"/>
              <w:rPr>
                <w:sz w:val="24"/>
                <w:szCs w:val="24"/>
              </w:rPr>
            </w:pPr>
          </w:p>
        </w:tc>
      </w:tr>
    </w:tbl>
    <w:p w:rsidR="000F5B04" w:rsidRPr="00B83767" w:rsidRDefault="000F5B04" w:rsidP="000F5B04">
      <w:pPr>
        <w:rPr>
          <w:b/>
        </w:rPr>
      </w:pPr>
    </w:p>
    <w:p w:rsidR="000F5B04" w:rsidRPr="00B83767" w:rsidRDefault="000F5B04" w:rsidP="000F5B04">
      <w:pPr>
        <w:rPr>
          <w:b/>
        </w:rPr>
      </w:pPr>
      <w:r w:rsidRPr="00B83767">
        <w:rPr>
          <w:b/>
        </w:rPr>
        <w:t>Достоинства содержательной части выпускной квалификационной работы:</w:t>
      </w:r>
    </w:p>
    <w:p w:rsidR="000F5B04" w:rsidRPr="00B83767" w:rsidRDefault="000F5B04" w:rsidP="000F5B04">
      <w:r w:rsidRPr="00B83767">
        <w:t>____________________________________________________________________________________________</w:t>
      </w:r>
    </w:p>
    <w:p w:rsidR="000F5B04" w:rsidRPr="00B83767" w:rsidRDefault="000F5B04" w:rsidP="000F5B04">
      <w:r w:rsidRPr="00B83767">
        <w:rPr>
          <w:b/>
        </w:rPr>
        <w:t xml:space="preserve">Ошибки и недостатки содержательной части выпускной квалификационной работы: </w:t>
      </w:r>
      <w:r w:rsidRPr="00B83767">
        <w:t>____________________________________________________________________________________________</w:t>
      </w:r>
    </w:p>
    <w:p w:rsidR="000F5B04" w:rsidRPr="00B83767" w:rsidRDefault="000F5B04" w:rsidP="000F5B04">
      <w:pPr>
        <w:rPr>
          <w:u w:val="single"/>
        </w:rPr>
      </w:pPr>
      <w:r w:rsidRPr="00B83767">
        <w:t xml:space="preserve">Общее заключение о соответствии выпускной квалификационной работы требованиям: ВКР установленным в ОПОП </w:t>
      </w:r>
      <w:r w:rsidR="0061250A" w:rsidRPr="00B83767">
        <w:t>требованиям соответствует</w:t>
      </w:r>
      <w:r w:rsidRPr="00B83767">
        <w:t>.</w:t>
      </w:r>
    </w:p>
    <w:p w:rsidR="000F5B04" w:rsidRPr="00B83767" w:rsidRDefault="000F5B04" w:rsidP="000F5B04">
      <w:r w:rsidRPr="00B83767">
        <w:t>Обобщенная оценка содержательной части выпускной квалификационной работы:</w:t>
      </w:r>
    </w:p>
    <w:p w:rsidR="000F5B04" w:rsidRPr="00B83767" w:rsidRDefault="000F5B04" w:rsidP="000F5B04">
      <w:r w:rsidRPr="00B83767">
        <w:t xml:space="preserve">В результате выполнения выпускной квалификационной </w:t>
      </w:r>
      <w:r w:rsidR="0061250A" w:rsidRPr="00B83767">
        <w:t>работы студент</w:t>
      </w:r>
      <w:r w:rsidRPr="00B83767">
        <w:t>____________________</w:t>
      </w:r>
      <w:r w:rsidRPr="00B83767">
        <w:rPr>
          <w:i/>
        </w:rPr>
        <w:t xml:space="preserve"> </w:t>
      </w:r>
      <w:r w:rsidRPr="00B83767">
        <w:t xml:space="preserve">показал   соответствие требованиям. Уровень сформированности компетенций </w:t>
      </w:r>
      <w:r w:rsidRPr="00B83767">
        <w:rPr>
          <w:i/>
        </w:rPr>
        <w:t>высокий/средний/низкий.</w:t>
      </w:r>
    </w:p>
    <w:p w:rsidR="000F5B04" w:rsidRPr="00B83767" w:rsidRDefault="000F5B04" w:rsidP="000F5B04"/>
    <w:p w:rsidR="000F5B04" w:rsidRPr="00B83767" w:rsidRDefault="000F5B04" w:rsidP="000F5B04">
      <w:pPr>
        <w:jc w:val="center"/>
      </w:pPr>
    </w:p>
    <w:p w:rsidR="000F5B04" w:rsidRPr="00B83767" w:rsidRDefault="000F5B04" w:rsidP="000F5B04">
      <w:r w:rsidRPr="00B83767">
        <w:t>Рецензент:</w:t>
      </w:r>
    </w:p>
    <w:p w:rsidR="000F5B04" w:rsidRPr="00B83767" w:rsidRDefault="000F5B04" w:rsidP="000F5B04">
      <w:r w:rsidRPr="00B83767">
        <w:t xml:space="preserve">Руководитель подразделения/предприятия____________________________   _______________________    </w:t>
      </w:r>
    </w:p>
    <w:p w:rsidR="000F5B04" w:rsidRPr="00B83767" w:rsidRDefault="000F5B04" w:rsidP="000F5B04">
      <w:pPr>
        <w:ind w:left="3540" w:firstLine="708"/>
        <w:rPr>
          <w:sz w:val="16"/>
          <w:szCs w:val="16"/>
        </w:rPr>
      </w:pPr>
      <w:r w:rsidRPr="00B83767">
        <w:rPr>
          <w:sz w:val="16"/>
          <w:szCs w:val="16"/>
        </w:rPr>
        <w:t xml:space="preserve">            Подпись, печать                           ФИО руководителя</w:t>
      </w:r>
    </w:p>
    <w:p w:rsidR="000F5B04" w:rsidRPr="00B83767" w:rsidRDefault="000F5B04" w:rsidP="000F5B04">
      <w:pPr>
        <w:rPr>
          <w:sz w:val="24"/>
          <w:szCs w:val="24"/>
        </w:rPr>
      </w:pPr>
      <w:r w:rsidRPr="00B83767">
        <w:t>«</w:t>
      </w:r>
      <w:r w:rsidRPr="00B83767">
        <w:rPr>
          <w:u w:val="single"/>
        </w:rPr>
        <w:t xml:space="preserve">   </w:t>
      </w:r>
      <w:r w:rsidRPr="00B83767">
        <w:t>»</w:t>
      </w:r>
      <w:r w:rsidRPr="00B83767">
        <w:rPr>
          <w:u w:val="single"/>
        </w:rPr>
        <w:t xml:space="preserve">                                  </w:t>
      </w:r>
      <w:r w:rsidRPr="00B83767">
        <w:t>.</w:t>
      </w:r>
    </w:p>
    <w:p w:rsidR="000F5B04" w:rsidRPr="00B83767" w:rsidRDefault="000F5B04" w:rsidP="000F5B04"/>
    <w:p w:rsidR="000F5B04" w:rsidRPr="00B83767" w:rsidRDefault="000F5B04" w:rsidP="000F5B04">
      <w:pPr>
        <w:rPr>
          <w:b/>
        </w:rPr>
      </w:pPr>
      <w:r w:rsidRPr="00B83767">
        <w:rPr>
          <w:b/>
        </w:rPr>
        <w:br w:type="page"/>
      </w:r>
    </w:p>
    <w:p w:rsidR="00707DC0" w:rsidRPr="00B83767" w:rsidRDefault="00707DC0" w:rsidP="00707DC0">
      <w:pPr>
        <w:jc w:val="right"/>
        <w:rPr>
          <w:b/>
        </w:rPr>
      </w:pPr>
      <w:r w:rsidRPr="00B83767">
        <w:rPr>
          <w:b/>
        </w:rPr>
        <w:t>Приложение 1</w:t>
      </w:r>
    </w:p>
    <w:p w:rsidR="00707DC0" w:rsidRPr="00B83767" w:rsidRDefault="00707DC0" w:rsidP="00707DC0">
      <w:pPr>
        <w:jc w:val="right"/>
        <w:rPr>
          <w:b/>
        </w:rPr>
      </w:pPr>
      <w:r w:rsidRPr="00B83767">
        <w:rPr>
          <w:b/>
        </w:rPr>
        <w:t>к отзыву рецензента</w:t>
      </w:r>
    </w:p>
    <w:p w:rsidR="00707DC0" w:rsidRPr="00B83767" w:rsidRDefault="00707DC0" w:rsidP="00707DC0">
      <w:pPr>
        <w:ind w:firstLine="709"/>
      </w:pPr>
    </w:p>
    <w:p w:rsidR="00707DC0" w:rsidRPr="00B83767" w:rsidRDefault="00707DC0" w:rsidP="00707DC0">
      <w:pPr>
        <w:ind w:firstLine="709"/>
      </w:pPr>
    </w:p>
    <w:p w:rsidR="00707DC0" w:rsidRPr="00B83767" w:rsidRDefault="00707DC0" w:rsidP="00707DC0">
      <w:pPr>
        <w:jc w:val="center"/>
        <w:rPr>
          <w:b/>
        </w:rPr>
      </w:pPr>
      <w:r w:rsidRPr="00B83767">
        <w:rPr>
          <w:b/>
        </w:rPr>
        <w:t>Сформированность компетенций у выпускника по итогам выполнения аттестационных заданий (заданий на выпускную квалификационную работу)</w:t>
      </w:r>
    </w:p>
    <w:p w:rsidR="00707DC0" w:rsidRPr="00B83767" w:rsidRDefault="00707DC0" w:rsidP="00707DC0">
      <w:pPr>
        <w:ind w:firstLine="709"/>
      </w:pP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2"/>
        <w:gridCol w:w="1443"/>
        <w:gridCol w:w="2133"/>
      </w:tblGrid>
      <w:tr w:rsidR="00707DC0" w:rsidRPr="00B83767" w:rsidTr="00B77A9C">
        <w:trPr>
          <w:jc w:val="center"/>
        </w:trPr>
        <w:tc>
          <w:tcPr>
            <w:tcW w:w="5982" w:type="dxa"/>
            <w:tcBorders>
              <w:top w:val="single" w:sz="4" w:space="0" w:color="auto"/>
              <w:left w:val="single" w:sz="4" w:space="0" w:color="auto"/>
              <w:bottom w:val="single" w:sz="4" w:space="0" w:color="auto"/>
              <w:right w:val="single" w:sz="4" w:space="0" w:color="auto"/>
            </w:tcBorders>
            <w:vAlign w:val="center"/>
            <w:hideMark/>
          </w:tcPr>
          <w:p w:rsidR="00707DC0" w:rsidRPr="00B83767" w:rsidRDefault="00707DC0" w:rsidP="00B77A9C">
            <w:pPr>
              <w:ind w:left="142" w:hanging="142"/>
              <w:jc w:val="center"/>
              <w:rPr>
                <w:b/>
              </w:rPr>
            </w:pPr>
            <w:r w:rsidRPr="00B83767">
              <w:rPr>
                <w:b/>
              </w:rPr>
              <w:t>Задания</w:t>
            </w:r>
          </w:p>
        </w:tc>
        <w:tc>
          <w:tcPr>
            <w:tcW w:w="1443" w:type="dxa"/>
            <w:tcBorders>
              <w:top w:val="single" w:sz="4" w:space="0" w:color="auto"/>
              <w:left w:val="single" w:sz="4" w:space="0" w:color="auto"/>
              <w:bottom w:val="single" w:sz="4" w:space="0" w:color="auto"/>
              <w:right w:val="single" w:sz="4" w:space="0" w:color="auto"/>
            </w:tcBorders>
            <w:vAlign w:val="center"/>
            <w:hideMark/>
          </w:tcPr>
          <w:p w:rsidR="00707DC0" w:rsidRPr="00B83767" w:rsidRDefault="00707DC0" w:rsidP="00B77A9C">
            <w:pPr>
              <w:ind w:left="142" w:hanging="142"/>
              <w:jc w:val="center"/>
              <w:rPr>
                <w:b/>
              </w:rPr>
            </w:pPr>
            <w:r w:rsidRPr="00B83767">
              <w:rPr>
                <w:b/>
              </w:rPr>
              <w:t>Компетенция</w:t>
            </w:r>
          </w:p>
        </w:tc>
        <w:tc>
          <w:tcPr>
            <w:tcW w:w="2133" w:type="dxa"/>
            <w:tcBorders>
              <w:top w:val="single" w:sz="4" w:space="0" w:color="auto"/>
              <w:left w:val="single" w:sz="4" w:space="0" w:color="auto"/>
              <w:bottom w:val="single" w:sz="4" w:space="0" w:color="auto"/>
              <w:right w:val="single" w:sz="4" w:space="0" w:color="auto"/>
            </w:tcBorders>
            <w:vAlign w:val="center"/>
            <w:hideMark/>
          </w:tcPr>
          <w:p w:rsidR="00707DC0" w:rsidRPr="00B83767" w:rsidRDefault="00707DC0" w:rsidP="00B77A9C">
            <w:pPr>
              <w:ind w:left="142" w:hanging="142"/>
              <w:jc w:val="center"/>
              <w:rPr>
                <w:b/>
              </w:rPr>
            </w:pPr>
            <w:r w:rsidRPr="00B83767">
              <w:rPr>
                <w:b/>
              </w:rPr>
              <w:t>Обобщенная оценка сформированности компетенции</w:t>
            </w:r>
          </w:p>
          <w:p w:rsidR="00707DC0" w:rsidRPr="00B83767" w:rsidRDefault="00707DC0" w:rsidP="00B77A9C">
            <w:pPr>
              <w:ind w:left="142" w:hanging="142"/>
              <w:jc w:val="center"/>
              <w:rPr>
                <w:b/>
              </w:rPr>
            </w:pPr>
            <w:r w:rsidRPr="00B83767">
              <w:rPr>
                <w:b/>
                <w:lang w:eastAsia="en-US"/>
              </w:rPr>
              <w:t>(соответствует/не соответствует)</w:t>
            </w:r>
          </w:p>
        </w:tc>
      </w:tr>
      <w:tr w:rsidR="00707DC0" w:rsidRPr="00B83767" w:rsidTr="00B77A9C">
        <w:trPr>
          <w:jc w:val="center"/>
        </w:trPr>
        <w:tc>
          <w:tcPr>
            <w:tcW w:w="5982"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707DC0">
            <w:pPr>
              <w:pStyle w:val="ae"/>
              <w:ind w:left="0"/>
              <w:jc w:val="both"/>
            </w:pPr>
            <w:r w:rsidRPr="00B83767">
              <w:t>Способен анализировать и учитывать разнообразие культур в процессе межкультурного взаимодействия</w:t>
            </w:r>
          </w:p>
        </w:tc>
        <w:tc>
          <w:tcPr>
            <w:tcW w:w="144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jc w:val="center"/>
              <w:rPr>
                <w:sz w:val="22"/>
                <w:szCs w:val="22"/>
              </w:rPr>
            </w:pPr>
            <w:r w:rsidRPr="00B83767">
              <w:rPr>
                <w:iCs/>
                <w:sz w:val="22"/>
                <w:szCs w:val="22"/>
              </w:rPr>
              <w:t>УК- 5</w:t>
            </w:r>
          </w:p>
        </w:tc>
        <w:tc>
          <w:tcPr>
            <w:tcW w:w="213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rPr>
                <w:sz w:val="22"/>
                <w:szCs w:val="22"/>
              </w:rPr>
            </w:pPr>
          </w:p>
        </w:tc>
      </w:tr>
      <w:tr w:rsidR="00707DC0" w:rsidRPr="00B83767" w:rsidTr="00B77A9C">
        <w:trPr>
          <w:jc w:val="center"/>
        </w:trPr>
        <w:tc>
          <w:tcPr>
            <w:tcW w:w="5982"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707DC0">
            <w:pPr>
              <w:jc w:val="both"/>
              <w:rPr>
                <w:sz w:val="22"/>
                <w:szCs w:val="22"/>
              </w:rPr>
            </w:pPr>
            <w:r w:rsidRPr="00B83767">
              <w:rPr>
                <w:sz w:val="22"/>
                <w:szCs w:val="22"/>
              </w:rPr>
              <w:t>Способен решать профессиональные задачи на основе знания (на продвинутом уровне) экономической, организационной и управленческой теории, инновационных подходов, обобщения и критического анализа практик управления</w:t>
            </w:r>
          </w:p>
        </w:tc>
        <w:tc>
          <w:tcPr>
            <w:tcW w:w="144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jc w:val="center"/>
              <w:rPr>
                <w:sz w:val="22"/>
                <w:szCs w:val="22"/>
              </w:rPr>
            </w:pPr>
            <w:r w:rsidRPr="00B83767">
              <w:rPr>
                <w:iCs/>
                <w:sz w:val="22"/>
                <w:szCs w:val="22"/>
              </w:rPr>
              <w:t>ОПК-1</w:t>
            </w:r>
          </w:p>
        </w:tc>
        <w:tc>
          <w:tcPr>
            <w:tcW w:w="213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rPr>
                <w:sz w:val="22"/>
                <w:szCs w:val="22"/>
              </w:rPr>
            </w:pPr>
          </w:p>
        </w:tc>
      </w:tr>
      <w:tr w:rsidR="00707DC0" w:rsidRPr="00B83767" w:rsidTr="00B77A9C">
        <w:trPr>
          <w:jc w:val="center"/>
        </w:trPr>
        <w:tc>
          <w:tcPr>
            <w:tcW w:w="5982" w:type="dxa"/>
            <w:tcBorders>
              <w:top w:val="single" w:sz="4" w:space="0" w:color="auto"/>
              <w:left w:val="single" w:sz="4" w:space="0" w:color="auto"/>
              <w:bottom w:val="single" w:sz="4" w:space="0" w:color="auto"/>
              <w:right w:val="single" w:sz="4" w:space="0" w:color="auto"/>
            </w:tcBorders>
          </w:tcPr>
          <w:p w:rsidR="00707DC0" w:rsidRPr="00B83767" w:rsidRDefault="00707DC0" w:rsidP="00707DC0">
            <w:pPr>
              <w:contextualSpacing/>
              <w:jc w:val="both"/>
              <w:rPr>
                <w:sz w:val="22"/>
                <w:szCs w:val="22"/>
              </w:rPr>
            </w:pPr>
            <w:r w:rsidRPr="00B83767">
              <w:rPr>
                <w:sz w:val="22"/>
                <w:szCs w:val="22"/>
              </w:rPr>
              <w:t>Способен руководить проектной и процессной деятельностью в организации с использованием современных практик управления, лидерских и коммуникативных навыков, выявлять и оценивать новые рыночные возможности, разрабатывать стратегии создания и развития инновационных направлений деятельности и соответствующие им бизнес-модели организаций;</w:t>
            </w:r>
          </w:p>
        </w:tc>
        <w:tc>
          <w:tcPr>
            <w:tcW w:w="144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jc w:val="center"/>
              <w:rPr>
                <w:sz w:val="22"/>
                <w:szCs w:val="22"/>
              </w:rPr>
            </w:pPr>
            <w:r w:rsidRPr="00B83767">
              <w:rPr>
                <w:iCs/>
                <w:sz w:val="22"/>
                <w:szCs w:val="22"/>
              </w:rPr>
              <w:t>ОПК-4</w:t>
            </w:r>
          </w:p>
        </w:tc>
        <w:tc>
          <w:tcPr>
            <w:tcW w:w="213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rPr>
                <w:sz w:val="22"/>
                <w:szCs w:val="22"/>
              </w:rPr>
            </w:pPr>
          </w:p>
        </w:tc>
      </w:tr>
      <w:tr w:rsidR="00707DC0" w:rsidRPr="00B83767" w:rsidTr="00B77A9C">
        <w:trPr>
          <w:jc w:val="center"/>
        </w:trPr>
        <w:tc>
          <w:tcPr>
            <w:tcW w:w="5982"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707DC0">
            <w:pPr>
              <w:jc w:val="both"/>
              <w:rPr>
                <w:sz w:val="22"/>
                <w:szCs w:val="22"/>
              </w:rPr>
            </w:pPr>
            <w:r w:rsidRPr="00B83767">
              <w:rPr>
                <w:sz w:val="22"/>
                <w:szCs w:val="22"/>
              </w:rPr>
              <w:t xml:space="preserve">Способность к проведению расчетов экономических и финансовых показателей и выявлению тенденций, характеризующих деятельность предприятий и организаций  </w:t>
            </w:r>
          </w:p>
        </w:tc>
        <w:tc>
          <w:tcPr>
            <w:tcW w:w="144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jc w:val="center"/>
              <w:rPr>
                <w:sz w:val="22"/>
                <w:szCs w:val="22"/>
              </w:rPr>
            </w:pPr>
            <w:r w:rsidRPr="00B83767">
              <w:rPr>
                <w:iCs/>
                <w:sz w:val="22"/>
                <w:szCs w:val="22"/>
              </w:rPr>
              <w:t>ОПК ОС-6</w:t>
            </w:r>
          </w:p>
        </w:tc>
        <w:tc>
          <w:tcPr>
            <w:tcW w:w="213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rPr>
                <w:sz w:val="22"/>
                <w:szCs w:val="22"/>
              </w:rPr>
            </w:pPr>
          </w:p>
        </w:tc>
      </w:tr>
      <w:tr w:rsidR="00707DC0" w:rsidRPr="00B83767" w:rsidTr="00B77A9C">
        <w:trPr>
          <w:jc w:val="center"/>
        </w:trPr>
        <w:tc>
          <w:tcPr>
            <w:tcW w:w="5982" w:type="dxa"/>
            <w:tcBorders>
              <w:top w:val="single" w:sz="4" w:space="0" w:color="auto"/>
              <w:left w:val="single" w:sz="4" w:space="0" w:color="auto"/>
              <w:bottom w:val="single" w:sz="4" w:space="0" w:color="auto"/>
              <w:right w:val="single" w:sz="4" w:space="0" w:color="auto"/>
            </w:tcBorders>
          </w:tcPr>
          <w:p w:rsidR="00707DC0" w:rsidRPr="00B83767" w:rsidRDefault="00707DC0" w:rsidP="00707DC0">
            <w:pPr>
              <w:contextualSpacing/>
              <w:jc w:val="both"/>
              <w:rPr>
                <w:sz w:val="22"/>
                <w:szCs w:val="22"/>
              </w:rPr>
            </w:pPr>
            <w:r w:rsidRPr="00B83767">
              <w:rPr>
                <w:sz w:val="22"/>
                <w:szCs w:val="22"/>
              </w:rPr>
              <w:t>способность осуществлять стратегическое и тактическое управление предприятиями и организациями различных видов экономической деятельности с учетом действующей нормативно-правовой базы</w:t>
            </w:r>
          </w:p>
        </w:tc>
        <w:tc>
          <w:tcPr>
            <w:tcW w:w="144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jc w:val="center"/>
              <w:rPr>
                <w:sz w:val="22"/>
                <w:szCs w:val="22"/>
              </w:rPr>
            </w:pPr>
            <w:r w:rsidRPr="00B83767">
              <w:rPr>
                <w:iCs/>
                <w:sz w:val="22"/>
                <w:szCs w:val="22"/>
              </w:rPr>
              <w:t>ПК-3</w:t>
            </w:r>
          </w:p>
        </w:tc>
        <w:tc>
          <w:tcPr>
            <w:tcW w:w="213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rPr>
                <w:sz w:val="22"/>
                <w:szCs w:val="22"/>
              </w:rPr>
            </w:pPr>
          </w:p>
        </w:tc>
      </w:tr>
      <w:tr w:rsidR="00707DC0" w:rsidRPr="00B83767" w:rsidTr="00B77A9C">
        <w:trPr>
          <w:jc w:val="center"/>
        </w:trPr>
        <w:tc>
          <w:tcPr>
            <w:tcW w:w="5982"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707DC0">
            <w:pPr>
              <w:pStyle w:val="ae"/>
              <w:ind w:left="0"/>
              <w:jc w:val="both"/>
            </w:pPr>
            <w:r w:rsidRPr="00B83767">
              <w:t>Способность анализировать экономические показатели эффективности деятельности предприятий и организаций, определять направления ее дальнейшего развития</w:t>
            </w:r>
          </w:p>
        </w:tc>
        <w:tc>
          <w:tcPr>
            <w:tcW w:w="144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jc w:val="center"/>
              <w:rPr>
                <w:sz w:val="22"/>
                <w:szCs w:val="22"/>
              </w:rPr>
            </w:pPr>
            <w:r w:rsidRPr="00B83767">
              <w:rPr>
                <w:iCs/>
                <w:sz w:val="22"/>
                <w:szCs w:val="22"/>
              </w:rPr>
              <w:t>ПК-6</w:t>
            </w:r>
          </w:p>
        </w:tc>
        <w:tc>
          <w:tcPr>
            <w:tcW w:w="2133" w:type="dxa"/>
            <w:tcBorders>
              <w:top w:val="single" w:sz="4" w:space="0" w:color="auto"/>
              <w:left w:val="single" w:sz="4" w:space="0" w:color="auto"/>
              <w:bottom w:val="single" w:sz="4" w:space="0" w:color="auto"/>
              <w:right w:val="single" w:sz="4" w:space="0" w:color="auto"/>
            </w:tcBorders>
            <w:vAlign w:val="center"/>
          </w:tcPr>
          <w:p w:rsidR="00707DC0" w:rsidRPr="00B83767" w:rsidRDefault="00707DC0" w:rsidP="00B77A9C">
            <w:pPr>
              <w:ind w:left="142" w:hanging="142"/>
              <w:rPr>
                <w:sz w:val="22"/>
                <w:szCs w:val="22"/>
              </w:rPr>
            </w:pPr>
          </w:p>
        </w:tc>
      </w:tr>
    </w:tbl>
    <w:p w:rsidR="00707DC0" w:rsidRPr="00B83767" w:rsidRDefault="00707DC0" w:rsidP="00707DC0">
      <w:pPr>
        <w:ind w:firstLine="709"/>
        <w:rPr>
          <w:sz w:val="22"/>
          <w:szCs w:val="22"/>
        </w:rPr>
      </w:pPr>
    </w:p>
    <w:p w:rsidR="00707DC0" w:rsidRPr="00B83767" w:rsidRDefault="00707DC0" w:rsidP="00707DC0">
      <w:r w:rsidRPr="00B83767">
        <w:t>Рецензент:</w:t>
      </w:r>
    </w:p>
    <w:p w:rsidR="00707DC0" w:rsidRPr="00B83767" w:rsidRDefault="00707DC0" w:rsidP="00707DC0">
      <w:r w:rsidRPr="00B83767">
        <w:t>Полное наименование должности и</w:t>
      </w:r>
    </w:p>
    <w:p w:rsidR="00707DC0" w:rsidRPr="00B83767" w:rsidRDefault="00707DC0" w:rsidP="00707DC0">
      <w:r w:rsidRPr="00B83767">
        <w:t>основного места работы, ученая степень,</w:t>
      </w:r>
    </w:p>
    <w:p w:rsidR="00707DC0" w:rsidRPr="00B83767" w:rsidRDefault="00707DC0" w:rsidP="00707DC0">
      <w:r w:rsidRPr="00B83767">
        <w:t xml:space="preserve">ученое звание                                                               _______________     </w:t>
      </w:r>
      <w:r w:rsidRPr="00B83767">
        <w:rPr>
          <w:i/>
        </w:rPr>
        <w:t>Расшифровка подписи</w:t>
      </w:r>
    </w:p>
    <w:p w:rsidR="00707DC0" w:rsidRPr="00B83767" w:rsidRDefault="00707DC0" w:rsidP="00707DC0">
      <w:pPr>
        <w:ind w:left="3540" w:firstLine="708"/>
        <w:rPr>
          <w:sz w:val="16"/>
          <w:szCs w:val="16"/>
        </w:rPr>
      </w:pPr>
      <w:r w:rsidRPr="00B83767">
        <w:rPr>
          <w:sz w:val="16"/>
          <w:szCs w:val="16"/>
        </w:rPr>
        <w:t xml:space="preserve">                                        Подпись  </w:t>
      </w:r>
    </w:p>
    <w:p w:rsidR="00707DC0" w:rsidRPr="00B83767" w:rsidRDefault="00707DC0" w:rsidP="00707DC0">
      <w:r w:rsidRPr="00B83767">
        <w:t>«</w:t>
      </w:r>
      <w:r w:rsidRPr="00B83767">
        <w:rPr>
          <w:u w:val="single"/>
        </w:rPr>
        <w:t xml:space="preserve">           </w:t>
      </w:r>
      <w:r w:rsidRPr="00B83767">
        <w:t>»</w:t>
      </w:r>
      <w:r w:rsidRPr="00B83767">
        <w:rPr>
          <w:u w:val="single"/>
        </w:rPr>
        <w:t xml:space="preserve">                                       </w:t>
      </w:r>
      <w:r w:rsidRPr="00B83767">
        <w:t>20</w:t>
      </w:r>
      <w:r w:rsidRPr="00B83767">
        <w:rPr>
          <w:u w:val="single"/>
        </w:rPr>
        <w:t xml:space="preserve">      </w:t>
      </w:r>
      <w:r w:rsidRPr="00B83767">
        <w:t>г.</w:t>
      </w:r>
    </w:p>
    <w:p w:rsidR="00707DC0" w:rsidRPr="00B83767" w:rsidRDefault="00707DC0" w:rsidP="00707DC0"/>
    <w:p w:rsidR="000F5B04" w:rsidRPr="00B83767" w:rsidRDefault="000F5B04" w:rsidP="003B351A">
      <w:pPr>
        <w:tabs>
          <w:tab w:val="left" w:pos="1134"/>
        </w:tabs>
        <w:ind w:firstLine="851"/>
        <w:jc w:val="both"/>
        <w:rPr>
          <w:color w:val="000000"/>
          <w:sz w:val="28"/>
        </w:rPr>
      </w:pPr>
    </w:p>
    <w:p w:rsidR="000F5B04" w:rsidRPr="00B83767" w:rsidRDefault="000F5B04" w:rsidP="00AF5EB7">
      <w:pPr>
        <w:jc w:val="right"/>
        <w:rPr>
          <w:b/>
          <w:sz w:val="28"/>
          <w:szCs w:val="28"/>
        </w:rPr>
      </w:pPr>
    </w:p>
    <w:p w:rsidR="00A83622" w:rsidRPr="00B83767" w:rsidRDefault="00A83622" w:rsidP="00AF5EB7">
      <w:pPr>
        <w:jc w:val="right"/>
        <w:rPr>
          <w:b/>
          <w:sz w:val="28"/>
          <w:szCs w:val="28"/>
        </w:rPr>
      </w:pPr>
    </w:p>
    <w:p w:rsidR="00707DC0" w:rsidRPr="00B83767" w:rsidRDefault="00707DC0" w:rsidP="00AF5EB7">
      <w:pPr>
        <w:jc w:val="right"/>
        <w:rPr>
          <w:b/>
          <w:sz w:val="28"/>
          <w:szCs w:val="28"/>
        </w:rPr>
      </w:pPr>
    </w:p>
    <w:p w:rsidR="00707DC0" w:rsidRPr="00B83767" w:rsidRDefault="00707DC0" w:rsidP="00AF5EB7">
      <w:pPr>
        <w:jc w:val="right"/>
        <w:rPr>
          <w:b/>
          <w:sz w:val="28"/>
          <w:szCs w:val="28"/>
        </w:rPr>
      </w:pPr>
    </w:p>
    <w:p w:rsidR="00707DC0" w:rsidRPr="00B83767" w:rsidRDefault="00707DC0" w:rsidP="00AF5EB7">
      <w:pPr>
        <w:jc w:val="right"/>
        <w:rPr>
          <w:b/>
          <w:sz w:val="28"/>
          <w:szCs w:val="28"/>
        </w:rPr>
      </w:pPr>
    </w:p>
    <w:p w:rsidR="00707DC0" w:rsidRPr="00B83767" w:rsidRDefault="00707DC0" w:rsidP="00AF5EB7">
      <w:pPr>
        <w:jc w:val="right"/>
        <w:rPr>
          <w:b/>
          <w:sz w:val="28"/>
          <w:szCs w:val="28"/>
        </w:rPr>
      </w:pPr>
    </w:p>
    <w:p w:rsidR="00707DC0" w:rsidRPr="00B83767" w:rsidRDefault="00707DC0" w:rsidP="00AF5EB7">
      <w:pPr>
        <w:jc w:val="right"/>
        <w:rPr>
          <w:b/>
          <w:sz w:val="28"/>
          <w:szCs w:val="28"/>
        </w:rPr>
      </w:pPr>
    </w:p>
    <w:p w:rsidR="00EB22BB" w:rsidRPr="00B83767" w:rsidRDefault="00EB22BB" w:rsidP="00AF5EB7">
      <w:pPr>
        <w:jc w:val="right"/>
        <w:rPr>
          <w:b/>
          <w:sz w:val="28"/>
          <w:szCs w:val="28"/>
        </w:rPr>
      </w:pPr>
    </w:p>
    <w:p w:rsidR="00EB22BB" w:rsidRPr="00B83767" w:rsidRDefault="00EB22BB" w:rsidP="00AF5EB7">
      <w:pPr>
        <w:jc w:val="right"/>
        <w:rPr>
          <w:b/>
          <w:sz w:val="28"/>
          <w:szCs w:val="28"/>
        </w:rPr>
      </w:pPr>
    </w:p>
    <w:p w:rsidR="00194A29" w:rsidRPr="00B83767" w:rsidRDefault="00194A29" w:rsidP="00AF5EB7">
      <w:pPr>
        <w:jc w:val="right"/>
        <w:rPr>
          <w:b/>
          <w:sz w:val="28"/>
          <w:szCs w:val="28"/>
        </w:rPr>
      </w:pPr>
    </w:p>
    <w:p w:rsidR="00A83622" w:rsidRPr="00B83767" w:rsidRDefault="00A83622" w:rsidP="00A83622">
      <w:pPr>
        <w:jc w:val="right"/>
        <w:rPr>
          <w:b/>
          <w:sz w:val="28"/>
          <w:szCs w:val="28"/>
        </w:rPr>
      </w:pPr>
      <w:r w:rsidRPr="00B83767">
        <w:rPr>
          <w:b/>
          <w:sz w:val="28"/>
          <w:szCs w:val="28"/>
        </w:rPr>
        <w:lastRenderedPageBreak/>
        <w:t>ПРИЛОЖЕНИЕ Е</w:t>
      </w:r>
    </w:p>
    <w:p w:rsidR="00A83622" w:rsidRPr="00B83767" w:rsidRDefault="00A83622" w:rsidP="00A83622">
      <w:pPr>
        <w:jc w:val="center"/>
        <w:rPr>
          <w:b/>
          <w:sz w:val="28"/>
          <w:szCs w:val="28"/>
        </w:rPr>
      </w:pPr>
      <w:r w:rsidRPr="00B83767">
        <w:rPr>
          <w:b/>
          <w:sz w:val="28"/>
          <w:szCs w:val="28"/>
        </w:rPr>
        <w:t>Реферат</w:t>
      </w:r>
    </w:p>
    <w:p w:rsidR="00A83622" w:rsidRPr="00B83767" w:rsidRDefault="00A83622" w:rsidP="00A83622">
      <w:pPr>
        <w:pStyle w:val="12"/>
        <w:shd w:val="clear" w:color="auto" w:fill="FFFFFF"/>
        <w:ind w:left="4" w:firstLine="705"/>
        <w:jc w:val="center"/>
        <w:rPr>
          <w:b/>
          <w:color w:val="000000"/>
          <w:sz w:val="28"/>
          <w:szCs w:val="28"/>
          <w:lang w:val="ru-RU"/>
        </w:rPr>
      </w:pPr>
    </w:p>
    <w:p w:rsidR="00A83622" w:rsidRPr="00B83767" w:rsidRDefault="00A83622" w:rsidP="00A83622">
      <w:pPr>
        <w:tabs>
          <w:tab w:val="left" w:pos="426"/>
          <w:tab w:val="left" w:pos="1134"/>
        </w:tabs>
        <w:ind w:firstLine="851"/>
        <w:jc w:val="both"/>
        <w:rPr>
          <w:sz w:val="28"/>
          <w:szCs w:val="28"/>
        </w:rPr>
      </w:pPr>
      <w:r w:rsidRPr="00B83767">
        <w:rPr>
          <w:sz w:val="28"/>
          <w:szCs w:val="28"/>
        </w:rPr>
        <w:t xml:space="preserve">Выпускная квалификационная работа </w:t>
      </w:r>
      <w:r w:rsidRPr="00B83767">
        <w:rPr>
          <w:color w:val="000000"/>
          <w:sz w:val="28"/>
          <w:szCs w:val="28"/>
        </w:rPr>
        <w:t xml:space="preserve">на тему </w:t>
      </w:r>
      <w:r w:rsidRPr="00B83767">
        <w:rPr>
          <w:sz w:val="28"/>
          <w:szCs w:val="28"/>
        </w:rPr>
        <w:t>«</w:t>
      </w:r>
      <w:r w:rsidR="00CF79F7" w:rsidRPr="00B83767">
        <w:rPr>
          <w:sz w:val="28"/>
          <w:szCs w:val="28"/>
          <w:bdr w:val="none" w:sz="0" w:space="0" w:color="auto" w:frame="1"/>
        </w:rPr>
        <w:t xml:space="preserve">Совершенствование механизма управления оборотными </w:t>
      </w:r>
      <w:r w:rsidR="00CF79F7" w:rsidRPr="00B83767">
        <w:rPr>
          <w:sz w:val="28"/>
          <w:szCs w:val="28"/>
        </w:rPr>
        <w:t>(</w:t>
      </w:r>
      <w:r w:rsidRPr="00B83767">
        <w:rPr>
          <w:sz w:val="28"/>
          <w:szCs w:val="28"/>
        </w:rPr>
        <w:t>на примере ООО «ЗУМ»)», общим объемом 70 стр., содержит 16 рисунков, 10 таблиц, 5 приложений и 20 источников литературы.</w:t>
      </w:r>
    </w:p>
    <w:p w:rsidR="00A83622" w:rsidRPr="00B83767" w:rsidRDefault="00A83622" w:rsidP="00A83622">
      <w:pPr>
        <w:tabs>
          <w:tab w:val="left" w:pos="1134"/>
        </w:tabs>
        <w:ind w:firstLine="851"/>
        <w:jc w:val="both"/>
        <w:rPr>
          <w:sz w:val="28"/>
          <w:szCs w:val="28"/>
        </w:rPr>
      </w:pPr>
      <w:r w:rsidRPr="00B83767">
        <w:rPr>
          <w:sz w:val="28"/>
          <w:szCs w:val="28"/>
        </w:rPr>
        <w:t xml:space="preserve">Основной </w:t>
      </w:r>
      <w:r w:rsidRPr="00B83767">
        <w:rPr>
          <w:b/>
          <w:sz w:val="28"/>
          <w:szCs w:val="28"/>
        </w:rPr>
        <w:t>целью</w:t>
      </w:r>
      <w:r w:rsidRPr="00B83767">
        <w:rPr>
          <w:sz w:val="28"/>
          <w:szCs w:val="28"/>
        </w:rPr>
        <w:t xml:space="preserve"> работы является анализ обеспеченности и эффективности использования оборотного капитала и изыскание путей совершенствования управления им. </w:t>
      </w:r>
    </w:p>
    <w:p w:rsidR="00A83622" w:rsidRPr="00B83767" w:rsidRDefault="00A83622" w:rsidP="00A83622">
      <w:pPr>
        <w:tabs>
          <w:tab w:val="left" w:pos="1134"/>
        </w:tabs>
        <w:ind w:firstLine="851"/>
        <w:jc w:val="both"/>
        <w:rPr>
          <w:sz w:val="28"/>
          <w:szCs w:val="28"/>
        </w:rPr>
      </w:pPr>
      <w:r w:rsidRPr="00B83767">
        <w:rPr>
          <w:b/>
          <w:sz w:val="28"/>
          <w:szCs w:val="28"/>
        </w:rPr>
        <w:t>Задачи,</w:t>
      </w:r>
      <w:r w:rsidRPr="00B83767">
        <w:rPr>
          <w:sz w:val="28"/>
          <w:szCs w:val="28"/>
        </w:rPr>
        <w:t xml:space="preserve"> решаемые для достижения цели:</w:t>
      </w:r>
    </w:p>
    <w:p w:rsidR="00A83622" w:rsidRPr="00B83767" w:rsidRDefault="00A83622" w:rsidP="00B357FC">
      <w:pPr>
        <w:pStyle w:val="ae"/>
        <w:numPr>
          <w:ilvl w:val="0"/>
          <w:numId w:val="5"/>
        </w:numPr>
        <w:tabs>
          <w:tab w:val="left" w:pos="851"/>
        </w:tabs>
        <w:ind w:left="851" w:hanging="851"/>
        <w:jc w:val="both"/>
        <w:rPr>
          <w:sz w:val="28"/>
          <w:szCs w:val="28"/>
        </w:rPr>
      </w:pPr>
      <w:r w:rsidRPr="00B83767">
        <w:rPr>
          <w:sz w:val="28"/>
          <w:szCs w:val="28"/>
        </w:rPr>
        <w:t>Рассмотреть существующие подходы и методы управления оборотным капиталом.</w:t>
      </w:r>
    </w:p>
    <w:p w:rsidR="00A83622" w:rsidRPr="00B83767" w:rsidRDefault="00A83622" w:rsidP="00B357FC">
      <w:pPr>
        <w:pStyle w:val="ae"/>
        <w:numPr>
          <w:ilvl w:val="0"/>
          <w:numId w:val="5"/>
        </w:numPr>
        <w:tabs>
          <w:tab w:val="left" w:pos="851"/>
        </w:tabs>
        <w:ind w:left="851" w:hanging="851"/>
        <w:jc w:val="both"/>
        <w:rPr>
          <w:sz w:val="28"/>
          <w:szCs w:val="28"/>
        </w:rPr>
      </w:pPr>
      <w:r w:rsidRPr="00B83767">
        <w:rPr>
          <w:sz w:val="28"/>
          <w:szCs w:val="28"/>
        </w:rPr>
        <w:t>Провести анализ обеспеченности оборотным капиталом.</w:t>
      </w:r>
    </w:p>
    <w:p w:rsidR="00A83622" w:rsidRPr="00B83767" w:rsidRDefault="00A83622" w:rsidP="00B357FC">
      <w:pPr>
        <w:pStyle w:val="ae"/>
        <w:numPr>
          <w:ilvl w:val="0"/>
          <w:numId w:val="5"/>
        </w:numPr>
        <w:tabs>
          <w:tab w:val="left" w:pos="851"/>
        </w:tabs>
        <w:ind w:left="851" w:hanging="851"/>
        <w:jc w:val="both"/>
        <w:rPr>
          <w:sz w:val="28"/>
          <w:szCs w:val="28"/>
        </w:rPr>
      </w:pPr>
      <w:r w:rsidRPr="00B83767">
        <w:rPr>
          <w:sz w:val="28"/>
          <w:szCs w:val="28"/>
        </w:rPr>
        <w:t>Предложить комплекс мероприятий по совершенствованию управления оборотным капиталом.</w:t>
      </w:r>
    </w:p>
    <w:p w:rsidR="00A83622" w:rsidRPr="00B83767" w:rsidRDefault="00A83622" w:rsidP="00A83622">
      <w:pPr>
        <w:tabs>
          <w:tab w:val="left" w:pos="1134"/>
        </w:tabs>
        <w:ind w:firstLine="851"/>
        <w:jc w:val="both"/>
        <w:rPr>
          <w:sz w:val="28"/>
          <w:szCs w:val="28"/>
        </w:rPr>
      </w:pPr>
      <w:r w:rsidRPr="00B83767">
        <w:rPr>
          <w:b/>
          <w:sz w:val="28"/>
          <w:szCs w:val="28"/>
        </w:rPr>
        <w:t>Объектом</w:t>
      </w:r>
      <w:r w:rsidRPr="00B83767">
        <w:rPr>
          <w:sz w:val="28"/>
          <w:szCs w:val="28"/>
        </w:rPr>
        <w:t xml:space="preserve"> работы является хозяйственная деятельность ООО «ЗУМ».</w:t>
      </w:r>
    </w:p>
    <w:p w:rsidR="00A83622" w:rsidRPr="00B83767" w:rsidRDefault="00A83622" w:rsidP="00A83622">
      <w:pPr>
        <w:tabs>
          <w:tab w:val="left" w:pos="1134"/>
        </w:tabs>
        <w:ind w:firstLine="851"/>
        <w:jc w:val="both"/>
        <w:rPr>
          <w:sz w:val="28"/>
          <w:szCs w:val="28"/>
        </w:rPr>
      </w:pPr>
      <w:r w:rsidRPr="00B83767">
        <w:rPr>
          <w:b/>
          <w:sz w:val="28"/>
          <w:szCs w:val="28"/>
        </w:rPr>
        <w:t>Предмет</w:t>
      </w:r>
      <w:r w:rsidRPr="00B83767">
        <w:rPr>
          <w:sz w:val="28"/>
          <w:szCs w:val="28"/>
        </w:rPr>
        <w:t xml:space="preserve"> исследования – оборотный капитал ООО «ЗУМ».</w:t>
      </w:r>
    </w:p>
    <w:p w:rsidR="00A83622" w:rsidRPr="00B83767" w:rsidRDefault="00A83622" w:rsidP="00A83622">
      <w:pPr>
        <w:tabs>
          <w:tab w:val="left" w:pos="1134"/>
        </w:tabs>
        <w:ind w:firstLine="851"/>
        <w:jc w:val="both"/>
        <w:rPr>
          <w:sz w:val="28"/>
          <w:szCs w:val="28"/>
        </w:rPr>
      </w:pPr>
      <w:r w:rsidRPr="00B83767">
        <w:rPr>
          <w:sz w:val="28"/>
          <w:szCs w:val="28"/>
        </w:rPr>
        <w:t xml:space="preserve">Выпускная квалификационная работа содержит три главы. </w:t>
      </w:r>
    </w:p>
    <w:p w:rsidR="00A83622" w:rsidRPr="00B83767" w:rsidRDefault="00A83622" w:rsidP="00A83622">
      <w:pPr>
        <w:pStyle w:val="ae"/>
        <w:ind w:left="0" w:firstLine="709"/>
        <w:jc w:val="both"/>
        <w:rPr>
          <w:sz w:val="28"/>
          <w:szCs w:val="28"/>
        </w:rPr>
      </w:pPr>
      <w:r w:rsidRPr="00B83767">
        <w:rPr>
          <w:b/>
          <w:sz w:val="28"/>
          <w:szCs w:val="28"/>
        </w:rPr>
        <w:t>В первой главе</w:t>
      </w:r>
      <w:r w:rsidRPr="00B83767">
        <w:rPr>
          <w:sz w:val="28"/>
          <w:szCs w:val="28"/>
        </w:rPr>
        <w:t xml:space="preserve"> рассмотрен теоретический материал по выбранной теме исследования: сущность, состав, структура, источники формирования оборотного капитала.</w:t>
      </w:r>
    </w:p>
    <w:p w:rsidR="00A83622" w:rsidRPr="00B83767" w:rsidRDefault="00A83622" w:rsidP="00A83622">
      <w:pPr>
        <w:ind w:hanging="76"/>
        <w:jc w:val="both"/>
        <w:rPr>
          <w:sz w:val="28"/>
          <w:szCs w:val="28"/>
        </w:rPr>
      </w:pPr>
      <w:r w:rsidRPr="00B83767">
        <w:rPr>
          <w:b/>
          <w:sz w:val="28"/>
          <w:szCs w:val="28"/>
        </w:rPr>
        <w:tab/>
      </w:r>
      <w:r w:rsidRPr="00B83767">
        <w:rPr>
          <w:b/>
          <w:sz w:val="28"/>
          <w:szCs w:val="28"/>
        </w:rPr>
        <w:tab/>
        <w:t>Во второй главе</w:t>
      </w:r>
      <w:r w:rsidRPr="00B83767">
        <w:rPr>
          <w:sz w:val="28"/>
          <w:szCs w:val="28"/>
        </w:rPr>
        <w:t xml:space="preserve"> дана краткая характеристика организации. Проведен комплексный анализ финансового состояния объекта исследования, анализ внешней и внутренней среды, анализ трудовых ресурсов.  Проведен анализ оборотных активов, выявлены проблемы. </w:t>
      </w:r>
    </w:p>
    <w:p w:rsidR="00A83622" w:rsidRPr="00B83767" w:rsidRDefault="00A83622" w:rsidP="00A83622">
      <w:pPr>
        <w:pStyle w:val="ae"/>
        <w:ind w:left="0"/>
        <w:jc w:val="both"/>
        <w:rPr>
          <w:sz w:val="28"/>
          <w:szCs w:val="28"/>
        </w:rPr>
      </w:pPr>
      <w:r w:rsidRPr="00B83767">
        <w:rPr>
          <w:b/>
          <w:sz w:val="28"/>
          <w:szCs w:val="28"/>
        </w:rPr>
        <w:tab/>
        <w:t xml:space="preserve">В третьей главе </w:t>
      </w:r>
      <w:r w:rsidRPr="00B83767">
        <w:rPr>
          <w:sz w:val="28"/>
          <w:szCs w:val="28"/>
        </w:rPr>
        <w:t xml:space="preserve">  работы   предложены направления совершенствования управления оборотным капиталом предприятия с расчетом их экономической целесообразности. </w:t>
      </w:r>
    </w:p>
    <w:p w:rsidR="00A83622" w:rsidRPr="00B83767" w:rsidRDefault="00A83622" w:rsidP="00A83622">
      <w:pPr>
        <w:pStyle w:val="ae"/>
        <w:ind w:left="0"/>
        <w:jc w:val="both"/>
        <w:rPr>
          <w:sz w:val="28"/>
          <w:szCs w:val="28"/>
        </w:rPr>
      </w:pPr>
      <w:r w:rsidRPr="00B83767">
        <w:rPr>
          <w:b/>
          <w:sz w:val="28"/>
          <w:szCs w:val="28"/>
        </w:rPr>
        <w:tab/>
        <w:t>В заключении</w:t>
      </w:r>
      <w:r w:rsidRPr="00B83767">
        <w:rPr>
          <w:sz w:val="28"/>
          <w:szCs w:val="28"/>
        </w:rPr>
        <w:t xml:space="preserve"> сформулированы основные выводы и предложения по результатам проведенного исследования.</w:t>
      </w:r>
    </w:p>
    <w:p w:rsidR="00A83622" w:rsidRPr="00B83767" w:rsidRDefault="00A83622" w:rsidP="00A83622">
      <w:pPr>
        <w:pStyle w:val="ae"/>
        <w:ind w:left="0"/>
        <w:jc w:val="both"/>
        <w:rPr>
          <w:sz w:val="28"/>
          <w:szCs w:val="28"/>
        </w:rPr>
      </w:pPr>
      <w:r w:rsidRPr="00B83767">
        <w:rPr>
          <w:sz w:val="28"/>
          <w:szCs w:val="28"/>
        </w:rPr>
        <w:tab/>
      </w:r>
      <w:r w:rsidRPr="00B83767">
        <w:rPr>
          <w:b/>
          <w:sz w:val="28"/>
          <w:szCs w:val="28"/>
        </w:rPr>
        <w:t xml:space="preserve">Основные результаты исследования </w:t>
      </w:r>
      <w:r w:rsidRPr="00B83767">
        <w:rPr>
          <w:sz w:val="28"/>
          <w:szCs w:val="28"/>
        </w:rPr>
        <w:t>заключаются в разработке комплекса мероприятий по оптимизации оборотного капитала организации с целью ускорения его оборачиваемости.</w:t>
      </w:r>
    </w:p>
    <w:p w:rsidR="00A83622" w:rsidRPr="00B83767" w:rsidRDefault="00A83622" w:rsidP="00A83622">
      <w:pPr>
        <w:pStyle w:val="ae"/>
        <w:ind w:left="0"/>
        <w:jc w:val="both"/>
        <w:rPr>
          <w:sz w:val="28"/>
          <w:szCs w:val="28"/>
        </w:rPr>
      </w:pPr>
      <w:r w:rsidRPr="00B83767">
        <w:rPr>
          <w:sz w:val="28"/>
          <w:szCs w:val="28"/>
        </w:rPr>
        <w:tab/>
        <w:t xml:space="preserve">В современных условиях анализ эффективности управления оборотными активами требует новых подходов и методов, рассмотренных в работе и которые представляют собой элементы </w:t>
      </w:r>
      <w:r w:rsidRPr="00B83767">
        <w:rPr>
          <w:b/>
          <w:sz w:val="28"/>
          <w:szCs w:val="28"/>
        </w:rPr>
        <w:t xml:space="preserve">научной новизны </w:t>
      </w:r>
      <w:r w:rsidRPr="00B83767">
        <w:rPr>
          <w:sz w:val="28"/>
          <w:szCs w:val="28"/>
        </w:rPr>
        <w:t>последних.</w:t>
      </w:r>
    </w:p>
    <w:p w:rsidR="00A83622" w:rsidRPr="00B83767" w:rsidRDefault="00A83622" w:rsidP="00A83622">
      <w:pPr>
        <w:ind w:firstLine="709"/>
        <w:jc w:val="both"/>
        <w:rPr>
          <w:color w:val="000000"/>
          <w:sz w:val="28"/>
          <w:szCs w:val="28"/>
          <w:shd w:val="clear" w:color="auto" w:fill="FFFFFF"/>
        </w:rPr>
      </w:pPr>
      <w:r w:rsidRPr="00B83767">
        <w:rPr>
          <w:b/>
          <w:bCs/>
          <w:sz w:val="28"/>
          <w:szCs w:val="28"/>
        </w:rPr>
        <w:t>Практическая значимость</w:t>
      </w:r>
      <w:r w:rsidRPr="00B83767">
        <w:rPr>
          <w:bCs/>
          <w:sz w:val="28"/>
          <w:szCs w:val="28"/>
        </w:rPr>
        <w:t xml:space="preserve"> исследования заключается в </w:t>
      </w:r>
      <w:r w:rsidRPr="00B83767">
        <w:rPr>
          <w:color w:val="000000"/>
          <w:sz w:val="28"/>
          <w:szCs w:val="28"/>
        </w:rPr>
        <w:t>возможности внедрения результатов исследования в практическую деятельность ООО «ЗУМ».</w:t>
      </w:r>
    </w:p>
    <w:p w:rsidR="00A83622" w:rsidRPr="00B83767" w:rsidRDefault="00A83622" w:rsidP="00A83622">
      <w:pPr>
        <w:tabs>
          <w:tab w:val="left" w:pos="1134"/>
        </w:tabs>
        <w:ind w:firstLine="851"/>
        <w:jc w:val="both"/>
        <w:rPr>
          <w:color w:val="000000"/>
          <w:sz w:val="28"/>
        </w:rPr>
      </w:pPr>
    </w:p>
    <w:p w:rsidR="00A83622" w:rsidRPr="00B83767" w:rsidRDefault="00A83622" w:rsidP="00A83622">
      <w:pPr>
        <w:tabs>
          <w:tab w:val="left" w:pos="1134"/>
        </w:tabs>
        <w:ind w:firstLine="851"/>
        <w:jc w:val="both"/>
        <w:rPr>
          <w:color w:val="000000"/>
          <w:sz w:val="28"/>
        </w:rPr>
      </w:pPr>
    </w:p>
    <w:p w:rsidR="00EB22BB" w:rsidRPr="00B83767" w:rsidRDefault="00EB22BB" w:rsidP="00A83622">
      <w:pPr>
        <w:tabs>
          <w:tab w:val="left" w:pos="1134"/>
        </w:tabs>
        <w:ind w:firstLine="851"/>
        <w:jc w:val="both"/>
        <w:rPr>
          <w:color w:val="000000"/>
          <w:sz w:val="28"/>
        </w:rPr>
      </w:pPr>
    </w:p>
    <w:p w:rsidR="00EB22BB" w:rsidRPr="00B83767" w:rsidRDefault="00EB22BB" w:rsidP="00A83622">
      <w:pPr>
        <w:tabs>
          <w:tab w:val="left" w:pos="1134"/>
        </w:tabs>
        <w:ind w:firstLine="851"/>
        <w:jc w:val="both"/>
        <w:rPr>
          <w:color w:val="000000"/>
          <w:sz w:val="28"/>
        </w:rPr>
      </w:pPr>
    </w:p>
    <w:p w:rsidR="000F5B04" w:rsidRPr="00B83767" w:rsidRDefault="000F5B04" w:rsidP="00AF5EB7">
      <w:pPr>
        <w:jc w:val="right"/>
        <w:rPr>
          <w:b/>
          <w:sz w:val="28"/>
          <w:szCs w:val="28"/>
        </w:rPr>
      </w:pPr>
    </w:p>
    <w:p w:rsidR="001644E1" w:rsidRPr="00B83767" w:rsidRDefault="001644E1" w:rsidP="00AF5EB7">
      <w:pPr>
        <w:jc w:val="right"/>
        <w:rPr>
          <w:b/>
          <w:sz w:val="28"/>
          <w:szCs w:val="28"/>
        </w:rPr>
      </w:pPr>
      <w:r w:rsidRPr="00B83767">
        <w:rPr>
          <w:b/>
          <w:sz w:val="28"/>
          <w:szCs w:val="28"/>
        </w:rPr>
        <w:lastRenderedPageBreak/>
        <w:t xml:space="preserve">ПРИЛОЖЕНИЕ </w:t>
      </w:r>
      <w:r w:rsidR="000F5B04" w:rsidRPr="00B83767">
        <w:rPr>
          <w:b/>
          <w:sz w:val="28"/>
          <w:szCs w:val="28"/>
        </w:rPr>
        <w:t>Ж</w:t>
      </w:r>
    </w:p>
    <w:p w:rsidR="00476BDE" w:rsidRPr="00B83767" w:rsidRDefault="00476BDE" w:rsidP="00AF5EB7">
      <w:pPr>
        <w:jc w:val="center"/>
        <w:rPr>
          <w:b/>
          <w:sz w:val="24"/>
          <w:szCs w:val="24"/>
        </w:rPr>
      </w:pPr>
      <w:r w:rsidRPr="00B83767">
        <w:rPr>
          <w:b/>
          <w:sz w:val="24"/>
          <w:szCs w:val="24"/>
        </w:rPr>
        <w:t>Формы</w:t>
      </w:r>
      <w:r w:rsidRPr="00B83767">
        <w:rPr>
          <w:b/>
          <w:sz w:val="24"/>
          <w:szCs w:val="24"/>
          <w:vertAlign w:val="superscript"/>
        </w:rPr>
        <w:footnoteReference w:id="19"/>
      </w:r>
      <w:r w:rsidRPr="00B83767">
        <w:rPr>
          <w:b/>
          <w:sz w:val="24"/>
          <w:szCs w:val="24"/>
        </w:rPr>
        <w:br/>
        <w:t>бухгалтерского баланса и отчета о финансовых результатах крупных и средних предприятий</w:t>
      </w:r>
    </w:p>
    <w:p w:rsidR="00476BDE" w:rsidRPr="00B83767" w:rsidRDefault="00476BDE" w:rsidP="00476BDE">
      <w:pPr>
        <w:ind w:right="2041"/>
        <w:jc w:val="center"/>
        <w:rPr>
          <w:b/>
          <w:bCs/>
          <w:sz w:val="24"/>
          <w:szCs w:val="24"/>
        </w:rPr>
      </w:pPr>
      <w:r w:rsidRPr="00B83767">
        <w:rPr>
          <w:b/>
          <w:bCs/>
          <w:sz w:val="24"/>
          <w:szCs w:val="24"/>
        </w:rPr>
        <w:t xml:space="preserve">                  Бухгалтерский баланс</w:t>
      </w:r>
    </w:p>
    <w:tbl>
      <w:tblPr>
        <w:tblW w:w="9782" w:type="dxa"/>
        <w:tblInd w:w="-398" w:type="dxa"/>
        <w:tblLayout w:type="fixed"/>
        <w:tblCellMar>
          <w:left w:w="28" w:type="dxa"/>
          <w:right w:w="28" w:type="dxa"/>
        </w:tblCellMar>
        <w:tblLook w:val="0000" w:firstRow="0" w:lastRow="0" w:firstColumn="0" w:lastColumn="0" w:noHBand="0" w:noVBand="0"/>
      </w:tblPr>
      <w:tblGrid>
        <w:gridCol w:w="1446"/>
        <w:gridCol w:w="1162"/>
        <w:gridCol w:w="228"/>
        <w:gridCol w:w="1360"/>
        <w:gridCol w:w="397"/>
        <w:gridCol w:w="397"/>
        <w:gridCol w:w="28"/>
        <w:gridCol w:w="822"/>
        <w:gridCol w:w="540"/>
        <w:gridCol w:w="289"/>
        <w:gridCol w:w="708"/>
        <w:gridCol w:w="567"/>
        <w:gridCol w:w="680"/>
        <w:gridCol w:w="340"/>
        <w:gridCol w:w="340"/>
        <w:gridCol w:w="478"/>
      </w:tblGrid>
      <w:tr w:rsidR="00476BDE" w:rsidRPr="00B83767" w:rsidTr="00B45CEB">
        <w:trPr>
          <w:cantSplit/>
          <w:trHeight w:val="284"/>
        </w:trPr>
        <w:tc>
          <w:tcPr>
            <w:tcW w:w="2608" w:type="dxa"/>
            <w:gridSpan w:val="2"/>
            <w:tcBorders>
              <w:top w:val="nil"/>
              <w:left w:val="nil"/>
              <w:bottom w:val="nil"/>
              <w:right w:val="nil"/>
            </w:tcBorders>
            <w:vAlign w:val="bottom"/>
          </w:tcPr>
          <w:p w:rsidR="00476BDE" w:rsidRPr="00B83767" w:rsidRDefault="00AF1F19" w:rsidP="00476BDE">
            <w:pPr>
              <w:ind w:right="113"/>
              <w:jc w:val="right"/>
              <w:rPr>
                <w:b/>
                <w:bCs/>
                <w:sz w:val="24"/>
                <w:szCs w:val="24"/>
              </w:rPr>
            </w:pPr>
            <w:r w:rsidRPr="00B83767">
              <w:rPr>
                <w:b/>
                <w:bCs/>
                <w:sz w:val="24"/>
                <w:szCs w:val="24"/>
              </w:rPr>
              <w:t xml:space="preserve">    </w:t>
            </w:r>
            <w:r w:rsidR="00476BDE" w:rsidRPr="00B83767">
              <w:rPr>
                <w:b/>
                <w:bCs/>
                <w:sz w:val="24"/>
                <w:szCs w:val="24"/>
              </w:rPr>
              <w:t>на</w:t>
            </w:r>
          </w:p>
        </w:tc>
        <w:tc>
          <w:tcPr>
            <w:tcW w:w="1588" w:type="dxa"/>
            <w:gridSpan w:val="2"/>
            <w:tcBorders>
              <w:top w:val="nil"/>
              <w:left w:val="nil"/>
              <w:bottom w:val="single" w:sz="6" w:space="0" w:color="auto"/>
              <w:right w:val="nil"/>
            </w:tcBorders>
            <w:vAlign w:val="bottom"/>
          </w:tcPr>
          <w:p w:rsidR="00476BDE" w:rsidRPr="00B83767" w:rsidRDefault="00476BDE" w:rsidP="00476BDE">
            <w:pPr>
              <w:jc w:val="center"/>
              <w:rPr>
                <w:b/>
                <w:bCs/>
                <w:sz w:val="24"/>
                <w:szCs w:val="24"/>
              </w:rPr>
            </w:pPr>
          </w:p>
        </w:tc>
        <w:tc>
          <w:tcPr>
            <w:tcW w:w="397" w:type="dxa"/>
            <w:tcBorders>
              <w:top w:val="nil"/>
              <w:left w:val="nil"/>
              <w:bottom w:val="nil"/>
              <w:right w:val="nil"/>
            </w:tcBorders>
            <w:vAlign w:val="bottom"/>
          </w:tcPr>
          <w:p w:rsidR="00476BDE" w:rsidRPr="00B83767" w:rsidRDefault="00476BDE" w:rsidP="00476BDE">
            <w:pPr>
              <w:jc w:val="right"/>
              <w:rPr>
                <w:b/>
                <w:bCs/>
                <w:sz w:val="24"/>
                <w:szCs w:val="24"/>
              </w:rPr>
            </w:pPr>
            <w:r w:rsidRPr="00B83767">
              <w:rPr>
                <w:b/>
                <w:bCs/>
                <w:sz w:val="24"/>
                <w:szCs w:val="24"/>
              </w:rPr>
              <w:t>20</w:t>
            </w:r>
          </w:p>
        </w:tc>
        <w:tc>
          <w:tcPr>
            <w:tcW w:w="397" w:type="dxa"/>
            <w:tcBorders>
              <w:top w:val="nil"/>
              <w:left w:val="nil"/>
              <w:bottom w:val="single" w:sz="6" w:space="0" w:color="auto"/>
              <w:right w:val="nil"/>
            </w:tcBorders>
            <w:vAlign w:val="bottom"/>
          </w:tcPr>
          <w:p w:rsidR="00476BDE" w:rsidRPr="00B83767" w:rsidRDefault="00476BDE" w:rsidP="00476BDE">
            <w:pPr>
              <w:rPr>
                <w:b/>
                <w:bCs/>
                <w:sz w:val="24"/>
                <w:szCs w:val="24"/>
              </w:rPr>
            </w:pPr>
          </w:p>
        </w:tc>
        <w:tc>
          <w:tcPr>
            <w:tcW w:w="2954" w:type="dxa"/>
            <w:gridSpan w:val="6"/>
            <w:tcBorders>
              <w:top w:val="nil"/>
              <w:left w:val="nil"/>
              <w:bottom w:val="nil"/>
              <w:right w:val="single" w:sz="6" w:space="0" w:color="auto"/>
            </w:tcBorders>
            <w:vAlign w:val="bottom"/>
          </w:tcPr>
          <w:p w:rsidR="00476BDE" w:rsidRPr="00B83767" w:rsidRDefault="00476BDE" w:rsidP="00476BDE">
            <w:pPr>
              <w:rPr>
                <w:b/>
                <w:bCs/>
                <w:sz w:val="24"/>
                <w:szCs w:val="24"/>
              </w:rPr>
            </w:pPr>
            <w:r w:rsidRPr="00B83767">
              <w:rPr>
                <w:b/>
                <w:bCs/>
                <w:sz w:val="24"/>
                <w:szCs w:val="24"/>
              </w:rPr>
              <w:t>г.</w:t>
            </w:r>
          </w:p>
        </w:tc>
        <w:tc>
          <w:tcPr>
            <w:tcW w:w="1838" w:type="dxa"/>
            <w:gridSpan w:val="4"/>
            <w:tcBorders>
              <w:top w:val="single" w:sz="6" w:space="0" w:color="auto"/>
              <w:left w:val="nil"/>
              <w:bottom w:val="nil"/>
              <w:right w:val="single" w:sz="6" w:space="0" w:color="auto"/>
            </w:tcBorders>
            <w:vAlign w:val="center"/>
          </w:tcPr>
          <w:p w:rsidR="00476BDE" w:rsidRPr="00B83767" w:rsidRDefault="00476BDE" w:rsidP="00476BDE">
            <w:pPr>
              <w:jc w:val="center"/>
              <w:rPr>
                <w:sz w:val="24"/>
                <w:szCs w:val="24"/>
              </w:rPr>
            </w:pPr>
            <w:r w:rsidRPr="00B83767">
              <w:rPr>
                <w:sz w:val="24"/>
                <w:szCs w:val="24"/>
              </w:rPr>
              <w:t>Коды</w:t>
            </w:r>
          </w:p>
        </w:tc>
      </w:tr>
      <w:tr w:rsidR="00476BDE" w:rsidRPr="00B83767" w:rsidTr="00B45CEB">
        <w:trPr>
          <w:trHeight w:val="284"/>
        </w:trPr>
        <w:tc>
          <w:tcPr>
            <w:tcW w:w="7944" w:type="dxa"/>
            <w:gridSpan w:val="12"/>
            <w:tcBorders>
              <w:top w:val="nil"/>
              <w:left w:val="nil"/>
              <w:bottom w:val="nil"/>
              <w:right w:val="single" w:sz="12" w:space="0" w:color="auto"/>
            </w:tcBorders>
            <w:vAlign w:val="bottom"/>
          </w:tcPr>
          <w:p w:rsidR="00476BDE" w:rsidRPr="00B83767" w:rsidRDefault="00476BDE" w:rsidP="00476BDE">
            <w:pPr>
              <w:ind w:right="113"/>
              <w:jc w:val="right"/>
              <w:rPr>
                <w:sz w:val="24"/>
                <w:szCs w:val="24"/>
              </w:rPr>
            </w:pPr>
            <w:r w:rsidRPr="00B83767">
              <w:rPr>
                <w:sz w:val="24"/>
                <w:szCs w:val="24"/>
              </w:rPr>
              <w:t>Форма по ОКУД</w:t>
            </w:r>
          </w:p>
        </w:tc>
        <w:tc>
          <w:tcPr>
            <w:tcW w:w="1838" w:type="dxa"/>
            <w:gridSpan w:val="4"/>
            <w:tcBorders>
              <w:top w:val="single" w:sz="12" w:space="0" w:color="auto"/>
              <w:left w:val="nil"/>
              <w:bottom w:val="single" w:sz="6" w:space="0" w:color="auto"/>
              <w:right w:val="single" w:sz="12" w:space="0" w:color="auto"/>
            </w:tcBorders>
            <w:vAlign w:val="bottom"/>
          </w:tcPr>
          <w:p w:rsidR="00476BDE" w:rsidRPr="00B83767" w:rsidRDefault="00476BDE" w:rsidP="00476BDE">
            <w:pPr>
              <w:jc w:val="center"/>
              <w:rPr>
                <w:sz w:val="24"/>
                <w:szCs w:val="24"/>
              </w:rPr>
            </w:pPr>
            <w:r w:rsidRPr="00B83767">
              <w:rPr>
                <w:sz w:val="24"/>
                <w:szCs w:val="24"/>
              </w:rPr>
              <w:t>0710001</w:t>
            </w:r>
          </w:p>
        </w:tc>
      </w:tr>
      <w:tr w:rsidR="00476BDE" w:rsidRPr="00B83767" w:rsidTr="00B45CEB">
        <w:trPr>
          <w:cantSplit/>
          <w:trHeight w:val="284"/>
        </w:trPr>
        <w:tc>
          <w:tcPr>
            <w:tcW w:w="7944" w:type="dxa"/>
            <w:gridSpan w:val="12"/>
            <w:tcBorders>
              <w:top w:val="nil"/>
              <w:left w:val="nil"/>
              <w:bottom w:val="nil"/>
              <w:right w:val="single" w:sz="12" w:space="0" w:color="auto"/>
            </w:tcBorders>
            <w:vAlign w:val="bottom"/>
          </w:tcPr>
          <w:p w:rsidR="00476BDE" w:rsidRPr="00B83767" w:rsidRDefault="00476BDE" w:rsidP="00476BDE">
            <w:pPr>
              <w:ind w:right="113"/>
              <w:jc w:val="right"/>
              <w:rPr>
                <w:sz w:val="24"/>
                <w:szCs w:val="24"/>
              </w:rPr>
            </w:pPr>
            <w:r w:rsidRPr="00B83767">
              <w:rPr>
                <w:sz w:val="24"/>
                <w:szCs w:val="24"/>
              </w:rPr>
              <w:t>Дата (число, месяц, год)</w:t>
            </w:r>
          </w:p>
        </w:tc>
        <w:tc>
          <w:tcPr>
            <w:tcW w:w="680" w:type="dxa"/>
            <w:tcBorders>
              <w:top w:val="single" w:sz="6" w:space="0" w:color="auto"/>
              <w:left w:val="nil"/>
              <w:bottom w:val="single" w:sz="6" w:space="0" w:color="auto"/>
              <w:right w:val="single" w:sz="6" w:space="0" w:color="auto"/>
            </w:tcBorders>
            <w:vAlign w:val="bottom"/>
          </w:tcPr>
          <w:p w:rsidR="00476BDE" w:rsidRPr="00B83767" w:rsidRDefault="00476BDE" w:rsidP="00476BDE">
            <w:pPr>
              <w:jc w:val="center"/>
              <w:rPr>
                <w:sz w:val="24"/>
                <w:szCs w:val="24"/>
              </w:rPr>
            </w:pPr>
          </w:p>
        </w:tc>
        <w:tc>
          <w:tcPr>
            <w:tcW w:w="680" w:type="dxa"/>
            <w:gridSpan w:val="2"/>
            <w:tcBorders>
              <w:top w:val="single" w:sz="6" w:space="0" w:color="auto"/>
              <w:left w:val="nil"/>
              <w:bottom w:val="single" w:sz="6" w:space="0" w:color="auto"/>
              <w:right w:val="single" w:sz="6" w:space="0" w:color="auto"/>
            </w:tcBorders>
            <w:vAlign w:val="bottom"/>
          </w:tcPr>
          <w:p w:rsidR="00476BDE" w:rsidRPr="00B83767" w:rsidRDefault="00476BDE" w:rsidP="00476BDE">
            <w:pPr>
              <w:jc w:val="center"/>
              <w:rPr>
                <w:sz w:val="24"/>
                <w:szCs w:val="24"/>
              </w:rPr>
            </w:pPr>
          </w:p>
        </w:tc>
        <w:tc>
          <w:tcPr>
            <w:tcW w:w="478" w:type="dxa"/>
            <w:tcBorders>
              <w:top w:val="single" w:sz="6" w:space="0" w:color="auto"/>
              <w:left w:val="nil"/>
              <w:bottom w:val="single" w:sz="6" w:space="0" w:color="auto"/>
              <w:right w:val="single" w:sz="12" w:space="0" w:color="auto"/>
            </w:tcBorders>
            <w:vAlign w:val="bottom"/>
          </w:tcPr>
          <w:p w:rsidR="00476BDE" w:rsidRPr="00B83767" w:rsidRDefault="00476BDE" w:rsidP="00476BDE">
            <w:pPr>
              <w:jc w:val="center"/>
              <w:rPr>
                <w:sz w:val="24"/>
                <w:szCs w:val="24"/>
              </w:rPr>
            </w:pPr>
          </w:p>
        </w:tc>
      </w:tr>
      <w:tr w:rsidR="00476BDE" w:rsidRPr="00B83767" w:rsidTr="00B45CEB">
        <w:trPr>
          <w:cantSplit/>
          <w:trHeight w:val="284"/>
        </w:trPr>
        <w:tc>
          <w:tcPr>
            <w:tcW w:w="1446" w:type="dxa"/>
            <w:tcBorders>
              <w:top w:val="nil"/>
              <w:left w:val="nil"/>
              <w:bottom w:val="nil"/>
              <w:right w:val="nil"/>
            </w:tcBorders>
            <w:vAlign w:val="bottom"/>
          </w:tcPr>
          <w:p w:rsidR="00476BDE" w:rsidRPr="00B83767" w:rsidRDefault="00476BDE" w:rsidP="00476BDE">
            <w:pPr>
              <w:rPr>
                <w:sz w:val="24"/>
                <w:szCs w:val="24"/>
              </w:rPr>
            </w:pPr>
            <w:r w:rsidRPr="00B83767">
              <w:rPr>
                <w:sz w:val="24"/>
                <w:szCs w:val="24"/>
              </w:rPr>
              <w:t>Организация</w:t>
            </w:r>
          </w:p>
        </w:tc>
        <w:tc>
          <w:tcPr>
            <w:tcW w:w="4934" w:type="dxa"/>
            <w:gridSpan w:val="8"/>
            <w:tcBorders>
              <w:top w:val="nil"/>
              <w:left w:val="nil"/>
              <w:bottom w:val="single" w:sz="6" w:space="0" w:color="auto"/>
              <w:right w:val="nil"/>
            </w:tcBorders>
            <w:vAlign w:val="bottom"/>
          </w:tcPr>
          <w:p w:rsidR="00476BDE" w:rsidRPr="00B83767" w:rsidRDefault="00476BDE" w:rsidP="00476BDE">
            <w:pPr>
              <w:jc w:val="center"/>
              <w:rPr>
                <w:sz w:val="24"/>
                <w:szCs w:val="24"/>
              </w:rPr>
            </w:pPr>
          </w:p>
        </w:tc>
        <w:tc>
          <w:tcPr>
            <w:tcW w:w="1564" w:type="dxa"/>
            <w:gridSpan w:val="3"/>
            <w:tcBorders>
              <w:top w:val="nil"/>
              <w:left w:val="nil"/>
              <w:bottom w:val="nil"/>
              <w:right w:val="single" w:sz="12" w:space="0" w:color="auto"/>
            </w:tcBorders>
            <w:vAlign w:val="bottom"/>
          </w:tcPr>
          <w:p w:rsidR="00476BDE" w:rsidRPr="00B83767" w:rsidRDefault="00476BDE" w:rsidP="00476BDE">
            <w:pPr>
              <w:ind w:right="113"/>
              <w:jc w:val="right"/>
              <w:rPr>
                <w:sz w:val="24"/>
                <w:szCs w:val="24"/>
              </w:rPr>
            </w:pPr>
            <w:r w:rsidRPr="00B83767">
              <w:rPr>
                <w:sz w:val="24"/>
                <w:szCs w:val="24"/>
              </w:rPr>
              <w:t>по ОКПО</w:t>
            </w:r>
          </w:p>
        </w:tc>
        <w:tc>
          <w:tcPr>
            <w:tcW w:w="1838" w:type="dxa"/>
            <w:gridSpan w:val="4"/>
            <w:tcBorders>
              <w:top w:val="single" w:sz="6" w:space="0" w:color="auto"/>
              <w:left w:val="nil"/>
              <w:bottom w:val="single" w:sz="6" w:space="0" w:color="auto"/>
              <w:right w:val="single" w:sz="12" w:space="0" w:color="auto"/>
            </w:tcBorders>
            <w:vAlign w:val="bottom"/>
          </w:tcPr>
          <w:p w:rsidR="00476BDE" w:rsidRPr="00B83767" w:rsidRDefault="00476BDE" w:rsidP="00476BDE">
            <w:pPr>
              <w:jc w:val="center"/>
              <w:rPr>
                <w:sz w:val="24"/>
                <w:szCs w:val="24"/>
              </w:rPr>
            </w:pPr>
          </w:p>
        </w:tc>
      </w:tr>
      <w:tr w:rsidR="00476BDE" w:rsidRPr="00B83767" w:rsidTr="00B45CEB">
        <w:trPr>
          <w:cantSplit/>
          <w:trHeight w:val="284"/>
        </w:trPr>
        <w:tc>
          <w:tcPr>
            <w:tcW w:w="6380" w:type="dxa"/>
            <w:gridSpan w:val="9"/>
            <w:tcBorders>
              <w:top w:val="nil"/>
              <w:left w:val="nil"/>
              <w:bottom w:val="nil"/>
              <w:right w:val="nil"/>
            </w:tcBorders>
            <w:vAlign w:val="bottom"/>
          </w:tcPr>
          <w:p w:rsidR="00476BDE" w:rsidRPr="00B83767" w:rsidRDefault="00476BDE" w:rsidP="00476BDE">
            <w:pPr>
              <w:rPr>
                <w:sz w:val="24"/>
                <w:szCs w:val="24"/>
              </w:rPr>
            </w:pPr>
            <w:r w:rsidRPr="00B83767">
              <w:rPr>
                <w:sz w:val="24"/>
                <w:szCs w:val="24"/>
              </w:rPr>
              <w:t>Идентификационный номер налогоплательщика</w:t>
            </w:r>
          </w:p>
        </w:tc>
        <w:tc>
          <w:tcPr>
            <w:tcW w:w="1564" w:type="dxa"/>
            <w:gridSpan w:val="3"/>
            <w:tcBorders>
              <w:top w:val="nil"/>
              <w:left w:val="nil"/>
              <w:bottom w:val="nil"/>
              <w:right w:val="single" w:sz="12" w:space="0" w:color="auto"/>
            </w:tcBorders>
            <w:vAlign w:val="bottom"/>
          </w:tcPr>
          <w:p w:rsidR="00476BDE" w:rsidRPr="00B83767" w:rsidRDefault="00476BDE" w:rsidP="00476BDE">
            <w:pPr>
              <w:ind w:right="113"/>
              <w:jc w:val="right"/>
              <w:rPr>
                <w:sz w:val="24"/>
                <w:szCs w:val="24"/>
              </w:rPr>
            </w:pPr>
            <w:r w:rsidRPr="00B83767">
              <w:rPr>
                <w:sz w:val="24"/>
                <w:szCs w:val="24"/>
              </w:rPr>
              <w:t>ИНН</w:t>
            </w:r>
          </w:p>
        </w:tc>
        <w:tc>
          <w:tcPr>
            <w:tcW w:w="1838" w:type="dxa"/>
            <w:gridSpan w:val="4"/>
            <w:tcBorders>
              <w:top w:val="single" w:sz="6" w:space="0" w:color="auto"/>
              <w:left w:val="nil"/>
              <w:bottom w:val="single" w:sz="6" w:space="0" w:color="auto"/>
              <w:right w:val="single" w:sz="12" w:space="0" w:color="auto"/>
            </w:tcBorders>
            <w:vAlign w:val="bottom"/>
          </w:tcPr>
          <w:p w:rsidR="00476BDE" w:rsidRPr="00B83767" w:rsidRDefault="00476BDE" w:rsidP="00476BDE">
            <w:pPr>
              <w:jc w:val="center"/>
              <w:rPr>
                <w:sz w:val="24"/>
                <w:szCs w:val="24"/>
              </w:rPr>
            </w:pPr>
          </w:p>
        </w:tc>
      </w:tr>
      <w:tr w:rsidR="00476BDE" w:rsidRPr="00B83767" w:rsidTr="00B45CEB">
        <w:trPr>
          <w:cantSplit/>
          <w:trHeight w:val="227"/>
        </w:trPr>
        <w:tc>
          <w:tcPr>
            <w:tcW w:w="2836" w:type="dxa"/>
            <w:gridSpan w:val="3"/>
            <w:tcBorders>
              <w:top w:val="nil"/>
              <w:left w:val="nil"/>
              <w:bottom w:val="nil"/>
              <w:right w:val="nil"/>
            </w:tcBorders>
            <w:vAlign w:val="bottom"/>
          </w:tcPr>
          <w:p w:rsidR="00476BDE" w:rsidRPr="00B83767" w:rsidRDefault="00476BDE" w:rsidP="00476BDE">
            <w:pPr>
              <w:rPr>
                <w:sz w:val="24"/>
                <w:szCs w:val="24"/>
              </w:rPr>
            </w:pPr>
            <w:r w:rsidRPr="00B83767">
              <w:rPr>
                <w:sz w:val="24"/>
                <w:szCs w:val="24"/>
              </w:rPr>
              <w:t>Вид экономической</w:t>
            </w:r>
            <w:r w:rsidRPr="00B83767">
              <w:rPr>
                <w:sz w:val="24"/>
                <w:szCs w:val="24"/>
              </w:rPr>
              <w:br/>
              <w:t>деятельности</w:t>
            </w:r>
          </w:p>
        </w:tc>
        <w:tc>
          <w:tcPr>
            <w:tcW w:w="3833" w:type="dxa"/>
            <w:gridSpan w:val="7"/>
            <w:tcBorders>
              <w:top w:val="nil"/>
              <w:left w:val="nil"/>
              <w:bottom w:val="single" w:sz="6" w:space="0" w:color="auto"/>
              <w:right w:val="nil"/>
            </w:tcBorders>
            <w:vAlign w:val="bottom"/>
          </w:tcPr>
          <w:p w:rsidR="00476BDE" w:rsidRPr="00B83767" w:rsidRDefault="00476BDE" w:rsidP="00476BDE">
            <w:pPr>
              <w:jc w:val="center"/>
              <w:rPr>
                <w:sz w:val="24"/>
                <w:szCs w:val="24"/>
              </w:rPr>
            </w:pPr>
          </w:p>
        </w:tc>
        <w:tc>
          <w:tcPr>
            <w:tcW w:w="1275" w:type="dxa"/>
            <w:gridSpan w:val="2"/>
            <w:tcBorders>
              <w:top w:val="nil"/>
              <w:left w:val="nil"/>
              <w:bottom w:val="nil"/>
              <w:right w:val="single" w:sz="12" w:space="0" w:color="auto"/>
            </w:tcBorders>
            <w:vAlign w:val="bottom"/>
          </w:tcPr>
          <w:p w:rsidR="00476BDE" w:rsidRPr="00B83767" w:rsidRDefault="00476BDE" w:rsidP="00476BDE">
            <w:pPr>
              <w:ind w:right="113"/>
              <w:jc w:val="right"/>
              <w:rPr>
                <w:sz w:val="24"/>
                <w:szCs w:val="24"/>
              </w:rPr>
            </w:pPr>
            <w:r w:rsidRPr="00B83767">
              <w:rPr>
                <w:sz w:val="24"/>
                <w:szCs w:val="24"/>
              </w:rPr>
              <w:t>по</w:t>
            </w:r>
            <w:r w:rsidRPr="00B83767">
              <w:rPr>
                <w:sz w:val="24"/>
                <w:szCs w:val="24"/>
              </w:rPr>
              <w:br/>
              <w:t>ОКВЭД</w:t>
            </w:r>
          </w:p>
        </w:tc>
        <w:tc>
          <w:tcPr>
            <w:tcW w:w="1838" w:type="dxa"/>
            <w:gridSpan w:val="4"/>
            <w:tcBorders>
              <w:top w:val="single" w:sz="6" w:space="0" w:color="auto"/>
              <w:left w:val="nil"/>
              <w:bottom w:val="single" w:sz="4" w:space="0" w:color="auto"/>
              <w:right w:val="single" w:sz="12" w:space="0" w:color="auto"/>
            </w:tcBorders>
            <w:vAlign w:val="bottom"/>
          </w:tcPr>
          <w:p w:rsidR="00476BDE" w:rsidRPr="00B83767" w:rsidRDefault="00476BDE" w:rsidP="00476BDE">
            <w:pPr>
              <w:jc w:val="center"/>
              <w:rPr>
                <w:sz w:val="24"/>
                <w:szCs w:val="24"/>
              </w:rPr>
            </w:pPr>
          </w:p>
        </w:tc>
      </w:tr>
      <w:tr w:rsidR="00476BDE" w:rsidRPr="00B83767" w:rsidTr="00B45CEB">
        <w:trPr>
          <w:cantSplit/>
          <w:trHeight w:val="227"/>
        </w:trPr>
        <w:tc>
          <w:tcPr>
            <w:tcW w:w="5018" w:type="dxa"/>
            <w:gridSpan w:val="7"/>
            <w:tcBorders>
              <w:top w:val="nil"/>
              <w:left w:val="nil"/>
              <w:bottom w:val="nil"/>
              <w:right w:val="nil"/>
            </w:tcBorders>
            <w:vAlign w:val="bottom"/>
          </w:tcPr>
          <w:p w:rsidR="00476BDE" w:rsidRPr="00B83767" w:rsidRDefault="00476BDE" w:rsidP="00476BDE">
            <w:pPr>
              <w:rPr>
                <w:sz w:val="24"/>
                <w:szCs w:val="24"/>
              </w:rPr>
            </w:pPr>
            <w:r w:rsidRPr="00B83767">
              <w:rPr>
                <w:sz w:val="24"/>
                <w:szCs w:val="24"/>
              </w:rPr>
              <w:t>Организационно-правовая форма/форма собственности</w:t>
            </w:r>
          </w:p>
        </w:tc>
        <w:tc>
          <w:tcPr>
            <w:tcW w:w="2359" w:type="dxa"/>
            <w:gridSpan w:val="4"/>
            <w:tcBorders>
              <w:top w:val="nil"/>
              <w:left w:val="nil"/>
              <w:bottom w:val="single" w:sz="6" w:space="0" w:color="auto"/>
              <w:right w:val="nil"/>
            </w:tcBorders>
            <w:vAlign w:val="bottom"/>
          </w:tcPr>
          <w:p w:rsidR="00476BDE" w:rsidRPr="00B83767" w:rsidRDefault="00476BDE" w:rsidP="00476BDE">
            <w:pPr>
              <w:jc w:val="center"/>
              <w:rPr>
                <w:sz w:val="24"/>
                <w:szCs w:val="24"/>
              </w:rPr>
            </w:pPr>
          </w:p>
        </w:tc>
        <w:tc>
          <w:tcPr>
            <w:tcW w:w="567" w:type="dxa"/>
            <w:tcBorders>
              <w:top w:val="nil"/>
              <w:left w:val="nil"/>
              <w:bottom w:val="nil"/>
              <w:right w:val="single" w:sz="12" w:space="0" w:color="auto"/>
            </w:tcBorders>
            <w:vAlign w:val="bottom"/>
          </w:tcPr>
          <w:p w:rsidR="00476BDE" w:rsidRPr="00B83767" w:rsidRDefault="00476BDE" w:rsidP="00476BDE">
            <w:pPr>
              <w:ind w:right="113"/>
              <w:jc w:val="right"/>
              <w:rPr>
                <w:sz w:val="24"/>
                <w:szCs w:val="24"/>
              </w:rPr>
            </w:pPr>
          </w:p>
        </w:tc>
        <w:tc>
          <w:tcPr>
            <w:tcW w:w="1020" w:type="dxa"/>
            <w:gridSpan w:val="2"/>
            <w:tcBorders>
              <w:top w:val="single" w:sz="6" w:space="0" w:color="auto"/>
              <w:left w:val="nil"/>
              <w:bottom w:val="nil"/>
              <w:right w:val="single" w:sz="6" w:space="0" w:color="auto"/>
            </w:tcBorders>
            <w:vAlign w:val="bottom"/>
          </w:tcPr>
          <w:p w:rsidR="00476BDE" w:rsidRPr="00B83767" w:rsidRDefault="00476BDE" w:rsidP="00476BDE">
            <w:pPr>
              <w:jc w:val="center"/>
              <w:rPr>
                <w:sz w:val="24"/>
                <w:szCs w:val="24"/>
              </w:rPr>
            </w:pPr>
          </w:p>
        </w:tc>
        <w:tc>
          <w:tcPr>
            <w:tcW w:w="818" w:type="dxa"/>
            <w:gridSpan w:val="2"/>
            <w:tcBorders>
              <w:top w:val="single" w:sz="6" w:space="0" w:color="auto"/>
              <w:left w:val="nil"/>
              <w:bottom w:val="nil"/>
              <w:right w:val="single" w:sz="12" w:space="0" w:color="auto"/>
            </w:tcBorders>
            <w:vAlign w:val="bottom"/>
          </w:tcPr>
          <w:p w:rsidR="00476BDE" w:rsidRPr="00B83767" w:rsidRDefault="00476BDE" w:rsidP="00476BDE">
            <w:pPr>
              <w:jc w:val="center"/>
              <w:rPr>
                <w:sz w:val="24"/>
                <w:szCs w:val="24"/>
              </w:rPr>
            </w:pPr>
          </w:p>
        </w:tc>
      </w:tr>
      <w:tr w:rsidR="00476BDE" w:rsidRPr="00B83767" w:rsidTr="00B45CEB">
        <w:trPr>
          <w:cantSplit/>
          <w:trHeight w:val="227"/>
        </w:trPr>
        <w:tc>
          <w:tcPr>
            <w:tcW w:w="5840" w:type="dxa"/>
            <w:gridSpan w:val="8"/>
            <w:tcBorders>
              <w:top w:val="nil"/>
              <w:left w:val="nil"/>
              <w:bottom w:val="single" w:sz="6" w:space="0" w:color="auto"/>
              <w:right w:val="nil"/>
            </w:tcBorders>
            <w:vAlign w:val="bottom"/>
          </w:tcPr>
          <w:p w:rsidR="00476BDE" w:rsidRPr="00B83767" w:rsidRDefault="00476BDE" w:rsidP="00476BDE">
            <w:pPr>
              <w:rPr>
                <w:sz w:val="24"/>
                <w:szCs w:val="24"/>
              </w:rPr>
            </w:pPr>
          </w:p>
        </w:tc>
        <w:tc>
          <w:tcPr>
            <w:tcW w:w="2104" w:type="dxa"/>
            <w:gridSpan w:val="4"/>
            <w:tcBorders>
              <w:top w:val="nil"/>
              <w:left w:val="nil"/>
              <w:bottom w:val="nil"/>
              <w:right w:val="single" w:sz="12" w:space="0" w:color="auto"/>
            </w:tcBorders>
            <w:vAlign w:val="bottom"/>
          </w:tcPr>
          <w:p w:rsidR="00476BDE" w:rsidRPr="00B83767" w:rsidRDefault="00476BDE" w:rsidP="00476BDE">
            <w:pPr>
              <w:ind w:right="113"/>
              <w:jc w:val="right"/>
              <w:rPr>
                <w:sz w:val="24"/>
                <w:szCs w:val="24"/>
              </w:rPr>
            </w:pPr>
            <w:r w:rsidRPr="00B83767">
              <w:rPr>
                <w:sz w:val="24"/>
                <w:szCs w:val="24"/>
              </w:rPr>
              <w:t>по ОКОПФ/ОКФС</w:t>
            </w:r>
          </w:p>
        </w:tc>
        <w:tc>
          <w:tcPr>
            <w:tcW w:w="1020" w:type="dxa"/>
            <w:gridSpan w:val="2"/>
            <w:tcBorders>
              <w:top w:val="nil"/>
              <w:left w:val="nil"/>
              <w:bottom w:val="single" w:sz="6" w:space="0" w:color="auto"/>
              <w:right w:val="single" w:sz="6" w:space="0" w:color="auto"/>
            </w:tcBorders>
            <w:vAlign w:val="bottom"/>
          </w:tcPr>
          <w:p w:rsidR="00476BDE" w:rsidRPr="00B83767" w:rsidRDefault="00476BDE" w:rsidP="00476BDE">
            <w:pPr>
              <w:jc w:val="center"/>
              <w:rPr>
                <w:sz w:val="24"/>
                <w:szCs w:val="24"/>
              </w:rPr>
            </w:pPr>
          </w:p>
        </w:tc>
        <w:tc>
          <w:tcPr>
            <w:tcW w:w="818" w:type="dxa"/>
            <w:gridSpan w:val="2"/>
            <w:tcBorders>
              <w:top w:val="nil"/>
              <w:left w:val="nil"/>
              <w:bottom w:val="single" w:sz="6" w:space="0" w:color="auto"/>
              <w:right w:val="single" w:sz="12" w:space="0" w:color="auto"/>
            </w:tcBorders>
            <w:vAlign w:val="bottom"/>
          </w:tcPr>
          <w:p w:rsidR="00476BDE" w:rsidRPr="00B83767" w:rsidRDefault="00476BDE" w:rsidP="00476BDE">
            <w:pPr>
              <w:jc w:val="center"/>
              <w:rPr>
                <w:sz w:val="24"/>
                <w:szCs w:val="24"/>
              </w:rPr>
            </w:pPr>
          </w:p>
        </w:tc>
      </w:tr>
      <w:tr w:rsidR="00476BDE" w:rsidRPr="00B83767" w:rsidTr="00B45CEB">
        <w:trPr>
          <w:cantSplit/>
          <w:trHeight w:val="284"/>
        </w:trPr>
        <w:tc>
          <w:tcPr>
            <w:tcW w:w="6380" w:type="dxa"/>
            <w:gridSpan w:val="9"/>
            <w:tcBorders>
              <w:top w:val="nil"/>
              <w:left w:val="nil"/>
              <w:bottom w:val="nil"/>
              <w:right w:val="nil"/>
            </w:tcBorders>
            <w:vAlign w:val="bottom"/>
          </w:tcPr>
          <w:p w:rsidR="00476BDE" w:rsidRPr="00B83767" w:rsidRDefault="00476BDE" w:rsidP="00476BDE">
            <w:pPr>
              <w:rPr>
                <w:sz w:val="24"/>
                <w:szCs w:val="24"/>
              </w:rPr>
            </w:pPr>
            <w:r w:rsidRPr="00B83767">
              <w:rPr>
                <w:sz w:val="24"/>
                <w:szCs w:val="24"/>
              </w:rPr>
              <w:t>Единица измерения: тыс. руб. (млн. руб.)</w:t>
            </w:r>
          </w:p>
        </w:tc>
        <w:tc>
          <w:tcPr>
            <w:tcW w:w="1564" w:type="dxa"/>
            <w:gridSpan w:val="3"/>
            <w:tcBorders>
              <w:top w:val="nil"/>
              <w:left w:val="nil"/>
              <w:bottom w:val="nil"/>
              <w:right w:val="single" w:sz="12" w:space="0" w:color="auto"/>
            </w:tcBorders>
            <w:vAlign w:val="bottom"/>
          </w:tcPr>
          <w:p w:rsidR="00476BDE" w:rsidRPr="00B83767" w:rsidRDefault="00476BDE" w:rsidP="00476BDE">
            <w:pPr>
              <w:ind w:right="113"/>
              <w:jc w:val="right"/>
              <w:rPr>
                <w:sz w:val="24"/>
                <w:szCs w:val="24"/>
              </w:rPr>
            </w:pPr>
            <w:r w:rsidRPr="00B83767">
              <w:rPr>
                <w:sz w:val="24"/>
                <w:szCs w:val="24"/>
              </w:rPr>
              <w:t>по ОКЕИ</w:t>
            </w:r>
          </w:p>
        </w:tc>
        <w:tc>
          <w:tcPr>
            <w:tcW w:w="1838" w:type="dxa"/>
            <w:gridSpan w:val="4"/>
            <w:tcBorders>
              <w:top w:val="single" w:sz="4" w:space="0" w:color="auto"/>
              <w:left w:val="nil"/>
              <w:bottom w:val="single" w:sz="12" w:space="0" w:color="auto"/>
              <w:right w:val="single" w:sz="12" w:space="0" w:color="auto"/>
            </w:tcBorders>
            <w:vAlign w:val="bottom"/>
          </w:tcPr>
          <w:p w:rsidR="00476BDE" w:rsidRPr="00B83767" w:rsidRDefault="00476BDE" w:rsidP="00476BDE">
            <w:pPr>
              <w:jc w:val="center"/>
              <w:rPr>
                <w:sz w:val="24"/>
                <w:szCs w:val="24"/>
              </w:rPr>
            </w:pPr>
            <w:r w:rsidRPr="00B83767">
              <w:rPr>
                <w:sz w:val="24"/>
                <w:szCs w:val="24"/>
              </w:rPr>
              <w:t>384 (385)</w:t>
            </w:r>
          </w:p>
        </w:tc>
      </w:tr>
    </w:tbl>
    <w:p w:rsidR="00476BDE" w:rsidRPr="00B83767" w:rsidRDefault="00476BDE" w:rsidP="00476BDE">
      <w:pPr>
        <w:rPr>
          <w:sz w:val="24"/>
          <w:szCs w:val="24"/>
        </w:rPr>
      </w:pPr>
      <w:r w:rsidRPr="00B83767">
        <w:rPr>
          <w:sz w:val="24"/>
          <w:szCs w:val="24"/>
        </w:rPr>
        <w:t xml:space="preserve">Местонахождение (адрес)  </w:t>
      </w:r>
    </w:p>
    <w:tbl>
      <w:tblPr>
        <w:tblW w:w="9639"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61"/>
        <w:gridCol w:w="14"/>
        <w:gridCol w:w="854"/>
        <w:gridCol w:w="1418"/>
        <w:gridCol w:w="329"/>
        <w:gridCol w:w="427"/>
        <w:gridCol w:w="661"/>
        <w:gridCol w:w="613"/>
        <w:gridCol w:w="437"/>
        <w:gridCol w:w="225"/>
      </w:tblGrid>
      <w:tr w:rsidR="00AF1F19" w:rsidRPr="00B83767" w:rsidTr="00B45CEB">
        <w:trPr>
          <w:cantSplit/>
          <w:trHeight w:val="340"/>
        </w:trPr>
        <w:tc>
          <w:tcPr>
            <w:tcW w:w="4661" w:type="dxa"/>
            <w:vMerge w:val="restart"/>
            <w:tcBorders>
              <w:top w:val="single" w:sz="6" w:space="0" w:color="auto"/>
              <w:left w:val="single" w:sz="6" w:space="0" w:color="auto"/>
              <w:right w:val="single" w:sz="6" w:space="0" w:color="auto"/>
            </w:tcBorders>
            <w:vAlign w:val="center"/>
          </w:tcPr>
          <w:p w:rsidR="00AF1F19" w:rsidRPr="00B83767" w:rsidRDefault="00AF1F19" w:rsidP="00476BDE">
            <w:pPr>
              <w:jc w:val="center"/>
              <w:rPr>
                <w:sz w:val="24"/>
                <w:szCs w:val="24"/>
              </w:rPr>
            </w:pPr>
            <w:r w:rsidRPr="00B83767">
              <w:rPr>
                <w:sz w:val="24"/>
                <w:szCs w:val="24"/>
              </w:rPr>
              <w:t>Наименование показателя</w:t>
            </w:r>
          </w:p>
        </w:tc>
        <w:tc>
          <w:tcPr>
            <w:tcW w:w="868" w:type="dxa"/>
            <w:gridSpan w:val="2"/>
            <w:vMerge w:val="restart"/>
            <w:tcBorders>
              <w:top w:val="single" w:sz="6" w:space="0" w:color="auto"/>
              <w:left w:val="nil"/>
              <w:right w:val="single" w:sz="4" w:space="0" w:color="auto"/>
            </w:tcBorders>
            <w:vAlign w:val="center"/>
          </w:tcPr>
          <w:p w:rsidR="00AF1F19" w:rsidRPr="00B83767" w:rsidRDefault="00AF1F19" w:rsidP="00476BDE">
            <w:pPr>
              <w:jc w:val="center"/>
              <w:rPr>
                <w:sz w:val="24"/>
                <w:szCs w:val="24"/>
              </w:rPr>
            </w:pPr>
            <w:r w:rsidRPr="00B83767">
              <w:rPr>
                <w:sz w:val="24"/>
                <w:szCs w:val="24"/>
              </w:rPr>
              <w:t>Код</w:t>
            </w:r>
          </w:p>
        </w:tc>
        <w:tc>
          <w:tcPr>
            <w:tcW w:w="1418" w:type="dxa"/>
            <w:vMerge w:val="restart"/>
            <w:tcBorders>
              <w:top w:val="single" w:sz="4" w:space="0" w:color="auto"/>
              <w:left w:val="single" w:sz="4" w:space="0" w:color="auto"/>
              <w:right w:val="single" w:sz="4" w:space="0" w:color="auto"/>
            </w:tcBorders>
            <w:vAlign w:val="bottom"/>
          </w:tcPr>
          <w:p w:rsidR="00AF1F19" w:rsidRPr="00B83767" w:rsidRDefault="00AF1F19" w:rsidP="00AF1F19">
            <w:pPr>
              <w:ind w:hanging="33"/>
              <w:jc w:val="center"/>
              <w:rPr>
                <w:sz w:val="24"/>
                <w:szCs w:val="24"/>
              </w:rPr>
            </w:pPr>
            <w:r w:rsidRPr="00B83767">
              <w:rPr>
                <w:sz w:val="24"/>
                <w:szCs w:val="24"/>
              </w:rPr>
              <w:t>На 31 декабря</w:t>
            </w:r>
          </w:p>
          <w:p w:rsidR="00AF1F19" w:rsidRPr="00B83767" w:rsidRDefault="00AF1F19" w:rsidP="00AF1F19">
            <w:pPr>
              <w:ind w:hanging="33"/>
              <w:jc w:val="center"/>
              <w:rPr>
                <w:sz w:val="24"/>
                <w:szCs w:val="24"/>
              </w:rPr>
            </w:pPr>
            <w:r w:rsidRPr="00B83767">
              <w:rPr>
                <w:sz w:val="24"/>
                <w:szCs w:val="24"/>
              </w:rPr>
              <w:t>20___г.</w:t>
            </w:r>
          </w:p>
          <w:p w:rsidR="00AF1F19" w:rsidRPr="00B83767" w:rsidRDefault="00AF1F19" w:rsidP="00AF1F19">
            <w:pPr>
              <w:ind w:hanging="33"/>
              <w:jc w:val="center"/>
              <w:rPr>
                <w:sz w:val="24"/>
                <w:szCs w:val="24"/>
              </w:rPr>
            </w:pPr>
          </w:p>
        </w:tc>
        <w:tc>
          <w:tcPr>
            <w:tcW w:w="1417" w:type="dxa"/>
            <w:gridSpan w:val="3"/>
            <w:tcBorders>
              <w:top w:val="single" w:sz="6" w:space="0" w:color="auto"/>
              <w:left w:val="single" w:sz="4" w:space="0" w:color="auto"/>
              <w:bottom w:val="nil"/>
              <w:right w:val="single" w:sz="6" w:space="0" w:color="auto"/>
            </w:tcBorders>
            <w:vAlign w:val="bottom"/>
          </w:tcPr>
          <w:p w:rsidR="00B45CEB" w:rsidRPr="00B83767" w:rsidRDefault="00AF1F19" w:rsidP="00B45CEB">
            <w:pPr>
              <w:ind w:hanging="173"/>
              <w:jc w:val="center"/>
              <w:rPr>
                <w:sz w:val="24"/>
                <w:szCs w:val="24"/>
              </w:rPr>
            </w:pPr>
            <w:r w:rsidRPr="00B83767">
              <w:rPr>
                <w:sz w:val="24"/>
                <w:szCs w:val="24"/>
              </w:rPr>
              <w:t>На 31</w:t>
            </w:r>
          </w:p>
          <w:p w:rsidR="00AF1F19" w:rsidRPr="00B83767" w:rsidRDefault="00AF1F19" w:rsidP="00B45CEB">
            <w:pPr>
              <w:ind w:hanging="173"/>
              <w:jc w:val="center"/>
              <w:rPr>
                <w:sz w:val="24"/>
                <w:szCs w:val="24"/>
              </w:rPr>
            </w:pPr>
            <w:r w:rsidRPr="00B83767">
              <w:rPr>
                <w:sz w:val="24"/>
                <w:szCs w:val="24"/>
              </w:rPr>
              <w:t>декабря</w:t>
            </w:r>
          </w:p>
        </w:tc>
        <w:tc>
          <w:tcPr>
            <w:tcW w:w="1275" w:type="dxa"/>
            <w:gridSpan w:val="3"/>
            <w:tcBorders>
              <w:top w:val="single" w:sz="6" w:space="0" w:color="auto"/>
              <w:left w:val="nil"/>
              <w:bottom w:val="nil"/>
              <w:right w:val="single" w:sz="6" w:space="0" w:color="auto"/>
            </w:tcBorders>
            <w:vAlign w:val="bottom"/>
          </w:tcPr>
          <w:p w:rsidR="00AF1F19" w:rsidRPr="00B83767" w:rsidRDefault="00AF1F19" w:rsidP="00B45CEB">
            <w:pPr>
              <w:jc w:val="center"/>
              <w:rPr>
                <w:sz w:val="24"/>
                <w:szCs w:val="24"/>
              </w:rPr>
            </w:pPr>
            <w:r w:rsidRPr="00B83767">
              <w:rPr>
                <w:sz w:val="24"/>
                <w:szCs w:val="24"/>
              </w:rPr>
              <w:t>На 31 декабря</w:t>
            </w:r>
          </w:p>
        </w:tc>
      </w:tr>
      <w:tr w:rsidR="00AF1F19" w:rsidRPr="00B83767" w:rsidTr="00B45CEB">
        <w:trPr>
          <w:cantSplit/>
          <w:trHeight w:val="53"/>
        </w:trPr>
        <w:tc>
          <w:tcPr>
            <w:tcW w:w="4661" w:type="dxa"/>
            <w:vMerge/>
            <w:tcBorders>
              <w:left w:val="single" w:sz="6" w:space="0" w:color="auto"/>
              <w:right w:val="single" w:sz="6" w:space="0" w:color="auto"/>
            </w:tcBorders>
          </w:tcPr>
          <w:p w:rsidR="00AF1F19" w:rsidRPr="00B83767" w:rsidRDefault="00AF1F19" w:rsidP="00476BDE">
            <w:pPr>
              <w:ind w:right="-170"/>
              <w:jc w:val="center"/>
              <w:rPr>
                <w:sz w:val="24"/>
                <w:szCs w:val="24"/>
              </w:rPr>
            </w:pPr>
          </w:p>
        </w:tc>
        <w:tc>
          <w:tcPr>
            <w:tcW w:w="868" w:type="dxa"/>
            <w:gridSpan w:val="2"/>
            <w:vMerge/>
            <w:tcBorders>
              <w:left w:val="nil"/>
              <w:right w:val="single" w:sz="4" w:space="0" w:color="auto"/>
            </w:tcBorders>
          </w:tcPr>
          <w:p w:rsidR="00AF1F19" w:rsidRPr="00B83767" w:rsidRDefault="00AF1F19" w:rsidP="00476BDE">
            <w:pPr>
              <w:jc w:val="center"/>
              <w:rPr>
                <w:sz w:val="24"/>
                <w:szCs w:val="24"/>
              </w:rPr>
            </w:pPr>
          </w:p>
        </w:tc>
        <w:tc>
          <w:tcPr>
            <w:tcW w:w="1418" w:type="dxa"/>
            <w:vMerge/>
            <w:tcBorders>
              <w:left w:val="single" w:sz="4" w:space="0" w:color="auto"/>
              <w:right w:val="single" w:sz="4" w:space="0" w:color="auto"/>
            </w:tcBorders>
            <w:vAlign w:val="bottom"/>
          </w:tcPr>
          <w:p w:rsidR="00AF1F19" w:rsidRPr="00B83767" w:rsidRDefault="00AF1F19" w:rsidP="00476BDE">
            <w:pPr>
              <w:rPr>
                <w:sz w:val="24"/>
                <w:szCs w:val="24"/>
              </w:rPr>
            </w:pPr>
          </w:p>
        </w:tc>
        <w:tc>
          <w:tcPr>
            <w:tcW w:w="329" w:type="dxa"/>
            <w:tcBorders>
              <w:top w:val="nil"/>
              <w:left w:val="single" w:sz="4" w:space="0" w:color="auto"/>
              <w:bottom w:val="nil"/>
              <w:right w:val="nil"/>
            </w:tcBorders>
            <w:vAlign w:val="bottom"/>
          </w:tcPr>
          <w:p w:rsidR="00AF1F19" w:rsidRPr="00B83767" w:rsidRDefault="00AF1F19" w:rsidP="00B45CEB">
            <w:pPr>
              <w:jc w:val="center"/>
              <w:rPr>
                <w:sz w:val="24"/>
                <w:szCs w:val="24"/>
              </w:rPr>
            </w:pPr>
            <w:r w:rsidRPr="00B83767">
              <w:rPr>
                <w:sz w:val="24"/>
                <w:szCs w:val="24"/>
              </w:rPr>
              <w:t>20</w:t>
            </w:r>
          </w:p>
        </w:tc>
        <w:tc>
          <w:tcPr>
            <w:tcW w:w="427" w:type="dxa"/>
            <w:tcBorders>
              <w:top w:val="nil"/>
              <w:left w:val="nil"/>
              <w:bottom w:val="single" w:sz="6" w:space="0" w:color="auto"/>
              <w:right w:val="nil"/>
            </w:tcBorders>
            <w:vAlign w:val="bottom"/>
          </w:tcPr>
          <w:p w:rsidR="00AF1F19" w:rsidRPr="00B83767" w:rsidRDefault="00AF1F19" w:rsidP="00B45CEB">
            <w:pPr>
              <w:jc w:val="center"/>
              <w:rPr>
                <w:sz w:val="24"/>
                <w:szCs w:val="24"/>
              </w:rPr>
            </w:pPr>
          </w:p>
        </w:tc>
        <w:tc>
          <w:tcPr>
            <w:tcW w:w="661" w:type="dxa"/>
            <w:tcBorders>
              <w:top w:val="nil"/>
              <w:left w:val="nil"/>
              <w:bottom w:val="nil"/>
              <w:right w:val="single" w:sz="6" w:space="0" w:color="auto"/>
            </w:tcBorders>
            <w:vAlign w:val="bottom"/>
          </w:tcPr>
          <w:p w:rsidR="00AF1F19" w:rsidRPr="00B83767" w:rsidRDefault="00AF1F19" w:rsidP="00B45CEB">
            <w:pPr>
              <w:jc w:val="center"/>
              <w:rPr>
                <w:sz w:val="24"/>
                <w:szCs w:val="24"/>
              </w:rPr>
            </w:pPr>
            <w:r w:rsidRPr="00B83767">
              <w:rPr>
                <w:sz w:val="24"/>
                <w:szCs w:val="24"/>
              </w:rPr>
              <w:t>г.</w:t>
            </w:r>
          </w:p>
        </w:tc>
        <w:tc>
          <w:tcPr>
            <w:tcW w:w="613" w:type="dxa"/>
            <w:tcBorders>
              <w:top w:val="nil"/>
              <w:left w:val="nil"/>
              <w:bottom w:val="nil"/>
              <w:right w:val="nil"/>
            </w:tcBorders>
            <w:vAlign w:val="bottom"/>
          </w:tcPr>
          <w:p w:rsidR="00AF1F19" w:rsidRPr="00B83767" w:rsidRDefault="00AF1F19" w:rsidP="00B45CEB">
            <w:pPr>
              <w:jc w:val="center"/>
              <w:rPr>
                <w:sz w:val="24"/>
                <w:szCs w:val="24"/>
              </w:rPr>
            </w:pPr>
            <w:r w:rsidRPr="00B83767">
              <w:rPr>
                <w:sz w:val="24"/>
                <w:szCs w:val="24"/>
              </w:rPr>
              <w:t>20</w:t>
            </w:r>
          </w:p>
        </w:tc>
        <w:tc>
          <w:tcPr>
            <w:tcW w:w="437" w:type="dxa"/>
            <w:tcBorders>
              <w:top w:val="nil"/>
              <w:left w:val="nil"/>
              <w:bottom w:val="single" w:sz="6" w:space="0" w:color="auto"/>
              <w:right w:val="nil"/>
            </w:tcBorders>
            <w:vAlign w:val="bottom"/>
          </w:tcPr>
          <w:p w:rsidR="00AF1F19" w:rsidRPr="00B83767" w:rsidRDefault="00AF1F19" w:rsidP="00B45CEB">
            <w:pPr>
              <w:jc w:val="center"/>
              <w:rPr>
                <w:sz w:val="24"/>
                <w:szCs w:val="24"/>
              </w:rPr>
            </w:pPr>
          </w:p>
        </w:tc>
        <w:tc>
          <w:tcPr>
            <w:tcW w:w="225" w:type="dxa"/>
            <w:tcBorders>
              <w:top w:val="nil"/>
              <w:left w:val="nil"/>
              <w:bottom w:val="nil"/>
              <w:right w:val="single" w:sz="6" w:space="0" w:color="auto"/>
            </w:tcBorders>
            <w:vAlign w:val="bottom"/>
          </w:tcPr>
          <w:p w:rsidR="00AF1F19" w:rsidRPr="00B83767" w:rsidRDefault="00AF1F19" w:rsidP="00B45CEB">
            <w:pPr>
              <w:jc w:val="center"/>
              <w:rPr>
                <w:sz w:val="24"/>
                <w:szCs w:val="24"/>
              </w:rPr>
            </w:pPr>
            <w:r w:rsidRPr="00B83767">
              <w:rPr>
                <w:sz w:val="24"/>
                <w:szCs w:val="24"/>
              </w:rPr>
              <w:t>г.</w:t>
            </w:r>
          </w:p>
        </w:tc>
      </w:tr>
      <w:tr w:rsidR="00AF1F19" w:rsidRPr="00B83767" w:rsidTr="00B45CEB">
        <w:trPr>
          <w:cantSplit/>
          <w:trHeight w:val="53"/>
        </w:trPr>
        <w:tc>
          <w:tcPr>
            <w:tcW w:w="4661" w:type="dxa"/>
            <w:vMerge/>
            <w:tcBorders>
              <w:left w:val="single" w:sz="6" w:space="0" w:color="auto"/>
              <w:bottom w:val="single" w:sz="6" w:space="0" w:color="auto"/>
              <w:right w:val="single" w:sz="6" w:space="0" w:color="auto"/>
            </w:tcBorders>
          </w:tcPr>
          <w:p w:rsidR="00AF1F19" w:rsidRPr="00B83767" w:rsidRDefault="00AF1F19" w:rsidP="00476BDE">
            <w:pPr>
              <w:jc w:val="center"/>
              <w:rPr>
                <w:sz w:val="24"/>
                <w:szCs w:val="24"/>
              </w:rPr>
            </w:pPr>
          </w:p>
        </w:tc>
        <w:tc>
          <w:tcPr>
            <w:tcW w:w="868" w:type="dxa"/>
            <w:gridSpan w:val="2"/>
            <w:vMerge/>
            <w:tcBorders>
              <w:left w:val="nil"/>
              <w:bottom w:val="single" w:sz="4" w:space="0" w:color="auto"/>
              <w:right w:val="single" w:sz="4" w:space="0" w:color="auto"/>
            </w:tcBorders>
          </w:tcPr>
          <w:p w:rsidR="00AF1F19" w:rsidRPr="00B83767" w:rsidRDefault="00AF1F19" w:rsidP="00476BDE">
            <w:pPr>
              <w:jc w:val="center"/>
              <w:rPr>
                <w:sz w:val="24"/>
                <w:szCs w:val="24"/>
              </w:rPr>
            </w:pPr>
          </w:p>
        </w:tc>
        <w:tc>
          <w:tcPr>
            <w:tcW w:w="1418" w:type="dxa"/>
            <w:vMerge/>
            <w:tcBorders>
              <w:left w:val="single" w:sz="4" w:space="0" w:color="auto"/>
              <w:bottom w:val="single" w:sz="4" w:space="0" w:color="auto"/>
              <w:right w:val="single" w:sz="4" w:space="0" w:color="auto"/>
            </w:tcBorders>
          </w:tcPr>
          <w:p w:rsidR="00AF1F19" w:rsidRPr="00B83767" w:rsidRDefault="00AF1F19" w:rsidP="00476BDE">
            <w:pPr>
              <w:rPr>
                <w:sz w:val="24"/>
                <w:szCs w:val="24"/>
              </w:rPr>
            </w:pPr>
          </w:p>
        </w:tc>
        <w:tc>
          <w:tcPr>
            <w:tcW w:w="329" w:type="dxa"/>
            <w:tcBorders>
              <w:top w:val="nil"/>
              <w:left w:val="single" w:sz="4" w:space="0" w:color="auto"/>
              <w:bottom w:val="single" w:sz="4" w:space="0" w:color="auto"/>
              <w:right w:val="nil"/>
            </w:tcBorders>
          </w:tcPr>
          <w:p w:rsidR="00AF1F19" w:rsidRPr="00B83767" w:rsidRDefault="00AF1F19" w:rsidP="00B45CEB">
            <w:pPr>
              <w:jc w:val="center"/>
              <w:rPr>
                <w:sz w:val="24"/>
                <w:szCs w:val="24"/>
              </w:rPr>
            </w:pPr>
          </w:p>
        </w:tc>
        <w:tc>
          <w:tcPr>
            <w:tcW w:w="427" w:type="dxa"/>
            <w:tcBorders>
              <w:top w:val="nil"/>
              <w:left w:val="nil"/>
              <w:bottom w:val="single" w:sz="4" w:space="0" w:color="auto"/>
              <w:right w:val="nil"/>
            </w:tcBorders>
          </w:tcPr>
          <w:p w:rsidR="00AF1F19" w:rsidRPr="00B83767" w:rsidRDefault="00AF1F19" w:rsidP="00B45CEB">
            <w:pPr>
              <w:jc w:val="center"/>
              <w:rPr>
                <w:sz w:val="24"/>
                <w:szCs w:val="24"/>
              </w:rPr>
            </w:pPr>
          </w:p>
        </w:tc>
        <w:tc>
          <w:tcPr>
            <w:tcW w:w="661" w:type="dxa"/>
            <w:tcBorders>
              <w:top w:val="nil"/>
              <w:left w:val="nil"/>
              <w:bottom w:val="single" w:sz="4" w:space="0" w:color="auto"/>
              <w:right w:val="single" w:sz="6" w:space="0" w:color="auto"/>
            </w:tcBorders>
          </w:tcPr>
          <w:p w:rsidR="00AF1F19" w:rsidRPr="00B83767" w:rsidRDefault="00AF1F19" w:rsidP="00B45CEB">
            <w:pPr>
              <w:jc w:val="center"/>
              <w:rPr>
                <w:sz w:val="24"/>
                <w:szCs w:val="24"/>
              </w:rPr>
            </w:pPr>
          </w:p>
        </w:tc>
        <w:tc>
          <w:tcPr>
            <w:tcW w:w="613" w:type="dxa"/>
            <w:tcBorders>
              <w:top w:val="nil"/>
              <w:left w:val="nil"/>
              <w:bottom w:val="single" w:sz="4" w:space="0" w:color="auto"/>
              <w:right w:val="nil"/>
            </w:tcBorders>
          </w:tcPr>
          <w:p w:rsidR="00AF1F19" w:rsidRPr="00B83767" w:rsidRDefault="00AF1F19" w:rsidP="00B45CEB">
            <w:pPr>
              <w:jc w:val="center"/>
              <w:rPr>
                <w:sz w:val="24"/>
                <w:szCs w:val="24"/>
              </w:rPr>
            </w:pPr>
          </w:p>
        </w:tc>
        <w:tc>
          <w:tcPr>
            <w:tcW w:w="437" w:type="dxa"/>
            <w:tcBorders>
              <w:top w:val="nil"/>
              <w:left w:val="nil"/>
              <w:bottom w:val="single" w:sz="4" w:space="0" w:color="auto"/>
              <w:right w:val="nil"/>
            </w:tcBorders>
          </w:tcPr>
          <w:p w:rsidR="00AF1F19" w:rsidRPr="00B83767" w:rsidRDefault="00AF1F19" w:rsidP="00B45CEB">
            <w:pPr>
              <w:jc w:val="center"/>
              <w:rPr>
                <w:sz w:val="24"/>
                <w:szCs w:val="24"/>
              </w:rPr>
            </w:pPr>
          </w:p>
        </w:tc>
        <w:tc>
          <w:tcPr>
            <w:tcW w:w="225" w:type="dxa"/>
            <w:tcBorders>
              <w:top w:val="nil"/>
              <w:left w:val="nil"/>
              <w:bottom w:val="single" w:sz="4" w:space="0" w:color="auto"/>
              <w:right w:val="single" w:sz="6" w:space="0" w:color="auto"/>
            </w:tcBorders>
          </w:tcPr>
          <w:p w:rsidR="00AF1F19" w:rsidRPr="00B83767" w:rsidRDefault="00AF1F19" w:rsidP="00B45CEB">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jc w:val="center"/>
              <w:rPr>
                <w:b/>
                <w:bCs/>
                <w:sz w:val="24"/>
                <w:szCs w:val="24"/>
              </w:rPr>
            </w:pPr>
            <w:r w:rsidRPr="00B83767">
              <w:rPr>
                <w:b/>
                <w:bCs/>
                <w:sz w:val="24"/>
                <w:szCs w:val="24"/>
              </w:rPr>
              <w:t>АКТИВ</w:t>
            </w:r>
          </w:p>
          <w:p w:rsidR="00476BDE" w:rsidRPr="00B83767" w:rsidRDefault="00476BDE" w:rsidP="00476BDE">
            <w:pPr>
              <w:rPr>
                <w:b/>
                <w:bCs/>
                <w:sz w:val="24"/>
                <w:szCs w:val="24"/>
              </w:rPr>
            </w:pPr>
            <w:r w:rsidRPr="00B83767">
              <w:rPr>
                <w:b/>
                <w:bCs/>
                <w:sz w:val="24"/>
                <w:szCs w:val="24"/>
              </w:rPr>
              <w:t>I. ВНЕОБОРОТНЫЕ АКТИВЫ</w:t>
            </w:r>
          </w:p>
          <w:p w:rsidR="00476BDE" w:rsidRPr="00B83767" w:rsidRDefault="00476BDE" w:rsidP="00476BDE">
            <w:pPr>
              <w:rPr>
                <w:sz w:val="24"/>
                <w:szCs w:val="24"/>
              </w:rPr>
            </w:pPr>
            <w:r w:rsidRPr="00B83767">
              <w:rPr>
                <w:sz w:val="24"/>
                <w:szCs w:val="24"/>
              </w:rPr>
              <w:t>Нематериальные активы</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1110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Результаты исследований и разработок</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1120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Нематериальные поисковые активы</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1130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Материальные поисковые активы</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1140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65"/>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Основные средства</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1150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Доходные вложения в материальные ценности</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1160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Финансовые вложения</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1170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Отложенные налоговые активы</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1180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336"/>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Прочие внеоборотные активы</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1190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b/>
                <w:sz w:val="24"/>
                <w:szCs w:val="24"/>
              </w:rPr>
            </w:pPr>
            <w:r w:rsidRPr="00B83767">
              <w:rPr>
                <w:b/>
                <w:sz w:val="24"/>
                <w:szCs w:val="24"/>
              </w:rPr>
              <w:t>Итого по разделу I</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b/>
                <w:sz w:val="24"/>
                <w:szCs w:val="24"/>
              </w:rPr>
            </w:pPr>
            <w:r w:rsidRPr="00B83767">
              <w:rPr>
                <w:b/>
                <w:sz w:val="24"/>
                <w:szCs w:val="24"/>
              </w:rPr>
              <w:t>1100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b/>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b/>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b/>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b/>
                <w:bCs/>
                <w:sz w:val="24"/>
                <w:szCs w:val="24"/>
              </w:rPr>
            </w:pPr>
            <w:r w:rsidRPr="00B83767">
              <w:rPr>
                <w:b/>
                <w:bCs/>
                <w:sz w:val="24"/>
                <w:szCs w:val="24"/>
              </w:rPr>
              <w:t>II. ОБОРОТНЫЕ АКТИВЫ</w:t>
            </w:r>
          </w:p>
          <w:p w:rsidR="00476BDE" w:rsidRPr="00B83767" w:rsidRDefault="00476BDE" w:rsidP="00476BDE">
            <w:pPr>
              <w:rPr>
                <w:sz w:val="24"/>
                <w:szCs w:val="24"/>
              </w:rPr>
            </w:pPr>
            <w:r w:rsidRPr="00B83767">
              <w:rPr>
                <w:sz w:val="24"/>
                <w:szCs w:val="24"/>
              </w:rPr>
              <w:t>Запасы</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1210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Налог на добавленную стоимость по приобретенным ценностям</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1220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Дебиторская задолженность</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1230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Финансовые вложения (за исключением денежных эквивалентов)</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1240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Денежные средства и денежные эквиваленты</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1250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476BDE">
            <w:pPr>
              <w:rPr>
                <w:sz w:val="24"/>
                <w:szCs w:val="24"/>
              </w:rPr>
            </w:pPr>
            <w:r w:rsidRPr="00B83767">
              <w:rPr>
                <w:sz w:val="24"/>
                <w:szCs w:val="24"/>
              </w:rPr>
              <w:t>Прочие оборотные активы</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sz w:val="24"/>
                <w:szCs w:val="24"/>
              </w:rPr>
            </w:pPr>
            <w:r w:rsidRPr="00B83767">
              <w:rPr>
                <w:sz w:val="24"/>
                <w:szCs w:val="24"/>
              </w:rPr>
              <w:t>1260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476BDE">
            <w:pPr>
              <w:jc w:val="center"/>
              <w:rPr>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rPr>
                <w:b/>
                <w:sz w:val="24"/>
                <w:szCs w:val="24"/>
              </w:rPr>
            </w:pPr>
            <w:r w:rsidRPr="00B83767">
              <w:rPr>
                <w:b/>
                <w:sz w:val="24"/>
                <w:szCs w:val="24"/>
              </w:rPr>
              <w:t>Итого по разделу II</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b/>
                <w:sz w:val="24"/>
                <w:szCs w:val="24"/>
              </w:rPr>
            </w:pPr>
            <w:r w:rsidRPr="00B83767">
              <w:rPr>
                <w:b/>
                <w:sz w:val="24"/>
                <w:szCs w:val="24"/>
              </w:rPr>
              <w:t>1200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b/>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b/>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b/>
                <w:sz w:val="24"/>
                <w:szCs w:val="24"/>
              </w:rPr>
            </w:pPr>
          </w:p>
        </w:tc>
      </w:tr>
      <w:tr w:rsidR="00476BDE" w:rsidRPr="00B83767" w:rsidTr="00B45CEB">
        <w:trPr>
          <w:trHeight w:val="284"/>
        </w:trPr>
        <w:tc>
          <w:tcPr>
            <w:tcW w:w="4661"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rPr>
                <w:b/>
                <w:bCs/>
                <w:sz w:val="24"/>
                <w:szCs w:val="24"/>
              </w:rPr>
            </w:pPr>
            <w:r w:rsidRPr="00B83767">
              <w:rPr>
                <w:b/>
                <w:bCs/>
                <w:sz w:val="24"/>
                <w:szCs w:val="24"/>
              </w:rPr>
              <w:t>БАЛАНС</w:t>
            </w:r>
          </w:p>
        </w:tc>
        <w:tc>
          <w:tcPr>
            <w:tcW w:w="868" w:type="dxa"/>
            <w:gridSpan w:val="2"/>
            <w:tcBorders>
              <w:top w:val="single" w:sz="4" w:space="0" w:color="auto"/>
              <w:left w:val="single" w:sz="4" w:space="0" w:color="auto"/>
              <w:bottom w:val="single" w:sz="4" w:space="0" w:color="auto"/>
              <w:right w:val="single" w:sz="4" w:space="0" w:color="auto"/>
            </w:tcBorders>
            <w:vAlign w:val="bottom"/>
          </w:tcPr>
          <w:p w:rsidR="00476BDE" w:rsidRPr="00B83767" w:rsidRDefault="00476BDE" w:rsidP="00AF1F19">
            <w:pPr>
              <w:jc w:val="center"/>
              <w:rPr>
                <w:b/>
                <w:bCs/>
                <w:sz w:val="24"/>
                <w:szCs w:val="24"/>
              </w:rPr>
            </w:pPr>
            <w:r w:rsidRPr="00B83767">
              <w:rPr>
                <w:b/>
                <w:bCs/>
                <w:sz w:val="24"/>
                <w:szCs w:val="24"/>
              </w:rPr>
              <w:t>1600</w:t>
            </w:r>
          </w:p>
        </w:tc>
        <w:tc>
          <w:tcPr>
            <w:tcW w:w="1418"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r>
      <w:tr w:rsidR="00B45CEB" w:rsidRPr="00B83767" w:rsidTr="00B45CEB">
        <w:trPr>
          <w:trHeight w:val="706"/>
        </w:trPr>
        <w:tc>
          <w:tcPr>
            <w:tcW w:w="4675" w:type="dxa"/>
            <w:gridSpan w:val="2"/>
            <w:tcBorders>
              <w:top w:val="single" w:sz="6" w:space="0" w:color="auto"/>
              <w:left w:val="single" w:sz="6" w:space="0" w:color="auto"/>
              <w:right w:val="single" w:sz="4" w:space="0" w:color="auto"/>
            </w:tcBorders>
            <w:vAlign w:val="center"/>
          </w:tcPr>
          <w:p w:rsidR="00B45CEB" w:rsidRPr="00B83767" w:rsidRDefault="00B45CEB" w:rsidP="00B45CEB">
            <w:pPr>
              <w:jc w:val="center"/>
              <w:rPr>
                <w:sz w:val="24"/>
                <w:szCs w:val="24"/>
              </w:rPr>
            </w:pPr>
            <w:r w:rsidRPr="00B83767">
              <w:rPr>
                <w:sz w:val="24"/>
                <w:szCs w:val="24"/>
              </w:rPr>
              <w:lastRenderedPageBreak/>
              <w:t>Наименование показателя</w:t>
            </w:r>
          </w:p>
        </w:tc>
        <w:tc>
          <w:tcPr>
            <w:tcW w:w="854" w:type="dxa"/>
            <w:tcBorders>
              <w:top w:val="single" w:sz="4" w:space="0" w:color="auto"/>
              <w:left w:val="single" w:sz="4" w:space="0" w:color="auto"/>
              <w:right w:val="single" w:sz="4" w:space="0" w:color="auto"/>
            </w:tcBorders>
            <w:vAlign w:val="center"/>
          </w:tcPr>
          <w:p w:rsidR="00B45CEB" w:rsidRPr="00B83767" w:rsidRDefault="00B45CEB" w:rsidP="00B45CEB">
            <w:pPr>
              <w:jc w:val="center"/>
              <w:rPr>
                <w:sz w:val="24"/>
                <w:szCs w:val="24"/>
              </w:rPr>
            </w:pPr>
            <w:r w:rsidRPr="00B83767">
              <w:rPr>
                <w:sz w:val="24"/>
                <w:szCs w:val="24"/>
              </w:rPr>
              <w:t>Код</w:t>
            </w:r>
          </w:p>
        </w:tc>
        <w:tc>
          <w:tcPr>
            <w:tcW w:w="1418" w:type="dxa"/>
            <w:tcBorders>
              <w:top w:val="single" w:sz="4" w:space="0" w:color="auto"/>
              <w:left w:val="single" w:sz="4" w:space="0" w:color="auto"/>
              <w:right w:val="single" w:sz="4" w:space="0" w:color="auto"/>
            </w:tcBorders>
            <w:vAlign w:val="center"/>
          </w:tcPr>
          <w:p w:rsidR="00B45CEB" w:rsidRPr="00B83767" w:rsidRDefault="00B45CEB" w:rsidP="00B45CEB">
            <w:pPr>
              <w:ind w:hanging="33"/>
              <w:jc w:val="center"/>
              <w:rPr>
                <w:sz w:val="24"/>
                <w:szCs w:val="24"/>
              </w:rPr>
            </w:pPr>
            <w:r w:rsidRPr="00B83767">
              <w:rPr>
                <w:sz w:val="24"/>
                <w:szCs w:val="24"/>
              </w:rPr>
              <w:t>На 31 декабря</w:t>
            </w:r>
          </w:p>
          <w:p w:rsidR="00B45CEB" w:rsidRPr="00B83767" w:rsidRDefault="00B45CEB" w:rsidP="00B45CEB">
            <w:pPr>
              <w:ind w:hanging="33"/>
              <w:jc w:val="center"/>
              <w:rPr>
                <w:sz w:val="24"/>
                <w:szCs w:val="24"/>
              </w:rPr>
            </w:pPr>
            <w:r w:rsidRPr="00B83767">
              <w:rPr>
                <w:sz w:val="24"/>
                <w:szCs w:val="24"/>
              </w:rPr>
              <w:t>20___г.</w:t>
            </w:r>
          </w:p>
          <w:p w:rsidR="00B45CEB" w:rsidRPr="00B83767" w:rsidRDefault="00B45CEB" w:rsidP="00B45CEB">
            <w:pPr>
              <w:ind w:hanging="33"/>
              <w:jc w:val="center"/>
              <w:rPr>
                <w:sz w:val="24"/>
                <w:szCs w:val="24"/>
              </w:rPr>
            </w:pPr>
          </w:p>
        </w:tc>
        <w:tc>
          <w:tcPr>
            <w:tcW w:w="1417" w:type="dxa"/>
            <w:gridSpan w:val="3"/>
            <w:tcBorders>
              <w:top w:val="single" w:sz="4" w:space="0" w:color="auto"/>
              <w:left w:val="single" w:sz="4" w:space="0" w:color="auto"/>
              <w:right w:val="single" w:sz="4" w:space="0" w:color="auto"/>
            </w:tcBorders>
            <w:vAlign w:val="center"/>
          </w:tcPr>
          <w:p w:rsidR="00B45CEB" w:rsidRPr="00B83767" w:rsidRDefault="00B45CEB" w:rsidP="00B45CEB">
            <w:pPr>
              <w:ind w:hanging="33"/>
              <w:jc w:val="center"/>
              <w:rPr>
                <w:sz w:val="24"/>
                <w:szCs w:val="24"/>
              </w:rPr>
            </w:pPr>
            <w:r w:rsidRPr="00B83767">
              <w:rPr>
                <w:sz w:val="24"/>
                <w:szCs w:val="24"/>
              </w:rPr>
              <w:t>На 31 декабря</w:t>
            </w:r>
          </w:p>
          <w:p w:rsidR="00B45CEB" w:rsidRPr="00B83767" w:rsidRDefault="00B45CEB" w:rsidP="00B45CEB">
            <w:pPr>
              <w:ind w:hanging="33"/>
              <w:jc w:val="center"/>
              <w:rPr>
                <w:sz w:val="24"/>
                <w:szCs w:val="24"/>
              </w:rPr>
            </w:pPr>
            <w:r w:rsidRPr="00B83767">
              <w:rPr>
                <w:sz w:val="24"/>
                <w:szCs w:val="24"/>
              </w:rPr>
              <w:t>20___г.</w:t>
            </w:r>
          </w:p>
          <w:p w:rsidR="00B45CEB" w:rsidRPr="00B83767" w:rsidRDefault="00B45CEB" w:rsidP="00B45CEB">
            <w:pPr>
              <w:ind w:hanging="33"/>
              <w:jc w:val="center"/>
              <w:rPr>
                <w:sz w:val="24"/>
                <w:szCs w:val="24"/>
              </w:rPr>
            </w:pPr>
          </w:p>
        </w:tc>
        <w:tc>
          <w:tcPr>
            <w:tcW w:w="1275" w:type="dxa"/>
            <w:gridSpan w:val="3"/>
            <w:tcBorders>
              <w:top w:val="single" w:sz="4" w:space="0" w:color="auto"/>
              <w:left w:val="single" w:sz="4" w:space="0" w:color="auto"/>
              <w:right w:val="single" w:sz="4" w:space="0" w:color="auto"/>
            </w:tcBorders>
            <w:vAlign w:val="center"/>
          </w:tcPr>
          <w:p w:rsidR="00B45CEB" w:rsidRPr="00B83767" w:rsidRDefault="00B45CEB" w:rsidP="00B45CEB">
            <w:pPr>
              <w:jc w:val="center"/>
              <w:rPr>
                <w:sz w:val="24"/>
                <w:szCs w:val="24"/>
              </w:rPr>
            </w:pPr>
            <w:r w:rsidRPr="00B83767">
              <w:rPr>
                <w:sz w:val="24"/>
                <w:szCs w:val="24"/>
              </w:rPr>
              <w:t>На 31 декабря</w:t>
            </w:r>
          </w:p>
          <w:p w:rsidR="00B45CEB" w:rsidRPr="00B83767" w:rsidRDefault="00B45CEB" w:rsidP="00B45CEB">
            <w:pPr>
              <w:jc w:val="center"/>
              <w:rPr>
                <w:sz w:val="24"/>
                <w:szCs w:val="24"/>
              </w:rPr>
            </w:pPr>
            <w:r w:rsidRPr="00B83767">
              <w:rPr>
                <w:sz w:val="24"/>
                <w:szCs w:val="24"/>
              </w:rPr>
              <w:t>20___г.</w:t>
            </w:r>
          </w:p>
          <w:p w:rsidR="00B45CEB" w:rsidRPr="00B83767" w:rsidRDefault="00B45CEB" w:rsidP="00B45CEB">
            <w:pPr>
              <w:jc w:val="center"/>
              <w:rPr>
                <w:sz w:val="24"/>
                <w:szCs w:val="24"/>
              </w:rPr>
            </w:pPr>
          </w:p>
        </w:tc>
      </w:tr>
      <w:tr w:rsidR="00B45CEB" w:rsidRPr="00B83767" w:rsidTr="00B45CEB">
        <w:trPr>
          <w:trHeight w:val="1400"/>
        </w:trPr>
        <w:tc>
          <w:tcPr>
            <w:tcW w:w="4675" w:type="dxa"/>
            <w:gridSpan w:val="2"/>
            <w:tcBorders>
              <w:top w:val="single" w:sz="6" w:space="0" w:color="auto"/>
              <w:left w:val="single" w:sz="6" w:space="0" w:color="auto"/>
              <w:right w:val="single" w:sz="4" w:space="0" w:color="auto"/>
            </w:tcBorders>
            <w:vAlign w:val="bottom"/>
          </w:tcPr>
          <w:p w:rsidR="00B45CEB" w:rsidRPr="00B83767" w:rsidRDefault="00B45CEB" w:rsidP="00B45CEB">
            <w:pPr>
              <w:jc w:val="center"/>
              <w:rPr>
                <w:b/>
                <w:bCs/>
                <w:sz w:val="24"/>
                <w:szCs w:val="24"/>
              </w:rPr>
            </w:pPr>
            <w:r w:rsidRPr="00B83767">
              <w:rPr>
                <w:b/>
                <w:bCs/>
                <w:sz w:val="24"/>
                <w:szCs w:val="24"/>
              </w:rPr>
              <w:t>ПАССИВ</w:t>
            </w:r>
          </w:p>
          <w:p w:rsidR="00B45CEB" w:rsidRPr="00B83767" w:rsidRDefault="00B45CEB" w:rsidP="00B45CEB">
            <w:pPr>
              <w:jc w:val="both"/>
              <w:rPr>
                <w:b/>
                <w:bCs/>
                <w:sz w:val="24"/>
                <w:szCs w:val="24"/>
              </w:rPr>
            </w:pPr>
            <w:r w:rsidRPr="00B83767">
              <w:rPr>
                <w:b/>
                <w:bCs/>
                <w:sz w:val="24"/>
                <w:szCs w:val="24"/>
              </w:rPr>
              <w:t xml:space="preserve">III. КАПИТАЛ И РЕЗЕРВЫ </w:t>
            </w:r>
          </w:p>
          <w:p w:rsidR="00B45CEB" w:rsidRPr="00B83767" w:rsidRDefault="00B45CEB" w:rsidP="00B45CEB">
            <w:pPr>
              <w:jc w:val="both"/>
              <w:rPr>
                <w:b/>
                <w:bCs/>
                <w:sz w:val="24"/>
                <w:szCs w:val="24"/>
              </w:rPr>
            </w:pPr>
            <w:r w:rsidRPr="00B83767">
              <w:rPr>
                <w:sz w:val="24"/>
                <w:szCs w:val="24"/>
              </w:rPr>
              <w:t>Уставный капитал (складочный капитал, уставный фонд, вклады товарищей)</w:t>
            </w:r>
          </w:p>
        </w:tc>
        <w:tc>
          <w:tcPr>
            <w:tcW w:w="854" w:type="dxa"/>
            <w:tcBorders>
              <w:top w:val="single" w:sz="4" w:space="0" w:color="auto"/>
              <w:left w:val="single" w:sz="4" w:space="0" w:color="auto"/>
              <w:right w:val="single" w:sz="4" w:space="0" w:color="auto"/>
            </w:tcBorders>
            <w:vAlign w:val="bottom"/>
          </w:tcPr>
          <w:p w:rsidR="00B45CEB" w:rsidRPr="00B83767" w:rsidRDefault="00B45CEB" w:rsidP="00B45CEB">
            <w:pPr>
              <w:jc w:val="center"/>
              <w:rPr>
                <w:bCs/>
                <w:sz w:val="24"/>
                <w:szCs w:val="24"/>
              </w:rPr>
            </w:pPr>
            <w:r w:rsidRPr="00B83767">
              <w:rPr>
                <w:bCs/>
                <w:sz w:val="24"/>
                <w:szCs w:val="24"/>
              </w:rPr>
              <w:t>1310</w:t>
            </w:r>
          </w:p>
        </w:tc>
        <w:tc>
          <w:tcPr>
            <w:tcW w:w="1418" w:type="dxa"/>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cantSplit/>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jc w:val="both"/>
              <w:rPr>
                <w:sz w:val="24"/>
                <w:szCs w:val="24"/>
              </w:rPr>
            </w:pPr>
            <w:r w:rsidRPr="00B83767">
              <w:rPr>
                <w:sz w:val="24"/>
                <w:szCs w:val="24"/>
              </w:rPr>
              <w:t>Собственные акции, выкупленные у акционеров</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1320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r w:rsidRPr="00B83767">
              <w:t>(                    )</w:t>
            </w: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r w:rsidRPr="00B83767">
              <w:t>(                    )</w:t>
            </w: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r w:rsidRPr="00B83767">
              <w:t>(                    )</w:t>
            </w: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jc w:val="both"/>
              <w:rPr>
                <w:sz w:val="24"/>
                <w:szCs w:val="24"/>
              </w:rPr>
            </w:pPr>
            <w:r w:rsidRPr="00B83767">
              <w:rPr>
                <w:sz w:val="24"/>
                <w:szCs w:val="24"/>
              </w:rPr>
              <w:t>Переоценка внеоборотных активов</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1340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jc w:val="both"/>
              <w:rPr>
                <w:sz w:val="24"/>
                <w:szCs w:val="24"/>
              </w:rPr>
            </w:pPr>
            <w:r w:rsidRPr="00B83767">
              <w:rPr>
                <w:sz w:val="24"/>
                <w:szCs w:val="24"/>
              </w:rPr>
              <w:t>Добавочный капитал (без переоценки)</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1350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jc w:val="both"/>
              <w:rPr>
                <w:sz w:val="24"/>
                <w:szCs w:val="24"/>
              </w:rPr>
            </w:pPr>
            <w:r w:rsidRPr="00B83767">
              <w:rPr>
                <w:sz w:val="24"/>
                <w:szCs w:val="24"/>
              </w:rPr>
              <w:t>Резервный капитал</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1360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jc w:val="both"/>
              <w:rPr>
                <w:sz w:val="24"/>
                <w:szCs w:val="24"/>
              </w:rPr>
            </w:pPr>
            <w:r w:rsidRPr="00B83767">
              <w:rPr>
                <w:sz w:val="24"/>
                <w:szCs w:val="24"/>
              </w:rPr>
              <w:t>Нераспределенная прибыль (непокрытый убыток)</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1370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jc w:val="both"/>
              <w:rPr>
                <w:b/>
                <w:sz w:val="24"/>
                <w:szCs w:val="24"/>
              </w:rPr>
            </w:pPr>
            <w:r w:rsidRPr="00B83767">
              <w:rPr>
                <w:b/>
                <w:sz w:val="24"/>
                <w:szCs w:val="24"/>
              </w:rPr>
              <w:t>Итого по разделу III</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b/>
                <w:sz w:val="24"/>
                <w:szCs w:val="24"/>
              </w:rPr>
            </w:pPr>
            <w:r w:rsidRPr="00B83767">
              <w:rPr>
                <w:b/>
                <w:sz w:val="24"/>
                <w:szCs w:val="24"/>
              </w:rPr>
              <w:t>1300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r>
      <w:tr w:rsidR="00B45CEB" w:rsidRPr="00B83767" w:rsidTr="00B45CEB">
        <w:trPr>
          <w:trHeight w:val="833"/>
        </w:trPr>
        <w:tc>
          <w:tcPr>
            <w:tcW w:w="4675" w:type="dxa"/>
            <w:gridSpan w:val="2"/>
            <w:tcBorders>
              <w:top w:val="single" w:sz="6" w:space="0" w:color="auto"/>
              <w:left w:val="single" w:sz="6" w:space="0" w:color="auto"/>
              <w:right w:val="single" w:sz="4" w:space="0" w:color="auto"/>
            </w:tcBorders>
            <w:vAlign w:val="bottom"/>
          </w:tcPr>
          <w:p w:rsidR="00B45CEB" w:rsidRPr="00B83767" w:rsidRDefault="00B45CEB" w:rsidP="00B45CEB">
            <w:pPr>
              <w:jc w:val="center"/>
              <w:rPr>
                <w:b/>
                <w:bCs/>
                <w:sz w:val="24"/>
                <w:szCs w:val="24"/>
              </w:rPr>
            </w:pPr>
            <w:r w:rsidRPr="00B83767">
              <w:rPr>
                <w:b/>
                <w:bCs/>
                <w:sz w:val="24"/>
                <w:szCs w:val="24"/>
              </w:rPr>
              <w:t>IV. ДОЛГОСРОЧНЫЕ ОБЯЗАТЕЛЬСТВА</w:t>
            </w:r>
          </w:p>
          <w:p w:rsidR="00B45CEB" w:rsidRPr="00B83767" w:rsidRDefault="00B45CEB" w:rsidP="00B45CEB">
            <w:pPr>
              <w:rPr>
                <w:b/>
                <w:bCs/>
                <w:sz w:val="24"/>
                <w:szCs w:val="24"/>
              </w:rPr>
            </w:pPr>
            <w:r w:rsidRPr="00B83767">
              <w:rPr>
                <w:sz w:val="24"/>
                <w:szCs w:val="24"/>
              </w:rPr>
              <w:t xml:space="preserve"> Заемные средства</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Cs/>
                <w:sz w:val="24"/>
                <w:szCs w:val="24"/>
              </w:rPr>
            </w:pPr>
            <w:r w:rsidRPr="00B83767">
              <w:rPr>
                <w:bCs/>
                <w:sz w:val="24"/>
                <w:szCs w:val="24"/>
              </w:rPr>
              <w:t>1410</w:t>
            </w:r>
          </w:p>
        </w:tc>
        <w:tc>
          <w:tcPr>
            <w:tcW w:w="1418" w:type="dxa"/>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sz w:val="24"/>
                <w:szCs w:val="24"/>
              </w:rPr>
            </w:pPr>
            <w:r w:rsidRPr="00B83767">
              <w:rPr>
                <w:sz w:val="24"/>
                <w:szCs w:val="24"/>
              </w:rPr>
              <w:t>Отложенные налоговые обязательства</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1420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sz w:val="24"/>
                <w:szCs w:val="24"/>
              </w:rPr>
            </w:pPr>
            <w:r w:rsidRPr="00B83767">
              <w:rPr>
                <w:sz w:val="24"/>
                <w:szCs w:val="24"/>
              </w:rPr>
              <w:t>Оценочные обязательства</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1430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sz w:val="24"/>
                <w:szCs w:val="24"/>
              </w:rPr>
            </w:pPr>
            <w:r w:rsidRPr="00B83767">
              <w:rPr>
                <w:sz w:val="24"/>
                <w:szCs w:val="24"/>
              </w:rPr>
              <w:t>Прочие обязательства</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1450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b/>
                <w:sz w:val="24"/>
                <w:szCs w:val="24"/>
              </w:rPr>
            </w:pPr>
            <w:r w:rsidRPr="00B83767">
              <w:rPr>
                <w:b/>
                <w:sz w:val="24"/>
                <w:szCs w:val="24"/>
              </w:rPr>
              <w:t>Итого по разделу IV</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b/>
                <w:sz w:val="24"/>
                <w:szCs w:val="24"/>
              </w:rPr>
            </w:pPr>
            <w:r w:rsidRPr="00B83767">
              <w:rPr>
                <w:b/>
                <w:sz w:val="24"/>
                <w:szCs w:val="24"/>
              </w:rPr>
              <w:t>1400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r>
      <w:tr w:rsidR="00B45CEB" w:rsidRPr="00B83767" w:rsidTr="00B45CEB">
        <w:trPr>
          <w:trHeight w:val="833"/>
        </w:trPr>
        <w:tc>
          <w:tcPr>
            <w:tcW w:w="4675" w:type="dxa"/>
            <w:gridSpan w:val="2"/>
            <w:tcBorders>
              <w:top w:val="single" w:sz="6" w:space="0" w:color="auto"/>
              <w:left w:val="single" w:sz="6" w:space="0" w:color="auto"/>
              <w:right w:val="single" w:sz="4" w:space="0" w:color="auto"/>
            </w:tcBorders>
            <w:vAlign w:val="bottom"/>
          </w:tcPr>
          <w:p w:rsidR="00B45CEB" w:rsidRPr="00B83767" w:rsidRDefault="00B45CEB" w:rsidP="00B45CEB">
            <w:pPr>
              <w:jc w:val="center"/>
              <w:rPr>
                <w:b/>
                <w:bCs/>
                <w:sz w:val="24"/>
                <w:szCs w:val="24"/>
              </w:rPr>
            </w:pPr>
            <w:r w:rsidRPr="00B83767">
              <w:rPr>
                <w:b/>
                <w:bCs/>
                <w:sz w:val="24"/>
                <w:szCs w:val="24"/>
              </w:rPr>
              <w:t>V. КРАТКОСРОЧНЫЕ ОБЯЗАТЕЛЬСТВА</w:t>
            </w:r>
          </w:p>
          <w:p w:rsidR="00B45CEB" w:rsidRPr="00B83767" w:rsidRDefault="00B45CEB" w:rsidP="00B45CEB">
            <w:pPr>
              <w:rPr>
                <w:sz w:val="24"/>
                <w:szCs w:val="24"/>
              </w:rPr>
            </w:pPr>
            <w:r w:rsidRPr="00B83767">
              <w:rPr>
                <w:sz w:val="24"/>
                <w:szCs w:val="24"/>
              </w:rPr>
              <w:t>Заемные средства</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bCs/>
                <w:sz w:val="24"/>
                <w:szCs w:val="24"/>
              </w:rPr>
            </w:pPr>
            <w:r w:rsidRPr="00B83767">
              <w:rPr>
                <w:bCs/>
                <w:sz w:val="24"/>
                <w:szCs w:val="24"/>
              </w:rPr>
              <w:t>1510</w:t>
            </w:r>
          </w:p>
        </w:tc>
        <w:tc>
          <w:tcPr>
            <w:tcW w:w="1418" w:type="dxa"/>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sz w:val="24"/>
                <w:szCs w:val="24"/>
              </w:rPr>
            </w:pPr>
            <w:r w:rsidRPr="00B83767">
              <w:rPr>
                <w:sz w:val="24"/>
                <w:szCs w:val="24"/>
              </w:rPr>
              <w:t>Кредиторская задолженность</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1520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sz w:val="24"/>
                <w:szCs w:val="24"/>
              </w:rPr>
            </w:pPr>
            <w:r w:rsidRPr="00B83767">
              <w:rPr>
                <w:sz w:val="24"/>
                <w:szCs w:val="24"/>
              </w:rPr>
              <w:t>Доходы будущих периодов</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1530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sz w:val="24"/>
                <w:szCs w:val="24"/>
              </w:rPr>
            </w:pPr>
            <w:r w:rsidRPr="00B83767">
              <w:rPr>
                <w:sz w:val="24"/>
                <w:szCs w:val="24"/>
              </w:rPr>
              <w:t>Оценочные обязательства</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1540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sz w:val="24"/>
                <w:szCs w:val="24"/>
              </w:rPr>
            </w:pPr>
            <w:r w:rsidRPr="00B83767">
              <w:rPr>
                <w:sz w:val="24"/>
                <w:szCs w:val="24"/>
              </w:rPr>
              <w:t>Прочие обязательства</w:t>
            </w:r>
          </w:p>
        </w:tc>
        <w:tc>
          <w:tcPr>
            <w:tcW w:w="854" w:type="dxa"/>
            <w:tcBorders>
              <w:top w:val="single" w:sz="4" w:space="0" w:color="auto"/>
              <w:left w:val="single" w:sz="4" w:space="0" w:color="auto"/>
              <w:right w:val="single" w:sz="4" w:space="0" w:color="auto"/>
            </w:tcBorders>
            <w:vAlign w:val="bottom"/>
          </w:tcPr>
          <w:p w:rsidR="00B45CEB" w:rsidRPr="00B83767" w:rsidRDefault="00B45CEB" w:rsidP="00B45CEB">
            <w:pPr>
              <w:ind w:left="57"/>
              <w:jc w:val="center"/>
              <w:rPr>
                <w:sz w:val="24"/>
                <w:szCs w:val="24"/>
              </w:rPr>
            </w:pPr>
            <w:r w:rsidRPr="00B83767">
              <w:rPr>
                <w:sz w:val="24"/>
                <w:szCs w:val="24"/>
              </w:rPr>
              <w:t>1550</w:t>
            </w:r>
          </w:p>
        </w:tc>
        <w:tc>
          <w:tcPr>
            <w:tcW w:w="1418" w:type="dxa"/>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right w:val="single" w:sz="4" w:space="0" w:color="auto"/>
            </w:tcBorders>
            <w:vAlign w:val="bottom"/>
          </w:tcPr>
          <w:p w:rsidR="00B45CEB" w:rsidRPr="00B83767" w:rsidRDefault="00B45CEB" w:rsidP="00B45CEB">
            <w:pPr>
              <w:jc w:val="center"/>
              <w:rPr>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b/>
                <w:sz w:val="24"/>
                <w:szCs w:val="24"/>
              </w:rPr>
            </w:pPr>
            <w:r w:rsidRPr="00B83767">
              <w:rPr>
                <w:b/>
                <w:sz w:val="24"/>
                <w:szCs w:val="24"/>
              </w:rPr>
              <w:t>Итого по разделу V</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b/>
                <w:sz w:val="24"/>
                <w:szCs w:val="24"/>
              </w:rPr>
            </w:pPr>
            <w:r w:rsidRPr="00B83767">
              <w:rPr>
                <w:b/>
                <w:sz w:val="24"/>
                <w:szCs w:val="24"/>
              </w:rPr>
              <w:t>1500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b/>
                <w:sz w:val="24"/>
                <w:szCs w:val="24"/>
              </w:rPr>
            </w:pPr>
          </w:p>
        </w:tc>
      </w:tr>
      <w:tr w:rsidR="00B45CEB" w:rsidRPr="00B83767" w:rsidTr="00B45CEB">
        <w:trPr>
          <w:trHeight w:val="284"/>
        </w:trPr>
        <w:tc>
          <w:tcPr>
            <w:tcW w:w="4675" w:type="dxa"/>
            <w:gridSpan w:val="2"/>
            <w:tcBorders>
              <w:top w:val="single" w:sz="6" w:space="0" w:color="auto"/>
              <w:left w:val="single" w:sz="6" w:space="0" w:color="auto"/>
              <w:bottom w:val="single" w:sz="6" w:space="0" w:color="auto"/>
              <w:right w:val="single" w:sz="4" w:space="0" w:color="auto"/>
            </w:tcBorders>
            <w:vAlign w:val="bottom"/>
          </w:tcPr>
          <w:p w:rsidR="00B45CEB" w:rsidRPr="00B83767" w:rsidRDefault="00B45CEB" w:rsidP="00B45CEB">
            <w:pPr>
              <w:ind w:left="57"/>
              <w:rPr>
                <w:b/>
                <w:bCs/>
                <w:sz w:val="24"/>
                <w:szCs w:val="24"/>
              </w:rPr>
            </w:pPr>
            <w:r w:rsidRPr="00B83767">
              <w:rPr>
                <w:b/>
                <w:bCs/>
                <w:sz w:val="24"/>
                <w:szCs w:val="24"/>
              </w:rPr>
              <w:t>БАЛАНС</w:t>
            </w:r>
          </w:p>
        </w:tc>
        <w:tc>
          <w:tcPr>
            <w:tcW w:w="854"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ind w:left="57"/>
              <w:jc w:val="center"/>
              <w:rPr>
                <w:b/>
                <w:bCs/>
                <w:sz w:val="24"/>
                <w:szCs w:val="24"/>
              </w:rPr>
            </w:pPr>
            <w:r w:rsidRPr="00B83767">
              <w:rPr>
                <w:b/>
                <w:bCs/>
                <w:sz w:val="24"/>
                <w:szCs w:val="24"/>
              </w:rPr>
              <w:t>1700</w:t>
            </w:r>
          </w:p>
        </w:tc>
        <w:tc>
          <w:tcPr>
            <w:tcW w:w="1418" w:type="dxa"/>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417"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c>
          <w:tcPr>
            <w:tcW w:w="1275" w:type="dxa"/>
            <w:gridSpan w:val="3"/>
            <w:tcBorders>
              <w:top w:val="single" w:sz="4" w:space="0" w:color="auto"/>
              <w:left w:val="single" w:sz="4" w:space="0" w:color="auto"/>
              <w:bottom w:val="single" w:sz="4" w:space="0" w:color="auto"/>
              <w:right w:val="single" w:sz="4" w:space="0" w:color="auto"/>
            </w:tcBorders>
            <w:vAlign w:val="bottom"/>
          </w:tcPr>
          <w:p w:rsidR="00B45CEB" w:rsidRPr="00B83767" w:rsidRDefault="00B45CEB" w:rsidP="00B45CEB">
            <w:pPr>
              <w:jc w:val="center"/>
              <w:rPr>
                <w:sz w:val="24"/>
                <w:szCs w:val="24"/>
              </w:rPr>
            </w:pPr>
          </w:p>
        </w:tc>
      </w:tr>
    </w:tbl>
    <w:p w:rsidR="00476BDE" w:rsidRPr="00B83767" w:rsidRDefault="00476BDE" w:rsidP="00476BDE">
      <w:pPr>
        <w:spacing w:line="360" w:lineRule="auto"/>
        <w:ind w:right="-2"/>
        <w:jc w:val="right"/>
        <w:rPr>
          <w:b/>
          <w:sz w:val="28"/>
        </w:rPr>
      </w:pPr>
    </w:p>
    <w:p w:rsidR="00476BDE" w:rsidRPr="00B83767" w:rsidRDefault="00476BDE" w:rsidP="00476BDE">
      <w:pPr>
        <w:spacing w:line="360" w:lineRule="auto"/>
        <w:ind w:right="-2"/>
        <w:jc w:val="right"/>
        <w:rPr>
          <w:b/>
          <w:sz w:val="28"/>
        </w:rPr>
      </w:pPr>
    </w:p>
    <w:p w:rsidR="00476BDE" w:rsidRPr="00B83767" w:rsidRDefault="00476BDE" w:rsidP="00476BDE">
      <w:pPr>
        <w:spacing w:line="360" w:lineRule="auto"/>
        <w:ind w:right="-2"/>
        <w:jc w:val="right"/>
        <w:rPr>
          <w:b/>
          <w:sz w:val="28"/>
        </w:rPr>
      </w:pPr>
    </w:p>
    <w:p w:rsidR="00476BDE" w:rsidRPr="00B83767" w:rsidRDefault="00476BDE" w:rsidP="00476BDE">
      <w:pPr>
        <w:spacing w:line="360" w:lineRule="auto"/>
        <w:ind w:right="-2"/>
        <w:jc w:val="right"/>
        <w:rPr>
          <w:b/>
          <w:sz w:val="28"/>
        </w:rPr>
      </w:pPr>
    </w:p>
    <w:p w:rsidR="00476BDE" w:rsidRPr="00B83767" w:rsidRDefault="00476BDE" w:rsidP="00476BDE">
      <w:pPr>
        <w:spacing w:line="360" w:lineRule="auto"/>
        <w:ind w:right="-2"/>
        <w:jc w:val="right"/>
        <w:rPr>
          <w:b/>
          <w:sz w:val="28"/>
        </w:rPr>
      </w:pPr>
    </w:p>
    <w:p w:rsidR="00476BDE" w:rsidRPr="00B83767" w:rsidRDefault="00476BDE" w:rsidP="00476BDE">
      <w:pPr>
        <w:spacing w:line="360" w:lineRule="auto"/>
        <w:ind w:right="-2"/>
        <w:jc w:val="right"/>
        <w:rPr>
          <w:b/>
          <w:sz w:val="28"/>
        </w:rPr>
      </w:pPr>
    </w:p>
    <w:p w:rsidR="00476BDE" w:rsidRPr="00B83767" w:rsidRDefault="00476BDE" w:rsidP="00476BDE">
      <w:pPr>
        <w:spacing w:line="360" w:lineRule="auto"/>
        <w:ind w:right="-2"/>
        <w:jc w:val="right"/>
        <w:rPr>
          <w:b/>
          <w:sz w:val="28"/>
        </w:rPr>
      </w:pPr>
    </w:p>
    <w:p w:rsidR="00476BDE" w:rsidRPr="00B83767" w:rsidRDefault="00476BDE" w:rsidP="00476BDE">
      <w:pPr>
        <w:spacing w:line="360" w:lineRule="auto"/>
        <w:ind w:right="-2"/>
        <w:jc w:val="right"/>
        <w:rPr>
          <w:b/>
          <w:sz w:val="28"/>
        </w:rPr>
      </w:pPr>
    </w:p>
    <w:p w:rsidR="0045795B" w:rsidRPr="00B83767" w:rsidRDefault="0045795B" w:rsidP="00476BDE">
      <w:pPr>
        <w:spacing w:line="360" w:lineRule="auto"/>
        <w:ind w:right="-2"/>
        <w:jc w:val="right"/>
        <w:rPr>
          <w:b/>
          <w:sz w:val="28"/>
        </w:rPr>
      </w:pPr>
    </w:p>
    <w:p w:rsidR="00EB22BB" w:rsidRPr="00B83767" w:rsidRDefault="00EB22BB" w:rsidP="00476BDE">
      <w:pPr>
        <w:spacing w:line="360" w:lineRule="auto"/>
        <w:ind w:right="-2"/>
        <w:jc w:val="right"/>
        <w:rPr>
          <w:b/>
          <w:sz w:val="28"/>
        </w:rPr>
      </w:pPr>
    </w:p>
    <w:p w:rsidR="00476BDE" w:rsidRPr="00B83767" w:rsidRDefault="00476BDE" w:rsidP="00476BDE">
      <w:pPr>
        <w:ind w:right="2041"/>
        <w:jc w:val="center"/>
        <w:rPr>
          <w:b/>
          <w:bCs/>
          <w:sz w:val="28"/>
          <w:szCs w:val="28"/>
        </w:rPr>
      </w:pPr>
      <w:r w:rsidRPr="00B83767">
        <w:rPr>
          <w:b/>
          <w:bCs/>
          <w:sz w:val="28"/>
          <w:szCs w:val="28"/>
        </w:rPr>
        <w:lastRenderedPageBreak/>
        <w:t>Отчет о финансовых результатах</w:t>
      </w:r>
    </w:p>
    <w:tbl>
      <w:tblPr>
        <w:tblW w:w="9668" w:type="dxa"/>
        <w:tblLayout w:type="fixed"/>
        <w:tblCellMar>
          <w:left w:w="28" w:type="dxa"/>
          <w:right w:w="28" w:type="dxa"/>
        </w:tblCellMar>
        <w:tblLook w:val="0000" w:firstRow="0" w:lastRow="0" w:firstColumn="0" w:lastColumn="0" w:noHBand="0" w:noVBand="0"/>
      </w:tblPr>
      <w:tblGrid>
        <w:gridCol w:w="1446"/>
        <w:gridCol w:w="992"/>
        <w:gridCol w:w="170"/>
        <w:gridCol w:w="1673"/>
        <w:gridCol w:w="425"/>
        <w:gridCol w:w="312"/>
        <w:gridCol w:w="113"/>
        <w:gridCol w:w="426"/>
        <w:gridCol w:w="567"/>
        <w:gridCol w:w="283"/>
        <w:gridCol w:w="992"/>
        <w:gridCol w:w="228"/>
        <w:gridCol w:w="680"/>
        <w:gridCol w:w="340"/>
        <w:gridCol w:w="340"/>
        <w:gridCol w:w="681"/>
      </w:tblGrid>
      <w:tr w:rsidR="00476BDE" w:rsidRPr="00B83767" w:rsidTr="0009520F">
        <w:trPr>
          <w:cantSplit/>
          <w:trHeight w:val="284"/>
        </w:trPr>
        <w:tc>
          <w:tcPr>
            <w:tcW w:w="2608" w:type="dxa"/>
            <w:gridSpan w:val="3"/>
            <w:tcBorders>
              <w:top w:val="nil"/>
              <w:left w:val="nil"/>
              <w:bottom w:val="nil"/>
              <w:right w:val="nil"/>
            </w:tcBorders>
            <w:vAlign w:val="bottom"/>
          </w:tcPr>
          <w:p w:rsidR="00476BDE" w:rsidRPr="00B83767" w:rsidRDefault="00476BDE" w:rsidP="0009520F">
            <w:pPr>
              <w:ind w:right="113"/>
              <w:jc w:val="right"/>
              <w:rPr>
                <w:b/>
                <w:bCs/>
                <w:sz w:val="24"/>
                <w:szCs w:val="24"/>
              </w:rPr>
            </w:pPr>
            <w:r w:rsidRPr="00B83767">
              <w:rPr>
                <w:b/>
                <w:bCs/>
                <w:sz w:val="24"/>
                <w:szCs w:val="24"/>
              </w:rPr>
              <w:t>за</w:t>
            </w:r>
          </w:p>
        </w:tc>
        <w:tc>
          <w:tcPr>
            <w:tcW w:w="1673" w:type="dxa"/>
            <w:tcBorders>
              <w:top w:val="nil"/>
              <w:left w:val="nil"/>
              <w:bottom w:val="single" w:sz="6" w:space="0" w:color="auto"/>
              <w:right w:val="nil"/>
            </w:tcBorders>
            <w:vAlign w:val="bottom"/>
          </w:tcPr>
          <w:p w:rsidR="00476BDE" w:rsidRPr="00B83767" w:rsidRDefault="00476BDE" w:rsidP="0009520F">
            <w:pPr>
              <w:jc w:val="center"/>
              <w:rPr>
                <w:b/>
                <w:bCs/>
                <w:sz w:val="24"/>
                <w:szCs w:val="24"/>
              </w:rPr>
            </w:pPr>
          </w:p>
        </w:tc>
        <w:tc>
          <w:tcPr>
            <w:tcW w:w="425" w:type="dxa"/>
            <w:tcBorders>
              <w:top w:val="nil"/>
              <w:left w:val="nil"/>
              <w:bottom w:val="nil"/>
              <w:right w:val="nil"/>
            </w:tcBorders>
            <w:vAlign w:val="bottom"/>
          </w:tcPr>
          <w:p w:rsidR="00476BDE" w:rsidRPr="00B83767" w:rsidRDefault="00476BDE" w:rsidP="0009520F">
            <w:pPr>
              <w:jc w:val="right"/>
              <w:rPr>
                <w:b/>
                <w:bCs/>
                <w:sz w:val="24"/>
                <w:szCs w:val="24"/>
              </w:rPr>
            </w:pPr>
            <w:r w:rsidRPr="00B83767">
              <w:rPr>
                <w:b/>
                <w:bCs/>
                <w:sz w:val="24"/>
                <w:szCs w:val="24"/>
              </w:rPr>
              <w:t>20</w:t>
            </w:r>
          </w:p>
        </w:tc>
        <w:tc>
          <w:tcPr>
            <w:tcW w:w="425" w:type="dxa"/>
            <w:gridSpan w:val="2"/>
            <w:tcBorders>
              <w:top w:val="nil"/>
              <w:left w:val="nil"/>
              <w:bottom w:val="single" w:sz="6" w:space="0" w:color="auto"/>
              <w:right w:val="nil"/>
            </w:tcBorders>
            <w:vAlign w:val="bottom"/>
          </w:tcPr>
          <w:p w:rsidR="00476BDE" w:rsidRPr="00B83767" w:rsidRDefault="00476BDE" w:rsidP="0009520F">
            <w:pPr>
              <w:rPr>
                <w:b/>
                <w:bCs/>
                <w:sz w:val="24"/>
                <w:szCs w:val="24"/>
              </w:rPr>
            </w:pPr>
          </w:p>
        </w:tc>
        <w:tc>
          <w:tcPr>
            <w:tcW w:w="2496" w:type="dxa"/>
            <w:gridSpan w:val="5"/>
            <w:tcBorders>
              <w:top w:val="nil"/>
              <w:left w:val="nil"/>
              <w:bottom w:val="nil"/>
              <w:right w:val="single" w:sz="6" w:space="0" w:color="auto"/>
            </w:tcBorders>
            <w:vAlign w:val="bottom"/>
          </w:tcPr>
          <w:p w:rsidR="00476BDE" w:rsidRPr="00B83767" w:rsidRDefault="00476BDE" w:rsidP="0009520F">
            <w:pPr>
              <w:ind w:left="113"/>
              <w:rPr>
                <w:b/>
                <w:bCs/>
                <w:sz w:val="24"/>
                <w:szCs w:val="24"/>
              </w:rPr>
            </w:pPr>
            <w:r w:rsidRPr="00B83767">
              <w:rPr>
                <w:b/>
                <w:bCs/>
                <w:sz w:val="24"/>
                <w:szCs w:val="24"/>
              </w:rPr>
              <w:t>г.</w:t>
            </w:r>
          </w:p>
        </w:tc>
        <w:tc>
          <w:tcPr>
            <w:tcW w:w="2041" w:type="dxa"/>
            <w:gridSpan w:val="4"/>
            <w:tcBorders>
              <w:top w:val="single" w:sz="6" w:space="0" w:color="auto"/>
              <w:left w:val="nil"/>
              <w:bottom w:val="nil"/>
              <w:right w:val="single" w:sz="6" w:space="0" w:color="auto"/>
            </w:tcBorders>
            <w:vAlign w:val="center"/>
          </w:tcPr>
          <w:p w:rsidR="00476BDE" w:rsidRPr="00B83767" w:rsidRDefault="00476BDE" w:rsidP="0009520F">
            <w:pPr>
              <w:jc w:val="center"/>
              <w:rPr>
                <w:sz w:val="24"/>
                <w:szCs w:val="24"/>
              </w:rPr>
            </w:pPr>
            <w:r w:rsidRPr="00B83767">
              <w:rPr>
                <w:sz w:val="24"/>
                <w:szCs w:val="24"/>
              </w:rPr>
              <w:t>Коды</w:t>
            </w:r>
          </w:p>
        </w:tc>
      </w:tr>
      <w:tr w:rsidR="00476BDE" w:rsidRPr="00B83767" w:rsidTr="0009520F">
        <w:trPr>
          <w:trHeight w:val="284"/>
        </w:trPr>
        <w:tc>
          <w:tcPr>
            <w:tcW w:w="7627" w:type="dxa"/>
            <w:gridSpan w:val="12"/>
            <w:tcBorders>
              <w:top w:val="nil"/>
              <w:left w:val="nil"/>
              <w:bottom w:val="nil"/>
              <w:right w:val="single" w:sz="12" w:space="0" w:color="auto"/>
            </w:tcBorders>
            <w:vAlign w:val="bottom"/>
          </w:tcPr>
          <w:p w:rsidR="00476BDE" w:rsidRPr="00B83767" w:rsidRDefault="00476BDE" w:rsidP="0009520F">
            <w:pPr>
              <w:ind w:right="113"/>
              <w:jc w:val="right"/>
              <w:rPr>
                <w:sz w:val="24"/>
                <w:szCs w:val="24"/>
              </w:rPr>
            </w:pPr>
            <w:r w:rsidRPr="00B83767">
              <w:rPr>
                <w:sz w:val="24"/>
                <w:szCs w:val="24"/>
              </w:rPr>
              <w:t>Форма по ОКУД</w:t>
            </w:r>
          </w:p>
        </w:tc>
        <w:tc>
          <w:tcPr>
            <w:tcW w:w="2041" w:type="dxa"/>
            <w:gridSpan w:val="4"/>
            <w:tcBorders>
              <w:top w:val="single" w:sz="12" w:space="0" w:color="auto"/>
              <w:left w:val="nil"/>
              <w:bottom w:val="single" w:sz="6" w:space="0" w:color="auto"/>
              <w:right w:val="single" w:sz="12" w:space="0" w:color="auto"/>
            </w:tcBorders>
            <w:vAlign w:val="bottom"/>
          </w:tcPr>
          <w:p w:rsidR="00476BDE" w:rsidRPr="00B83767" w:rsidRDefault="00476BDE" w:rsidP="0009520F">
            <w:pPr>
              <w:jc w:val="center"/>
              <w:rPr>
                <w:sz w:val="24"/>
                <w:szCs w:val="24"/>
              </w:rPr>
            </w:pPr>
            <w:r w:rsidRPr="00B83767">
              <w:rPr>
                <w:sz w:val="24"/>
                <w:szCs w:val="24"/>
              </w:rPr>
              <w:t>0710002</w:t>
            </w:r>
          </w:p>
        </w:tc>
      </w:tr>
      <w:tr w:rsidR="00476BDE" w:rsidRPr="00B83767" w:rsidTr="0009520F">
        <w:trPr>
          <w:cantSplit/>
          <w:trHeight w:val="284"/>
        </w:trPr>
        <w:tc>
          <w:tcPr>
            <w:tcW w:w="7627" w:type="dxa"/>
            <w:gridSpan w:val="12"/>
            <w:tcBorders>
              <w:top w:val="nil"/>
              <w:left w:val="nil"/>
              <w:bottom w:val="nil"/>
              <w:right w:val="single" w:sz="12" w:space="0" w:color="auto"/>
            </w:tcBorders>
            <w:vAlign w:val="bottom"/>
          </w:tcPr>
          <w:p w:rsidR="00476BDE" w:rsidRPr="00B83767" w:rsidRDefault="00476BDE" w:rsidP="0009520F">
            <w:pPr>
              <w:ind w:right="113"/>
              <w:jc w:val="right"/>
              <w:rPr>
                <w:sz w:val="24"/>
                <w:szCs w:val="24"/>
              </w:rPr>
            </w:pPr>
            <w:r w:rsidRPr="00B83767">
              <w:rPr>
                <w:sz w:val="24"/>
                <w:szCs w:val="24"/>
              </w:rPr>
              <w:t>Дата (число, месяц, год)</w:t>
            </w:r>
          </w:p>
        </w:tc>
        <w:tc>
          <w:tcPr>
            <w:tcW w:w="680" w:type="dxa"/>
            <w:tcBorders>
              <w:top w:val="single" w:sz="6" w:space="0" w:color="auto"/>
              <w:left w:val="nil"/>
              <w:bottom w:val="single" w:sz="6" w:space="0" w:color="auto"/>
              <w:right w:val="single" w:sz="6" w:space="0" w:color="auto"/>
            </w:tcBorders>
            <w:vAlign w:val="bottom"/>
          </w:tcPr>
          <w:p w:rsidR="00476BDE" w:rsidRPr="00B83767" w:rsidRDefault="00476BDE" w:rsidP="0009520F">
            <w:pPr>
              <w:jc w:val="center"/>
              <w:rPr>
                <w:sz w:val="24"/>
                <w:szCs w:val="24"/>
              </w:rPr>
            </w:pPr>
          </w:p>
        </w:tc>
        <w:tc>
          <w:tcPr>
            <w:tcW w:w="680" w:type="dxa"/>
            <w:gridSpan w:val="2"/>
            <w:tcBorders>
              <w:top w:val="single" w:sz="6" w:space="0" w:color="auto"/>
              <w:left w:val="nil"/>
              <w:bottom w:val="single" w:sz="6" w:space="0" w:color="auto"/>
              <w:right w:val="single" w:sz="6" w:space="0" w:color="auto"/>
            </w:tcBorders>
            <w:vAlign w:val="bottom"/>
          </w:tcPr>
          <w:p w:rsidR="00476BDE" w:rsidRPr="00B83767" w:rsidRDefault="00476BDE" w:rsidP="0009520F">
            <w:pPr>
              <w:jc w:val="center"/>
              <w:rPr>
                <w:sz w:val="24"/>
                <w:szCs w:val="24"/>
              </w:rPr>
            </w:pPr>
          </w:p>
        </w:tc>
        <w:tc>
          <w:tcPr>
            <w:tcW w:w="681" w:type="dxa"/>
            <w:tcBorders>
              <w:top w:val="single" w:sz="6" w:space="0" w:color="auto"/>
              <w:left w:val="nil"/>
              <w:bottom w:val="single" w:sz="6" w:space="0" w:color="auto"/>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84"/>
        </w:trPr>
        <w:tc>
          <w:tcPr>
            <w:tcW w:w="1446" w:type="dxa"/>
            <w:tcBorders>
              <w:top w:val="nil"/>
              <w:left w:val="nil"/>
              <w:bottom w:val="nil"/>
              <w:right w:val="nil"/>
            </w:tcBorders>
            <w:vAlign w:val="bottom"/>
          </w:tcPr>
          <w:p w:rsidR="00476BDE" w:rsidRPr="00B83767" w:rsidRDefault="00476BDE" w:rsidP="0009520F">
            <w:pPr>
              <w:rPr>
                <w:sz w:val="24"/>
                <w:szCs w:val="24"/>
              </w:rPr>
            </w:pPr>
            <w:r w:rsidRPr="00B83767">
              <w:rPr>
                <w:sz w:val="24"/>
                <w:szCs w:val="24"/>
              </w:rPr>
              <w:t>Организация</w:t>
            </w:r>
          </w:p>
        </w:tc>
        <w:tc>
          <w:tcPr>
            <w:tcW w:w="4678" w:type="dxa"/>
            <w:gridSpan w:val="8"/>
            <w:tcBorders>
              <w:top w:val="nil"/>
              <w:left w:val="nil"/>
              <w:bottom w:val="single" w:sz="6" w:space="0" w:color="auto"/>
              <w:right w:val="nil"/>
            </w:tcBorders>
            <w:vAlign w:val="bottom"/>
          </w:tcPr>
          <w:p w:rsidR="00476BDE" w:rsidRPr="00B83767" w:rsidRDefault="00476BDE" w:rsidP="0009520F">
            <w:pPr>
              <w:jc w:val="center"/>
              <w:rPr>
                <w:sz w:val="24"/>
                <w:szCs w:val="24"/>
              </w:rPr>
            </w:pPr>
          </w:p>
        </w:tc>
        <w:tc>
          <w:tcPr>
            <w:tcW w:w="1503" w:type="dxa"/>
            <w:gridSpan w:val="3"/>
            <w:tcBorders>
              <w:top w:val="nil"/>
              <w:left w:val="nil"/>
              <w:bottom w:val="nil"/>
              <w:right w:val="single" w:sz="12" w:space="0" w:color="auto"/>
            </w:tcBorders>
            <w:vAlign w:val="bottom"/>
          </w:tcPr>
          <w:p w:rsidR="00476BDE" w:rsidRPr="00B83767" w:rsidRDefault="00476BDE" w:rsidP="0009520F">
            <w:pPr>
              <w:ind w:right="113"/>
              <w:jc w:val="right"/>
              <w:rPr>
                <w:sz w:val="24"/>
                <w:szCs w:val="24"/>
              </w:rPr>
            </w:pPr>
            <w:r w:rsidRPr="00B83767">
              <w:rPr>
                <w:sz w:val="24"/>
                <w:szCs w:val="24"/>
              </w:rPr>
              <w:t>по ОКПО</w:t>
            </w:r>
          </w:p>
        </w:tc>
        <w:tc>
          <w:tcPr>
            <w:tcW w:w="2041" w:type="dxa"/>
            <w:gridSpan w:val="4"/>
            <w:tcBorders>
              <w:top w:val="single" w:sz="6" w:space="0" w:color="auto"/>
              <w:left w:val="nil"/>
              <w:bottom w:val="single" w:sz="6" w:space="0" w:color="auto"/>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84"/>
        </w:trPr>
        <w:tc>
          <w:tcPr>
            <w:tcW w:w="6124" w:type="dxa"/>
            <w:gridSpan w:val="9"/>
            <w:tcBorders>
              <w:top w:val="nil"/>
              <w:left w:val="nil"/>
              <w:bottom w:val="nil"/>
              <w:right w:val="nil"/>
            </w:tcBorders>
            <w:vAlign w:val="bottom"/>
          </w:tcPr>
          <w:p w:rsidR="00476BDE" w:rsidRPr="00B83767" w:rsidRDefault="00476BDE" w:rsidP="0009520F">
            <w:pPr>
              <w:rPr>
                <w:sz w:val="24"/>
                <w:szCs w:val="24"/>
              </w:rPr>
            </w:pPr>
            <w:r w:rsidRPr="00B83767">
              <w:rPr>
                <w:sz w:val="24"/>
                <w:szCs w:val="24"/>
              </w:rPr>
              <w:t>Идентификационный номер налогоплательщика</w:t>
            </w:r>
          </w:p>
        </w:tc>
        <w:tc>
          <w:tcPr>
            <w:tcW w:w="1503" w:type="dxa"/>
            <w:gridSpan w:val="3"/>
            <w:tcBorders>
              <w:top w:val="nil"/>
              <w:left w:val="nil"/>
              <w:bottom w:val="nil"/>
              <w:right w:val="single" w:sz="12" w:space="0" w:color="auto"/>
            </w:tcBorders>
            <w:vAlign w:val="bottom"/>
          </w:tcPr>
          <w:p w:rsidR="00476BDE" w:rsidRPr="00B83767" w:rsidRDefault="00476BDE" w:rsidP="0009520F">
            <w:pPr>
              <w:ind w:right="113"/>
              <w:jc w:val="right"/>
              <w:rPr>
                <w:sz w:val="24"/>
                <w:szCs w:val="24"/>
              </w:rPr>
            </w:pPr>
            <w:r w:rsidRPr="00B83767">
              <w:rPr>
                <w:sz w:val="24"/>
                <w:szCs w:val="24"/>
              </w:rPr>
              <w:t>ИНН</w:t>
            </w:r>
          </w:p>
        </w:tc>
        <w:tc>
          <w:tcPr>
            <w:tcW w:w="2041" w:type="dxa"/>
            <w:gridSpan w:val="4"/>
            <w:tcBorders>
              <w:top w:val="single" w:sz="6" w:space="0" w:color="auto"/>
              <w:left w:val="nil"/>
              <w:bottom w:val="single" w:sz="6" w:space="0" w:color="auto"/>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27"/>
        </w:trPr>
        <w:tc>
          <w:tcPr>
            <w:tcW w:w="2438" w:type="dxa"/>
            <w:gridSpan w:val="2"/>
            <w:tcBorders>
              <w:top w:val="nil"/>
              <w:left w:val="nil"/>
              <w:bottom w:val="nil"/>
              <w:right w:val="nil"/>
            </w:tcBorders>
            <w:vAlign w:val="bottom"/>
          </w:tcPr>
          <w:p w:rsidR="00476BDE" w:rsidRPr="00B83767" w:rsidRDefault="00476BDE" w:rsidP="0009520F">
            <w:pPr>
              <w:rPr>
                <w:sz w:val="24"/>
                <w:szCs w:val="24"/>
              </w:rPr>
            </w:pPr>
            <w:r w:rsidRPr="00B83767">
              <w:rPr>
                <w:sz w:val="24"/>
                <w:szCs w:val="24"/>
              </w:rPr>
              <w:t>Вид экономической</w:t>
            </w:r>
            <w:r w:rsidRPr="00B83767">
              <w:rPr>
                <w:sz w:val="24"/>
                <w:szCs w:val="24"/>
              </w:rPr>
              <w:br/>
              <w:t>деятельности</w:t>
            </w:r>
          </w:p>
        </w:tc>
        <w:tc>
          <w:tcPr>
            <w:tcW w:w="3686" w:type="dxa"/>
            <w:gridSpan w:val="7"/>
            <w:tcBorders>
              <w:top w:val="nil"/>
              <w:left w:val="nil"/>
              <w:bottom w:val="single" w:sz="6" w:space="0" w:color="auto"/>
              <w:right w:val="nil"/>
            </w:tcBorders>
            <w:vAlign w:val="bottom"/>
          </w:tcPr>
          <w:p w:rsidR="00476BDE" w:rsidRPr="00B83767" w:rsidRDefault="00476BDE" w:rsidP="0009520F">
            <w:pPr>
              <w:jc w:val="center"/>
              <w:rPr>
                <w:sz w:val="24"/>
                <w:szCs w:val="24"/>
              </w:rPr>
            </w:pPr>
          </w:p>
        </w:tc>
        <w:tc>
          <w:tcPr>
            <w:tcW w:w="1503" w:type="dxa"/>
            <w:gridSpan w:val="3"/>
            <w:tcBorders>
              <w:top w:val="nil"/>
              <w:left w:val="nil"/>
              <w:bottom w:val="nil"/>
              <w:right w:val="single" w:sz="12" w:space="0" w:color="auto"/>
            </w:tcBorders>
            <w:vAlign w:val="bottom"/>
          </w:tcPr>
          <w:p w:rsidR="00476BDE" w:rsidRPr="00B83767" w:rsidRDefault="00476BDE" w:rsidP="0009520F">
            <w:pPr>
              <w:ind w:right="113"/>
              <w:jc w:val="right"/>
              <w:rPr>
                <w:sz w:val="24"/>
                <w:szCs w:val="24"/>
              </w:rPr>
            </w:pPr>
            <w:r w:rsidRPr="00B83767">
              <w:rPr>
                <w:sz w:val="24"/>
                <w:szCs w:val="24"/>
              </w:rPr>
              <w:t>по</w:t>
            </w:r>
            <w:r w:rsidRPr="00B83767">
              <w:rPr>
                <w:sz w:val="24"/>
                <w:szCs w:val="24"/>
              </w:rPr>
              <w:br/>
              <w:t>ОКВЭД</w:t>
            </w:r>
          </w:p>
        </w:tc>
        <w:tc>
          <w:tcPr>
            <w:tcW w:w="2041" w:type="dxa"/>
            <w:gridSpan w:val="4"/>
            <w:tcBorders>
              <w:top w:val="single" w:sz="6" w:space="0" w:color="auto"/>
              <w:left w:val="nil"/>
              <w:bottom w:val="single" w:sz="6" w:space="0" w:color="auto"/>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27"/>
        </w:trPr>
        <w:tc>
          <w:tcPr>
            <w:tcW w:w="5018" w:type="dxa"/>
            <w:gridSpan w:val="6"/>
            <w:tcBorders>
              <w:top w:val="nil"/>
              <w:left w:val="nil"/>
              <w:bottom w:val="nil"/>
              <w:right w:val="nil"/>
            </w:tcBorders>
            <w:vAlign w:val="bottom"/>
          </w:tcPr>
          <w:p w:rsidR="00476BDE" w:rsidRPr="00B83767" w:rsidRDefault="00476BDE" w:rsidP="0009520F">
            <w:pPr>
              <w:rPr>
                <w:sz w:val="24"/>
                <w:szCs w:val="24"/>
              </w:rPr>
            </w:pPr>
            <w:r w:rsidRPr="00B83767">
              <w:rPr>
                <w:sz w:val="24"/>
                <w:szCs w:val="24"/>
              </w:rPr>
              <w:t>Организационно-правовая форма/форма собственности</w:t>
            </w:r>
          </w:p>
        </w:tc>
        <w:tc>
          <w:tcPr>
            <w:tcW w:w="2381" w:type="dxa"/>
            <w:gridSpan w:val="5"/>
            <w:tcBorders>
              <w:top w:val="nil"/>
              <w:left w:val="nil"/>
              <w:bottom w:val="single" w:sz="6" w:space="0" w:color="auto"/>
              <w:right w:val="nil"/>
            </w:tcBorders>
            <w:vAlign w:val="bottom"/>
          </w:tcPr>
          <w:p w:rsidR="00476BDE" w:rsidRPr="00B83767" w:rsidRDefault="00476BDE" w:rsidP="0009520F">
            <w:pPr>
              <w:jc w:val="center"/>
              <w:rPr>
                <w:sz w:val="24"/>
                <w:szCs w:val="24"/>
              </w:rPr>
            </w:pPr>
          </w:p>
        </w:tc>
        <w:tc>
          <w:tcPr>
            <w:tcW w:w="228" w:type="dxa"/>
            <w:tcBorders>
              <w:top w:val="nil"/>
              <w:left w:val="nil"/>
              <w:bottom w:val="nil"/>
              <w:right w:val="single" w:sz="12" w:space="0" w:color="auto"/>
            </w:tcBorders>
            <w:vAlign w:val="bottom"/>
          </w:tcPr>
          <w:p w:rsidR="00476BDE" w:rsidRPr="00B83767" w:rsidRDefault="00476BDE" w:rsidP="0009520F">
            <w:pPr>
              <w:ind w:right="113"/>
              <w:jc w:val="right"/>
              <w:rPr>
                <w:sz w:val="24"/>
                <w:szCs w:val="24"/>
              </w:rPr>
            </w:pPr>
          </w:p>
        </w:tc>
        <w:tc>
          <w:tcPr>
            <w:tcW w:w="1020" w:type="dxa"/>
            <w:gridSpan w:val="2"/>
            <w:tcBorders>
              <w:top w:val="single" w:sz="6" w:space="0" w:color="auto"/>
              <w:left w:val="nil"/>
              <w:bottom w:val="nil"/>
              <w:right w:val="single" w:sz="6" w:space="0" w:color="auto"/>
            </w:tcBorders>
            <w:vAlign w:val="bottom"/>
          </w:tcPr>
          <w:p w:rsidR="00476BDE" w:rsidRPr="00B83767" w:rsidRDefault="00476BDE" w:rsidP="0009520F">
            <w:pPr>
              <w:jc w:val="center"/>
              <w:rPr>
                <w:sz w:val="24"/>
                <w:szCs w:val="24"/>
              </w:rPr>
            </w:pPr>
          </w:p>
        </w:tc>
        <w:tc>
          <w:tcPr>
            <w:tcW w:w="1021" w:type="dxa"/>
            <w:gridSpan w:val="2"/>
            <w:tcBorders>
              <w:top w:val="single" w:sz="6" w:space="0" w:color="auto"/>
              <w:left w:val="nil"/>
              <w:bottom w:val="nil"/>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27"/>
        </w:trPr>
        <w:tc>
          <w:tcPr>
            <w:tcW w:w="5557" w:type="dxa"/>
            <w:gridSpan w:val="8"/>
            <w:tcBorders>
              <w:top w:val="nil"/>
              <w:left w:val="nil"/>
              <w:bottom w:val="single" w:sz="6" w:space="0" w:color="auto"/>
              <w:right w:val="nil"/>
            </w:tcBorders>
            <w:vAlign w:val="bottom"/>
          </w:tcPr>
          <w:p w:rsidR="00476BDE" w:rsidRPr="00B83767" w:rsidRDefault="00476BDE" w:rsidP="0009520F">
            <w:pPr>
              <w:rPr>
                <w:sz w:val="24"/>
                <w:szCs w:val="24"/>
              </w:rPr>
            </w:pPr>
          </w:p>
        </w:tc>
        <w:tc>
          <w:tcPr>
            <w:tcW w:w="2070" w:type="dxa"/>
            <w:gridSpan w:val="4"/>
            <w:tcBorders>
              <w:top w:val="nil"/>
              <w:left w:val="nil"/>
              <w:bottom w:val="nil"/>
              <w:right w:val="single" w:sz="12" w:space="0" w:color="auto"/>
            </w:tcBorders>
            <w:vAlign w:val="bottom"/>
          </w:tcPr>
          <w:p w:rsidR="00476BDE" w:rsidRPr="00B83767" w:rsidRDefault="00476BDE" w:rsidP="0009520F">
            <w:pPr>
              <w:ind w:right="113"/>
              <w:jc w:val="right"/>
              <w:rPr>
                <w:sz w:val="24"/>
                <w:szCs w:val="24"/>
              </w:rPr>
            </w:pPr>
            <w:r w:rsidRPr="00B83767">
              <w:rPr>
                <w:sz w:val="24"/>
                <w:szCs w:val="24"/>
              </w:rPr>
              <w:t>по ОКОПФ/ОКФС</w:t>
            </w:r>
          </w:p>
        </w:tc>
        <w:tc>
          <w:tcPr>
            <w:tcW w:w="1020" w:type="dxa"/>
            <w:gridSpan w:val="2"/>
            <w:tcBorders>
              <w:top w:val="nil"/>
              <w:left w:val="nil"/>
              <w:bottom w:val="single" w:sz="6" w:space="0" w:color="auto"/>
              <w:right w:val="single" w:sz="6" w:space="0" w:color="auto"/>
            </w:tcBorders>
            <w:vAlign w:val="bottom"/>
          </w:tcPr>
          <w:p w:rsidR="00476BDE" w:rsidRPr="00B83767" w:rsidRDefault="00476BDE" w:rsidP="0009520F">
            <w:pPr>
              <w:jc w:val="center"/>
              <w:rPr>
                <w:sz w:val="24"/>
                <w:szCs w:val="24"/>
              </w:rPr>
            </w:pPr>
          </w:p>
        </w:tc>
        <w:tc>
          <w:tcPr>
            <w:tcW w:w="1021" w:type="dxa"/>
            <w:gridSpan w:val="2"/>
            <w:tcBorders>
              <w:top w:val="nil"/>
              <w:left w:val="nil"/>
              <w:bottom w:val="single" w:sz="6" w:space="0" w:color="auto"/>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84"/>
        </w:trPr>
        <w:tc>
          <w:tcPr>
            <w:tcW w:w="6407" w:type="dxa"/>
            <w:gridSpan w:val="10"/>
            <w:tcBorders>
              <w:top w:val="nil"/>
              <w:left w:val="nil"/>
              <w:bottom w:val="nil"/>
              <w:right w:val="nil"/>
            </w:tcBorders>
            <w:vAlign w:val="bottom"/>
          </w:tcPr>
          <w:p w:rsidR="00476BDE" w:rsidRPr="00B83767" w:rsidRDefault="00476BDE" w:rsidP="0009520F">
            <w:pPr>
              <w:rPr>
                <w:sz w:val="24"/>
                <w:szCs w:val="24"/>
              </w:rPr>
            </w:pPr>
            <w:r w:rsidRPr="00B83767">
              <w:rPr>
                <w:sz w:val="24"/>
                <w:szCs w:val="24"/>
              </w:rPr>
              <w:t>Единица измерения: тыс. руб. (млн. руб.)</w:t>
            </w:r>
          </w:p>
        </w:tc>
        <w:tc>
          <w:tcPr>
            <w:tcW w:w="1220" w:type="dxa"/>
            <w:gridSpan w:val="2"/>
            <w:tcBorders>
              <w:top w:val="nil"/>
              <w:left w:val="nil"/>
              <w:bottom w:val="nil"/>
              <w:right w:val="single" w:sz="12" w:space="0" w:color="auto"/>
            </w:tcBorders>
            <w:vAlign w:val="bottom"/>
          </w:tcPr>
          <w:p w:rsidR="00476BDE" w:rsidRPr="00B83767" w:rsidRDefault="00476BDE" w:rsidP="0009520F">
            <w:pPr>
              <w:ind w:right="113"/>
              <w:jc w:val="right"/>
              <w:rPr>
                <w:sz w:val="24"/>
                <w:szCs w:val="24"/>
              </w:rPr>
            </w:pPr>
            <w:r w:rsidRPr="00B83767">
              <w:rPr>
                <w:sz w:val="24"/>
                <w:szCs w:val="24"/>
              </w:rPr>
              <w:t>по ОКЕИ</w:t>
            </w:r>
          </w:p>
        </w:tc>
        <w:tc>
          <w:tcPr>
            <w:tcW w:w="2041" w:type="dxa"/>
            <w:gridSpan w:val="4"/>
            <w:tcBorders>
              <w:top w:val="single" w:sz="6" w:space="0" w:color="auto"/>
              <w:left w:val="nil"/>
              <w:bottom w:val="single" w:sz="12" w:space="0" w:color="auto"/>
              <w:right w:val="single" w:sz="12" w:space="0" w:color="auto"/>
            </w:tcBorders>
            <w:vAlign w:val="bottom"/>
          </w:tcPr>
          <w:p w:rsidR="00476BDE" w:rsidRPr="00B83767" w:rsidRDefault="00476BDE" w:rsidP="0009520F">
            <w:pPr>
              <w:jc w:val="center"/>
              <w:rPr>
                <w:sz w:val="24"/>
                <w:szCs w:val="24"/>
              </w:rPr>
            </w:pPr>
            <w:r w:rsidRPr="00B83767">
              <w:rPr>
                <w:sz w:val="24"/>
                <w:szCs w:val="24"/>
              </w:rPr>
              <w:t>384 (385)</w:t>
            </w:r>
          </w:p>
        </w:tc>
      </w:tr>
    </w:tbl>
    <w:p w:rsidR="00476BDE" w:rsidRPr="00B83767" w:rsidRDefault="00476BDE" w:rsidP="00476BDE">
      <w:pPr>
        <w:rPr>
          <w:sz w:val="24"/>
          <w:szCs w:val="24"/>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72"/>
        <w:gridCol w:w="1134"/>
        <w:gridCol w:w="249"/>
        <w:gridCol w:w="226"/>
        <w:gridCol w:w="341"/>
        <w:gridCol w:w="425"/>
        <w:gridCol w:w="464"/>
        <w:gridCol w:w="103"/>
        <w:gridCol w:w="232"/>
        <w:gridCol w:w="249"/>
        <w:gridCol w:w="228"/>
        <w:gridCol w:w="425"/>
        <w:gridCol w:w="426"/>
        <w:gridCol w:w="425"/>
        <w:gridCol w:w="27"/>
        <w:gridCol w:w="433"/>
      </w:tblGrid>
      <w:tr w:rsidR="00476BDE" w:rsidRPr="00B83767" w:rsidTr="0009520F">
        <w:trPr>
          <w:cantSplit/>
          <w:trHeight w:val="340"/>
        </w:trPr>
        <w:tc>
          <w:tcPr>
            <w:tcW w:w="3572" w:type="dxa"/>
            <w:vMerge w:val="restart"/>
            <w:tcBorders>
              <w:top w:val="single" w:sz="6" w:space="0" w:color="auto"/>
              <w:left w:val="single" w:sz="6" w:space="0" w:color="auto"/>
              <w:right w:val="single" w:sz="6" w:space="0" w:color="auto"/>
            </w:tcBorders>
            <w:vAlign w:val="center"/>
          </w:tcPr>
          <w:p w:rsidR="00476BDE" w:rsidRPr="00B83767" w:rsidRDefault="00476BDE" w:rsidP="0009520F">
            <w:pPr>
              <w:jc w:val="center"/>
              <w:rPr>
                <w:sz w:val="24"/>
                <w:szCs w:val="24"/>
              </w:rPr>
            </w:pPr>
            <w:r w:rsidRPr="00B83767">
              <w:rPr>
                <w:sz w:val="24"/>
                <w:szCs w:val="24"/>
              </w:rPr>
              <w:t>Наименование показателя</w:t>
            </w:r>
          </w:p>
        </w:tc>
        <w:tc>
          <w:tcPr>
            <w:tcW w:w="1134" w:type="dxa"/>
            <w:vMerge w:val="restart"/>
            <w:tcBorders>
              <w:top w:val="single" w:sz="6" w:space="0" w:color="auto"/>
              <w:left w:val="nil"/>
              <w:right w:val="single" w:sz="6" w:space="0" w:color="auto"/>
            </w:tcBorders>
            <w:vAlign w:val="center"/>
          </w:tcPr>
          <w:p w:rsidR="00476BDE" w:rsidRPr="00B83767" w:rsidRDefault="00476BDE" w:rsidP="0009520F">
            <w:pPr>
              <w:jc w:val="center"/>
              <w:rPr>
                <w:sz w:val="24"/>
                <w:szCs w:val="24"/>
              </w:rPr>
            </w:pPr>
            <w:r w:rsidRPr="00B83767">
              <w:rPr>
                <w:sz w:val="24"/>
                <w:szCs w:val="24"/>
              </w:rPr>
              <w:t>Код</w:t>
            </w:r>
          </w:p>
        </w:tc>
        <w:tc>
          <w:tcPr>
            <w:tcW w:w="475" w:type="dxa"/>
            <w:gridSpan w:val="2"/>
            <w:tcBorders>
              <w:top w:val="single" w:sz="6" w:space="0" w:color="auto"/>
              <w:left w:val="nil"/>
              <w:bottom w:val="nil"/>
              <w:right w:val="nil"/>
            </w:tcBorders>
            <w:vAlign w:val="bottom"/>
          </w:tcPr>
          <w:p w:rsidR="00476BDE" w:rsidRPr="00B83767" w:rsidRDefault="00476BDE" w:rsidP="0009520F">
            <w:pPr>
              <w:ind w:right="57"/>
              <w:jc w:val="right"/>
              <w:rPr>
                <w:sz w:val="24"/>
                <w:szCs w:val="24"/>
              </w:rPr>
            </w:pPr>
            <w:r w:rsidRPr="00B83767">
              <w:rPr>
                <w:sz w:val="24"/>
                <w:szCs w:val="24"/>
              </w:rPr>
              <w:t>За</w:t>
            </w:r>
          </w:p>
        </w:tc>
        <w:tc>
          <w:tcPr>
            <w:tcW w:w="1230" w:type="dxa"/>
            <w:gridSpan w:val="3"/>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335" w:type="dxa"/>
            <w:gridSpan w:val="2"/>
            <w:tcBorders>
              <w:top w:val="single" w:sz="6" w:space="0" w:color="auto"/>
              <w:left w:val="nil"/>
              <w:bottom w:val="nil"/>
              <w:right w:val="single" w:sz="6" w:space="0" w:color="auto"/>
            </w:tcBorders>
            <w:vAlign w:val="bottom"/>
          </w:tcPr>
          <w:p w:rsidR="00476BDE" w:rsidRPr="00B83767" w:rsidRDefault="00476BDE" w:rsidP="0009520F">
            <w:pPr>
              <w:jc w:val="center"/>
              <w:rPr>
                <w:sz w:val="24"/>
                <w:szCs w:val="24"/>
              </w:rPr>
            </w:pPr>
          </w:p>
        </w:tc>
        <w:tc>
          <w:tcPr>
            <w:tcW w:w="477" w:type="dxa"/>
            <w:gridSpan w:val="2"/>
            <w:tcBorders>
              <w:top w:val="single" w:sz="6" w:space="0" w:color="auto"/>
              <w:left w:val="nil"/>
              <w:bottom w:val="nil"/>
              <w:right w:val="nil"/>
            </w:tcBorders>
            <w:vAlign w:val="bottom"/>
          </w:tcPr>
          <w:p w:rsidR="00476BDE" w:rsidRPr="00B83767" w:rsidRDefault="00476BDE" w:rsidP="0009520F">
            <w:pPr>
              <w:ind w:right="57"/>
              <w:jc w:val="right"/>
              <w:rPr>
                <w:sz w:val="24"/>
                <w:szCs w:val="24"/>
              </w:rPr>
            </w:pPr>
            <w:r w:rsidRPr="00B83767">
              <w:rPr>
                <w:sz w:val="24"/>
                <w:szCs w:val="24"/>
              </w:rPr>
              <w:t>За</w:t>
            </w:r>
          </w:p>
        </w:tc>
        <w:tc>
          <w:tcPr>
            <w:tcW w:w="1276" w:type="dxa"/>
            <w:gridSpan w:val="3"/>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460" w:type="dxa"/>
            <w:gridSpan w:val="2"/>
            <w:tcBorders>
              <w:top w:val="single" w:sz="6" w:space="0" w:color="auto"/>
              <w:left w:val="nil"/>
              <w:bottom w:val="nil"/>
              <w:right w:val="single" w:sz="6"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84"/>
        </w:trPr>
        <w:tc>
          <w:tcPr>
            <w:tcW w:w="3572" w:type="dxa"/>
            <w:vMerge/>
            <w:tcBorders>
              <w:left w:val="single" w:sz="6" w:space="0" w:color="auto"/>
              <w:right w:val="single" w:sz="6" w:space="0" w:color="auto"/>
            </w:tcBorders>
          </w:tcPr>
          <w:p w:rsidR="00476BDE" w:rsidRPr="00B83767" w:rsidRDefault="00476BDE" w:rsidP="0009520F">
            <w:pPr>
              <w:jc w:val="center"/>
              <w:rPr>
                <w:sz w:val="24"/>
                <w:szCs w:val="24"/>
              </w:rPr>
            </w:pPr>
          </w:p>
        </w:tc>
        <w:tc>
          <w:tcPr>
            <w:tcW w:w="1134" w:type="dxa"/>
            <w:vMerge/>
            <w:tcBorders>
              <w:left w:val="nil"/>
              <w:right w:val="single" w:sz="6" w:space="0" w:color="auto"/>
            </w:tcBorders>
          </w:tcPr>
          <w:p w:rsidR="00476BDE" w:rsidRPr="00B83767" w:rsidRDefault="00476BDE" w:rsidP="0009520F">
            <w:pPr>
              <w:jc w:val="center"/>
              <w:rPr>
                <w:sz w:val="24"/>
                <w:szCs w:val="24"/>
              </w:rPr>
            </w:pPr>
          </w:p>
        </w:tc>
        <w:tc>
          <w:tcPr>
            <w:tcW w:w="816" w:type="dxa"/>
            <w:gridSpan w:val="3"/>
            <w:tcBorders>
              <w:top w:val="nil"/>
              <w:left w:val="nil"/>
              <w:bottom w:val="nil"/>
              <w:right w:val="nil"/>
            </w:tcBorders>
            <w:vAlign w:val="bottom"/>
          </w:tcPr>
          <w:p w:rsidR="00476BDE" w:rsidRPr="00B83767" w:rsidRDefault="00476BDE" w:rsidP="0009520F">
            <w:pPr>
              <w:jc w:val="right"/>
              <w:rPr>
                <w:sz w:val="24"/>
                <w:szCs w:val="24"/>
              </w:rPr>
            </w:pPr>
            <w:r w:rsidRPr="00B83767">
              <w:rPr>
                <w:sz w:val="24"/>
                <w:szCs w:val="24"/>
              </w:rPr>
              <w:t>20</w:t>
            </w:r>
          </w:p>
        </w:tc>
        <w:tc>
          <w:tcPr>
            <w:tcW w:w="425" w:type="dxa"/>
            <w:tcBorders>
              <w:top w:val="single" w:sz="6" w:space="0" w:color="auto"/>
              <w:left w:val="nil"/>
              <w:bottom w:val="single" w:sz="6" w:space="0" w:color="auto"/>
              <w:right w:val="nil"/>
            </w:tcBorders>
            <w:vAlign w:val="bottom"/>
          </w:tcPr>
          <w:p w:rsidR="00476BDE" w:rsidRPr="00B83767" w:rsidRDefault="00476BDE" w:rsidP="0009520F">
            <w:pPr>
              <w:rPr>
                <w:sz w:val="24"/>
                <w:szCs w:val="24"/>
              </w:rPr>
            </w:pPr>
          </w:p>
        </w:tc>
        <w:tc>
          <w:tcPr>
            <w:tcW w:w="799" w:type="dxa"/>
            <w:gridSpan w:val="3"/>
            <w:tcBorders>
              <w:top w:val="nil"/>
              <w:left w:val="nil"/>
              <w:bottom w:val="nil"/>
              <w:right w:val="single" w:sz="6" w:space="0" w:color="auto"/>
            </w:tcBorders>
            <w:vAlign w:val="bottom"/>
          </w:tcPr>
          <w:p w:rsidR="00476BDE" w:rsidRPr="00B83767" w:rsidRDefault="00476BDE" w:rsidP="0009520F">
            <w:pPr>
              <w:ind w:left="57"/>
              <w:rPr>
                <w:sz w:val="24"/>
                <w:szCs w:val="24"/>
              </w:rPr>
            </w:pPr>
            <w:r w:rsidRPr="00B83767">
              <w:rPr>
                <w:sz w:val="24"/>
                <w:szCs w:val="24"/>
              </w:rPr>
              <w:t>г.</w:t>
            </w:r>
          </w:p>
        </w:tc>
        <w:tc>
          <w:tcPr>
            <w:tcW w:w="902" w:type="dxa"/>
            <w:gridSpan w:val="3"/>
            <w:tcBorders>
              <w:top w:val="nil"/>
              <w:left w:val="nil"/>
              <w:bottom w:val="nil"/>
              <w:right w:val="nil"/>
            </w:tcBorders>
            <w:vAlign w:val="bottom"/>
          </w:tcPr>
          <w:p w:rsidR="00476BDE" w:rsidRPr="00B83767" w:rsidRDefault="00476BDE" w:rsidP="0009520F">
            <w:pPr>
              <w:jc w:val="right"/>
              <w:rPr>
                <w:sz w:val="24"/>
                <w:szCs w:val="24"/>
              </w:rPr>
            </w:pPr>
            <w:r w:rsidRPr="00B83767">
              <w:rPr>
                <w:sz w:val="24"/>
                <w:szCs w:val="24"/>
              </w:rPr>
              <w:t>20</w:t>
            </w:r>
          </w:p>
        </w:tc>
        <w:tc>
          <w:tcPr>
            <w:tcW w:w="426" w:type="dxa"/>
            <w:tcBorders>
              <w:top w:val="single" w:sz="6" w:space="0" w:color="auto"/>
              <w:left w:val="nil"/>
              <w:bottom w:val="single" w:sz="6" w:space="0" w:color="auto"/>
              <w:right w:val="nil"/>
            </w:tcBorders>
            <w:vAlign w:val="bottom"/>
          </w:tcPr>
          <w:p w:rsidR="00476BDE" w:rsidRPr="00B83767" w:rsidRDefault="00476BDE" w:rsidP="0009520F">
            <w:pPr>
              <w:rPr>
                <w:sz w:val="24"/>
                <w:szCs w:val="24"/>
              </w:rPr>
            </w:pPr>
          </w:p>
        </w:tc>
        <w:tc>
          <w:tcPr>
            <w:tcW w:w="885" w:type="dxa"/>
            <w:gridSpan w:val="3"/>
            <w:tcBorders>
              <w:top w:val="nil"/>
              <w:left w:val="nil"/>
              <w:bottom w:val="nil"/>
              <w:right w:val="single" w:sz="6" w:space="0" w:color="auto"/>
            </w:tcBorders>
            <w:vAlign w:val="bottom"/>
          </w:tcPr>
          <w:p w:rsidR="00476BDE" w:rsidRPr="00B83767" w:rsidRDefault="00476BDE" w:rsidP="0009520F">
            <w:pPr>
              <w:ind w:left="57"/>
              <w:rPr>
                <w:sz w:val="24"/>
                <w:szCs w:val="24"/>
              </w:rPr>
            </w:pPr>
            <w:r w:rsidRPr="00B83767">
              <w:rPr>
                <w:sz w:val="24"/>
                <w:szCs w:val="24"/>
              </w:rPr>
              <w:t>г.</w:t>
            </w:r>
          </w:p>
        </w:tc>
      </w:tr>
      <w:tr w:rsidR="00476BDE" w:rsidRPr="00B83767" w:rsidTr="0009520F">
        <w:trPr>
          <w:cantSplit/>
        </w:trPr>
        <w:tc>
          <w:tcPr>
            <w:tcW w:w="3572" w:type="dxa"/>
            <w:vMerge/>
            <w:tcBorders>
              <w:left w:val="single" w:sz="6" w:space="0" w:color="auto"/>
              <w:bottom w:val="single" w:sz="6" w:space="0" w:color="auto"/>
              <w:right w:val="single" w:sz="6" w:space="0" w:color="auto"/>
            </w:tcBorders>
          </w:tcPr>
          <w:p w:rsidR="00476BDE" w:rsidRPr="00B83767" w:rsidRDefault="00476BDE" w:rsidP="0009520F">
            <w:pPr>
              <w:jc w:val="center"/>
              <w:rPr>
                <w:sz w:val="24"/>
                <w:szCs w:val="24"/>
              </w:rPr>
            </w:pPr>
          </w:p>
        </w:tc>
        <w:tc>
          <w:tcPr>
            <w:tcW w:w="1134" w:type="dxa"/>
            <w:vMerge/>
            <w:tcBorders>
              <w:left w:val="nil"/>
              <w:bottom w:val="single" w:sz="4" w:space="0" w:color="auto"/>
              <w:right w:val="single" w:sz="6" w:space="0" w:color="auto"/>
            </w:tcBorders>
          </w:tcPr>
          <w:p w:rsidR="00476BDE" w:rsidRPr="00B83767" w:rsidRDefault="00476BDE" w:rsidP="0009520F">
            <w:pPr>
              <w:jc w:val="center"/>
              <w:rPr>
                <w:sz w:val="24"/>
                <w:szCs w:val="24"/>
              </w:rPr>
            </w:pPr>
          </w:p>
        </w:tc>
        <w:tc>
          <w:tcPr>
            <w:tcW w:w="816" w:type="dxa"/>
            <w:gridSpan w:val="3"/>
            <w:tcBorders>
              <w:top w:val="nil"/>
              <w:left w:val="nil"/>
              <w:bottom w:val="single" w:sz="4" w:space="0" w:color="auto"/>
              <w:right w:val="nil"/>
            </w:tcBorders>
          </w:tcPr>
          <w:p w:rsidR="00476BDE" w:rsidRPr="00B83767" w:rsidRDefault="00476BDE" w:rsidP="0009520F">
            <w:pPr>
              <w:jc w:val="right"/>
              <w:rPr>
                <w:sz w:val="24"/>
                <w:szCs w:val="24"/>
              </w:rPr>
            </w:pPr>
          </w:p>
        </w:tc>
        <w:tc>
          <w:tcPr>
            <w:tcW w:w="425" w:type="dxa"/>
            <w:tcBorders>
              <w:top w:val="single" w:sz="6" w:space="0" w:color="auto"/>
              <w:left w:val="nil"/>
              <w:bottom w:val="single" w:sz="4" w:space="0" w:color="auto"/>
              <w:right w:val="nil"/>
            </w:tcBorders>
          </w:tcPr>
          <w:p w:rsidR="00476BDE" w:rsidRPr="00B83767" w:rsidRDefault="00476BDE" w:rsidP="0009520F">
            <w:pPr>
              <w:rPr>
                <w:sz w:val="24"/>
                <w:szCs w:val="24"/>
              </w:rPr>
            </w:pPr>
          </w:p>
        </w:tc>
        <w:tc>
          <w:tcPr>
            <w:tcW w:w="799" w:type="dxa"/>
            <w:gridSpan w:val="3"/>
            <w:tcBorders>
              <w:top w:val="nil"/>
              <w:left w:val="nil"/>
              <w:bottom w:val="single" w:sz="4" w:space="0" w:color="auto"/>
              <w:right w:val="single" w:sz="6" w:space="0" w:color="auto"/>
            </w:tcBorders>
          </w:tcPr>
          <w:p w:rsidR="00476BDE" w:rsidRPr="00B83767" w:rsidRDefault="00476BDE" w:rsidP="0009520F">
            <w:pPr>
              <w:ind w:left="57"/>
              <w:rPr>
                <w:sz w:val="24"/>
                <w:szCs w:val="24"/>
              </w:rPr>
            </w:pPr>
          </w:p>
        </w:tc>
        <w:tc>
          <w:tcPr>
            <w:tcW w:w="902" w:type="dxa"/>
            <w:gridSpan w:val="3"/>
            <w:tcBorders>
              <w:top w:val="nil"/>
              <w:left w:val="nil"/>
              <w:bottom w:val="single" w:sz="4" w:space="0" w:color="auto"/>
              <w:right w:val="nil"/>
            </w:tcBorders>
          </w:tcPr>
          <w:p w:rsidR="00476BDE" w:rsidRPr="00B83767" w:rsidRDefault="00476BDE" w:rsidP="0009520F">
            <w:pPr>
              <w:jc w:val="right"/>
              <w:rPr>
                <w:sz w:val="24"/>
                <w:szCs w:val="24"/>
              </w:rPr>
            </w:pPr>
          </w:p>
        </w:tc>
        <w:tc>
          <w:tcPr>
            <w:tcW w:w="426" w:type="dxa"/>
            <w:tcBorders>
              <w:top w:val="single" w:sz="6" w:space="0" w:color="auto"/>
              <w:left w:val="nil"/>
              <w:bottom w:val="single" w:sz="4" w:space="0" w:color="auto"/>
              <w:right w:val="nil"/>
            </w:tcBorders>
          </w:tcPr>
          <w:p w:rsidR="00476BDE" w:rsidRPr="00B83767" w:rsidRDefault="00476BDE" w:rsidP="0009520F">
            <w:pPr>
              <w:rPr>
                <w:sz w:val="24"/>
                <w:szCs w:val="24"/>
              </w:rPr>
            </w:pPr>
          </w:p>
        </w:tc>
        <w:tc>
          <w:tcPr>
            <w:tcW w:w="885" w:type="dxa"/>
            <w:gridSpan w:val="3"/>
            <w:tcBorders>
              <w:top w:val="nil"/>
              <w:left w:val="nil"/>
              <w:bottom w:val="single" w:sz="4" w:space="0" w:color="auto"/>
              <w:right w:val="single" w:sz="6" w:space="0" w:color="auto"/>
            </w:tcBorders>
          </w:tcPr>
          <w:p w:rsidR="00476BDE" w:rsidRPr="00B83767" w:rsidRDefault="00476BDE" w:rsidP="0009520F">
            <w:pPr>
              <w:ind w:left="57"/>
              <w:rPr>
                <w:sz w:val="24"/>
                <w:szCs w:val="24"/>
              </w:rPr>
            </w:pP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 xml:space="preserve">Выручка </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2110</w:t>
            </w:r>
          </w:p>
        </w:tc>
        <w:tc>
          <w:tcPr>
            <w:tcW w:w="2040"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c>
          <w:tcPr>
            <w:tcW w:w="2213"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Себестоимость продаж</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2120</w:t>
            </w:r>
          </w:p>
        </w:tc>
        <w:tc>
          <w:tcPr>
            <w:tcW w:w="249" w:type="dxa"/>
            <w:tcBorders>
              <w:top w:val="single" w:sz="4" w:space="0" w:color="auto"/>
              <w:left w:val="single" w:sz="4" w:space="0" w:color="auto"/>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59" w:type="dxa"/>
            <w:gridSpan w:val="5"/>
            <w:tcBorders>
              <w:top w:val="single" w:sz="4"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232" w:type="dxa"/>
            <w:tcBorders>
              <w:top w:val="single" w:sz="4" w:space="0" w:color="auto"/>
              <w:left w:val="nil"/>
              <w:bottom w:val="single" w:sz="6" w:space="0" w:color="auto"/>
              <w:right w:val="single" w:sz="6" w:space="0" w:color="auto"/>
            </w:tcBorders>
            <w:vAlign w:val="bottom"/>
          </w:tcPr>
          <w:p w:rsidR="00476BDE" w:rsidRPr="00B83767" w:rsidRDefault="00476BDE" w:rsidP="0009520F">
            <w:pPr>
              <w:rPr>
                <w:sz w:val="24"/>
                <w:szCs w:val="24"/>
              </w:rPr>
            </w:pPr>
            <w:r w:rsidRPr="00B83767">
              <w:rPr>
                <w:sz w:val="24"/>
                <w:szCs w:val="24"/>
              </w:rPr>
              <w:t>)</w:t>
            </w:r>
          </w:p>
        </w:tc>
        <w:tc>
          <w:tcPr>
            <w:tcW w:w="249" w:type="dxa"/>
            <w:tcBorders>
              <w:top w:val="single" w:sz="4" w:space="0" w:color="auto"/>
              <w:left w:val="nil"/>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31" w:type="dxa"/>
            <w:gridSpan w:val="5"/>
            <w:tcBorders>
              <w:top w:val="single" w:sz="4"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433" w:type="dxa"/>
            <w:tcBorders>
              <w:top w:val="single" w:sz="4" w:space="0" w:color="auto"/>
              <w:left w:val="nil"/>
              <w:bottom w:val="single" w:sz="6" w:space="0" w:color="auto"/>
              <w:right w:val="single" w:sz="12" w:space="0" w:color="auto"/>
            </w:tcBorders>
            <w:vAlign w:val="bottom"/>
          </w:tcPr>
          <w:p w:rsidR="00476BDE" w:rsidRPr="00B83767" w:rsidRDefault="00476BDE" w:rsidP="0009520F">
            <w:pPr>
              <w:rPr>
                <w:sz w:val="24"/>
                <w:szCs w:val="24"/>
              </w:rPr>
            </w:pPr>
            <w:r w:rsidRPr="00B83767">
              <w:rPr>
                <w:sz w:val="24"/>
                <w:szCs w:val="24"/>
              </w:rPr>
              <w:t>)</w:t>
            </w: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b/>
                <w:sz w:val="24"/>
                <w:szCs w:val="24"/>
              </w:rPr>
            </w:pPr>
            <w:r w:rsidRPr="00B83767">
              <w:rPr>
                <w:b/>
                <w:sz w:val="24"/>
                <w:szCs w:val="24"/>
              </w:rPr>
              <w:t>Валовая прибыль (убыток)</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b/>
                <w:sz w:val="24"/>
                <w:szCs w:val="24"/>
              </w:rPr>
            </w:pPr>
            <w:r w:rsidRPr="00B83767">
              <w:rPr>
                <w:b/>
                <w:sz w:val="24"/>
                <w:szCs w:val="24"/>
              </w:rPr>
              <w:t>2100</w:t>
            </w:r>
          </w:p>
        </w:tc>
        <w:tc>
          <w:tcPr>
            <w:tcW w:w="2040" w:type="dxa"/>
            <w:gridSpan w:val="7"/>
            <w:tcBorders>
              <w:top w:val="single" w:sz="6" w:space="0" w:color="auto"/>
              <w:left w:val="single" w:sz="4" w:space="0" w:color="auto"/>
              <w:bottom w:val="single" w:sz="6" w:space="0" w:color="auto"/>
              <w:right w:val="single" w:sz="6" w:space="0" w:color="auto"/>
            </w:tcBorders>
            <w:vAlign w:val="bottom"/>
          </w:tcPr>
          <w:p w:rsidR="00476BDE" w:rsidRPr="00B83767" w:rsidRDefault="00476BDE" w:rsidP="0009520F">
            <w:pPr>
              <w:jc w:val="center"/>
              <w:rPr>
                <w:b/>
                <w:sz w:val="24"/>
                <w:szCs w:val="24"/>
              </w:rPr>
            </w:pPr>
          </w:p>
        </w:tc>
        <w:tc>
          <w:tcPr>
            <w:tcW w:w="2213" w:type="dxa"/>
            <w:gridSpan w:val="7"/>
            <w:tcBorders>
              <w:left w:val="nil"/>
              <w:right w:val="single" w:sz="12" w:space="0" w:color="auto"/>
            </w:tcBorders>
            <w:vAlign w:val="bottom"/>
          </w:tcPr>
          <w:p w:rsidR="00476BDE" w:rsidRPr="00B83767" w:rsidRDefault="00476BDE" w:rsidP="0009520F">
            <w:pPr>
              <w:jc w:val="center"/>
              <w:rPr>
                <w:b/>
                <w:sz w:val="24"/>
                <w:szCs w:val="24"/>
              </w:rPr>
            </w:pPr>
          </w:p>
        </w:tc>
      </w:tr>
      <w:tr w:rsidR="00476BDE" w:rsidRPr="00B83767" w:rsidTr="0009520F">
        <w:trPr>
          <w:cantSplit/>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Коммерческие расходы</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2210</w:t>
            </w:r>
          </w:p>
        </w:tc>
        <w:tc>
          <w:tcPr>
            <w:tcW w:w="249" w:type="dxa"/>
            <w:tcBorders>
              <w:top w:val="single" w:sz="6" w:space="0" w:color="auto"/>
              <w:left w:val="single" w:sz="4" w:space="0" w:color="auto"/>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59" w:type="dxa"/>
            <w:gridSpan w:val="5"/>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232" w:type="dxa"/>
            <w:tcBorders>
              <w:top w:val="single" w:sz="6" w:space="0" w:color="auto"/>
              <w:left w:val="nil"/>
              <w:bottom w:val="single" w:sz="6" w:space="0" w:color="auto"/>
              <w:right w:val="single" w:sz="6" w:space="0" w:color="auto"/>
            </w:tcBorders>
            <w:vAlign w:val="bottom"/>
          </w:tcPr>
          <w:p w:rsidR="00476BDE" w:rsidRPr="00B83767" w:rsidRDefault="00476BDE" w:rsidP="0009520F">
            <w:pPr>
              <w:rPr>
                <w:sz w:val="24"/>
                <w:szCs w:val="24"/>
              </w:rPr>
            </w:pPr>
            <w:r w:rsidRPr="00B83767">
              <w:rPr>
                <w:sz w:val="24"/>
                <w:szCs w:val="24"/>
              </w:rPr>
              <w:t>)</w:t>
            </w:r>
          </w:p>
        </w:tc>
        <w:tc>
          <w:tcPr>
            <w:tcW w:w="249" w:type="dxa"/>
            <w:tcBorders>
              <w:top w:val="single" w:sz="6" w:space="0" w:color="auto"/>
              <w:left w:val="nil"/>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31" w:type="dxa"/>
            <w:gridSpan w:val="5"/>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433" w:type="dxa"/>
            <w:tcBorders>
              <w:top w:val="single" w:sz="6" w:space="0" w:color="auto"/>
              <w:left w:val="nil"/>
              <w:bottom w:val="single" w:sz="6" w:space="0" w:color="auto"/>
              <w:right w:val="single" w:sz="12" w:space="0" w:color="auto"/>
            </w:tcBorders>
            <w:vAlign w:val="bottom"/>
          </w:tcPr>
          <w:p w:rsidR="00476BDE" w:rsidRPr="00B83767" w:rsidRDefault="00476BDE" w:rsidP="0009520F">
            <w:pPr>
              <w:rPr>
                <w:sz w:val="24"/>
                <w:szCs w:val="24"/>
              </w:rPr>
            </w:pPr>
            <w:r w:rsidRPr="00B83767">
              <w:rPr>
                <w:sz w:val="24"/>
                <w:szCs w:val="24"/>
              </w:rPr>
              <w:t>)</w:t>
            </w:r>
          </w:p>
        </w:tc>
      </w:tr>
      <w:tr w:rsidR="00476BDE" w:rsidRPr="00B83767" w:rsidTr="0009520F">
        <w:trPr>
          <w:cantSplit/>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Управленческие расходы</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2220</w:t>
            </w:r>
          </w:p>
        </w:tc>
        <w:tc>
          <w:tcPr>
            <w:tcW w:w="249" w:type="dxa"/>
            <w:tcBorders>
              <w:top w:val="single" w:sz="6" w:space="0" w:color="auto"/>
              <w:left w:val="single" w:sz="4" w:space="0" w:color="auto"/>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59" w:type="dxa"/>
            <w:gridSpan w:val="5"/>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232" w:type="dxa"/>
            <w:tcBorders>
              <w:top w:val="single" w:sz="6" w:space="0" w:color="auto"/>
              <w:left w:val="nil"/>
              <w:bottom w:val="single" w:sz="6" w:space="0" w:color="auto"/>
              <w:right w:val="single" w:sz="6" w:space="0" w:color="auto"/>
            </w:tcBorders>
            <w:vAlign w:val="bottom"/>
          </w:tcPr>
          <w:p w:rsidR="00476BDE" w:rsidRPr="00B83767" w:rsidRDefault="00476BDE" w:rsidP="0009520F">
            <w:pPr>
              <w:rPr>
                <w:sz w:val="24"/>
                <w:szCs w:val="24"/>
              </w:rPr>
            </w:pPr>
            <w:r w:rsidRPr="00B83767">
              <w:rPr>
                <w:sz w:val="24"/>
                <w:szCs w:val="24"/>
              </w:rPr>
              <w:t>)</w:t>
            </w:r>
          </w:p>
        </w:tc>
        <w:tc>
          <w:tcPr>
            <w:tcW w:w="249" w:type="dxa"/>
            <w:tcBorders>
              <w:top w:val="single" w:sz="6" w:space="0" w:color="auto"/>
              <w:left w:val="nil"/>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31" w:type="dxa"/>
            <w:gridSpan w:val="5"/>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433" w:type="dxa"/>
            <w:tcBorders>
              <w:top w:val="single" w:sz="6" w:space="0" w:color="auto"/>
              <w:left w:val="nil"/>
              <w:bottom w:val="single" w:sz="6" w:space="0" w:color="auto"/>
              <w:right w:val="single" w:sz="12" w:space="0" w:color="auto"/>
            </w:tcBorders>
            <w:vAlign w:val="bottom"/>
          </w:tcPr>
          <w:p w:rsidR="00476BDE" w:rsidRPr="00B83767" w:rsidRDefault="00476BDE" w:rsidP="0009520F">
            <w:pPr>
              <w:rPr>
                <w:sz w:val="24"/>
                <w:szCs w:val="24"/>
              </w:rPr>
            </w:pPr>
            <w:r w:rsidRPr="00B83767">
              <w:rPr>
                <w:sz w:val="24"/>
                <w:szCs w:val="24"/>
              </w:rPr>
              <w:t>)</w:t>
            </w: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hanging="57"/>
              <w:jc w:val="both"/>
              <w:rPr>
                <w:b/>
                <w:sz w:val="24"/>
                <w:szCs w:val="24"/>
              </w:rPr>
            </w:pPr>
            <w:r w:rsidRPr="00B83767">
              <w:rPr>
                <w:b/>
                <w:sz w:val="24"/>
                <w:szCs w:val="24"/>
              </w:rPr>
              <w:t>Прибыль (убыток) от продаж</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firstLine="284"/>
              <w:rPr>
                <w:b/>
                <w:sz w:val="24"/>
                <w:szCs w:val="24"/>
              </w:rPr>
            </w:pPr>
            <w:r w:rsidRPr="00B83767">
              <w:rPr>
                <w:b/>
                <w:sz w:val="24"/>
                <w:szCs w:val="24"/>
              </w:rPr>
              <w:t>2200</w:t>
            </w:r>
          </w:p>
        </w:tc>
        <w:tc>
          <w:tcPr>
            <w:tcW w:w="2040" w:type="dxa"/>
            <w:gridSpan w:val="7"/>
            <w:tcBorders>
              <w:top w:val="single" w:sz="6" w:space="0" w:color="auto"/>
              <w:left w:val="single" w:sz="4" w:space="0" w:color="auto"/>
              <w:bottom w:val="single" w:sz="6" w:space="0" w:color="auto"/>
              <w:right w:val="single" w:sz="6" w:space="0" w:color="auto"/>
            </w:tcBorders>
            <w:vAlign w:val="bottom"/>
          </w:tcPr>
          <w:p w:rsidR="00476BDE" w:rsidRPr="00B83767" w:rsidRDefault="00476BDE" w:rsidP="0009520F">
            <w:pPr>
              <w:jc w:val="center"/>
              <w:rPr>
                <w:b/>
                <w:sz w:val="24"/>
                <w:szCs w:val="24"/>
              </w:rPr>
            </w:pPr>
          </w:p>
        </w:tc>
        <w:tc>
          <w:tcPr>
            <w:tcW w:w="2213" w:type="dxa"/>
            <w:gridSpan w:val="7"/>
            <w:tcBorders>
              <w:left w:val="nil"/>
              <w:bottom w:val="single" w:sz="6" w:space="0" w:color="auto"/>
              <w:right w:val="single" w:sz="12" w:space="0" w:color="auto"/>
            </w:tcBorders>
            <w:vAlign w:val="bottom"/>
          </w:tcPr>
          <w:p w:rsidR="00476BDE" w:rsidRPr="00B83767" w:rsidRDefault="00476BDE" w:rsidP="0009520F">
            <w:pPr>
              <w:jc w:val="center"/>
              <w:rPr>
                <w:b/>
                <w:sz w:val="24"/>
                <w:szCs w:val="24"/>
              </w:rPr>
            </w:pP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Доходы от участия в других организациях</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2310</w:t>
            </w:r>
          </w:p>
        </w:tc>
        <w:tc>
          <w:tcPr>
            <w:tcW w:w="2040" w:type="dxa"/>
            <w:gridSpan w:val="7"/>
            <w:tcBorders>
              <w:top w:val="single" w:sz="6" w:space="0" w:color="auto"/>
              <w:left w:val="single" w:sz="4" w:space="0" w:color="auto"/>
              <w:bottom w:val="single" w:sz="6" w:space="0" w:color="auto"/>
              <w:right w:val="single" w:sz="6" w:space="0" w:color="auto"/>
            </w:tcBorders>
            <w:vAlign w:val="bottom"/>
          </w:tcPr>
          <w:p w:rsidR="00476BDE" w:rsidRPr="00B83767" w:rsidRDefault="00476BDE" w:rsidP="0009520F">
            <w:pPr>
              <w:jc w:val="center"/>
              <w:rPr>
                <w:sz w:val="24"/>
                <w:szCs w:val="24"/>
              </w:rPr>
            </w:pPr>
          </w:p>
        </w:tc>
        <w:tc>
          <w:tcPr>
            <w:tcW w:w="2213" w:type="dxa"/>
            <w:gridSpan w:val="7"/>
            <w:tcBorders>
              <w:top w:val="single" w:sz="6" w:space="0" w:color="auto"/>
              <w:left w:val="nil"/>
              <w:bottom w:val="single" w:sz="6" w:space="0" w:color="auto"/>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Проценты к получению</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2320</w:t>
            </w:r>
          </w:p>
        </w:tc>
        <w:tc>
          <w:tcPr>
            <w:tcW w:w="2040" w:type="dxa"/>
            <w:gridSpan w:val="7"/>
            <w:tcBorders>
              <w:top w:val="single" w:sz="6" w:space="0" w:color="auto"/>
              <w:left w:val="single" w:sz="4" w:space="0" w:color="auto"/>
              <w:bottom w:val="single" w:sz="6" w:space="0" w:color="auto"/>
              <w:right w:val="single" w:sz="6" w:space="0" w:color="auto"/>
            </w:tcBorders>
            <w:vAlign w:val="bottom"/>
          </w:tcPr>
          <w:p w:rsidR="00476BDE" w:rsidRPr="00B83767" w:rsidRDefault="00476BDE" w:rsidP="0009520F">
            <w:pPr>
              <w:jc w:val="center"/>
              <w:rPr>
                <w:sz w:val="24"/>
                <w:szCs w:val="24"/>
              </w:rPr>
            </w:pPr>
          </w:p>
        </w:tc>
        <w:tc>
          <w:tcPr>
            <w:tcW w:w="2213" w:type="dxa"/>
            <w:gridSpan w:val="7"/>
            <w:tcBorders>
              <w:top w:val="single" w:sz="6" w:space="0" w:color="auto"/>
              <w:left w:val="nil"/>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Проценты к уплате</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2330</w:t>
            </w:r>
          </w:p>
        </w:tc>
        <w:tc>
          <w:tcPr>
            <w:tcW w:w="249" w:type="dxa"/>
            <w:tcBorders>
              <w:top w:val="single" w:sz="6" w:space="0" w:color="auto"/>
              <w:left w:val="single" w:sz="4" w:space="0" w:color="auto"/>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59" w:type="dxa"/>
            <w:gridSpan w:val="5"/>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232" w:type="dxa"/>
            <w:tcBorders>
              <w:top w:val="single" w:sz="6" w:space="0" w:color="auto"/>
              <w:left w:val="nil"/>
              <w:bottom w:val="single" w:sz="6" w:space="0" w:color="auto"/>
              <w:right w:val="single" w:sz="6" w:space="0" w:color="auto"/>
            </w:tcBorders>
            <w:vAlign w:val="bottom"/>
          </w:tcPr>
          <w:p w:rsidR="00476BDE" w:rsidRPr="00B83767" w:rsidRDefault="00476BDE" w:rsidP="0009520F">
            <w:pPr>
              <w:rPr>
                <w:sz w:val="24"/>
                <w:szCs w:val="24"/>
              </w:rPr>
            </w:pPr>
            <w:r w:rsidRPr="00B83767">
              <w:rPr>
                <w:sz w:val="24"/>
                <w:szCs w:val="24"/>
              </w:rPr>
              <w:t>)</w:t>
            </w:r>
          </w:p>
        </w:tc>
        <w:tc>
          <w:tcPr>
            <w:tcW w:w="249" w:type="dxa"/>
            <w:tcBorders>
              <w:top w:val="single" w:sz="6" w:space="0" w:color="auto"/>
              <w:left w:val="nil"/>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31" w:type="dxa"/>
            <w:gridSpan w:val="5"/>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433" w:type="dxa"/>
            <w:tcBorders>
              <w:top w:val="single" w:sz="6" w:space="0" w:color="auto"/>
              <w:left w:val="nil"/>
              <w:bottom w:val="single" w:sz="6" w:space="0" w:color="auto"/>
              <w:right w:val="single" w:sz="12" w:space="0" w:color="auto"/>
            </w:tcBorders>
            <w:vAlign w:val="bottom"/>
          </w:tcPr>
          <w:p w:rsidR="00476BDE" w:rsidRPr="00B83767" w:rsidRDefault="00476BDE" w:rsidP="0009520F">
            <w:pPr>
              <w:rPr>
                <w:sz w:val="24"/>
                <w:szCs w:val="24"/>
              </w:rPr>
            </w:pPr>
            <w:r w:rsidRPr="00B83767">
              <w:rPr>
                <w:sz w:val="24"/>
                <w:szCs w:val="24"/>
              </w:rPr>
              <w:t>)</w:t>
            </w: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Прочие доходы</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2340</w:t>
            </w:r>
          </w:p>
        </w:tc>
        <w:tc>
          <w:tcPr>
            <w:tcW w:w="2040" w:type="dxa"/>
            <w:gridSpan w:val="7"/>
            <w:tcBorders>
              <w:top w:val="single" w:sz="6" w:space="0" w:color="auto"/>
              <w:left w:val="single" w:sz="4" w:space="0" w:color="auto"/>
              <w:bottom w:val="single" w:sz="6" w:space="0" w:color="auto"/>
              <w:right w:val="single" w:sz="6" w:space="0" w:color="auto"/>
            </w:tcBorders>
            <w:vAlign w:val="bottom"/>
          </w:tcPr>
          <w:p w:rsidR="00476BDE" w:rsidRPr="00B83767" w:rsidRDefault="00476BDE" w:rsidP="0009520F">
            <w:pPr>
              <w:jc w:val="center"/>
              <w:rPr>
                <w:sz w:val="24"/>
                <w:szCs w:val="24"/>
              </w:rPr>
            </w:pPr>
          </w:p>
        </w:tc>
        <w:tc>
          <w:tcPr>
            <w:tcW w:w="2213" w:type="dxa"/>
            <w:gridSpan w:val="7"/>
            <w:tcBorders>
              <w:left w:val="nil"/>
              <w:right w:val="single" w:sz="12" w:space="0" w:color="auto"/>
            </w:tcBorders>
            <w:vAlign w:val="bottom"/>
          </w:tcPr>
          <w:p w:rsidR="00476BDE" w:rsidRPr="00B83767" w:rsidRDefault="00476BDE" w:rsidP="0009520F">
            <w:pPr>
              <w:jc w:val="center"/>
              <w:rPr>
                <w:sz w:val="24"/>
                <w:szCs w:val="24"/>
              </w:rPr>
            </w:pPr>
          </w:p>
        </w:tc>
      </w:tr>
      <w:tr w:rsidR="00476BDE" w:rsidRPr="00B83767" w:rsidTr="0009520F">
        <w:trPr>
          <w:cantSplit/>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Прочие расходы</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2350</w:t>
            </w:r>
          </w:p>
        </w:tc>
        <w:tc>
          <w:tcPr>
            <w:tcW w:w="249" w:type="dxa"/>
            <w:tcBorders>
              <w:top w:val="single" w:sz="6" w:space="0" w:color="auto"/>
              <w:left w:val="single" w:sz="4" w:space="0" w:color="auto"/>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59" w:type="dxa"/>
            <w:gridSpan w:val="5"/>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232" w:type="dxa"/>
            <w:tcBorders>
              <w:top w:val="single" w:sz="6" w:space="0" w:color="auto"/>
              <w:left w:val="nil"/>
              <w:bottom w:val="single" w:sz="6" w:space="0" w:color="auto"/>
              <w:right w:val="single" w:sz="6" w:space="0" w:color="auto"/>
            </w:tcBorders>
            <w:vAlign w:val="bottom"/>
          </w:tcPr>
          <w:p w:rsidR="00476BDE" w:rsidRPr="00B83767" w:rsidRDefault="00476BDE" w:rsidP="0009520F">
            <w:pPr>
              <w:rPr>
                <w:sz w:val="24"/>
                <w:szCs w:val="24"/>
              </w:rPr>
            </w:pPr>
            <w:r w:rsidRPr="00B83767">
              <w:rPr>
                <w:sz w:val="24"/>
                <w:szCs w:val="24"/>
              </w:rPr>
              <w:t>)</w:t>
            </w:r>
          </w:p>
        </w:tc>
        <w:tc>
          <w:tcPr>
            <w:tcW w:w="249" w:type="dxa"/>
            <w:tcBorders>
              <w:top w:val="single" w:sz="6" w:space="0" w:color="auto"/>
              <w:left w:val="nil"/>
              <w:bottom w:val="single" w:sz="6"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31" w:type="dxa"/>
            <w:gridSpan w:val="5"/>
            <w:tcBorders>
              <w:top w:val="single" w:sz="6" w:space="0" w:color="auto"/>
              <w:left w:val="nil"/>
              <w:bottom w:val="single" w:sz="6" w:space="0" w:color="auto"/>
              <w:right w:val="nil"/>
            </w:tcBorders>
            <w:vAlign w:val="bottom"/>
          </w:tcPr>
          <w:p w:rsidR="00476BDE" w:rsidRPr="00B83767" w:rsidRDefault="00476BDE" w:rsidP="0009520F">
            <w:pPr>
              <w:jc w:val="center"/>
              <w:rPr>
                <w:sz w:val="24"/>
                <w:szCs w:val="24"/>
              </w:rPr>
            </w:pPr>
          </w:p>
        </w:tc>
        <w:tc>
          <w:tcPr>
            <w:tcW w:w="433" w:type="dxa"/>
            <w:tcBorders>
              <w:top w:val="single" w:sz="6" w:space="0" w:color="auto"/>
              <w:left w:val="nil"/>
              <w:bottom w:val="single" w:sz="6" w:space="0" w:color="auto"/>
              <w:right w:val="single" w:sz="12" w:space="0" w:color="auto"/>
            </w:tcBorders>
            <w:vAlign w:val="bottom"/>
          </w:tcPr>
          <w:p w:rsidR="00476BDE" w:rsidRPr="00B83767" w:rsidRDefault="00476BDE" w:rsidP="0009520F">
            <w:pPr>
              <w:rPr>
                <w:sz w:val="24"/>
                <w:szCs w:val="24"/>
              </w:rPr>
            </w:pPr>
            <w:r w:rsidRPr="00B83767">
              <w:rPr>
                <w:sz w:val="24"/>
                <w:szCs w:val="24"/>
              </w:rPr>
              <w:t>)</w:t>
            </w: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hanging="57"/>
              <w:rPr>
                <w:b/>
                <w:sz w:val="24"/>
                <w:szCs w:val="24"/>
              </w:rPr>
            </w:pPr>
            <w:r w:rsidRPr="00B83767">
              <w:rPr>
                <w:b/>
                <w:sz w:val="24"/>
                <w:szCs w:val="24"/>
              </w:rPr>
              <w:t xml:space="preserve"> Прибыль (убыток) до налогообложения</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firstLine="57"/>
              <w:jc w:val="center"/>
              <w:rPr>
                <w:b/>
                <w:sz w:val="24"/>
                <w:szCs w:val="24"/>
              </w:rPr>
            </w:pPr>
            <w:r w:rsidRPr="00B83767">
              <w:rPr>
                <w:b/>
                <w:sz w:val="24"/>
                <w:szCs w:val="24"/>
              </w:rPr>
              <w:t>2300</w:t>
            </w:r>
          </w:p>
        </w:tc>
        <w:tc>
          <w:tcPr>
            <w:tcW w:w="2040" w:type="dxa"/>
            <w:gridSpan w:val="7"/>
            <w:tcBorders>
              <w:top w:val="single" w:sz="6" w:space="0" w:color="auto"/>
              <w:left w:val="single" w:sz="4" w:space="0" w:color="auto"/>
              <w:bottom w:val="single" w:sz="6" w:space="0" w:color="auto"/>
              <w:right w:val="single" w:sz="6" w:space="0" w:color="auto"/>
            </w:tcBorders>
            <w:vAlign w:val="bottom"/>
          </w:tcPr>
          <w:p w:rsidR="00476BDE" w:rsidRPr="00B83767" w:rsidRDefault="00476BDE" w:rsidP="0009520F">
            <w:pPr>
              <w:jc w:val="center"/>
              <w:rPr>
                <w:b/>
                <w:sz w:val="24"/>
                <w:szCs w:val="24"/>
              </w:rPr>
            </w:pPr>
          </w:p>
        </w:tc>
        <w:tc>
          <w:tcPr>
            <w:tcW w:w="2213" w:type="dxa"/>
            <w:gridSpan w:val="7"/>
            <w:tcBorders>
              <w:left w:val="nil"/>
              <w:right w:val="single" w:sz="12" w:space="0" w:color="auto"/>
            </w:tcBorders>
            <w:vAlign w:val="bottom"/>
          </w:tcPr>
          <w:p w:rsidR="00476BDE" w:rsidRPr="00B83767" w:rsidRDefault="00476BDE" w:rsidP="0009520F">
            <w:pPr>
              <w:jc w:val="center"/>
              <w:rPr>
                <w:b/>
                <w:sz w:val="24"/>
                <w:szCs w:val="24"/>
              </w:rPr>
            </w:pPr>
          </w:p>
        </w:tc>
      </w:tr>
      <w:tr w:rsidR="00476BDE" w:rsidRPr="00B83767" w:rsidTr="0009520F">
        <w:trPr>
          <w:cantSplit/>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Текущий налог на прибыль</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2410</w:t>
            </w:r>
          </w:p>
        </w:tc>
        <w:tc>
          <w:tcPr>
            <w:tcW w:w="249" w:type="dxa"/>
            <w:tcBorders>
              <w:top w:val="single" w:sz="6" w:space="0" w:color="auto"/>
              <w:left w:val="single" w:sz="4" w:space="0" w:color="auto"/>
              <w:bottom w:val="single" w:sz="4"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59" w:type="dxa"/>
            <w:gridSpan w:val="5"/>
            <w:tcBorders>
              <w:top w:val="single" w:sz="6" w:space="0" w:color="auto"/>
              <w:left w:val="nil"/>
              <w:bottom w:val="single" w:sz="4" w:space="0" w:color="auto"/>
              <w:right w:val="nil"/>
            </w:tcBorders>
            <w:vAlign w:val="bottom"/>
          </w:tcPr>
          <w:p w:rsidR="00476BDE" w:rsidRPr="00B83767" w:rsidRDefault="00476BDE" w:rsidP="0009520F">
            <w:pPr>
              <w:jc w:val="center"/>
              <w:rPr>
                <w:sz w:val="24"/>
                <w:szCs w:val="24"/>
              </w:rPr>
            </w:pPr>
          </w:p>
        </w:tc>
        <w:tc>
          <w:tcPr>
            <w:tcW w:w="232" w:type="dxa"/>
            <w:tcBorders>
              <w:top w:val="single" w:sz="6" w:space="0" w:color="auto"/>
              <w:left w:val="nil"/>
              <w:bottom w:val="single" w:sz="4" w:space="0" w:color="auto"/>
              <w:right w:val="single" w:sz="6" w:space="0" w:color="auto"/>
            </w:tcBorders>
            <w:vAlign w:val="bottom"/>
          </w:tcPr>
          <w:p w:rsidR="00476BDE" w:rsidRPr="00B83767" w:rsidRDefault="00476BDE" w:rsidP="0009520F">
            <w:pPr>
              <w:rPr>
                <w:sz w:val="24"/>
                <w:szCs w:val="24"/>
              </w:rPr>
            </w:pPr>
            <w:r w:rsidRPr="00B83767">
              <w:rPr>
                <w:sz w:val="24"/>
                <w:szCs w:val="24"/>
              </w:rPr>
              <w:t>)</w:t>
            </w:r>
          </w:p>
        </w:tc>
        <w:tc>
          <w:tcPr>
            <w:tcW w:w="249" w:type="dxa"/>
            <w:tcBorders>
              <w:top w:val="single" w:sz="6" w:space="0" w:color="auto"/>
              <w:left w:val="nil"/>
              <w:bottom w:val="single" w:sz="4" w:space="0" w:color="auto"/>
              <w:right w:val="nil"/>
            </w:tcBorders>
            <w:vAlign w:val="bottom"/>
          </w:tcPr>
          <w:p w:rsidR="00476BDE" w:rsidRPr="00B83767" w:rsidRDefault="00476BDE" w:rsidP="0009520F">
            <w:pPr>
              <w:jc w:val="right"/>
              <w:rPr>
                <w:sz w:val="24"/>
                <w:szCs w:val="24"/>
              </w:rPr>
            </w:pPr>
            <w:r w:rsidRPr="00B83767">
              <w:rPr>
                <w:sz w:val="24"/>
                <w:szCs w:val="24"/>
              </w:rPr>
              <w:t>(</w:t>
            </w:r>
          </w:p>
        </w:tc>
        <w:tc>
          <w:tcPr>
            <w:tcW w:w="1531" w:type="dxa"/>
            <w:gridSpan w:val="5"/>
            <w:tcBorders>
              <w:top w:val="single" w:sz="6" w:space="0" w:color="auto"/>
              <w:left w:val="nil"/>
              <w:bottom w:val="single" w:sz="4" w:space="0" w:color="auto"/>
              <w:right w:val="nil"/>
            </w:tcBorders>
            <w:vAlign w:val="bottom"/>
          </w:tcPr>
          <w:p w:rsidR="00476BDE" w:rsidRPr="00B83767" w:rsidRDefault="00476BDE" w:rsidP="0009520F">
            <w:pPr>
              <w:jc w:val="center"/>
              <w:rPr>
                <w:sz w:val="24"/>
                <w:szCs w:val="24"/>
              </w:rPr>
            </w:pPr>
          </w:p>
        </w:tc>
        <w:tc>
          <w:tcPr>
            <w:tcW w:w="433" w:type="dxa"/>
            <w:tcBorders>
              <w:top w:val="single" w:sz="6" w:space="0" w:color="auto"/>
              <w:left w:val="nil"/>
              <w:bottom w:val="single" w:sz="4" w:space="0" w:color="auto"/>
              <w:right w:val="single" w:sz="12" w:space="0" w:color="auto"/>
            </w:tcBorders>
            <w:vAlign w:val="bottom"/>
          </w:tcPr>
          <w:p w:rsidR="00476BDE" w:rsidRPr="00B83767" w:rsidRDefault="00476BDE" w:rsidP="0009520F">
            <w:pPr>
              <w:rPr>
                <w:sz w:val="24"/>
                <w:szCs w:val="24"/>
              </w:rPr>
            </w:pPr>
            <w:r w:rsidRPr="00B83767">
              <w:rPr>
                <w:sz w:val="24"/>
                <w:szCs w:val="24"/>
              </w:rPr>
              <w:t>)</w:t>
            </w: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firstLine="85"/>
              <w:rPr>
                <w:sz w:val="24"/>
                <w:szCs w:val="24"/>
              </w:rPr>
            </w:pPr>
            <w:r w:rsidRPr="00B83767">
              <w:rPr>
                <w:sz w:val="24"/>
                <w:szCs w:val="24"/>
              </w:rPr>
              <w:t>в т.ч. постоянные налоговые обязательства (активы)</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firstLine="284"/>
              <w:rPr>
                <w:sz w:val="24"/>
                <w:szCs w:val="24"/>
              </w:rPr>
            </w:pPr>
            <w:r w:rsidRPr="00B83767">
              <w:rPr>
                <w:sz w:val="24"/>
                <w:szCs w:val="24"/>
              </w:rPr>
              <w:t>2421</w:t>
            </w:r>
          </w:p>
        </w:tc>
        <w:tc>
          <w:tcPr>
            <w:tcW w:w="2040"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c>
          <w:tcPr>
            <w:tcW w:w="2213"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Изменение отложенных налоговых обязательств</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2430</w:t>
            </w:r>
          </w:p>
        </w:tc>
        <w:tc>
          <w:tcPr>
            <w:tcW w:w="2040"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c>
          <w:tcPr>
            <w:tcW w:w="2213"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Изменение отложенных налоговых активов</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2450</w:t>
            </w:r>
          </w:p>
        </w:tc>
        <w:tc>
          <w:tcPr>
            <w:tcW w:w="2040"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c>
          <w:tcPr>
            <w:tcW w:w="2213"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sz w:val="24"/>
                <w:szCs w:val="24"/>
              </w:rPr>
            </w:pP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ind w:left="57"/>
              <w:rPr>
                <w:sz w:val="24"/>
                <w:szCs w:val="24"/>
              </w:rPr>
            </w:pPr>
            <w:r w:rsidRPr="00B83767">
              <w:rPr>
                <w:sz w:val="24"/>
                <w:szCs w:val="24"/>
              </w:rPr>
              <w:t>Прочее</w:t>
            </w:r>
          </w:p>
        </w:tc>
        <w:tc>
          <w:tcPr>
            <w:tcW w:w="1134" w:type="dxa"/>
            <w:tcBorders>
              <w:top w:val="single" w:sz="4" w:space="0" w:color="auto"/>
              <w:left w:val="single" w:sz="4" w:space="0" w:color="auto"/>
              <w:right w:val="single" w:sz="4" w:space="0" w:color="auto"/>
            </w:tcBorders>
            <w:vAlign w:val="bottom"/>
          </w:tcPr>
          <w:p w:rsidR="00476BDE" w:rsidRPr="00B83767" w:rsidRDefault="00476BDE" w:rsidP="0009520F">
            <w:pPr>
              <w:ind w:left="57"/>
              <w:jc w:val="center"/>
              <w:rPr>
                <w:sz w:val="24"/>
                <w:szCs w:val="24"/>
              </w:rPr>
            </w:pPr>
            <w:r w:rsidRPr="00B83767">
              <w:rPr>
                <w:sz w:val="24"/>
                <w:szCs w:val="24"/>
              </w:rPr>
              <w:t>2460</w:t>
            </w:r>
          </w:p>
        </w:tc>
        <w:tc>
          <w:tcPr>
            <w:tcW w:w="2040" w:type="dxa"/>
            <w:gridSpan w:val="7"/>
            <w:tcBorders>
              <w:top w:val="single" w:sz="4" w:space="0" w:color="auto"/>
              <w:left w:val="single" w:sz="4" w:space="0" w:color="auto"/>
              <w:right w:val="single" w:sz="4" w:space="0" w:color="auto"/>
            </w:tcBorders>
            <w:vAlign w:val="bottom"/>
          </w:tcPr>
          <w:p w:rsidR="00476BDE" w:rsidRPr="00B83767" w:rsidRDefault="00476BDE" w:rsidP="0009520F">
            <w:pPr>
              <w:jc w:val="center"/>
              <w:rPr>
                <w:sz w:val="24"/>
                <w:szCs w:val="24"/>
              </w:rPr>
            </w:pPr>
          </w:p>
        </w:tc>
        <w:tc>
          <w:tcPr>
            <w:tcW w:w="2213" w:type="dxa"/>
            <w:gridSpan w:val="7"/>
            <w:tcBorders>
              <w:top w:val="single" w:sz="4" w:space="0" w:color="auto"/>
              <w:left w:val="single" w:sz="4" w:space="0" w:color="auto"/>
              <w:right w:val="single" w:sz="4" w:space="0" w:color="auto"/>
            </w:tcBorders>
            <w:vAlign w:val="bottom"/>
          </w:tcPr>
          <w:p w:rsidR="00476BDE" w:rsidRPr="00B83767" w:rsidRDefault="00476BDE" w:rsidP="0009520F">
            <w:pPr>
              <w:jc w:val="center"/>
              <w:rPr>
                <w:sz w:val="24"/>
                <w:szCs w:val="24"/>
              </w:rPr>
            </w:pPr>
          </w:p>
        </w:tc>
      </w:tr>
      <w:tr w:rsidR="00476BDE" w:rsidRPr="00B83767" w:rsidTr="0009520F">
        <w:trPr>
          <w:trHeight w:val="284"/>
        </w:trPr>
        <w:tc>
          <w:tcPr>
            <w:tcW w:w="3572" w:type="dxa"/>
            <w:tcBorders>
              <w:top w:val="single" w:sz="6" w:space="0" w:color="auto"/>
              <w:left w:val="single" w:sz="6" w:space="0" w:color="auto"/>
              <w:bottom w:val="single" w:sz="6" w:space="0" w:color="auto"/>
              <w:right w:val="single" w:sz="4" w:space="0" w:color="auto"/>
            </w:tcBorders>
            <w:vAlign w:val="bottom"/>
          </w:tcPr>
          <w:p w:rsidR="00476BDE" w:rsidRPr="00B83767" w:rsidRDefault="00476BDE" w:rsidP="0009520F">
            <w:pPr>
              <w:rPr>
                <w:b/>
                <w:sz w:val="24"/>
                <w:szCs w:val="24"/>
              </w:rPr>
            </w:pPr>
            <w:r w:rsidRPr="00B83767">
              <w:rPr>
                <w:b/>
                <w:sz w:val="24"/>
                <w:szCs w:val="24"/>
              </w:rPr>
              <w:t>Чистая прибыль (убыток)</w:t>
            </w:r>
          </w:p>
        </w:tc>
        <w:tc>
          <w:tcPr>
            <w:tcW w:w="1134" w:type="dxa"/>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ind w:left="57" w:firstLine="284"/>
              <w:rPr>
                <w:b/>
                <w:sz w:val="24"/>
                <w:szCs w:val="24"/>
              </w:rPr>
            </w:pPr>
            <w:r w:rsidRPr="00B83767">
              <w:rPr>
                <w:b/>
                <w:sz w:val="24"/>
                <w:szCs w:val="24"/>
              </w:rPr>
              <w:t>2400</w:t>
            </w:r>
          </w:p>
        </w:tc>
        <w:tc>
          <w:tcPr>
            <w:tcW w:w="2040"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b/>
                <w:sz w:val="24"/>
                <w:szCs w:val="24"/>
              </w:rPr>
            </w:pPr>
          </w:p>
        </w:tc>
        <w:tc>
          <w:tcPr>
            <w:tcW w:w="2213" w:type="dxa"/>
            <w:gridSpan w:val="7"/>
            <w:tcBorders>
              <w:top w:val="single" w:sz="4" w:space="0" w:color="auto"/>
              <w:left w:val="single" w:sz="4" w:space="0" w:color="auto"/>
              <w:bottom w:val="single" w:sz="4" w:space="0" w:color="auto"/>
              <w:right w:val="single" w:sz="4" w:space="0" w:color="auto"/>
            </w:tcBorders>
            <w:vAlign w:val="bottom"/>
          </w:tcPr>
          <w:p w:rsidR="00476BDE" w:rsidRPr="00B83767" w:rsidRDefault="00476BDE" w:rsidP="0009520F">
            <w:pPr>
              <w:jc w:val="center"/>
              <w:rPr>
                <w:b/>
                <w:sz w:val="24"/>
                <w:szCs w:val="24"/>
              </w:rPr>
            </w:pPr>
          </w:p>
        </w:tc>
      </w:tr>
    </w:tbl>
    <w:p w:rsidR="00476BDE" w:rsidRPr="00B83767" w:rsidRDefault="00476BDE" w:rsidP="001644E1">
      <w:pPr>
        <w:ind w:firstLine="709"/>
        <w:jc w:val="right"/>
        <w:rPr>
          <w:b/>
          <w:bCs/>
          <w:sz w:val="28"/>
          <w:szCs w:val="28"/>
        </w:rPr>
      </w:pPr>
    </w:p>
    <w:p w:rsidR="00476BDE" w:rsidRPr="00B83767" w:rsidRDefault="00476BDE" w:rsidP="001644E1">
      <w:pPr>
        <w:ind w:firstLine="709"/>
        <w:jc w:val="right"/>
        <w:rPr>
          <w:b/>
          <w:bCs/>
          <w:sz w:val="28"/>
          <w:szCs w:val="28"/>
        </w:rPr>
      </w:pPr>
    </w:p>
    <w:p w:rsidR="00476BDE" w:rsidRPr="00B83767" w:rsidRDefault="00476BDE" w:rsidP="001644E1">
      <w:pPr>
        <w:ind w:firstLine="709"/>
        <w:jc w:val="right"/>
        <w:rPr>
          <w:b/>
          <w:bCs/>
          <w:sz w:val="28"/>
          <w:szCs w:val="28"/>
        </w:rPr>
      </w:pPr>
    </w:p>
    <w:p w:rsidR="00476BDE" w:rsidRPr="00B83767" w:rsidRDefault="00476BDE" w:rsidP="001644E1">
      <w:pPr>
        <w:ind w:firstLine="709"/>
        <w:jc w:val="right"/>
        <w:rPr>
          <w:b/>
          <w:bCs/>
          <w:sz w:val="28"/>
          <w:szCs w:val="28"/>
        </w:rPr>
      </w:pPr>
    </w:p>
    <w:p w:rsidR="00476BDE" w:rsidRPr="00B83767" w:rsidRDefault="00476BDE" w:rsidP="001644E1">
      <w:pPr>
        <w:ind w:firstLine="709"/>
        <w:jc w:val="right"/>
        <w:rPr>
          <w:b/>
          <w:bCs/>
          <w:sz w:val="28"/>
          <w:szCs w:val="28"/>
        </w:rPr>
      </w:pPr>
    </w:p>
    <w:p w:rsidR="00476BDE" w:rsidRPr="00B83767" w:rsidRDefault="00476BDE" w:rsidP="001644E1">
      <w:pPr>
        <w:ind w:firstLine="709"/>
        <w:jc w:val="right"/>
        <w:rPr>
          <w:b/>
          <w:bCs/>
          <w:sz w:val="28"/>
          <w:szCs w:val="28"/>
        </w:rPr>
      </w:pPr>
    </w:p>
    <w:p w:rsidR="00476BDE" w:rsidRPr="00B83767" w:rsidRDefault="00476BDE" w:rsidP="001644E1">
      <w:pPr>
        <w:ind w:firstLine="709"/>
        <w:jc w:val="right"/>
        <w:rPr>
          <w:b/>
          <w:bCs/>
          <w:sz w:val="28"/>
          <w:szCs w:val="28"/>
        </w:rPr>
      </w:pPr>
    </w:p>
    <w:p w:rsidR="00EB22BB" w:rsidRPr="00B83767" w:rsidRDefault="00EB22BB" w:rsidP="001644E1">
      <w:pPr>
        <w:ind w:firstLine="709"/>
        <w:jc w:val="right"/>
        <w:rPr>
          <w:b/>
          <w:bCs/>
          <w:sz w:val="28"/>
          <w:szCs w:val="28"/>
        </w:rPr>
      </w:pPr>
    </w:p>
    <w:p w:rsidR="00D865B3" w:rsidRPr="00B83767" w:rsidRDefault="00476BDE" w:rsidP="00AF5EB7">
      <w:pPr>
        <w:jc w:val="right"/>
        <w:rPr>
          <w:b/>
          <w:sz w:val="28"/>
          <w:szCs w:val="28"/>
        </w:rPr>
      </w:pPr>
      <w:r w:rsidRPr="00B83767">
        <w:rPr>
          <w:b/>
          <w:sz w:val="28"/>
          <w:szCs w:val="28"/>
        </w:rPr>
        <w:lastRenderedPageBreak/>
        <w:t xml:space="preserve">ПРИЛОЖЕНИЕ </w:t>
      </w:r>
      <w:r w:rsidR="008031DE" w:rsidRPr="00B83767">
        <w:rPr>
          <w:b/>
          <w:sz w:val="28"/>
          <w:szCs w:val="28"/>
        </w:rPr>
        <w:t>И</w:t>
      </w:r>
    </w:p>
    <w:p w:rsidR="001644E1" w:rsidRPr="00B83767" w:rsidRDefault="001644E1" w:rsidP="00AF5EB7">
      <w:pPr>
        <w:jc w:val="center"/>
        <w:rPr>
          <w:b/>
          <w:sz w:val="28"/>
          <w:szCs w:val="28"/>
        </w:rPr>
      </w:pPr>
      <w:r w:rsidRPr="00B83767">
        <w:rPr>
          <w:b/>
          <w:sz w:val="28"/>
          <w:szCs w:val="28"/>
        </w:rPr>
        <w:t>Формы</w:t>
      </w:r>
      <w:r w:rsidRPr="00B83767">
        <w:rPr>
          <w:b/>
          <w:sz w:val="28"/>
          <w:szCs w:val="28"/>
        </w:rPr>
        <w:br/>
        <w:t>бухгалтерского баланса и отчета о финансовых результатах для малых предприятий</w:t>
      </w:r>
    </w:p>
    <w:p w:rsidR="001644E1" w:rsidRPr="00B83767" w:rsidRDefault="001644E1" w:rsidP="00AF5EB7">
      <w:pPr>
        <w:pStyle w:val="12"/>
        <w:jc w:val="center"/>
        <w:rPr>
          <w:color w:val="000000"/>
          <w:lang w:val="ru-RU"/>
        </w:rPr>
      </w:pPr>
    </w:p>
    <w:tbl>
      <w:tblPr>
        <w:tblW w:w="0" w:type="auto"/>
        <w:tblLayout w:type="fixed"/>
        <w:tblCellMar>
          <w:left w:w="28" w:type="dxa"/>
          <w:right w:w="28" w:type="dxa"/>
        </w:tblCellMar>
        <w:tblLook w:val="04A0" w:firstRow="1" w:lastRow="0" w:firstColumn="1" w:lastColumn="0" w:noHBand="0" w:noVBand="1"/>
      </w:tblPr>
      <w:tblGrid>
        <w:gridCol w:w="1304"/>
        <w:gridCol w:w="1276"/>
        <w:gridCol w:w="682"/>
        <w:gridCol w:w="452"/>
        <w:gridCol w:w="1417"/>
        <w:gridCol w:w="142"/>
        <w:gridCol w:w="89"/>
        <w:gridCol w:w="53"/>
        <w:gridCol w:w="283"/>
        <w:gridCol w:w="142"/>
        <w:gridCol w:w="284"/>
        <w:gridCol w:w="425"/>
        <w:gridCol w:w="709"/>
        <w:gridCol w:w="425"/>
        <w:gridCol w:w="567"/>
        <w:gridCol w:w="425"/>
        <w:gridCol w:w="709"/>
        <w:gridCol w:w="425"/>
      </w:tblGrid>
      <w:tr w:rsidR="001644E1" w:rsidRPr="00B83767" w:rsidTr="001935B1">
        <w:trPr>
          <w:cantSplit/>
          <w:trHeight w:val="228"/>
        </w:trPr>
        <w:tc>
          <w:tcPr>
            <w:tcW w:w="9809" w:type="dxa"/>
            <w:gridSpan w:val="18"/>
            <w:hideMark/>
          </w:tcPr>
          <w:p w:rsidR="001644E1" w:rsidRPr="00B83767" w:rsidRDefault="001644E1" w:rsidP="001935B1">
            <w:pPr>
              <w:jc w:val="center"/>
              <w:rPr>
                <w:b/>
                <w:sz w:val="28"/>
                <w:szCs w:val="28"/>
              </w:rPr>
            </w:pPr>
            <w:r w:rsidRPr="00B83767">
              <w:rPr>
                <w:b/>
                <w:sz w:val="28"/>
                <w:szCs w:val="28"/>
              </w:rPr>
              <w:t>Бухгалтерский баланс</w:t>
            </w:r>
          </w:p>
        </w:tc>
      </w:tr>
      <w:tr w:rsidR="001644E1" w:rsidRPr="00B83767" w:rsidTr="003A1A2C">
        <w:trPr>
          <w:cantSplit/>
        </w:trPr>
        <w:tc>
          <w:tcPr>
            <w:tcW w:w="3714" w:type="dxa"/>
            <w:gridSpan w:val="4"/>
            <w:hideMark/>
          </w:tcPr>
          <w:p w:rsidR="001644E1" w:rsidRPr="00B83767" w:rsidRDefault="001644E1" w:rsidP="003A1A2C">
            <w:pPr>
              <w:pStyle w:val="aff3"/>
              <w:jc w:val="right"/>
              <w:rPr>
                <w:rFonts w:ascii="Times New Roman" w:hAnsi="Times New Roman"/>
                <w:b/>
              </w:rPr>
            </w:pPr>
            <w:r w:rsidRPr="00B83767">
              <w:rPr>
                <w:rFonts w:ascii="Times New Roman" w:hAnsi="Times New Roman"/>
                <w:b/>
              </w:rPr>
              <w:t>на</w:t>
            </w:r>
          </w:p>
        </w:tc>
        <w:tc>
          <w:tcPr>
            <w:tcW w:w="1701" w:type="dxa"/>
            <w:gridSpan w:val="4"/>
            <w:tcBorders>
              <w:top w:val="nil"/>
              <w:left w:val="nil"/>
              <w:bottom w:val="single" w:sz="4" w:space="0" w:color="auto"/>
              <w:right w:val="nil"/>
            </w:tcBorders>
          </w:tcPr>
          <w:p w:rsidR="001644E1" w:rsidRPr="00B83767" w:rsidRDefault="001644E1" w:rsidP="003A1A2C">
            <w:pPr>
              <w:pStyle w:val="aff3"/>
              <w:jc w:val="center"/>
              <w:rPr>
                <w:rFonts w:ascii="Times New Roman" w:hAnsi="Times New Roman"/>
                <w:b/>
              </w:rPr>
            </w:pPr>
          </w:p>
        </w:tc>
        <w:tc>
          <w:tcPr>
            <w:tcW w:w="283" w:type="dxa"/>
            <w:hideMark/>
          </w:tcPr>
          <w:p w:rsidR="001644E1" w:rsidRPr="00B83767" w:rsidRDefault="001644E1" w:rsidP="003A1A2C">
            <w:pPr>
              <w:pStyle w:val="aff3"/>
              <w:rPr>
                <w:rFonts w:ascii="Times New Roman" w:hAnsi="Times New Roman"/>
                <w:b/>
              </w:rPr>
            </w:pPr>
            <w:r w:rsidRPr="00B83767">
              <w:rPr>
                <w:rFonts w:ascii="Times New Roman" w:hAnsi="Times New Roman"/>
                <w:b/>
              </w:rPr>
              <w:t>20</w:t>
            </w:r>
          </w:p>
        </w:tc>
        <w:tc>
          <w:tcPr>
            <w:tcW w:w="426" w:type="dxa"/>
            <w:gridSpan w:val="2"/>
            <w:tcBorders>
              <w:top w:val="nil"/>
              <w:left w:val="nil"/>
              <w:bottom w:val="single" w:sz="4" w:space="0" w:color="auto"/>
              <w:right w:val="nil"/>
            </w:tcBorders>
          </w:tcPr>
          <w:p w:rsidR="001644E1" w:rsidRPr="00B83767" w:rsidRDefault="001644E1" w:rsidP="003A1A2C">
            <w:pPr>
              <w:pStyle w:val="aff3"/>
              <w:rPr>
                <w:rFonts w:ascii="Times New Roman" w:hAnsi="Times New Roman"/>
                <w:b/>
              </w:rPr>
            </w:pPr>
          </w:p>
        </w:tc>
        <w:tc>
          <w:tcPr>
            <w:tcW w:w="3685" w:type="dxa"/>
            <w:gridSpan w:val="7"/>
            <w:hideMark/>
          </w:tcPr>
          <w:p w:rsidR="001644E1" w:rsidRPr="00B83767" w:rsidRDefault="001644E1" w:rsidP="003A1A2C">
            <w:pPr>
              <w:pStyle w:val="aff3"/>
              <w:rPr>
                <w:rFonts w:ascii="Times New Roman" w:hAnsi="Times New Roman"/>
                <w:b/>
              </w:rPr>
            </w:pPr>
            <w:r w:rsidRPr="00B83767">
              <w:rPr>
                <w:rFonts w:ascii="Times New Roman" w:hAnsi="Times New Roman"/>
                <w:b/>
              </w:rPr>
              <w:t>г.</w:t>
            </w:r>
          </w:p>
        </w:tc>
      </w:tr>
      <w:tr w:rsidR="001644E1" w:rsidRPr="00B83767" w:rsidTr="003A1A2C">
        <w:trPr>
          <w:cantSplit/>
        </w:trPr>
        <w:tc>
          <w:tcPr>
            <w:tcW w:w="9809" w:type="dxa"/>
            <w:gridSpan w:val="18"/>
          </w:tcPr>
          <w:p w:rsidR="001644E1" w:rsidRPr="00B83767" w:rsidRDefault="001644E1" w:rsidP="003A1A2C">
            <w:pPr>
              <w:pStyle w:val="aff3"/>
              <w:rPr>
                <w:rFonts w:ascii="Times New Roman" w:hAnsi="Times New Roman"/>
              </w:rPr>
            </w:pPr>
          </w:p>
        </w:tc>
      </w:tr>
      <w:tr w:rsidR="001644E1" w:rsidRPr="00B83767" w:rsidTr="003A1A2C">
        <w:trPr>
          <w:cantSplit/>
        </w:trPr>
        <w:tc>
          <w:tcPr>
            <w:tcW w:w="7683" w:type="dxa"/>
            <w:gridSpan w:val="14"/>
          </w:tcPr>
          <w:p w:rsidR="001644E1" w:rsidRPr="00B83767" w:rsidRDefault="001644E1" w:rsidP="003A1A2C">
            <w:pPr>
              <w:pStyle w:val="aff3"/>
              <w:rPr>
                <w:rFonts w:ascii="Times New Roman" w:hAnsi="Times New Roman"/>
              </w:rPr>
            </w:pPr>
          </w:p>
        </w:tc>
        <w:tc>
          <w:tcPr>
            <w:tcW w:w="2126" w:type="dxa"/>
            <w:gridSpan w:val="4"/>
            <w:tcBorders>
              <w:top w:val="single" w:sz="2" w:space="0" w:color="auto"/>
              <w:left w:val="single" w:sz="2" w:space="0" w:color="auto"/>
              <w:bottom w:val="nil"/>
              <w:right w:val="single" w:sz="2" w:space="0" w:color="auto"/>
            </w:tcBorders>
            <w:hideMark/>
          </w:tcPr>
          <w:p w:rsidR="001644E1" w:rsidRPr="00B83767" w:rsidRDefault="001644E1" w:rsidP="003A1A2C">
            <w:pPr>
              <w:pStyle w:val="aff3"/>
              <w:jc w:val="center"/>
              <w:rPr>
                <w:rFonts w:ascii="Times New Roman" w:hAnsi="Times New Roman"/>
              </w:rPr>
            </w:pPr>
            <w:r w:rsidRPr="00B83767">
              <w:rPr>
                <w:rFonts w:ascii="Times New Roman" w:hAnsi="Times New Roman"/>
              </w:rPr>
              <w:t>Коды</w:t>
            </w:r>
          </w:p>
        </w:tc>
      </w:tr>
      <w:tr w:rsidR="001644E1" w:rsidRPr="00B83767" w:rsidTr="003A1A2C">
        <w:tc>
          <w:tcPr>
            <w:tcW w:w="5273" w:type="dxa"/>
            <w:gridSpan w:val="6"/>
            <w:vAlign w:val="bottom"/>
          </w:tcPr>
          <w:p w:rsidR="001644E1" w:rsidRPr="00B83767" w:rsidRDefault="001644E1" w:rsidP="003A1A2C">
            <w:pPr>
              <w:pStyle w:val="aff3"/>
              <w:rPr>
                <w:rFonts w:ascii="Times New Roman" w:hAnsi="Times New Roman"/>
              </w:rPr>
            </w:pPr>
          </w:p>
        </w:tc>
        <w:tc>
          <w:tcPr>
            <w:tcW w:w="2410" w:type="dxa"/>
            <w:gridSpan w:val="8"/>
            <w:vAlign w:val="bottom"/>
            <w:hideMark/>
          </w:tcPr>
          <w:p w:rsidR="001644E1" w:rsidRPr="00B83767" w:rsidRDefault="001644E1" w:rsidP="003A1A2C">
            <w:pPr>
              <w:pStyle w:val="aff3"/>
              <w:ind w:right="114"/>
              <w:jc w:val="right"/>
              <w:rPr>
                <w:rFonts w:ascii="Times New Roman" w:hAnsi="Times New Roman"/>
              </w:rPr>
            </w:pPr>
            <w:r w:rsidRPr="00B83767">
              <w:rPr>
                <w:rFonts w:ascii="Times New Roman" w:hAnsi="Times New Roman"/>
              </w:rPr>
              <w:t>Форма по ОКУД</w:t>
            </w:r>
          </w:p>
        </w:tc>
        <w:tc>
          <w:tcPr>
            <w:tcW w:w="2126" w:type="dxa"/>
            <w:gridSpan w:val="4"/>
            <w:tcBorders>
              <w:top w:val="single" w:sz="12" w:space="0" w:color="auto"/>
              <w:left w:val="single" w:sz="12" w:space="0" w:color="auto"/>
              <w:bottom w:val="single" w:sz="2" w:space="0" w:color="auto"/>
              <w:right w:val="single" w:sz="12" w:space="0" w:color="auto"/>
            </w:tcBorders>
            <w:vAlign w:val="bottom"/>
            <w:hideMark/>
          </w:tcPr>
          <w:p w:rsidR="001644E1" w:rsidRPr="00B83767" w:rsidRDefault="001644E1" w:rsidP="003A1A2C">
            <w:pPr>
              <w:pStyle w:val="aff3"/>
              <w:jc w:val="center"/>
              <w:rPr>
                <w:rFonts w:ascii="Times New Roman" w:hAnsi="Times New Roman"/>
              </w:rPr>
            </w:pPr>
            <w:r w:rsidRPr="00B83767">
              <w:rPr>
                <w:rFonts w:ascii="Times New Roman" w:hAnsi="Times New Roman"/>
              </w:rPr>
              <w:t>0710001</w:t>
            </w:r>
          </w:p>
        </w:tc>
      </w:tr>
      <w:tr w:rsidR="001644E1" w:rsidRPr="00B83767" w:rsidTr="003A1A2C">
        <w:tc>
          <w:tcPr>
            <w:tcW w:w="5131" w:type="dxa"/>
            <w:gridSpan w:val="5"/>
            <w:vAlign w:val="bottom"/>
          </w:tcPr>
          <w:p w:rsidR="001644E1" w:rsidRPr="00B83767" w:rsidRDefault="001644E1" w:rsidP="003A1A2C">
            <w:pPr>
              <w:pStyle w:val="aff3"/>
              <w:rPr>
                <w:rFonts w:ascii="Times New Roman" w:hAnsi="Times New Roman"/>
              </w:rPr>
            </w:pPr>
          </w:p>
        </w:tc>
        <w:tc>
          <w:tcPr>
            <w:tcW w:w="2552" w:type="dxa"/>
            <w:gridSpan w:val="9"/>
            <w:vAlign w:val="bottom"/>
            <w:hideMark/>
          </w:tcPr>
          <w:p w:rsidR="001644E1" w:rsidRPr="00B83767" w:rsidRDefault="001644E1" w:rsidP="003A1A2C">
            <w:pPr>
              <w:pStyle w:val="aff3"/>
              <w:ind w:right="114"/>
              <w:jc w:val="right"/>
              <w:rPr>
                <w:rFonts w:ascii="Times New Roman" w:hAnsi="Times New Roman"/>
              </w:rPr>
            </w:pPr>
            <w:r w:rsidRPr="00B83767">
              <w:rPr>
                <w:rFonts w:ascii="Times New Roman" w:hAnsi="Times New Roman"/>
              </w:rPr>
              <w:t>Дата (число, месяц, год)</w:t>
            </w:r>
          </w:p>
        </w:tc>
        <w:tc>
          <w:tcPr>
            <w:tcW w:w="567" w:type="dxa"/>
            <w:tcBorders>
              <w:top w:val="single" w:sz="2" w:space="0" w:color="auto"/>
              <w:left w:val="single" w:sz="12" w:space="0" w:color="auto"/>
              <w:bottom w:val="single" w:sz="2" w:space="0" w:color="auto"/>
              <w:right w:val="single" w:sz="2" w:space="0" w:color="auto"/>
            </w:tcBorders>
            <w:vAlign w:val="bottom"/>
          </w:tcPr>
          <w:p w:rsidR="001644E1" w:rsidRPr="00B83767" w:rsidRDefault="001644E1" w:rsidP="003A1A2C">
            <w:pPr>
              <w:pStyle w:val="aff3"/>
              <w:jc w:val="center"/>
              <w:rPr>
                <w:rFonts w:ascii="Times New Roman" w:hAnsi="Times New Roman"/>
                <w:sz w:val="19"/>
              </w:rPr>
            </w:pPr>
          </w:p>
        </w:tc>
        <w:tc>
          <w:tcPr>
            <w:tcW w:w="1134" w:type="dxa"/>
            <w:gridSpan w:val="2"/>
            <w:tcBorders>
              <w:top w:val="single" w:sz="2" w:space="0" w:color="auto"/>
              <w:left w:val="single" w:sz="2" w:space="0" w:color="auto"/>
              <w:bottom w:val="single" w:sz="2" w:space="0" w:color="auto"/>
              <w:right w:val="single" w:sz="2" w:space="0" w:color="auto"/>
            </w:tcBorders>
            <w:vAlign w:val="bottom"/>
          </w:tcPr>
          <w:p w:rsidR="001644E1" w:rsidRPr="00B83767" w:rsidRDefault="001644E1" w:rsidP="003A1A2C">
            <w:pPr>
              <w:pStyle w:val="aff3"/>
              <w:jc w:val="center"/>
              <w:rPr>
                <w:rFonts w:ascii="Times New Roman" w:hAnsi="Times New Roman"/>
                <w:sz w:val="19"/>
              </w:rPr>
            </w:pPr>
          </w:p>
        </w:tc>
        <w:tc>
          <w:tcPr>
            <w:tcW w:w="425" w:type="dxa"/>
            <w:tcBorders>
              <w:top w:val="single" w:sz="2" w:space="0" w:color="auto"/>
              <w:left w:val="single" w:sz="2" w:space="0" w:color="auto"/>
              <w:bottom w:val="single" w:sz="2" w:space="0" w:color="auto"/>
              <w:right w:val="single" w:sz="12" w:space="0" w:color="auto"/>
            </w:tcBorders>
            <w:vAlign w:val="bottom"/>
          </w:tcPr>
          <w:p w:rsidR="001644E1" w:rsidRPr="00B83767" w:rsidRDefault="001644E1" w:rsidP="003A1A2C">
            <w:pPr>
              <w:pStyle w:val="aff3"/>
              <w:jc w:val="center"/>
              <w:rPr>
                <w:rFonts w:ascii="Times New Roman" w:hAnsi="Times New Roman"/>
                <w:sz w:val="19"/>
              </w:rPr>
            </w:pPr>
          </w:p>
        </w:tc>
      </w:tr>
      <w:tr w:rsidR="001644E1" w:rsidRPr="00B83767" w:rsidTr="003A1A2C">
        <w:tc>
          <w:tcPr>
            <w:tcW w:w="1304" w:type="dxa"/>
            <w:vAlign w:val="bottom"/>
            <w:hideMark/>
          </w:tcPr>
          <w:p w:rsidR="001644E1" w:rsidRPr="00B83767" w:rsidRDefault="001644E1" w:rsidP="003A1A2C">
            <w:pPr>
              <w:pStyle w:val="aff3"/>
              <w:rPr>
                <w:rFonts w:ascii="Times New Roman" w:hAnsi="Times New Roman"/>
              </w:rPr>
            </w:pPr>
            <w:r w:rsidRPr="00B83767">
              <w:rPr>
                <w:rFonts w:ascii="Times New Roman" w:hAnsi="Times New Roman"/>
              </w:rPr>
              <w:t xml:space="preserve">Организация </w:t>
            </w:r>
          </w:p>
        </w:tc>
        <w:tc>
          <w:tcPr>
            <w:tcW w:w="5245" w:type="dxa"/>
            <w:gridSpan w:val="11"/>
            <w:tcBorders>
              <w:top w:val="nil"/>
              <w:left w:val="nil"/>
              <w:bottom w:val="single" w:sz="4" w:space="0" w:color="auto"/>
              <w:right w:val="nil"/>
            </w:tcBorders>
            <w:vAlign w:val="bottom"/>
          </w:tcPr>
          <w:p w:rsidR="001644E1" w:rsidRPr="00B83767" w:rsidRDefault="001644E1" w:rsidP="003A1A2C">
            <w:pPr>
              <w:pStyle w:val="aff3"/>
              <w:jc w:val="center"/>
              <w:rPr>
                <w:rFonts w:ascii="Times New Roman" w:hAnsi="Times New Roman"/>
              </w:rPr>
            </w:pPr>
          </w:p>
        </w:tc>
        <w:tc>
          <w:tcPr>
            <w:tcW w:w="1134" w:type="dxa"/>
            <w:gridSpan w:val="2"/>
            <w:vAlign w:val="bottom"/>
            <w:hideMark/>
          </w:tcPr>
          <w:p w:rsidR="001644E1" w:rsidRPr="00B83767" w:rsidRDefault="001644E1" w:rsidP="003A1A2C">
            <w:pPr>
              <w:pStyle w:val="aff3"/>
              <w:ind w:right="114"/>
              <w:jc w:val="right"/>
              <w:rPr>
                <w:rFonts w:ascii="Times New Roman" w:hAnsi="Times New Roman"/>
              </w:rPr>
            </w:pPr>
            <w:r w:rsidRPr="00B83767">
              <w:rPr>
                <w:rFonts w:ascii="Times New Roman" w:hAnsi="Times New Roman"/>
              </w:rPr>
              <w:t>по ОКПО</w:t>
            </w:r>
          </w:p>
        </w:tc>
        <w:tc>
          <w:tcPr>
            <w:tcW w:w="2126" w:type="dxa"/>
            <w:gridSpan w:val="4"/>
            <w:tcBorders>
              <w:top w:val="single" w:sz="2" w:space="0" w:color="auto"/>
              <w:left w:val="single" w:sz="12" w:space="0" w:color="auto"/>
              <w:bottom w:val="single" w:sz="2" w:space="0" w:color="auto"/>
              <w:right w:val="single" w:sz="12" w:space="0" w:color="auto"/>
            </w:tcBorders>
            <w:vAlign w:val="bottom"/>
          </w:tcPr>
          <w:p w:rsidR="001644E1" w:rsidRPr="00B83767" w:rsidRDefault="001644E1" w:rsidP="003A1A2C">
            <w:pPr>
              <w:pStyle w:val="aff3"/>
              <w:jc w:val="center"/>
              <w:rPr>
                <w:rFonts w:ascii="Times New Roman" w:hAnsi="Times New Roman"/>
                <w:sz w:val="19"/>
              </w:rPr>
            </w:pPr>
          </w:p>
        </w:tc>
      </w:tr>
      <w:tr w:rsidR="001644E1" w:rsidRPr="00B83767" w:rsidTr="003A1A2C">
        <w:tc>
          <w:tcPr>
            <w:tcW w:w="6549" w:type="dxa"/>
            <w:gridSpan w:val="12"/>
            <w:vAlign w:val="bottom"/>
            <w:hideMark/>
          </w:tcPr>
          <w:p w:rsidR="001644E1" w:rsidRPr="00B83767" w:rsidRDefault="001644E1" w:rsidP="003A1A2C">
            <w:pPr>
              <w:pStyle w:val="aff3"/>
              <w:rPr>
                <w:rFonts w:ascii="Times New Roman" w:hAnsi="Times New Roman"/>
              </w:rPr>
            </w:pPr>
            <w:r w:rsidRPr="00B83767">
              <w:rPr>
                <w:rFonts w:ascii="Times New Roman" w:hAnsi="Times New Roman"/>
              </w:rPr>
              <w:t xml:space="preserve">Идентификационный номер налогоплательщика </w:t>
            </w:r>
          </w:p>
        </w:tc>
        <w:tc>
          <w:tcPr>
            <w:tcW w:w="1134" w:type="dxa"/>
            <w:gridSpan w:val="2"/>
            <w:vAlign w:val="bottom"/>
            <w:hideMark/>
          </w:tcPr>
          <w:p w:rsidR="001644E1" w:rsidRPr="00B83767" w:rsidRDefault="001644E1" w:rsidP="003A1A2C">
            <w:pPr>
              <w:pStyle w:val="aff3"/>
              <w:ind w:right="114"/>
              <w:jc w:val="right"/>
              <w:rPr>
                <w:rFonts w:ascii="Times New Roman" w:hAnsi="Times New Roman"/>
              </w:rPr>
            </w:pPr>
            <w:r w:rsidRPr="00B83767">
              <w:rPr>
                <w:rFonts w:ascii="Times New Roman" w:hAnsi="Times New Roman"/>
              </w:rPr>
              <w:t>ИНН</w:t>
            </w:r>
          </w:p>
        </w:tc>
        <w:tc>
          <w:tcPr>
            <w:tcW w:w="2126" w:type="dxa"/>
            <w:gridSpan w:val="4"/>
            <w:tcBorders>
              <w:top w:val="single" w:sz="2" w:space="0" w:color="auto"/>
              <w:left w:val="single" w:sz="12" w:space="0" w:color="auto"/>
              <w:bottom w:val="nil"/>
              <w:right w:val="single" w:sz="12" w:space="0" w:color="auto"/>
            </w:tcBorders>
            <w:vAlign w:val="bottom"/>
          </w:tcPr>
          <w:p w:rsidR="001644E1" w:rsidRPr="00B83767" w:rsidRDefault="001644E1" w:rsidP="003A1A2C">
            <w:pPr>
              <w:pStyle w:val="aff3"/>
              <w:jc w:val="center"/>
              <w:rPr>
                <w:rFonts w:ascii="Times New Roman" w:hAnsi="Times New Roman"/>
                <w:sz w:val="19"/>
              </w:rPr>
            </w:pPr>
          </w:p>
        </w:tc>
      </w:tr>
      <w:tr w:rsidR="001644E1" w:rsidRPr="00B83767" w:rsidTr="003A1A2C">
        <w:tc>
          <w:tcPr>
            <w:tcW w:w="3262" w:type="dxa"/>
            <w:gridSpan w:val="3"/>
            <w:vAlign w:val="bottom"/>
            <w:hideMark/>
          </w:tcPr>
          <w:p w:rsidR="001644E1" w:rsidRPr="00B83767" w:rsidRDefault="001644E1" w:rsidP="003A1A2C">
            <w:pPr>
              <w:pStyle w:val="aff3"/>
              <w:rPr>
                <w:rFonts w:ascii="Times New Roman" w:hAnsi="Times New Roman"/>
              </w:rPr>
            </w:pPr>
            <w:r w:rsidRPr="00B83767">
              <w:rPr>
                <w:rFonts w:ascii="Times New Roman" w:hAnsi="Times New Roman"/>
              </w:rPr>
              <w:t>Вид экономической деятельности</w:t>
            </w:r>
          </w:p>
        </w:tc>
        <w:tc>
          <w:tcPr>
            <w:tcW w:w="3287" w:type="dxa"/>
            <w:gridSpan w:val="9"/>
            <w:tcBorders>
              <w:top w:val="nil"/>
              <w:left w:val="nil"/>
              <w:bottom w:val="single" w:sz="4" w:space="0" w:color="auto"/>
              <w:right w:val="nil"/>
            </w:tcBorders>
            <w:vAlign w:val="bottom"/>
          </w:tcPr>
          <w:p w:rsidR="001644E1" w:rsidRPr="00B83767" w:rsidRDefault="001644E1" w:rsidP="003A1A2C">
            <w:pPr>
              <w:pStyle w:val="aff3"/>
              <w:jc w:val="center"/>
              <w:rPr>
                <w:rFonts w:ascii="Times New Roman" w:hAnsi="Times New Roman"/>
              </w:rPr>
            </w:pPr>
          </w:p>
        </w:tc>
        <w:tc>
          <w:tcPr>
            <w:tcW w:w="1134" w:type="dxa"/>
            <w:gridSpan w:val="2"/>
            <w:vAlign w:val="bottom"/>
            <w:hideMark/>
          </w:tcPr>
          <w:p w:rsidR="001644E1" w:rsidRPr="00B83767" w:rsidRDefault="001644E1" w:rsidP="003A1A2C">
            <w:pPr>
              <w:pStyle w:val="aff3"/>
              <w:ind w:right="114"/>
              <w:jc w:val="right"/>
              <w:rPr>
                <w:rFonts w:ascii="Times New Roman" w:hAnsi="Times New Roman"/>
              </w:rPr>
            </w:pPr>
            <w:r w:rsidRPr="00B83767">
              <w:rPr>
                <w:rFonts w:ascii="Times New Roman" w:hAnsi="Times New Roman"/>
              </w:rPr>
              <w:t>по ОКВЭД</w:t>
            </w:r>
          </w:p>
        </w:tc>
        <w:tc>
          <w:tcPr>
            <w:tcW w:w="2126" w:type="dxa"/>
            <w:gridSpan w:val="4"/>
            <w:tcBorders>
              <w:top w:val="single" w:sz="2" w:space="0" w:color="auto"/>
              <w:left w:val="single" w:sz="12" w:space="0" w:color="auto"/>
              <w:bottom w:val="nil"/>
              <w:right w:val="single" w:sz="12" w:space="0" w:color="auto"/>
            </w:tcBorders>
            <w:vAlign w:val="bottom"/>
          </w:tcPr>
          <w:p w:rsidR="001644E1" w:rsidRPr="00B83767" w:rsidRDefault="001644E1" w:rsidP="003A1A2C">
            <w:pPr>
              <w:pStyle w:val="aff3"/>
              <w:jc w:val="center"/>
              <w:rPr>
                <w:rFonts w:ascii="Times New Roman" w:hAnsi="Times New Roman"/>
                <w:sz w:val="19"/>
              </w:rPr>
            </w:pPr>
          </w:p>
        </w:tc>
      </w:tr>
      <w:tr w:rsidR="001644E1" w:rsidRPr="00B83767" w:rsidTr="003A1A2C">
        <w:trPr>
          <w:cantSplit/>
        </w:trPr>
        <w:tc>
          <w:tcPr>
            <w:tcW w:w="5362" w:type="dxa"/>
            <w:gridSpan w:val="7"/>
            <w:vAlign w:val="bottom"/>
            <w:hideMark/>
          </w:tcPr>
          <w:p w:rsidR="001644E1" w:rsidRPr="00B83767" w:rsidRDefault="001644E1" w:rsidP="003A1A2C">
            <w:pPr>
              <w:pStyle w:val="aff3"/>
              <w:rPr>
                <w:rFonts w:ascii="Times New Roman" w:hAnsi="Times New Roman"/>
              </w:rPr>
            </w:pPr>
            <w:r w:rsidRPr="00B83767">
              <w:rPr>
                <w:rFonts w:ascii="Times New Roman" w:hAnsi="Times New Roman"/>
              </w:rPr>
              <w:t>Организационно-правовая форма/форма собственности</w:t>
            </w:r>
          </w:p>
        </w:tc>
        <w:tc>
          <w:tcPr>
            <w:tcW w:w="1896" w:type="dxa"/>
            <w:gridSpan w:val="6"/>
            <w:tcBorders>
              <w:top w:val="nil"/>
              <w:left w:val="nil"/>
              <w:bottom w:val="single" w:sz="4" w:space="0" w:color="auto"/>
              <w:right w:val="nil"/>
            </w:tcBorders>
            <w:vAlign w:val="bottom"/>
          </w:tcPr>
          <w:p w:rsidR="001644E1" w:rsidRPr="00B83767" w:rsidRDefault="001644E1" w:rsidP="003A1A2C">
            <w:pPr>
              <w:pStyle w:val="aff3"/>
              <w:jc w:val="center"/>
              <w:rPr>
                <w:rFonts w:ascii="Times New Roman" w:hAnsi="Times New Roman"/>
              </w:rPr>
            </w:pPr>
          </w:p>
        </w:tc>
        <w:tc>
          <w:tcPr>
            <w:tcW w:w="425" w:type="dxa"/>
            <w:vAlign w:val="bottom"/>
          </w:tcPr>
          <w:p w:rsidR="001644E1" w:rsidRPr="00B83767" w:rsidRDefault="001644E1" w:rsidP="003A1A2C">
            <w:pPr>
              <w:pStyle w:val="aff3"/>
              <w:ind w:right="114"/>
              <w:jc w:val="right"/>
              <w:rPr>
                <w:rFonts w:ascii="Times New Roman" w:hAnsi="Times New Roman"/>
              </w:rPr>
            </w:pPr>
          </w:p>
        </w:tc>
        <w:tc>
          <w:tcPr>
            <w:tcW w:w="992" w:type="dxa"/>
            <w:gridSpan w:val="2"/>
            <w:vMerge w:val="restart"/>
            <w:tcBorders>
              <w:top w:val="single" w:sz="2" w:space="0" w:color="auto"/>
              <w:left w:val="single" w:sz="12" w:space="0" w:color="auto"/>
              <w:bottom w:val="nil"/>
              <w:right w:val="single" w:sz="2" w:space="0" w:color="auto"/>
            </w:tcBorders>
            <w:vAlign w:val="bottom"/>
          </w:tcPr>
          <w:p w:rsidR="001644E1" w:rsidRPr="00B83767" w:rsidRDefault="001644E1" w:rsidP="003A1A2C">
            <w:pPr>
              <w:pStyle w:val="aff3"/>
              <w:jc w:val="center"/>
              <w:rPr>
                <w:rFonts w:ascii="Times New Roman" w:hAnsi="Times New Roman"/>
                <w:sz w:val="19"/>
              </w:rPr>
            </w:pPr>
          </w:p>
        </w:tc>
        <w:tc>
          <w:tcPr>
            <w:tcW w:w="1134" w:type="dxa"/>
            <w:gridSpan w:val="2"/>
            <w:vMerge w:val="restart"/>
            <w:tcBorders>
              <w:top w:val="single" w:sz="2" w:space="0" w:color="auto"/>
              <w:left w:val="single" w:sz="2" w:space="0" w:color="auto"/>
              <w:bottom w:val="nil"/>
              <w:right w:val="single" w:sz="12" w:space="0" w:color="auto"/>
            </w:tcBorders>
            <w:vAlign w:val="bottom"/>
          </w:tcPr>
          <w:p w:rsidR="001644E1" w:rsidRPr="00B83767" w:rsidRDefault="001644E1" w:rsidP="003A1A2C">
            <w:pPr>
              <w:pStyle w:val="aff3"/>
              <w:jc w:val="center"/>
              <w:rPr>
                <w:rFonts w:ascii="Times New Roman" w:hAnsi="Times New Roman"/>
                <w:sz w:val="19"/>
              </w:rPr>
            </w:pPr>
          </w:p>
        </w:tc>
      </w:tr>
      <w:tr w:rsidR="001644E1" w:rsidRPr="00B83767" w:rsidTr="003A1A2C">
        <w:trPr>
          <w:cantSplit/>
        </w:trPr>
        <w:tc>
          <w:tcPr>
            <w:tcW w:w="5840" w:type="dxa"/>
            <w:gridSpan w:val="10"/>
            <w:tcBorders>
              <w:top w:val="nil"/>
              <w:left w:val="nil"/>
              <w:bottom w:val="single" w:sz="4" w:space="0" w:color="auto"/>
              <w:right w:val="nil"/>
            </w:tcBorders>
            <w:vAlign w:val="bottom"/>
          </w:tcPr>
          <w:p w:rsidR="001644E1" w:rsidRPr="00B83767" w:rsidRDefault="001644E1" w:rsidP="003A1A2C">
            <w:pPr>
              <w:pStyle w:val="aff3"/>
              <w:jc w:val="center"/>
              <w:rPr>
                <w:rFonts w:ascii="Times New Roman" w:hAnsi="Times New Roman"/>
              </w:rPr>
            </w:pPr>
          </w:p>
        </w:tc>
        <w:tc>
          <w:tcPr>
            <w:tcW w:w="1843" w:type="dxa"/>
            <w:gridSpan w:val="4"/>
            <w:vAlign w:val="bottom"/>
            <w:hideMark/>
          </w:tcPr>
          <w:p w:rsidR="001644E1" w:rsidRPr="00B83767" w:rsidRDefault="001644E1" w:rsidP="003A1A2C">
            <w:pPr>
              <w:pStyle w:val="aff3"/>
              <w:ind w:right="114"/>
              <w:jc w:val="right"/>
              <w:rPr>
                <w:rFonts w:ascii="Times New Roman" w:hAnsi="Times New Roman"/>
              </w:rPr>
            </w:pPr>
            <w:r w:rsidRPr="00B83767">
              <w:rPr>
                <w:rFonts w:ascii="Times New Roman" w:hAnsi="Times New Roman"/>
              </w:rPr>
              <w:t>по ОКОПФ/ОКФС</w:t>
            </w:r>
          </w:p>
        </w:tc>
        <w:tc>
          <w:tcPr>
            <w:tcW w:w="3260" w:type="dxa"/>
            <w:gridSpan w:val="2"/>
            <w:vMerge/>
            <w:tcBorders>
              <w:top w:val="single" w:sz="2" w:space="0" w:color="auto"/>
              <w:left w:val="single" w:sz="12" w:space="0" w:color="auto"/>
              <w:bottom w:val="nil"/>
              <w:right w:val="single" w:sz="2" w:space="0" w:color="auto"/>
            </w:tcBorders>
            <w:vAlign w:val="center"/>
            <w:hideMark/>
          </w:tcPr>
          <w:p w:rsidR="001644E1" w:rsidRPr="00B83767" w:rsidRDefault="001644E1" w:rsidP="003A1A2C">
            <w:pPr>
              <w:rPr>
                <w:sz w:val="19"/>
              </w:rPr>
            </w:pPr>
          </w:p>
        </w:tc>
        <w:tc>
          <w:tcPr>
            <w:tcW w:w="1559" w:type="dxa"/>
            <w:gridSpan w:val="2"/>
            <w:vMerge/>
            <w:tcBorders>
              <w:top w:val="single" w:sz="2" w:space="0" w:color="auto"/>
              <w:left w:val="single" w:sz="2" w:space="0" w:color="auto"/>
              <w:bottom w:val="nil"/>
              <w:right w:val="single" w:sz="12" w:space="0" w:color="auto"/>
            </w:tcBorders>
            <w:vAlign w:val="center"/>
            <w:hideMark/>
          </w:tcPr>
          <w:p w:rsidR="001644E1" w:rsidRPr="00B83767" w:rsidRDefault="001644E1" w:rsidP="003A1A2C">
            <w:pPr>
              <w:rPr>
                <w:sz w:val="19"/>
              </w:rPr>
            </w:pPr>
          </w:p>
        </w:tc>
      </w:tr>
      <w:tr w:rsidR="001644E1" w:rsidRPr="00B83767" w:rsidTr="003A1A2C">
        <w:tc>
          <w:tcPr>
            <w:tcW w:w="6549" w:type="dxa"/>
            <w:gridSpan w:val="12"/>
            <w:vAlign w:val="bottom"/>
            <w:hideMark/>
          </w:tcPr>
          <w:p w:rsidR="001644E1" w:rsidRPr="00B83767" w:rsidRDefault="001644E1" w:rsidP="003A1A2C">
            <w:pPr>
              <w:pStyle w:val="aff3"/>
              <w:rPr>
                <w:rFonts w:ascii="Times New Roman" w:hAnsi="Times New Roman"/>
              </w:rPr>
            </w:pPr>
            <w:r w:rsidRPr="00B83767">
              <w:rPr>
                <w:rFonts w:ascii="Times New Roman" w:hAnsi="Times New Roman"/>
              </w:rPr>
              <w:t>Единица измерения: тыс.руб. (млн.руб.)</w:t>
            </w:r>
          </w:p>
        </w:tc>
        <w:tc>
          <w:tcPr>
            <w:tcW w:w="1134" w:type="dxa"/>
            <w:gridSpan w:val="2"/>
            <w:vAlign w:val="bottom"/>
            <w:hideMark/>
          </w:tcPr>
          <w:p w:rsidR="001644E1" w:rsidRPr="00B83767" w:rsidRDefault="001644E1" w:rsidP="003A1A2C">
            <w:pPr>
              <w:pStyle w:val="aff3"/>
              <w:ind w:right="114"/>
              <w:jc w:val="right"/>
              <w:rPr>
                <w:rFonts w:ascii="Times New Roman" w:hAnsi="Times New Roman"/>
              </w:rPr>
            </w:pPr>
            <w:r w:rsidRPr="00B83767">
              <w:rPr>
                <w:rFonts w:ascii="Times New Roman" w:hAnsi="Times New Roman"/>
              </w:rPr>
              <w:t>по ОКЕИ</w:t>
            </w:r>
          </w:p>
        </w:tc>
        <w:tc>
          <w:tcPr>
            <w:tcW w:w="2126" w:type="dxa"/>
            <w:gridSpan w:val="4"/>
            <w:tcBorders>
              <w:top w:val="single" w:sz="2" w:space="0" w:color="auto"/>
              <w:left w:val="single" w:sz="12" w:space="0" w:color="auto"/>
              <w:bottom w:val="single" w:sz="12" w:space="0" w:color="auto"/>
              <w:right w:val="single" w:sz="12" w:space="0" w:color="auto"/>
            </w:tcBorders>
            <w:vAlign w:val="bottom"/>
            <w:hideMark/>
          </w:tcPr>
          <w:p w:rsidR="001644E1" w:rsidRPr="00B83767" w:rsidRDefault="001644E1" w:rsidP="003A1A2C">
            <w:pPr>
              <w:pStyle w:val="aff3"/>
              <w:jc w:val="center"/>
              <w:rPr>
                <w:rFonts w:ascii="Times New Roman" w:hAnsi="Times New Roman"/>
                <w:sz w:val="19"/>
              </w:rPr>
            </w:pPr>
            <w:r w:rsidRPr="00B83767">
              <w:rPr>
                <w:rFonts w:ascii="Times New Roman" w:hAnsi="Times New Roman"/>
                <w:sz w:val="19"/>
              </w:rPr>
              <w:t>384</w:t>
            </w:r>
            <w:r w:rsidRPr="00B83767">
              <w:rPr>
                <w:rFonts w:ascii="Times New Roman" w:hAnsi="Times New Roman"/>
                <w:sz w:val="19"/>
                <w:lang w:val="en-US"/>
              </w:rPr>
              <w:t xml:space="preserve"> </w:t>
            </w:r>
            <w:r w:rsidRPr="00B83767">
              <w:rPr>
                <w:rFonts w:ascii="Times New Roman" w:hAnsi="Times New Roman"/>
                <w:sz w:val="19"/>
              </w:rPr>
              <w:t>(385)</w:t>
            </w:r>
          </w:p>
        </w:tc>
      </w:tr>
      <w:tr w:rsidR="001644E1" w:rsidRPr="00B83767" w:rsidTr="003A1A2C">
        <w:tc>
          <w:tcPr>
            <w:tcW w:w="9809" w:type="dxa"/>
            <w:gridSpan w:val="18"/>
          </w:tcPr>
          <w:p w:rsidR="001644E1" w:rsidRPr="00B83767" w:rsidRDefault="001644E1" w:rsidP="003A1A2C">
            <w:pPr>
              <w:pStyle w:val="aff3"/>
              <w:rPr>
                <w:rFonts w:ascii="Times New Roman" w:hAnsi="Times New Roman"/>
              </w:rPr>
            </w:pPr>
          </w:p>
        </w:tc>
      </w:tr>
      <w:tr w:rsidR="001644E1" w:rsidRPr="00B83767" w:rsidTr="003A1A2C">
        <w:tc>
          <w:tcPr>
            <w:tcW w:w="2580" w:type="dxa"/>
            <w:gridSpan w:val="2"/>
            <w:hideMark/>
          </w:tcPr>
          <w:p w:rsidR="001644E1" w:rsidRPr="00B83767" w:rsidRDefault="001644E1" w:rsidP="003A1A2C">
            <w:pPr>
              <w:pStyle w:val="aff3"/>
              <w:rPr>
                <w:rFonts w:ascii="Times New Roman" w:hAnsi="Times New Roman"/>
              </w:rPr>
            </w:pPr>
            <w:r w:rsidRPr="00B83767">
              <w:rPr>
                <w:rFonts w:ascii="Times New Roman" w:hAnsi="Times New Roman"/>
              </w:rPr>
              <w:t>Местонахождение (адрес)</w:t>
            </w:r>
          </w:p>
        </w:tc>
        <w:tc>
          <w:tcPr>
            <w:tcW w:w="7229" w:type="dxa"/>
            <w:gridSpan w:val="16"/>
            <w:tcBorders>
              <w:top w:val="nil"/>
              <w:left w:val="nil"/>
              <w:bottom w:val="single" w:sz="4" w:space="0" w:color="auto"/>
              <w:right w:val="nil"/>
            </w:tcBorders>
          </w:tcPr>
          <w:p w:rsidR="001644E1" w:rsidRPr="00B83767" w:rsidRDefault="001644E1" w:rsidP="003A1A2C">
            <w:pPr>
              <w:pStyle w:val="aff3"/>
              <w:jc w:val="center"/>
              <w:rPr>
                <w:rFonts w:ascii="Times New Roman" w:hAnsi="Times New Roman"/>
              </w:rPr>
            </w:pPr>
          </w:p>
        </w:tc>
      </w:tr>
      <w:tr w:rsidR="001644E1" w:rsidRPr="00B83767" w:rsidTr="003A1A2C">
        <w:tc>
          <w:tcPr>
            <w:tcW w:w="9809" w:type="dxa"/>
            <w:gridSpan w:val="18"/>
          </w:tcPr>
          <w:p w:rsidR="001644E1" w:rsidRPr="00B83767" w:rsidRDefault="001644E1" w:rsidP="003A1A2C">
            <w:pPr>
              <w:pStyle w:val="aff3"/>
              <w:jc w:val="center"/>
              <w:rPr>
                <w:rFonts w:ascii="Times New Roman" w:hAnsi="Times New Roman"/>
              </w:rPr>
            </w:pPr>
          </w:p>
        </w:tc>
      </w:tr>
      <w:tr w:rsidR="001644E1" w:rsidRPr="00B83767" w:rsidTr="003A1A2C">
        <w:tc>
          <w:tcPr>
            <w:tcW w:w="9809" w:type="dxa"/>
            <w:gridSpan w:val="18"/>
            <w:tcBorders>
              <w:top w:val="single" w:sz="2" w:space="0" w:color="auto"/>
              <w:left w:val="nil"/>
              <w:bottom w:val="nil"/>
              <w:right w:val="nil"/>
            </w:tcBorders>
          </w:tcPr>
          <w:p w:rsidR="001644E1" w:rsidRPr="00B83767" w:rsidRDefault="001644E1" w:rsidP="003A1A2C">
            <w:pPr>
              <w:pStyle w:val="aff3"/>
              <w:rPr>
                <w:rFonts w:ascii="Times New Roman" w:hAnsi="Times New Roman"/>
              </w:rPr>
            </w:pPr>
          </w:p>
        </w:tc>
      </w:tr>
    </w:tbl>
    <w:p w:rsidR="001644E1" w:rsidRPr="00B83767" w:rsidRDefault="001644E1" w:rsidP="001644E1">
      <w:pPr>
        <w:pStyle w:val="12"/>
        <w:ind w:firstLine="225"/>
        <w:jc w:val="both"/>
        <w:rPr>
          <w:color w:val="000000"/>
          <w:sz w:val="18"/>
        </w:rPr>
      </w:pPr>
    </w:p>
    <w:p w:rsidR="001644E1" w:rsidRPr="00B83767" w:rsidRDefault="001644E1" w:rsidP="001644E1">
      <w:pPr>
        <w:pStyle w:val="12"/>
        <w:jc w:val="both"/>
        <w:rPr>
          <w:color w:val="000000"/>
        </w:rPr>
      </w:pPr>
    </w:p>
    <w:tbl>
      <w:tblPr>
        <w:tblW w:w="9798" w:type="dxa"/>
        <w:tblInd w:w="-10" w:type="dxa"/>
        <w:tblLayout w:type="fixed"/>
        <w:tblCellMar>
          <w:left w:w="0" w:type="dxa"/>
          <w:right w:w="0" w:type="dxa"/>
        </w:tblCellMar>
        <w:tblLook w:val="04A0" w:firstRow="1" w:lastRow="0" w:firstColumn="1" w:lastColumn="0" w:noHBand="0" w:noVBand="1"/>
      </w:tblPr>
      <w:tblGrid>
        <w:gridCol w:w="4268"/>
        <w:gridCol w:w="828"/>
        <w:gridCol w:w="658"/>
        <w:gridCol w:w="420"/>
        <w:gridCol w:w="522"/>
        <w:gridCol w:w="654"/>
        <w:gridCol w:w="350"/>
        <w:gridCol w:w="576"/>
        <w:gridCol w:w="600"/>
        <w:gridCol w:w="353"/>
        <w:gridCol w:w="569"/>
      </w:tblGrid>
      <w:tr w:rsidR="001644E1" w:rsidRPr="00B83767" w:rsidTr="003A1A2C">
        <w:trPr>
          <w:cantSplit/>
          <w:trHeight w:val="255"/>
        </w:trPr>
        <w:tc>
          <w:tcPr>
            <w:tcW w:w="4268" w:type="dxa"/>
            <w:vMerge w:val="restart"/>
            <w:tcBorders>
              <w:top w:val="single" w:sz="4" w:space="0" w:color="auto"/>
              <w:left w:val="single" w:sz="4" w:space="0" w:color="auto"/>
              <w:bottom w:val="single" w:sz="4" w:space="0" w:color="000000"/>
              <w:right w:val="single" w:sz="4" w:space="0" w:color="000000"/>
            </w:tcBorders>
            <w:hideMark/>
          </w:tcPr>
          <w:p w:rsidR="001644E1" w:rsidRPr="00B83767" w:rsidRDefault="001644E1" w:rsidP="003A1A2C">
            <w:pPr>
              <w:jc w:val="center"/>
              <w:rPr>
                <w:rFonts w:eastAsia="Arial Unicode MS"/>
                <w:sz w:val="24"/>
                <w:szCs w:val="24"/>
              </w:rPr>
            </w:pPr>
            <w:r w:rsidRPr="00B83767">
              <w:rPr>
                <w:sz w:val="24"/>
                <w:szCs w:val="24"/>
              </w:rPr>
              <w:t>Наименование показателя</w:t>
            </w:r>
          </w:p>
        </w:tc>
        <w:tc>
          <w:tcPr>
            <w:tcW w:w="828" w:type="dxa"/>
            <w:vMerge w:val="restart"/>
            <w:tcBorders>
              <w:top w:val="single" w:sz="4" w:space="0" w:color="auto"/>
              <w:left w:val="single" w:sz="4" w:space="0" w:color="auto"/>
              <w:bottom w:val="single" w:sz="12" w:space="0" w:color="000000"/>
              <w:right w:val="single" w:sz="4" w:space="0" w:color="auto"/>
            </w:tcBorders>
            <w:hideMark/>
          </w:tcPr>
          <w:p w:rsidR="001644E1" w:rsidRPr="00B83767" w:rsidRDefault="001644E1" w:rsidP="003A1A2C">
            <w:pPr>
              <w:jc w:val="center"/>
              <w:rPr>
                <w:rFonts w:eastAsia="Arial Unicode MS"/>
                <w:sz w:val="24"/>
                <w:szCs w:val="24"/>
              </w:rPr>
            </w:pPr>
            <w:r w:rsidRPr="00B83767">
              <w:rPr>
                <w:sz w:val="24"/>
                <w:szCs w:val="24"/>
              </w:rPr>
              <w:t>Код</w:t>
            </w:r>
          </w:p>
        </w:tc>
        <w:tc>
          <w:tcPr>
            <w:tcW w:w="1600" w:type="dxa"/>
            <w:gridSpan w:val="3"/>
            <w:tcBorders>
              <w:top w:val="single" w:sz="4" w:space="0" w:color="auto"/>
              <w:left w:val="nil"/>
              <w:bottom w:val="nil"/>
              <w:right w:val="single" w:sz="4" w:space="0" w:color="000000"/>
            </w:tcBorders>
            <w:vAlign w:val="bottom"/>
            <w:hideMark/>
          </w:tcPr>
          <w:p w:rsidR="001644E1" w:rsidRPr="00B83767" w:rsidRDefault="001644E1" w:rsidP="003A1A2C">
            <w:pPr>
              <w:jc w:val="center"/>
              <w:rPr>
                <w:rFonts w:eastAsia="Arial Unicode MS"/>
                <w:sz w:val="24"/>
                <w:szCs w:val="24"/>
              </w:rPr>
            </w:pPr>
            <w:r w:rsidRPr="00B83767">
              <w:rPr>
                <w:sz w:val="24"/>
                <w:szCs w:val="24"/>
              </w:rPr>
              <w:t>На 31 декабря</w:t>
            </w:r>
          </w:p>
        </w:tc>
        <w:tc>
          <w:tcPr>
            <w:tcW w:w="1580" w:type="dxa"/>
            <w:gridSpan w:val="3"/>
            <w:tcBorders>
              <w:top w:val="single" w:sz="4" w:space="0" w:color="auto"/>
              <w:left w:val="nil"/>
              <w:bottom w:val="nil"/>
              <w:right w:val="single" w:sz="4" w:space="0" w:color="000000"/>
            </w:tcBorders>
            <w:vAlign w:val="bottom"/>
            <w:hideMark/>
          </w:tcPr>
          <w:p w:rsidR="001644E1" w:rsidRPr="00B83767" w:rsidRDefault="001644E1" w:rsidP="003A1A2C">
            <w:pPr>
              <w:jc w:val="center"/>
              <w:rPr>
                <w:rFonts w:eastAsia="Arial Unicode MS"/>
                <w:sz w:val="24"/>
                <w:szCs w:val="24"/>
              </w:rPr>
            </w:pPr>
            <w:r w:rsidRPr="00B83767">
              <w:rPr>
                <w:sz w:val="24"/>
                <w:szCs w:val="24"/>
              </w:rPr>
              <w:t>На 31 декабря</w:t>
            </w:r>
          </w:p>
        </w:tc>
        <w:tc>
          <w:tcPr>
            <w:tcW w:w="1522" w:type="dxa"/>
            <w:gridSpan w:val="3"/>
            <w:tcBorders>
              <w:top w:val="single" w:sz="4" w:space="0" w:color="auto"/>
              <w:left w:val="nil"/>
              <w:bottom w:val="nil"/>
              <w:right w:val="single" w:sz="4" w:space="0" w:color="000000"/>
            </w:tcBorders>
            <w:vAlign w:val="bottom"/>
            <w:hideMark/>
          </w:tcPr>
          <w:p w:rsidR="001644E1" w:rsidRPr="00B83767" w:rsidRDefault="001644E1" w:rsidP="003A1A2C">
            <w:pPr>
              <w:jc w:val="center"/>
              <w:rPr>
                <w:rFonts w:eastAsia="Arial Unicode MS"/>
                <w:sz w:val="24"/>
                <w:szCs w:val="24"/>
              </w:rPr>
            </w:pPr>
            <w:r w:rsidRPr="00B83767">
              <w:rPr>
                <w:sz w:val="24"/>
                <w:szCs w:val="24"/>
              </w:rPr>
              <w:t>На 31 декабря</w:t>
            </w:r>
          </w:p>
        </w:tc>
      </w:tr>
      <w:tr w:rsidR="001644E1" w:rsidRPr="00B83767" w:rsidTr="003A1A2C">
        <w:trPr>
          <w:cantSplit/>
          <w:trHeight w:val="270"/>
        </w:trPr>
        <w:tc>
          <w:tcPr>
            <w:tcW w:w="4268" w:type="dxa"/>
            <w:vMerge/>
            <w:tcBorders>
              <w:top w:val="single" w:sz="4" w:space="0" w:color="auto"/>
              <w:left w:val="single" w:sz="4" w:space="0" w:color="auto"/>
              <w:bottom w:val="single" w:sz="4" w:space="0" w:color="000000"/>
              <w:right w:val="single" w:sz="4" w:space="0" w:color="000000"/>
            </w:tcBorders>
            <w:vAlign w:val="center"/>
            <w:hideMark/>
          </w:tcPr>
          <w:p w:rsidR="001644E1" w:rsidRPr="00B83767" w:rsidRDefault="001644E1" w:rsidP="003A1A2C">
            <w:pPr>
              <w:rPr>
                <w:rFonts w:eastAsia="Arial Unicode MS"/>
                <w:sz w:val="24"/>
                <w:szCs w:val="24"/>
              </w:rPr>
            </w:pPr>
          </w:p>
        </w:tc>
        <w:tc>
          <w:tcPr>
            <w:tcW w:w="828" w:type="dxa"/>
            <w:vMerge/>
            <w:tcBorders>
              <w:top w:val="single" w:sz="4" w:space="0" w:color="auto"/>
              <w:left w:val="single" w:sz="4" w:space="0" w:color="auto"/>
              <w:bottom w:val="single" w:sz="12" w:space="0" w:color="000000"/>
              <w:right w:val="single" w:sz="4" w:space="0" w:color="auto"/>
            </w:tcBorders>
            <w:vAlign w:val="center"/>
            <w:hideMark/>
          </w:tcPr>
          <w:p w:rsidR="001644E1" w:rsidRPr="00B83767" w:rsidRDefault="001644E1" w:rsidP="003A1A2C">
            <w:pPr>
              <w:rPr>
                <w:rFonts w:eastAsia="Arial Unicode MS"/>
                <w:sz w:val="24"/>
                <w:szCs w:val="24"/>
              </w:rPr>
            </w:pPr>
          </w:p>
        </w:tc>
        <w:tc>
          <w:tcPr>
            <w:tcW w:w="658" w:type="dxa"/>
            <w:vAlign w:val="bottom"/>
            <w:hideMark/>
          </w:tcPr>
          <w:p w:rsidR="001644E1" w:rsidRPr="00B83767" w:rsidRDefault="001644E1" w:rsidP="003A1A2C">
            <w:pPr>
              <w:jc w:val="right"/>
              <w:rPr>
                <w:rFonts w:eastAsia="Arial Unicode MS"/>
                <w:sz w:val="24"/>
                <w:szCs w:val="24"/>
              </w:rPr>
            </w:pPr>
            <w:r w:rsidRPr="00B83767">
              <w:rPr>
                <w:sz w:val="24"/>
                <w:szCs w:val="24"/>
              </w:rPr>
              <w:t>20</w:t>
            </w:r>
          </w:p>
        </w:tc>
        <w:tc>
          <w:tcPr>
            <w:tcW w:w="420" w:type="dxa"/>
            <w:tcBorders>
              <w:top w:val="nil"/>
              <w:left w:val="nil"/>
              <w:bottom w:val="single" w:sz="4" w:space="0" w:color="auto"/>
              <w:right w:val="nil"/>
            </w:tcBorders>
            <w:vAlign w:val="bottom"/>
          </w:tcPr>
          <w:p w:rsidR="001644E1" w:rsidRPr="00B83767" w:rsidRDefault="001644E1" w:rsidP="003A1A2C">
            <w:pPr>
              <w:rPr>
                <w:rFonts w:eastAsia="Arial Unicode MS"/>
                <w:sz w:val="24"/>
                <w:szCs w:val="24"/>
              </w:rPr>
            </w:pPr>
          </w:p>
        </w:tc>
        <w:tc>
          <w:tcPr>
            <w:tcW w:w="522" w:type="dxa"/>
            <w:tcBorders>
              <w:top w:val="nil"/>
              <w:left w:val="nil"/>
              <w:bottom w:val="nil"/>
              <w:right w:val="single" w:sz="4" w:space="0" w:color="000000"/>
            </w:tcBorders>
            <w:vAlign w:val="bottom"/>
            <w:hideMark/>
          </w:tcPr>
          <w:p w:rsidR="001644E1" w:rsidRPr="00B83767" w:rsidRDefault="001644E1" w:rsidP="003A1A2C">
            <w:pPr>
              <w:rPr>
                <w:rFonts w:eastAsia="Arial Unicode MS"/>
                <w:sz w:val="24"/>
                <w:szCs w:val="24"/>
              </w:rPr>
            </w:pPr>
            <w:r w:rsidRPr="00B83767">
              <w:rPr>
                <w:sz w:val="24"/>
                <w:szCs w:val="24"/>
              </w:rPr>
              <w:t>г.</w:t>
            </w:r>
          </w:p>
        </w:tc>
        <w:tc>
          <w:tcPr>
            <w:tcW w:w="654" w:type="dxa"/>
            <w:vAlign w:val="bottom"/>
            <w:hideMark/>
          </w:tcPr>
          <w:p w:rsidR="001644E1" w:rsidRPr="00B83767" w:rsidRDefault="001644E1" w:rsidP="003A1A2C">
            <w:pPr>
              <w:jc w:val="right"/>
              <w:rPr>
                <w:rFonts w:eastAsia="Arial Unicode MS"/>
                <w:sz w:val="24"/>
                <w:szCs w:val="24"/>
              </w:rPr>
            </w:pPr>
            <w:r w:rsidRPr="00B83767">
              <w:rPr>
                <w:sz w:val="24"/>
                <w:szCs w:val="24"/>
              </w:rPr>
              <w:t>20</w:t>
            </w:r>
          </w:p>
        </w:tc>
        <w:tc>
          <w:tcPr>
            <w:tcW w:w="350" w:type="dxa"/>
            <w:tcBorders>
              <w:top w:val="nil"/>
              <w:left w:val="nil"/>
              <w:bottom w:val="single" w:sz="4" w:space="0" w:color="auto"/>
              <w:right w:val="nil"/>
            </w:tcBorders>
            <w:vAlign w:val="bottom"/>
          </w:tcPr>
          <w:p w:rsidR="001644E1" w:rsidRPr="00B83767" w:rsidRDefault="001644E1" w:rsidP="003A1A2C">
            <w:pPr>
              <w:pStyle w:val="12"/>
              <w:rPr>
                <w:rFonts w:eastAsia="Arial Unicode MS"/>
                <w:sz w:val="24"/>
                <w:szCs w:val="24"/>
              </w:rPr>
            </w:pPr>
          </w:p>
        </w:tc>
        <w:tc>
          <w:tcPr>
            <w:tcW w:w="576" w:type="dxa"/>
            <w:tcBorders>
              <w:top w:val="nil"/>
              <w:left w:val="nil"/>
              <w:bottom w:val="nil"/>
              <w:right w:val="single" w:sz="4" w:space="0" w:color="000000"/>
            </w:tcBorders>
            <w:vAlign w:val="bottom"/>
            <w:hideMark/>
          </w:tcPr>
          <w:p w:rsidR="001644E1" w:rsidRPr="00B83767" w:rsidRDefault="001644E1" w:rsidP="003A1A2C">
            <w:pPr>
              <w:rPr>
                <w:rFonts w:eastAsia="Arial Unicode MS"/>
                <w:sz w:val="24"/>
                <w:szCs w:val="24"/>
              </w:rPr>
            </w:pPr>
            <w:r w:rsidRPr="00B83767">
              <w:rPr>
                <w:sz w:val="24"/>
                <w:szCs w:val="24"/>
              </w:rPr>
              <w:t>г.</w:t>
            </w:r>
          </w:p>
        </w:tc>
        <w:tc>
          <w:tcPr>
            <w:tcW w:w="600" w:type="dxa"/>
            <w:vAlign w:val="bottom"/>
            <w:hideMark/>
          </w:tcPr>
          <w:p w:rsidR="001644E1" w:rsidRPr="00B83767" w:rsidRDefault="001644E1" w:rsidP="003A1A2C">
            <w:pPr>
              <w:jc w:val="right"/>
              <w:rPr>
                <w:rFonts w:eastAsia="Arial Unicode MS"/>
                <w:sz w:val="24"/>
                <w:szCs w:val="24"/>
              </w:rPr>
            </w:pPr>
            <w:r w:rsidRPr="00B83767">
              <w:rPr>
                <w:sz w:val="24"/>
                <w:szCs w:val="24"/>
              </w:rPr>
              <w:t>20</w:t>
            </w:r>
          </w:p>
        </w:tc>
        <w:tc>
          <w:tcPr>
            <w:tcW w:w="353" w:type="dxa"/>
            <w:tcBorders>
              <w:top w:val="nil"/>
              <w:left w:val="nil"/>
              <w:bottom w:val="single" w:sz="4" w:space="0" w:color="auto"/>
              <w:right w:val="nil"/>
            </w:tcBorders>
            <w:vAlign w:val="bottom"/>
          </w:tcPr>
          <w:p w:rsidR="001644E1" w:rsidRPr="00B83767" w:rsidRDefault="001644E1" w:rsidP="003A1A2C">
            <w:pPr>
              <w:pStyle w:val="12"/>
              <w:rPr>
                <w:rFonts w:eastAsia="Arial Unicode MS"/>
                <w:sz w:val="24"/>
                <w:szCs w:val="24"/>
              </w:rPr>
            </w:pPr>
          </w:p>
        </w:tc>
        <w:tc>
          <w:tcPr>
            <w:tcW w:w="569" w:type="dxa"/>
            <w:tcBorders>
              <w:top w:val="nil"/>
              <w:left w:val="nil"/>
              <w:bottom w:val="nil"/>
              <w:right w:val="single" w:sz="4" w:space="0" w:color="000000"/>
            </w:tcBorders>
            <w:vAlign w:val="bottom"/>
            <w:hideMark/>
          </w:tcPr>
          <w:p w:rsidR="001644E1" w:rsidRPr="00B83767" w:rsidRDefault="001644E1" w:rsidP="003A1A2C">
            <w:pPr>
              <w:rPr>
                <w:rFonts w:eastAsia="Arial Unicode MS"/>
                <w:sz w:val="24"/>
                <w:szCs w:val="24"/>
              </w:rPr>
            </w:pPr>
            <w:r w:rsidRPr="00B83767">
              <w:rPr>
                <w:sz w:val="24"/>
                <w:szCs w:val="24"/>
              </w:rPr>
              <w:t>г.</w:t>
            </w:r>
          </w:p>
        </w:tc>
      </w:tr>
      <w:tr w:rsidR="001644E1" w:rsidRPr="00B83767" w:rsidTr="003A1A2C">
        <w:trPr>
          <w:cantSplit/>
          <w:trHeight w:hRule="exact" w:val="113"/>
        </w:trPr>
        <w:tc>
          <w:tcPr>
            <w:tcW w:w="4268" w:type="dxa"/>
            <w:vMerge/>
            <w:tcBorders>
              <w:top w:val="single" w:sz="4" w:space="0" w:color="auto"/>
              <w:left w:val="single" w:sz="4" w:space="0" w:color="auto"/>
              <w:bottom w:val="single" w:sz="4" w:space="0" w:color="000000"/>
              <w:right w:val="single" w:sz="4" w:space="0" w:color="000000"/>
            </w:tcBorders>
            <w:vAlign w:val="center"/>
            <w:hideMark/>
          </w:tcPr>
          <w:p w:rsidR="001644E1" w:rsidRPr="00B83767" w:rsidRDefault="001644E1" w:rsidP="003A1A2C">
            <w:pPr>
              <w:rPr>
                <w:rFonts w:eastAsia="Arial Unicode MS"/>
                <w:sz w:val="24"/>
                <w:szCs w:val="24"/>
              </w:rPr>
            </w:pPr>
          </w:p>
        </w:tc>
        <w:tc>
          <w:tcPr>
            <w:tcW w:w="828" w:type="dxa"/>
            <w:vMerge/>
            <w:tcBorders>
              <w:top w:val="single" w:sz="4" w:space="0" w:color="auto"/>
              <w:left w:val="single" w:sz="4" w:space="0" w:color="auto"/>
              <w:bottom w:val="single" w:sz="12" w:space="0" w:color="000000"/>
              <w:right w:val="single" w:sz="4" w:space="0" w:color="auto"/>
            </w:tcBorders>
            <w:vAlign w:val="center"/>
            <w:hideMark/>
          </w:tcPr>
          <w:p w:rsidR="001644E1" w:rsidRPr="00B83767" w:rsidRDefault="001644E1" w:rsidP="003A1A2C">
            <w:pPr>
              <w:rPr>
                <w:rFonts w:eastAsia="Arial Unicode MS"/>
                <w:sz w:val="24"/>
                <w:szCs w:val="24"/>
              </w:rPr>
            </w:pPr>
          </w:p>
        </w:tc>
        <w:tc>
          <w:tcPr>
            <w:tcW w:w="1600" w:type="dxa"/>
            <w:gridSpan w:val="3"/>
            <w:tcBorders>
              <w:top w:val="nil"/>
              <w:left w:val="nil"/>
              <w:bottom w:val="single" w:sz="12" w:space="0" w:color="000000"/>
              <w:right w:val="single" w:sz="4" w:space="0" w:color="auto"/>
            </w:tcBorders>
            <w:vAlign w:val="bottom"/>
          </w:tcPr>
          <w:p w:rsidR="001644E1" w:rsidRPr="00B83767" w:rsidRDefault="001644E1" w:rsidP="003A1A2C">
            <w:pPr>
              <w:jc w:val="center"/>
              <w:rPr>
                <w:rFonts w:eastAsia="Arial Unicode MS"/>
                <w:sz w:val="24"/>
                <w:szCs w:val="24"/>
              </w:rPr>
            </w:pPr>
          </w:p>
        </w:tc>
        <w:tc>
          <w:tcPr>
            <w:tcW w:w="1580" w:type="dxa"/>
            <w:gridSpan w:val="3"/>
            <w:tcBorders>
              <w:top w:val="nil"/>
              <w:left w:val="nil"/>
              <w:bottom w:val="single" w:sz="12" w:space="0" w:color="000000"/>
              <w:right w:val="single" w:sz="4" w:space="0" w:color="auto"/>
            </w:tcBorders>
            <w:vAlign w:val="bottom"/>
          </w:tcPr>
          <w:p w:rsidR="001644E1" w:rsidRPr="00B83767" w:rsidRDefault="001644E1" w:rsidP="003A1A2C">
            <w:pPr>
              <w:jc w:val="center"/>
              <w:rPr>
                <w:rFonts w:eastAsia="Arial Unicode MS"/>
                <w:sz w:val="24"/>
                <w:szCs w:val="24"/>
              </w:rPr>
            </w:pPr>
          </w:p>
        </w:tc>
        <w:tc>
          <w:tcPr>
            <w:tcW w:w="1522" w:type="dxa"/>
            <w:gridSpan w:val="3"/>
            <w:tcBorders>
              <w:top w:val="nil"/>
              <w:left w:val="nil"/>
              <w:bottom w:val="single" w:sz="12" w:space="0" w:color="000000"/>
              <w:right w:val="single" w:sz="4" w:space="0" w:color="auto"/>
            </w:tcBorders>
            <w:vAlign w:val="bottom"/>
          </w:tcPr>
          <w:p w:rsidR="001644E1" w:rsidRPr="00B83767" w:rsidRDefault="001644E1" w:rsidP="003A1A2C">
            <w:pPr>
              <w:jc w:val="center"/>
              <w:rPr>
                <w:rFonts w:eastAsia="Arial Unicode MS"/>
                <w:sz w:val="24"/>
                <w:szCs w:val="24"/>
              </w:rPr>
            </w:pPr>
          </w:p>
        </w:tc>
      </w:tr>
      <w:tr w:rsidR="001644E1" w:rsidRPr="00B83767" w:rsidTr="003A1A2C">
        <w:trPr>
          <w:cantSplit/>
        </w:trPr>
        <w:tc>
          <w:tcPr>
            <w:tcW w:w="4268" w:type="dxa"/>
            <w:tcBorders>
              <w:top w:val="single" w:sz="4" w:space="0" w:color="auto"/>
              <w:left w:val="single" w:sz="4" w:space="0" w:color="auto"/>
              <w:bottom w:val="nil"/>
              <w:right w:val="single" w:sz="12" w:space="0" w:color="000000"/>
            </w:tcBorders>
            <w:vAlign w:val="bottom"/>
            <w:hideMark/>
          </w:tcPr>
          <w:p w:rsidR="001644E1" w:rsidRPr="00B83767" w:rsidRDefault="001644E1" w:rsidP="003A1A2C">
            <w:pPr>
              <w:jc w:val="center"/>
              <w:rPr>
                <w:rFonts w:eastAsia="Arial Unicode MS"/>
                <w:b/>
                <w:sz w:val="24"/>
                <w:szCs w:val="24"/>
              </w:rPr>
            </w:pPr>
            <w:r w:rsidRPr="00B83767">
              <w:rPr>
                <w:b/>
                <w:sz w:val="24"/>
                <w:szCs w:val="24"/>
              </w:rPr>
              <w:t>АКТИВ</w:t>
            </w:r>
          </w:p>
        </w:tc>
        <w:tc>
          <w:tcPr>
            <w:tcW w:w="828" w:type="dxa"/>
            <w:vMerge w:val="restart"/>
            <w:tcBorders>
              <w:top w:val="single" w:sz="12"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1150</w:t>
            </w:r>
          </w:p>
        </w:tc>
        <w:tc>
          <w:tcPr>
            <w:tcW w:w="1600" w:type="dxa"/>
            <w:gridSpan w:val="3"/>
            <w:vMerge w:val="restart"/>
            <w:tcBorders>
              <w:top w:val="single" w:sz="12"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vMerge w:val="restart"/>
            <w:tcBorders>
              <w:top w:val="single" w:sz="12"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vMerge w:val="restart"/>
            <w:tcBorders>
              <w:top w:val="single" w:sz="12"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rPr>
          <w:cantSplit/>
        </w:trPr>
        <w:tc>
          <w:tcPr>
            <w:tcW w:w="4268" w:type="dxa"/>
            <w:tcBorders>
              <w:top w:val="nil"/>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Материальные внеоборотные активы</w:t>
            </w:r>
          </w:p>
        </w:tc>
        <w:tc>
          <w:tcPr>
            <w:tcW w:w="828" w:type="dxa"/>
            <w:vMerge/>
            <w:tcBorders>
              <w:top w:val="single" w:sz="12" w:space="0" w:color="000000"/>
              <w:left w:val="single" w:sz="12" w:space="0" w:color="000000"/>
              <w:bottom w:val="single" w:sz="6" w:space="0" w:color="000000"/>
              <w:right w:val="single" w:sz="6" w:space="0" w:color="000000"/>
            </w:tcBorders>
            <w:vAlign w:val="center"/>
            <w:hideMark/>
          </w:tcPr>
          <w:p w:rsidR="001644E1" w:rsidRPr="00B83767" w:rsidRDefault="001644E1" w:rsidP="003A1A2C">
            <w:pPr>
              <w:rPr>
                <w:rFonts w:eastAsia="Arial Unicode MS"/>
                <w:color w:val="000000"/>
                <w:sz w:val="24"/>
                <w:szCs w:val="24"/>
              </w:rPr>
            </w:pPr>
          </w:p>
        </w:tc>
        <w:tc>
          <w:tcPr>
            <w:tcW w:w="1600" w:type="dxa"/>
            <w:gridSpan w:val="3"/>
            <w:vMerge/>
            <w:tcBorders>
              <w:top w:val="single" w:sz="12" w:space="0" w:color="000000"/>
              <w:left w:val="single" w:sz="6" w:space="0" w:color="000000"/>
              <w:bottom w:val="single" w:sz="6" w:space="0" w:color="000000"/>
              <w:right w:val="single" w:sz="6" w:space="0" w:color="000000"/>
            </w:tcBorders>
            <w:vAlign w:val="center"/>
            <w:hideMark/>
          </w:tcPr>
          <w:p w:rsidR="001644E1" w:rsidRPr="00B83767" w:rsidRDefault="001644E1" w:rsidP="003A1A2C">
            <w:pPr>
              <w:rPr>
                <w:rFonts w:eastAsia="Arial Unicode MS"/>
                <w:sz w:val="24"/>
                <w:szCs w:val="24"/>
              </w:rPr>
            </w:pPr>
          </w:p>
        </w:tc>
        <w:tc>
          <w:tcPr>
            <w:tcW w:w="1580" w:type="dxa"/>
            <w:gridSpan w:val="3"/>
            <w:vMerge/>
            <w:tcBorders>
              <w:top w:val="single" w:sz="12" w:space="0" w:color="000000"/>
              <w:left w:val="single" w:sz="6" w:space="0" w:color="000000"/>
              <w:bottom w:val="single" w:sz="6" w:space="0" w:color="000000"/>
              <w:right w:val="single" w:sz="6" w:space="0" w:color="000000"/>
            </w:tcBorders>
            <w:vAlign w:val="center"/>
            <w:hideMark/>
          </w:tcPr>
          <w:p w:rsidR="001644E1" w:rsidRPr="00B83767" w:rsidRDefault="001644E1" w:rsidP="003A1A2C">
            <w:pPr>
              <w:rPr>
                <w:rFonts w:eastAsia="Arial Unicode MS"/>
                <w:sz w:val="24"/>
                <w:szCs w:val="24"/>
              </w:rPr>
            </w:pPr>
          </w:p>
        </w:tc>
        <w:tc>
          <w:tcPr>
            <w:tcW w:w="1522" w:type="dxa"/>
            <w:gridSpan w:val="3"/>
            <w:vMerge/>
            <w:tcBorders>
              <w:top w:val="single" w:sz="12" w:space="0" w:color="000000"/>
              <w:left w:val="single" w:sz="6" w:space="0" w:color="000000"/>
              <w:bottom w:val="single" w:sz="6" w:space="0" w:color="000000"/>
              <w:right w:val="single" w:sz="12" w:space="0" w:color="000000"/>
            </w:tcBorders>
            <w:vAlign w:val="center"/>
            <w:hideMark/>
          </w:tcPr>
          <w:p w:rsidR="001644E1" w:rsidRPr="00B83767" w:rsidRDefault="001644E1" w:rsidP="003A1A2C">
            <w:pP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Нематериальные, финансовые и другие внеоборотные активы</w:t>
            </w:r>
          </w:p>
        </w:tc>
        <w:tc>
          <w:tcPr>
            <w:tcW w:w="828" w:type="dxa"/>
            <w:tcBorders>
              <w:top w:val="single" w:sz="6"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1170</w:t>
            </w:r>
          </w:p>
        </w:tc>
        <w:tc>
          <w:tcPr>
            <w:tcW w:w="160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Запасы</w:t>
            </w:r>
          </w:p>
        </w:tc>
        <w:tc>
          <w:tcPr>
            <w:tcW w:w="828" w:type="dxa"/>
            <w:tcBorders>
              <w:top w:val="single" w:sz="6"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1210</w:t>
            </w:r>
          </w:p>
        </w:tc>
        <w:tc>
          <w:tcPr>
            <w:tcW w:w="160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Денежные средства и денежные эквиваленты</w:t>
            </w:r>
          </w:p>
        </w:tc>
        <w:tc>
          <w:tcPr>
            <w:tcW w:w="828" w:type="dxa"/>
            <w:tcBorders>
              <w:top w:val="single" w:sz="6"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1250</w:t>
            </w:r>
          </w:p>
        </w:tc>
        <w:tc>
          <w:tcPr>
            <w:tcW w:w="160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12" w:space="0" w:color="000000"/>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Финансовые и другие оборотные активы</w:t>
            </w:r>
          </w:p>
        </w:tc>
        <w:tc>
          <w:tcPr>
            <w:tcW w:w="828" w:type="dxa"/>
            <w:tcBorders>
              <w:top w:val="single" w:sz="6" w:space="0" w:color="000000"/>
              <w:left w:val="single" w:sz="12"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1260</w:t>
            </w:r>
          </w:p>
        </w:tc>
        <w:tc>
          <w:tcPr>
            <w:tcW w:w="1600" w:type="dxa"/>
            <w:gridSpan w:val="3"/>
            <w:tcBorders>
              <w:top w:val="single" w:sz="6" w:space="0" w:color="000000"/>
              <w:left w:val="single" w:sz="6"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12"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12" w:space="0" w:color="000000"/>
              <w:left w:val="single" w:sz="4" w:space="0" w:color="auto"/>
              <w:bottom w:val="single" w:sz="12" w:space="0" w:color="000000"/>
              <w:right w:val="single" w:sz="12" w:space="0" w:color="000000"/>
            </w:tcBorders>
            <w:vAlign w:val="bottom"/>
            <w:hideMark/>
          </w:tcPr>
          <w:p w:rsidR="001644E1" w:rsidRPr="00B83767" w:rsidRDefault="001644E1" w:rsidP="003A1A2C">
            <w:pPr>
              <w:rPr>
                <w:rFonts w:eastAsia="Arial Unicode MS"/>
                <w:b/>
                <w:sz w:val="24"/>
                <w:szCs w:val="24"/>
              </w:rPr>
            </w:pPr>
            <w:r w:rsidRPr="00B83767">
              <w:rPr>
                <w:b/>
                <w:sz w:val="24"/>
                <w:szCs w:val="24"/>
              </w:rPr>
              <w:t>БАЛАНС</w:t>
            </w:r>
          </w:p>
        </w:tc>
        <w:tc>
          <w:tcPr>
            <w:tcW w:w="828" w:type="dxa"/>
            <w:tcBorders>
              <w:top w:val="single" w:sz="12" w:space="0" w:color="000000"/>
              <w:left w:val="single" w:sz="12"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1600</w:t>
            </w:r>
          </w:p>
        </w:tc>
        <w:tc>
          <w:tcPr>
            <w:tcW w:w="1600" w:type="dxa"/>
            <w:gridSpan w:val="3"/>
            <w:tcBorders>
              <w:top w:val="single" w:sz="12" w:space="0" w:color="000000"/>
              <w:left w:val="single" w:sz="6"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12" w:space="0" w:color="000000"/>
              <w:left w:val="single" w:sz="6"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12" w:space="0" w:color="000000"/>
              <w:left w:val="single" w:sz="6" w:space="0" w:color="000000"/>
              <w:bottom w:val="single" w:sz="12"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rPr>
          <w:cantSplit/>
        </w:trPr>
        <w:tc>
          <w:tcPr>
            <w:tcW w:w="4268" w:type="dxa"/>
            <w:tcBorders>
              <w:top w:val="single" w:sz="12" w:space="0" w:color="000000"/>
              <w:left w:val="single" w:sz="4" w:space="0" w:color="auto"/>
              <w:bottom w:val="nil"/>
              <w:right w:val="single" w:sz="12" w:space="0" w:color="000000"/>
            </w:tcBorders>
            <w:vAlign w:val="bottom"/>
            <w:hideMark/>
          </w:tcPr>
          <w:p w:rsidR="001644E1" w:rsidRPr="00B83767" w:rsidRDefault="001644E1" w:rsidP="003A1A2C">
            <w:pPr>
              <w:jc w:val="center"/>
              <w:rPr>
                <w:rFonts w:eastAsia="Arial Unicode MS"/>
                <w:b/>
                <w:sz w:val="24"/>
                <w:szCs w:val="24"/>
              </w:rPr>
            </w:pPr>
            <w:r w:rsidRPr="00B83767">
              <w:rPr>
                <w:b/>
                <w:sz w:val="24"/>
                <w:szCs w:val="24"/>
              </w:rPr>
              <w:t>ПАССИВ</w:t>
            </w:r>
          </w:p>
        </w:tc>
        <w:tc>
          <w:tcPr>
            <w:tcW w:w="828" w:type="dxa"/>
            <w:vMerge w:val="restart"/>
            <w:tcBorders>
              <w:top w:val="single" w:sz="12"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1370</w:t>
            </w:r>
          </w:p>
        </w:tc>
        <w:tc>
          <w:tcPr>
            <w:tcW w:w="1600" w:type="dxa"/>
            <w:gridSpan w:val="3"/>
            <w:vMerge w:val="restart"/>
            <w:tcBorders>
              <w:top w:val="single" w:sz="12"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vMerge w:val="restart"/>
            <w:tcBorders>
              <w:top w:val="single" w:sz="12"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vMerge w:val="restart"/>
            <w:tcBorders>
              <w:top w:val="single" w:sz="12"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rPr>
          <w:cantSplit/>
        </w:trPr>
        <w:tc>
          <w:tcPr>
            <w:tcW w:w="4268" w:type="dxa"/>
            <w:tcBorders>
              <w:top w:val="nil"/>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Капитал и резервы</w:t>
            </w:r>
          </w:p>
        </w:tc>
        <w:tc>
          <w:tcPr>
            <w:tcW w:w="828" w:type="dxa"/>
            <w:vMerge/>
            <w:tcBorders>
              <w:top w:val="single" w:sz="12" w:space="0" w:color="000000"/>
              <w:left w:val="single" w:sz="12" w:space="0" w:color="000000"/>
              <w:bottom w:val="single" w:sz="6" w:space="0" w:color="000000"/>
              <w:right w:val="single" w:sz="6" w:space="0" w:color="000000"/>
            </w:tcBorders>
            <w:vAlign w:val="center"/>
            <w:hideMark/>
          </w:tcPr>
          <w:p w:rsidR="001644E1" w:rsidRPr="00B83767" w:rsidRDefault="001644E1" w:rsidP="003A1A2C">
            <w:pPr>
              <w:rPr>
                <w:rFonts w:eastAsia="Arial Unicode MS"/>
                <w:color w:val="000000"/>
                <w:sz w:val="24"/>
                <w:szCs w:val="24"/>
              </w:rPr>
            </w:pPr>
          </w:p>
        </w:tc>
        <w:tc>
          <w:tcPr>
            <w:tcW w:w="1600" w:type="dxa"/>
            <w:gridSpan w:val="3"/>
            <w:vMerge/>
            <w:tcBorders>
              <w:top w:val="single" w:sz="12" w:space="0" w:color="000000"/>
              <w:left w:val="single" w:sz="6" w:space="0" w:color="000000"/>
              <w:bottom w:val="single" w:sz="6" w:space="0" w:color="000000"/>
              <w:right w:val="single" w:sz="6" w:space="0" w:color="000000"/>
            </w:tcBorders>
            <w:vAlign w:val="center"/>
            <w:hideMark/>
          </w:tcPr>
          <w:p w:rsidR="001644E1" w:rsidRPr="00B83767" w:rsidRDefault="001644E1" w:rsidP="003A1A2C">
            <w:pPr>
              <w:rPr>
                <w:rFonts w:eastAsia="Arial Unicode MS"/>
                <w:sz w:val="24"/>
                <w:szCs w:val="24"/>
              </w:rPr>
            </w:pPr>
          </w:p>
        </w:tc>
        <w:tc>
          <w:tcPr>
            <w:tcW w:w="1580" w:type="dxa"/>
            <w:gridSpan w:val="3"/>
            <w:vMerge/>
            <w:tcBorders>
              <w:top w:val="single" w:sz="12" w:space="0" w:color="000000"/>
              <w:left w:val="single" w:sz="6" w:space="0" w:color="000000"/>
              <w:bottom w:val="single" w:sz="6" w:space="0" w:color="000000"/>
              <w:right w:val="single" w:sz="6" w:space="0" w:color="000000"/>
            </w:tcBorders>
            <w:vAlign w:val="center"/>
            <w:hideMark/>
          </w:tcPr>
          <w:p w:rsidR="001644E1" w:rsidRPr="00B83767" w:rsidRDefault="001644E1" w:rsidP="003A1A2C">
            <w:pPr>
              <w:rPr>
                <w:rFonts w:eastAsia="Arial Unicode MS"/>
                <w:sz w:val="24"/>
                <w:szCs w:val="24"/>
              </w:rPr>
            </w:pPr>
          </w:p>
        </w:tc>
        <w:tc>
          <w:tcPr>
            <w:tcW w:w="1522" w:type="dxa"/>
            <w:gridSpan w:val="3"/>
            <w:vMerge/>
            <w:tcBorders>
              <w:top w:val="single" w:sz="12" w:space="0" w:color="000000"/>
              <w:left w:val="single" w:sz="6" w:space="0" w:color="000000"/>
              <w:bottom w:val="single" w:sz="6" w:space="0" w:color="000000"/>
              <w:right w:val="single" w:sz="12" w:space="0" w:color="000000"/>
            </w:tcBorders>
            <w:vAlign w:val="center"/>
            <w:hideMark/>
          </w:tcPr>
          <w:p w:rsidR="001644E1" w:rsidRPr="00B83767" w:rsidRDefault="001644E1" w:rsidP="003A1A2C">
            <w:pP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Долгосрочные заемные средства</w:t>
            </w:r>
          </w:p>
        </w:tc>
        <w:tc>
          <w:tcPr>
            <w:tcW w:w="828" w:type="dxa"/>
            <w:tcBorders>
              <w:top w:val="single" w:sz="6"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1410</w:t>
            </w:r>
          </w:p>
        </w:tc>
        <w:tc>
          <w:tcPr>
            <w:tcW w:w="160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Другие долгосрочные обязательства</w:t>
            </w:r>
          </w:p>
        </w:tc>
        <w:tc>
          <w:tcPr>
            <w:tcW w:w="828" w:type="dxa"/>
            <w:tcBorders>
              <w:top w:val="single" w:sz="6"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1450</w:t>
            </w:r>
          </w:p>
        </w:tc>
        <w:tc>
          <w:tcPr>
            <w:tcW w:w="160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Краткосрочные заемные средства</w:t>
            </w:r>
          </w:p>
        </w:tc>
        <w:tc>
          <w:tcPr>
            <w:tcW w:w="828" w:type="dxa"/>
            <w:tcBorders>
              <w:top w:val="single" w:sz="6"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1510</w:t>
            </w:r>
          </w:p>
        </w:tc>
        <w:tc>
          <w:tcPr>
            <w:tcW w:w="160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4" w:space="0" w:color="auto"/>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Кредиторская задолженность</w:t>
            </w:r>
          </w:p>
        </w:tc>
        <w:tc>
          <w:tcPr>
            <w:tcW w:w="828" w:type="dxa"/>
            <w:tcBorders>
              <w:top w:val="single" w:sz="6" w:space="0" w:color="000000"/>
              <w:left w:val="single" w:sz="12" w:space="0" w:color="000000"/>
              <w:bottom w:val="single" w:sz="6"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1520</w:t>
            </w:r>
          </w:p>
        </w:tc>
        <w:tc>
          <w:tcPr>
            <w:tcW w:w="160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6"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6"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4" w:space="0" w:color="auto"/>
              <w:left w:val="single" w:sz="4" w:space="0" w:color="auto"/>
              <w:bottom w:val="single" w:sz="12" w:space="0" w:color="000000"/>
              <w:right w:val="single" w:sz="12" w:space="0" w:color="000000"/>
            </w:tcBorders>
            <w:vAlign w:val="bottom"/>
            <w:hideMark/>
          </w:tcPr>
          <w:p w:rsidR="001644E1" w:rsidRPr="00B83767" w:rsidRDefault="001644E1" w:rsidP="003A1A2C">
            <w:pPr>
              <w:rPr>
                <w:rFonts w:eastAsia="Arial Unicode MS"/>
                <w:sz w:val="24"/>
                <w:szCs w:val="24"/>
              </w:rPr>
            </w:pPr>
            <w:r w:rsidRPr="00B83767">
              <w:rPr>
                <w:sz w:val="24"/>
                <w:szCs w:val="24"/>
              </w:rPr>
              <w:t>Другие краткосрочные обязательства</w:t>
            </w:r>
          </w:p>
        </w:tc>
        <w:tc>
          <w:tcPr>
            <w:tcW w:w="828" w:type="dxa"/>
            <w:tcBorders>
              <w:top w:val="single" w:sz="6" w:space="0" w:color="000000"/>
              <w:left w:val="single" w:sz="12"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1550</w:t>
            </w:r>
          </w:p>
        </w:tc>
        <w:tc>
          <w:tcPr>
            <w:tcW w:w="1600" w:type="dxa"/>
            <w:gridSpan w:val="3"/>
            <w:tcBorders>
              <w:top w:val="single" w:sz="6" w:space="0" w:color="000000"/>
              <w:left w:val="single" w:sz="6"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6" w:space="0" w:color="000000"/>
              <w:left w:val="single" w:sz="6"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6" w:space="0" w:color="000000"/>
              <w:left w:val="single" w:sz="6" w:space="0" w:color="000000"/>
              <w:bottom w:val="single" w:sz="12"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4268" w:type="dxa"/>
            <w:tcBorders>
              <w:top w:val="single" w:sz="12" w:space="0" w:color="000000"/>
              <w:left w:val="single" w:sz="4" w:space="0" w:color="auto"/>
              <w:bottom w:val="single" w:sz="12" w:space="0" w:color="000000"/>
              <w:right w:val="single" w:sz="12" w:space="0" w:color="000000"/>
            </w:tcBorders>
            <w:vAlign w:val="bottom"/>
            <w:hideMark/>
          </w:tcPr>
          <w:p w:rsidR="001644E1" w:rsidRPr="00B83767" w:rsidRDefault="001644E1" w:rsidP="003A1A2C">
            <w:pPr>
              <w:rPr>
                <w:rFonts w:eastAsia="Arial Unicode MS"/>
                <w:b/>
                <w:sz w:val="24"/>
                <w:szCs w:val="24"/>
              </w:rPr>
            </w:pPr>
            <w:r w:rsidRPr="00B83767">
              <w:rPr>
                <w:b/>
                <w:sz w:val="24"/>
                <w:szCs w:val="24"/>
              </w:rPr>
              <w:t>БАЛАНС</w:t>
            </w:r>
          </w:p>
        </w:tc>
        <w:tc>
          <w:tcPr>
            <w:tcW w:w="828" w:type="dxa"/>
            <w:tcBorders>
              <w:top w:val="single" w:sz="12" w:space="0" w:color="000000"/>
              <w:left w:val="single" w:sz="12"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color w:val="000000"/>
                <w:sz w:val="24"/>
                <w:szCs w:val="24"/>
              </w:rPr>
            </w:pPr>
            <w:r w:rsidRPr="00B83767">
              <w:rPr>
                <w:rFonts w:eastAsia="Arial Unicode MS"/>
                <w:color w:val="000000"/>
                <w:sz w:val="24"/>
                <w:szCs w:val="24"/>
              </w:rPr>
              <w:t>1700</w:t>
            </w:r>
          </w:p>
        </w:tc>
        <w:tc>
          <w:tcPr>
            <w:tcW w:w="1600" w:type="dxa"/>
            <w:gridSpan w:val="3"/>
            <w:tcBorders>
              <w:top w:val="single" w:sz="12" w:space="0" w:color="000000"/>
              <w:left w:val="single" w:sz="6"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80" w:type="dxa"/>
            <w:gridSpan w:val="3"/>
            <w:tcBorders>
              <w:top w:val="single" w:sz="12" w:space="0" w:color="000000"/>
              <w:left w:val="single" w:sz="6" w:space="0" w:color="000000"/>
              <w:bottom w:val="single" w:sz="12" w:space="0" w:color="000000"/>
              <w:right w:val="single" w:sz="6" w:space="0" w:color="000000"/>
            </w:tcBorders>
            <w:vAlign w:val="bottom"/>
          </w:tcPr>
          <w:p w:rsidR="001644E1" w:rsidRPr="00B83767" w:rsidRDefault="001644E1" w:rsidP="003A1A2C">
            <w:pPr>
              <w:jc w:val="center"/>
              <w:rPr>
                <w:rFonts w:eastAsia="Arial Unicode MS"/>
                <w:sz w:val="24"/>
                <w:szCs w:val="24"/>
              </w:rPr>
            </w:pPr>
          </w:p>
        </w:tc>
        <w:tc>
          <w:tcPr>
            <w:tcW w:w="1522" w:type="dxa"/>
            <w:gridSpan w:val="3"/>
            <w:tcBorders>
              <w:top w:val="single" w:sz="12" w:space="0" w:color="000000"/>
              <w:left w:val="single" w:sz="6" w:space="0" w:color="000000"/>
              <w:bottom w:val="single" w:sz="12" w:space="0" w:color="000000"/>
              <w:right w:val="single" w:sz="12" w:space="0" w:color="000000"/>
            </w:tcBorders>
            <w:vAlign w:val="bottom"/>
          </w:tcPr>
          <w:p w:rsidR="001644E1" w:rsidRPr="00B83767" w:rsidRDefault="001644E1" w:rsidP="003A1A2C">
            <w:pPr>
              <w:jc w:val="center"/>
              <w:rPr>
                <w:rFonts w:eastAsia="Arial Unicode MS"/>
                <w:sz w:val="24"/>
                <w:szCs w:val="24"/>
              </w:rPr>
            </w:pPr>
          </w:p>
        </w:tc>
      </w:tr>
    </w:tbl>
    <w:p w:rsidR="001644E1" w:rsidRPr="00B83767" w:rsidRDefault="001644E1" w:rsidP="001644E1">
      <w:pPr>
        <w:pStyle w:val="12"/>
        <w:jc w:val="both"/>
        <w:rPr>
          <w:color w:val="000000"/>
          <w:sz w:val="18"/>
        </w:rPr>
      </w:pPr>
    </w:p>
    <w:p w:rsidR="001644E1" w:rsidRPr="00B83767" w:rsidRDefault="001644E1" w:rsidP="001644E1">
      <w:pPr>
        <w:spacing w:line="360" w:lineRule="auto"/>
        <w:ind w:right="-6"/>
        <w:jc w:val="right"/>
        <w:rPr>
          <w:b/>
          <w:sz w:val="28"/>
        </w:rPr>
      </w:pPr>
    </w:p>
    <w:p w:rsidR="001644E1" w:rsidRPr="00B83767" w:rsidRDefault="001644E1" w:rsidP="001644E1">
      <w:pPr>
        <w:spacing w:line="360" w:lineRule="auto"/>
        <w:ind w:right="-6"/>
        <w:jc w:val="right"/>
        <w:rPr>
          <w:b/>
          <w:sz w:val="28"/>
        </w:rPr>
      </w:pPr>
    </w:p>
    <w:p w:rsidR="001644E1" w:rsidRPr="00B83767" w:rsidRDefault="001644E1" w:rsidP="001644E1">
      <w:pPr>
        <w:spacing w:line="360" w:lineRule="auto"/>
        <w:ind w:right="-6"/>
        <w:jc w:val="right"/>
        <w:rPr>
          <w:b/>
          <w:sz w:val="28"/>
        </w:rPr>
      </w:pPr>
    </w:p>
    <w:p w:rsidR="00962DB5" w:rsidRPr="00B83767" w:rsidRDefault="00962DB5" w:rsidP="001644E1">
      <w:pPr>
        <w:spacing w:line="360" w:lineRule="auto"/>
        <w:ind w:right="-6"/>
        <w:jc w:val="right"/>
        <w:rPr>
          <w:b/>
          <w:sz w:val="28"/>
        </w:rPr>
      </w:pPr>
    </w:p>
    <w:p w:rsidR="00EB22BB" w:rsidRPr="00B83767" w:rsidRDefault="00EB22BB" w:rsidP="001644E1">
      <w:pPr>
        <w:spacing w:line="360" w:lineRule="auto"/>
        <w:ind w:right="-6"/>
        <w:jc w:val="right"/>
        <w:rPr>
          <w:b/>
          <w:sz w:val="28"/>
        </w:rPr>
      </w:pPr>
    </w:p>
    <w:p w:rsidR="001644E1" w:rsidRPr="00B83767" w:rsidRDefault="001644E1" w:rsidP="001644E1">
      <w:pPr>
        <w:pStyle w:val="12"/>
        <w:jc w:val="right"/>
        <w:rPr>
          <w:color w:val="000000"/>
        </w:rPr>
      </w:pPr>
    </w:p>
    <w:tbl>
      <w:tblPr>
        <w:tblW w:w="10210" w:type="dxa"/>
        <w:tblInd w:w="-398" w:type="dxa"/>
        <w:tblLayout w:type="fixed"/>
        <w:tblCellMar>
          <w:left w:w="28" w:type="dxa"/>
          <w:right w:w="28" w:type="dxa"/>
        </w:tblCellMar>
        <w:tblLook w:val="04A0" w:firstRow="1" w:lastRow="0" w:firstColumn="1" w:lastColumn="0" w:noHBand="0" w:noVBand="1"/>
      </w:tblPr>
      <w:tblGrid>
        <w:gridCol w:w="1418"/>
        <w:gridCol w:w="2043"/>
        <w:gridCol w:w="368"/>
        <w:gridCol w:w="1417"/>
        <w:gridCol w:w="231"/>
        <w:gridCol w:w="53"/>
        <w:gridCol w:w="567"/>
        <w:gridCol w:w="136"/>
        <w:gridCol w:w="290"/>
        <w:gridCol w:w="419"/>
        <w:gridCol w:w="709"/>
        <w:gridCol w:w="425"/>
        <w:gridCol w:w="567"/>
        <w:gridCol w:w="425"/>
        <w:gridCol w:w="709"/>
        <w:gridCol w:w="425"/>
        <w:gridCol w:w="8"/>
      </w:tblGrid>
      <w:tr w:rsidR="001644E1" w:rsidRPr="00B83767" w:rsidTr="003A1A2C">
        <w:trPr>
          <w:gridAfter w:val="1"/>
          <w:wAfter w:w="6" w:type="dxa"/>
          <w:cantSplit/>
        </w:trPr>
        <w:tc>
          <w:tcPr>
            <w:tcW w:w="10204" w:type="dxa"/>
            <w:gridSpan w:val="16"/>
            <w:hideMark/>
          </w:tcPr>
          <w:p w:rsidR="001644E1" w:rsidRPr="00B83767" w:rsidRDefault="001644E1" w:rsidP="001935B1">
            <w:pPr>
              <w:jc w:val="center"/>
              <w:rPr>
                <w:b/>
                <w:sz w:val="28"/>
                <w:szCs w:val="28"/>
              </w:rPr>
            </w:pPr>
            <w:r w:rsidRPr="00B83767">
              <w:rPr>
                <w:b/>
                <w:sz w:val="28"/>
                <w:szCs w:val="28"/>
              </w:rPr>
              <w:lastRenderedPageBreak/>
              <w:t>Отчет о финансовых результатах</w:t>
            </w:r>
          </w:p>
        </w:tc>
      </w:tr>
      <w:tr w:rsidR="001644E1" w:rsidRPr="00B83767" w:rsidTr="003A1A2C">
        <w:trPr>
          <w:cantSplit/>
        </w:trPr>
        <w:tc>
          <w:tcPr>
            <w:tcW w:w="3831" w:type="dxa"/>
            <w:gridSpan w:val="3"/>
            <w:hideMark/>
          </w:tcPr>
          <w:p w:rsidR="001644E1" w:rsidRPr="00B83767" w:rsidRDefault="001644E1" w:rsidP="003A1A2C">
            <w:pPr>
              <w:pStyle w:val="aff3"/>
              <w:jc w:val="right"/>
              <w:rPr>
                <w:rFonts w:ascii="Times New Roman" w:hAnsi="Times New Roman"/>
                <w:b/>
                <w:sz w:val="24"/>
                <w:szCs w:val="24"/>
              </w:rPr>
            </w:pPr>
            <w:r w:rsidRPr="00B83767">
              <w:rPr>
                <w:rFonts w:ascii="Times New Roman" w:hAnsi="Times New Roman"/>
                <w:b/>
                <w:sz w:val="24"/>
                <w:szCs w:val="24"/>
              </w:rPr>
              <w:t>на</w:t>
            </w:r>
          </w:p>
        </w:tc>
        <w:tc>
          <w:tcPr>
            <w:tcW w:w="1701" w:type="dxa"/>
            <w:gridSpan w:val="3"/>
            <w:tcBorders>
              <w:top w:val="nil"/>
              <w:left w:val="nil"/>
              <w:bottom w:val="single" w:sz="4" w:space="0" w:color="auto"/>
              <w:right w:val="nil"/>
            </w:tcBorders>
          </w:tcPr>
          <w:p w:rsidR="001644E1" w:rsidRPr="00B83767" w:rsidRDefault="001644E1" w:rsidP="003A1A2C">
            <w:pPr>
              <w:pStyle w:val="aff3"/>
              <w:jc w:val="center"/>
              <w:rPr>
                <w:rFonts w:ascii="Times New Roman" w:hAnsi="Times New Roman"/>
                <w:b/>
                <w:sz w:val="24"/>
                <w:szCs w:val="24"/>
              </w:rPr>
            </w:pPr>
          </w:p>
        </w:tc>
        <w:tc>
          <w:tcPr>
            <w:tcW w:w="567" w:type="dxa"/>
            <w:hideMark/>
          </w:tcPr>
          <w:p w:rsidR="001644E1" w:rsidRPr="00B83767" w:rsidRDefault="001644E1" w:rsidP="003A1A2C">
            <w:pPr>
              <w:pStyle w:val="aff3"/>
              <w:rPr>
                <w:rFonts w:ascii="Times New Roman" w:hAnsi="Times New Roman"/>
                <w:b/>
                <w:sz w:val="24"/>
                <w:szCs w:val="24"/>
              </w:rPr>
            </w:pPr>
            <w:r w:rsidRPr="00B83767">
              <w:rPr>
                <w:rFonts w:ascii="Times New Roman" w:hAnsi="Times New Roman"/>
                <w:b/>
                <w:sz w:val="24"/>
                <w:szCs w:val="24"/>
              </w:rPr>
              <w:t>20</w:t>
            </w:r>
          </w:p>
        </w:tc>
        <w:tc>
          <w:tcPr>
            <w:tcW w:w="426" w:type="dxa"/>
            <w:gridSpan w:val="2"/>
            <w:tcBorders>
              <w:top w:val="nil"/>
              <w:left w:val="nil"/>
              <w:bottom w:val="single" w:sz="4" w:space="0" w:color="auto"/>
              <w:right w:val="nil"/>
            </w:tcBorders>
          </w:tcPr>
          <w:p w:rsidR="001644E1" w:rsidRPr="00B83767" w:rsidRDefault="001644E1" w:rsidP="003A1A2C">
            <w:pPr>
              <w:pStyle w:val="aff3"/>
              <w:rPr>
                <w:rFonts w:ascii="Times New Roman" w:hAnsi="Times New Roman"/>
                <w:b/>
                <w:sz w:val="24"/>
                <w:szCs w:val="24"/>
              </w:rPr>
            </w:pPr>
          </w:p>
        </w:tc>
        <w:tc>
          <w:tcPr>
            <w:tcW w:w="3685" w:type="dxa"/>
            <w:gridSpan w:val="8"/>
            <w:hideMark/>
          </w:tcPr>
          <w:p w:rsidR="001644E1" w:rsidRPr="00B83767" w:rsidRDefault="001644E1" w:rsidP="003A1A2C">
            <w:pPr>
              <w:pStyle w:val="aff3"/>
              <w:rPr>
                <w:rFonts w:ascii="Times New Roman" w:hAnsi="Times New Roman"/>
                <w:b/>
                <w:sz w:val="24"/>
                <w:szCs w:val="24"/>
              </w:rPr>
            </w:pPr>
            <w:r w:rsidRPr="00B83767">
              <w:rPr>
                <w:rFonts w:ascii="Times New Roman" w:hAnsi="Times New Roman"/>
                <w:b/>
                <w:sz w:val="24"/>
                <w:szCs w:val="24"/>
              </w:rPr>
              <w:t>г.</w:t>
            </w:r>
          </w:p>
        </w:tc>
      </w:tr>
      <w:tr w:rsidR="001644E1" w:rsidRPr="00B83767" w:rsidTr="003A1A2C">
        <w:trPr>
          <w:gridAfter w:val="1"/>
          <w:wAfter w:w="6" w:type="dxa"/>
          <w:cantSplit/>
        </w:trPr>
        <w:tc>
          <w:tcPr>
            <w:tcW w:w="10204" w:type="dxa"/>
            <w:gridSpan w:val="16"/>
          </w:tcPr>
          <w:p w:rsidR="001644E1" w:rsidRPr="00B83767" w:rsidRDefault="001644E1" w:rsidP="003A1A2C">
            <w:pPr>
              <w:pStyle w:val="aff3"/>
              <w:rPr>
                <w:rFonts w:ascii="Times New Roman" w:hAnsi="Times New Roman"/>
                <w:sz w:val="24"/>
                <w:szCs w:val="24"/>
              </w:rPr>
            </w:pPr>
          </w:p>
        </w:tc>
      </w:tr>
      <w:tr w:rsidR="001644E1" w:rsidRPr="00B83767" w:rsidTr="003A1A2C">
        <w:trPr>
          <w:gridAfter w:val="1"/>
          <w:wAfter w:w="6" w:type="dxa"/>
          <w:cantSplit/>
        </w:trPr>
        <w:tc>
          <w:tcPr>
            <w:tcW w:w="8078" w:type="dxa"/>
            <w:gridSpan w:val="12"/>
          </w:tcPr>
          <w:p w:rsidR="001644E1" w:rsidRPr="00B83767" w:rsidRDefault="001644E1" w:rsidP="003A1A2C">
            <w:pPr>
              <w:pStyle w:val="aff3"/>
              <w:rPr>
                <w:rFonts w:ascii="Times New Roman" w:hAnsi="Times New Roman"/>
                <w:sz w:val="24"/>
                <w:szCs w:val="24"/>
              </w:rPr>
            </w:pPr>
          </w:p>
        </w:tc>
        <w:tc>
          <w:tcPr>
            <w:tcW w:w="2126" w:type="dxa"/>
            <w:gridSpan w:val="4"/>
            <w:tcBorders>
              <w:top w:val="single" w:sz="2" w:space="0" w:color="auto"/>
              <w:left w:val="single" w:sz="2" w:space="0" w:color="auto"/>
              <w:bottom w:val="nil"/>
              <w:right w:val="single" w:sz="2" w:space="0" w:color="auto"/>
            </w:tcBorders>
            <w:hideMark/>
          </w:tcPr>
          <w:p w:rsidR="001644E1" w:rsidRPr="00B83767" w:rsidRDefault="001644E1" w:rsidP="003A1A2C">
            <w:pPr>
              <w:pStyle w:val="aff3"/>
              <w:jc w:val="center"/>
              <w:rPr>
                <w:rFonts w:ascii="Times New Roman" w:hAnsi="Times New Roman"/>
                <w:sz w:val="24"/>
                <w:szCs w:val="24"/>
              </w:rPr>
            </w:pPr>
            <w:r w:rsidRPr="00B83767">
              <w:rPr>
                <w:rFonts w:ascii="Times New Roman" w:hAnsi="Times New Roman"/>
                <w:sz w:val="24"/>
                <w:szCs w:val="24"/>
              </w:rPr>
              <w:t>Коды</w:t>
            </w:r>
          </w:p>
        </w:tc>
      </w:tr>
      <w:tr w:rsidR="001644E1" w:rsidRPr="00B83767" w:rsidTr="003A1A2C">
        <w:trPr>
          <w:gridAfter w:val="1"/>
          <w:wAfter w:w="6" w:type="dxa"/>
        </w:trPr>
        <w:tc>
          <w:tcPr>
            <w:tcW w:w="5248" w:type="dxa"/>
            <w:gridSpan w:val="4"/>
            <w:vAlign w:val="bottom"/>
          </w:tcPr>
          <w:p w:rsidR="001644E1" w:rsidRPr="00B83767" w:rsidRDefault="001644E1" w:rsidP="003A1A2C">
            <w:pPr>
              <w:pStyle w:val="aff3"/>
              <w:rPr>
                <w:rFonts w:ascii="Times New Roman" w:hAnsi="Times New Roman"/>
                <w:sz w:val="24"/>
                <w:szCs w:val="24"/>
              </w:rPr>
            </w:pPr>
          </w:p>
        </w:tc>
        <w:tc>
          <w:tcPr>
            <w:tcW w:w="2830" w:type="dxa"/>
            <w:gridSpan w:val="8"/>
            <w:vAlign w:val="bottom"/>
            <w:hideMark/>
          </w:tcPr>
          <w:p w:rsidR="001644E1" w:rsidRPr="00B83767" w:rsidRDefault="001644E1" w:rsidP="003A1A2C">
            <w:pPr>
              <w:pStyle w:val="aff3"/>
              <w:ind w:right="114"/>
              <w:jc w:val="right"/>
              <w:rPr>
                <w:rFonts w:ascii="Times New Roman" w:hAnsi="Times New Roman"/>
                <w:sz w:val="24"/>
                <w:szCs w:val="24"/>
              </w:rPr>
            </w:pPr>
            <w:r w:rsidRPr="00B83767">
              <w:rPr>
                <w:rFonts w:ascii="Times New Roman" w:hAnsi="Times New Roman"/>
                <w:sz w:val="24"/>
                <w:szCs w:val="24"/>
              </w:rPr>
              <w:t>Форма по ОКУД</w:t>
            </w:r>
          </w:p>
        </w:tc>
        <w:tc>
          <w:tcPr>
            <w:tcW w:w="2126" w:type="dxa"/>
            <w:gridSpan w:val="4"/>
            <w:tcBorders>
              <w:top w:val="single" w:sz="12" w:space="0" w:color="auto"/>
              <w:left w:val="single" w:sz="12" w:space="0" w:color="auto"/>
              <w:bottom w:val="single" w:sz="2" w:space="0" w:color="auto"/>
              <w:right w:val="single" w:sz="12" w:space="0" w:color="auto"/>
            </w:tcBorders>
            <w:vAlign w:val="bottom"/>
            <w:hideMark/>
          </w:tcPr>
          <w:p w:rsidR="001644E1" w:rsidRPr="00B83767" w:rsidRDefault="001644E1" w:rsidP="003A1A2C">
            <w:pPr>
              <w:pStyle w:val="aff3"/>
              <w:jc w:val="center"/>
              <w:rPr>
                <w:rFonts w:ascii="Times New Roman" w:hAnsi="Times New Roman"/>
                <w:sz w:val="24"/>
                <w:szCs w:val="24"/>
              </w:rPr>
            </w:pPr>
            <w:r w:rsidRPr="00B83767">
              <w:rPr>
                <w:rFonts w:ascii="Times New Roman" w:hAnsi="Times New Roman"/>
                <w:sz w:val="24"/>
                <w:szCs w:val="24"/>
              </w:rPr>
              <w:t>0710002</w:t>
            </w:r>
          </w:p>
        </w:tc>
      </w:tr>
      <w:tr w:rsidR="001644E1" w:rsidRPr="00B83767" w:rsidTr="003A1A2C">
        <w:trPr>
          <w:gridAfter w:val="1"/>
          <w:wAfter w:w="6" w:type="dxa"/>
        </w:trPr>
        <w:tc>
          <w:tcPr>
            <w:tcW w:w="5248" w:type="dxa"/>
            <w:gridSpan w:val="4"/>
            <w:vAlign w:val="bottom"/>
          </w:tcPr>
          <w:p w:rsidR="001644E1" w:rsidRPr="00B83767" w:rsidRDefault="001644E1" w:rsidP="003A1A2C">
            <w:pPr>
              <w:pStyle w:val="aff3"/>
              <w:rPr>
                <w:rFonts w:ascii="Times New Roman" w:hAnsi="Times New Roman"/>
                <w:sz w:val="24"/>
                <w:szCs w:val="24"/>
              </w:rPr>
            </w:pPr>
          </w:p>
        </w:tc>
        <w:tc>
          <w:tcPr>
            <w:tcW w:w="2830" w:type="dxa"/>
            <w:gridSpan w:val="8"/>
            <w:vAlign w:val="bottom"/>
            <w:hideMark/>
          </w:tcPr>
          <w:p w:rsidR="001644E1" w:rsidRPr="00B83767" w:rsidRDefault="001644E1" w:rsidP="003A1A2C">
            <w:pPr>
              <w:pStyle w:val="aff3"/>
              <w:ind w:right="114"/>
              <w:jc w:val="right"/>
              <w:rPr>
                <w:rFonts w:ascii="Times New Roman" w:hAnsi="Times New Roman"/>
                <w:sz w:val="24"/>
                <w:szCs w:val="24"/>
              </w:rPr>
            </w:pPr>
            <w:r w:rsidRPr="00B83767">
              <w:rPr>
                <w:rFonts w:ascii="Times New Roman" w:hAnsi="Times New Roman"/>
                <w:sz w:val="24"/>
                <w:szCs w:val="24"/>
              </w:rPr>
              <w:t>Дата</w:t>
            </w:r>
            <w:r w:rsidRPr="00B83767">
              <w:rPr>
                <w:rFonts w:ascii="Times New Roman" w:hAnsi="Times New Roman"/>
                <w:sz w:val="24"/>
                <w:szCs w:val="24"/>
                <w:lang w:val="en-US"/>
              </w:rPr>
              <w:t xml:space="preserve"> (</w:t>
            </w:r>
            <w:r w:rsidRPr="00B83767">
              <w:rPr>
                <w:rFonts w:ascii="Times New Roman" w:hAnsi="Times New Roman"/>
                <w:sz w:val="24"/>
                <w:szCs w:val="24"/>
              </w:rPr>
              <w:t>число, месяц, год)</w:t>
            </w:r>
          </w:p>
        </w:tc>
        <w:tc>
          <w:tcPr>
            <w:tcW w:w="567" w:type="dxa"/>
            <w:tcBorders>
              <w:top w:val="single" w:sz="2" w:space="0" w:color="auto"/>
              <w:left w:val="single" w:sz="12" w:space="0" w:color="auto"/>
              <w:bottom w:val="single" w:sz="2" w:space="0" w:color="auto"/>
              <w:right w:val="single" w:sz="2" w:space="0" w:color="auto"/>
            </w:tcBorders>
            <w:vAlign w:val="bottom"/>
          </w:tcPr>
          <w:p w:rsidR="001644E1" w:rsidRPr="00B83767" w:rsidRDefault="001644E1" w:rsidP="003A1A2C">
            <w:pPr>
              <w:pStyle w:val="aff3"/>
              <w:jc w:val="center"/>
              <w:rPr>
                <w:rFonts w:ascii="Times New Roman" w:hAnsi="Times New Roman"/>
                <w:sz w:val="24"/>
                <w:szCs w:val="24"/>
              </w:rPr>
            </w:pPr>
          </w:p>
        </w:tc>
        <w:tc>
          <w:tcPr>
            <w:tcW w:w="1134" w:type="dxa"/>
            <w:gridSpan w:val="2"/>
            <w:tcBorders>
              <w:top w:val="single" w:sz="2" w:space="0" w:color="auto"/>
              <w:left w:val="single" w:sz="2" w:space="0" w:color="auto"/>
              <w:bottom w:val="single" w:sz="2" w:space="0" w:color="auto"/>
              <w:right w:val="single" w:sz="2" w:space="0" w:color="auto"/>
            </w:tcBorders>
            <w:vAlign w:val="bottom"/>
          </w:tcPr>
          <w:p w:rsidR="001644E1" w:rsidRPr="00B83767" w:rsidRDefault="001644E1" w:rsidP="003A1A2C">
            <w:pPr>
              <w:pStyle w:val="aff3"/>
              <w:jc w:val="center"/>
              <w:rPr>
                <w:rFonts w:ascii="Times New Roman" w:hAnsi="Times New Roman"/>
                <w:sz w:val="24"/>
                <w:szCs w:val="24"/>
              </w:rPr>
            </w:pPr>
          </w:p>
        </w:tc>
        <w:tc>
          <w:tcPr>
            <w:tcW w:w="425" w:type="dxa"/>
            <w:tcBorders>
              <w:top w:val="single" w:sz="2" w:space="0" w:color="auto"/>
              <w:left w:val="single" w:sz="2" w:space="0" w:color="auto"/>
              <w:bottom w:val="single" w:sz="2" w:space="0" w:color="auto"/>
              <w:right w:val="single" w:sz="12" w:space="0" w:color="auto"/>
            </w:tcBorders>
            <w:vAlign w:val="bottom"/>
          </w:tcPr>
          <w:p w:rsidR="001644E1" w:rsidRPr="00B83767" w:rsidRDefault="001644E1" w:rsidP="003A1A2C">
            <w:pPr>
              <w:pStyle w:val="aff3"/>
              <w:jc w:val="center"/>
              <w:rPr>
                <w:rFonts w:ascii="Times New Roman" w:hAnsi="Times New Roman"/>
                <w:sz w:val="24"/>
                <w:szCs w:val="24"/>
              </w:rPr>
            </w:pPr>
          </w:p>
        </w:tc>
      </w:tr>
      <w:tr w:rsidR="001644E1" w:rsidRPr="00B83767" w:rsidTr="003A1A2C">
        <w:trPr>
          <w:gridAfter w:val="1"/>
          <w:wAfter w:w="8" w:type="dxa"/>
        </w:trPr>
        <w:tc>
          <w:tcPr>
            <w:tcW w:w="1419" w:type="dxa"/>
            <w:vAlign w:val="bottom"/>
            <w:hideMark/>
          </w:tcPr>
          <w:p w:rsidR="001644E1" w:rsidRPr="00B83767" w:rsidRDefault="001644E1" w:rsidP="003A1A2C">
            <w:pPr>
              <w:pStyle w:val="aff3"/>
              <w:rPr>
                <w:rFonts w:ascii="Times New Roman" w:hAnsi="Times New Roman"/>
                <w:sz w:val="24"/>
                <w:szCs w:val="24"/>
              </w:rPr>
            </w:pPr>
            <w:r w:rsidRPr="00B83767">
              <w:rPr>
                <w:rFonts w:ascii="Times New Roman" w:hAnsi="Times New Roman"/>
                <w:sz w:val="24"/>
                <w:szCs w:val="24"/>
              </w:rPr>
              <w:t xml:space="preserve">Организация </w:t>
            </w:r>
          </w:p>
        </w:tc>
        <w:tc>
          <w:tcPr>
            <w:tcW w:w="5523" w:type="dxa"/>
            <w:gridSpan w:val="9"/>
            <w:tcBorders>
              <w:top w:val="nil"/>
              <w:left w:val="nil"/>
              <w:bottom w:val="single" w:sz="4" w:space="0" w:color="auto"/>
              <w:right w:val="nil"/>
            </w:tcBorders>
            <w:vAlign w:val="bottom"/>
          </w:tcPr>
          <w:p w:rsidR="001644E1" w:rsidRPr="00B83767" w:rsidRDefault="001644E1" w:rsidP="003A1A2C">
            <w:pPr>
              <w:pStyle w:val="aff3"/>
              <w:jc w:val="center"/>
              <w:rPr>
                <w:rFonts w:ascii="Times New Roman" w:hAnsi="Times New Roman"/>
                <w:sz w:val="24"/>
                <w:szCs w:val="24"/>
              </w:rPr>
            </w:pPr>
          </w:p>
        </w:tc>
        <w:tc>
          <w:tcPr>
            <w:tcW w:w="1134" w:type="dxa"/>
            <w:gridSpan w:val="2"/>
            <w:vAlign w:val="bottom"/>
            <w:hideMark/>
          </w:tcPr>
          <w:p w:rsidR="001644E1" w:rsidRPr="00B83767" w:rsidRDefault="001644E1" w:rsidP="003A1A2C">
            <w:pPr>
              <w:pStyle w:val="aff3"/>
              <w:ind w:right="114"/>
              <w:jc w:val="right"/>
              <w:rPr>
                <w:rFonts w:ascii="Times New Roman" w:hAnsi="Times New Roman"/>
                <w:sz w:val="24"/>
                <w:szCs w:val="24"/>
              </w:rPr>
            </w:pPr>
            <w:r w:rsidRPr="00B83767">
              <w:rPr>
                <w:rFonts w:ascii="Times New Roman" w:hAnsi="Times New Roman"/>
                <w:sz w:val="24"/>
                <w:szCs w:val="24"/>
              </w:rPr>
              <w:t>по ОКПО</w:t>
            </w:r>
          </w:p>
        </w:tc>
        <w:tc>
          <w:tcPr>
            <w:tcW w:w="2126" w:type="dxa"/>
            <w:gridSpan w:val="4"/>
            <w:tcBorders>
              <w:top w:val="single" w:sz="2" w:space="0" w:color="auto"/>
              <w:left w:val="single" w:sz="12" w:space="0" w:color="auto"/>
              <w:bottom w:val="single" w:sz="2" w:space="0" w:color="auto"/>
              <w:right w:val="single" w:sz="12" w:space="0" w:color="auto"/>
            </w:tcBorders>
            <w:vAlign w:val="bottom"/>
          </w:tcPr>
          <w:p w:rsidR="001644E1" w:rsidRPr="00B83767" w:rsidRDefault="001644E1" w:rsidP="003A1A2C">
            <w:pPr>
              <w:pStyle w:val="aff3"/>
              <w:jc w:val="center"/>
              <w:rPr>
                <w:rFonts w:ascii="Times New Roman" w:hAnsi="Times New Roman"/>
                <w:sz w:val="24"/>
                <w:szCs w:val="24"/>
              </w:rPr>
            </w:pPr>
          </w:p>
        </w:tc>
      </w:tr>
      <w:tr w:rsidR="001644E1" w:rsidRPr="00B83767" w:rsidTr="003A1A2C">
        <w:trPr>
          <w:gridAfter w:val="1"/>
          <w:wAfter w:w="6" w:type="dxa"/>
        </w:trPr>
        <w:tc>
          <w:tcPr>
            <w:tcW w:w="6944" w:type="dxa"/>
            <w:gridSpan w:val="10"/>
            <w:vAlign w:val="bottom"/>
            <w:hideMark/>
          </w:tcPr>
          <w:p w:rsidR="001644E1" w:rsidRPr="00B83767" w:rsidRDefault="001644E1" w:rsidP="003A1A2C">
            <w:pPr>
              <w:pStyle w:val="aff3"/>
              <w:rPr>
                <w:rFonts w:ascii="Times New Roman" w:hAnsi="Times New Roman"/>
                <w:sz w:val="24"/>
                <w:szCs w:val="24"/>
              </w:rPr>
            </w:pPr>
            <w:r w:rsidRPr="00B83767">
              <w:rPr>
                <w:rFonts w:ascii="Times New Roman" w:hAnsi="Times New Roman"/>
                <w:sz w:val="24"/>
                <w:szCs w:val="24"/>
              </w:rPr>
              <w:t xml:space="preserve">Идентификационный номер налогоплательщика </w:t>
            </w:r>
          </w:p>
        </w:tc>
        <w:tc>
          <w:tcPr>
            <w:tcW w:w="1134" w:type="dxa"/>
            <w:gridSpan w:val="2"/>
            <w:vAlign w:val="bottom"/>
            <w:hideMark/>
          </w:tcPr>
          <w:p w:rsidR="001644E1" w:rsidRPr="00B83767" w:rsidRDefault="001644E1" w:rsidP="003A1A2C">
            <w:pPr>
              <w:pStyle w:val="aff3"/>
              <w:ind w:right="114"/>
              <w:jc w:val="right"/>
              <w:rPr>
                <w:rFonts w:ascii="Times New Roman" w:hAnsi="Times New Roman"/>
                <w:sz w:val="24"/>
                <w:szCs w:val="24"/>
              </w:rPr>
            </w:pPr>
            <w:r w:rsidRPr="00B83767">
              <w:rPr>
                <w:rFonts w:ascii="Times New Roman" w:hAnsi="Times New Roman"/>
                <w:sz w:val="24"/>
                <w:szCs w:val="24"/>
              </w:rPr>
              <w:t>ИНН</w:t>
            </w:r>
          </w:p>
        </w:tc>
        <w:tc>
          <w:tcPr>
            <w:tcW w:w="2126" w:type="dxa"/>
            <w:gridSpan w:val="4"/>
            <w:tcBorders>
              <w:top w:val="single" w:sz="2" w:space="0" w:color="auto"/>
              <w:left w:val="single" w:sz="12" w:space="0" w:color="auto"/>
              <w:bottom w:val="nil"/>
              <w:right w:val="single" w:sz="12" w:space="0" w:color="auto"/>
            </w:tcBorders>
            <w:vAlign w:val="bottom"/>
          </w:tcPr>
          <w:p w:rsidR="001644E1" w:rsidRPr="00B83767" w:rsidRDefault="001644E1" w:rsidP="003A1A2C">
            <w:pPr>
              <w:pStyle w:val="aff3"/>
              <w:jc w:val="center"/>
              <w:rPr>
                <w:rFonts w:ascii="Times New Roman" w:hAnsi="Times New Roman"/>
                <w:sz w:val="24"/>
                <w:szCs w:val="24"/>
              </w:rPr>
            </w:pPr>
          </w:p>
        </w:tc>
      </w:tr>
      <w:tr w:rsidR="001644E1" w:rsidRPr="00B83767" w:rsidTr="003A1A2C">
        <w:trPr>
          <w:gridAfter w:val="1"/>
          <w:wAfter w:w="6" w:type="dxa"/>
        </w:trPr>
        <w:tc>
          <w:tcPr>
            <w:tcW w:w="3463" w:type="dxa"/>
            <w:gridSpan w:val="2"/>
            <w:vAlign w:val="bottom"/>
            <w:hideMark/>
          </w:tcPr>
          <w:p w:rsidR="001644E1" w:rsidRPr="00B83767" w:rsidRDefault="001644E1" w:rsidP="003A1A2C">
            <w:pPr>
              <w:pStyle w:val="aff3"/>
              <w:rPr>
                <w:rFonts w:ascii="Times New Roman" w:hAnsi="Times New Roman"/>
                <w:sz w:val="24"/>
                <w:szCs w:val="24"/>
              </w:rPr>
            </w:pPr>
            <w:r w:rsidRPr="00B83767">
              <w:rPr>
                <w:rFonts w:ascii="Times New Roman" w:hAnsi="Times New Roman"/>
                <w:sz w:val="24"/>
                <w:szCs w:val="24"/>
              </w:rPr>
              <w:t>Вид экономической деятельности</w:t>
            </w:r>
          </w:p>
        </w:tc>
        <w:tc>
          <w:tcPr>
            <w:tcW w:w="3481" w:type="dxa"/>
            <w:gridSpan w:val="8"/>
            <w:tcBorders>
              <w:top w:val="nil"/>
              <w:left w:val="nil"/>
              <w:bottom w:val="single" w:sz="4" w:space="0" w:color="auto"/>
              <w:right w:val="nil"/>
            </w:tcBorders>
            <w:vAlign w:val="bottom"/>
          </w:tcPr>
          <w:p w:rsidR="001644E1" w:rsidRPr="00B83767" w:rsidRDefault="001644E1" w:rsidP="003A1A2C">
            <w:pPr>
              <w:pStyle w:val="aff3"/>
              <w:jc w:val="center"/>
              <w:rPr>
                <w:rFonts w:ascii="Times New Roman" w:hAnsi="Times New Roman"/>
                <w:sz w:val="24"/>
                <w:szCs w:val="24"/>
              </w:rPr>
            </w:pPr>
          </w:p>
        </w:tc>
        <w:tc>
          <w:tcPr>
            <w:tcW w:w="1134" w:type="dxa"/>
            <w:gridSpan w:val="2"/>
            <w:vAlign w:val="bottom"/>
            <w:hideMark/>
          </w:tcPr>
          <w:p w:rsidR="001644E1" w:rsidRPr="00B83767" w:rsidRDefault="001644E1" w:rsidP="003A1A2C">
            <w:pPr>
              <w:pStyle w:val="aff3"/>
              <w:ind w:right="114"/>
              <w:jc w:val="right"/>
              <w:rPr>
                <w:rFonts w:ascii="Times New Roman" w:hAnsi="Times New Roman"/>
                <w:sz w:val="24"/>
                <w:szCs w:val="24"/>
              </w:rPr>
            </w:pPr>
            <w:r w:rsidRPr="00B83767">
              <w:rPr>
                <w:rFonts w:ascii="Times New Roman" w:hAnsi="Times New Roman"/>
                <w:sz w:val="24"/>
                <w:szCs w:val="24"/>
              </w:rPr>
              <w:t>по ОКВЭД</w:t>
            </w:r>
          </w:p>
        </w:tc>
        <w:tc>
          <w:tcPr>
            <w:tcW w:w="2126" w:type="dxa"/>
            <w:gridSpan w:val="4"/>
            <w:tcBorders>
              <w:top w:val="single" w:sz="2" w:space="0" w:color="auto"/>
              <w:left w:val="single" w:sz="12" w:space="0" w:color="auto"/>
              <w:bottom w:val="nil"/>
              <w:right w:val="single" w:sz="12" w:space="0" w:color="auto"/>
            </w:tcBorders>
            <w:vAlign w:val="bottom"/>
          </w:tcPr>
          <w:p w:rsidR="001644E1" w:rsidRPr="00B83767" w:rsidRDefault="001644E1" w:rsidP="003A1A2C">
            <w:pPr>
              <w:pStyle w:val="aff3"/>
              <w:jc w:val="center"/>
              <w:rPr>
                <w:rFonts w:ascii="Times New Roman" w:hAnsi="Times New Roman"/>
                <w:sz w:val="24"/>
                <w:szCs w:val="24"/>
              </w:rPr>
            </w:pPr>
          </w:p>
        </w:tc>
      </w:tr>
      <w:tr w:rsidR="001644E1" w:rsidRPr="00B83767" w:rsidTr="003A1A2C">
        <w:trPr>
          <w:gridAfter w:val="1"/>
          <w:wAfter w:w="6" w:type="dxa"/>
          <w:cantSplit/>
        </w:trPr>
        <w:tc>
          <w:tcPr>
            <w:tcW w:w="5479" w:type="dxa"/>
            <w:gridSpan w:val="5"/>
            <w:vAlign w:val="bottom"/>
            <w:hideMark/>
          </w:tcPr>
          <w:p w:rsidR="001644E1" w:rsidRPr="00B83767" w:rsidRDefault="001644E1" w:rsidP="003A1A2C">
            <w:pPr>
              <w:pStyle w:val="aff3"/>
              <w:rPr>
                <w:rFonts w:ascii="Times New Roman" w:hAnsi="Times New Roman"/>
                <w:sz w:val="24"/>
                <w:szCs w:val="24"/>
              </w:rPr>
            </w:pPr>
            <w:r w:rsidRPr="00B83767">
              <w:rPr>
                <w:rFonts w:ascii="Times New Roman" w:hAnsi="Times New Roman"/>
                <w:sz w:val="24"/>
                <w:szCs w:val="24"/>
              </w:rPr>
              <w:t>Организационно-правовая форма/форма собственности</w:t>
            </w:r>
          </w:p>
        </w:tc>
        <w:tc>
          <w:tcPr>
            <w:tcW w:w="2174" w:type="dxa"/>
            <w:gridSpan w:val="6"/>
            <w:tcBorders>
              <w:top w:val="nil"/>
              <w:left w:val="nil"/>
              <w:bottom w:val="single" w:sz="4" w:space="0" w:color="auto"/>
              <w:right w:val="nil"/>
            </w:tcBorders>
            <w:vAlign w:val="bottom"/>
          </w:tcPr>
          <w:p w:rsidR="001644E1" w:rsidRPr="00B83767" w:rsidRDefault="001644E1" w:rsidP="003A1A2C">
            <w:pPr>
              <w:pStyle w:val="aff3"/>
              <w:jc w:val="center"/>
              <w:rPr>
                <w:rFonts w:ascii="Times New Roman" w:hAnsi="Times New Roman"/>
                <w:sz w:val="24"/>
                <w:szCs w:val="24"/>
              </w:rPr>
            </w:pPr>
          </w:p>
        </w:tc>
        <w:tc>
          <w:tcPr>
            <w:tcW w:w="425" w:type="dxa"/>
            <w:vAlign w:val="bottom"/>
          </w:tcPr>
          <w:p w:rsidR="001644E1" w:rsidRPr="00B83767" w:rsidRDefault="001644E1" w:rsidP="003A1A2C">
            <w:pPr>
              <w:pStyle w:val="aff3"/>
              <w:ind w:right="114"/>
              <w:jc w:val="right"/>
              <w:rPr>
                <w:rFonts w:ascii="Times New Roman" w:hAnsi="Times New Roman"/>
                <w:sz w:val="24"/>
                <w:szCs w:val="24"/>
              </w:rPr>
            </w:pPr>
          </w:p>
        </w:tc>
        <w:tc>
          <w:tcPr>
            <w:tcW w:w="992" w:type="dxa"/>
            <w:gridSpan w:val="2"/>
            <w:vMerge w:val="restart"/>
            <w:tcBorders>
              <w:top w:val="single" w:sz="2" w:space="0" w:color="auto"/>
              <w:left w:val="single" w:sz="12" w:space="0" w:color="auto"/>
              <w:bottom w:val="nil"/>
              <w:right w:val="single" w:sz="2" w:space="0" w:color="auto"/>
            </w:tcBorders>
            <w:vAlign w:val="bottom"/>
          </w:tcPr>
          <w:p w:rsidR="001644E1" w:rsidRPr="00B83767" w:rsidRDefault="001644E1" w:rsidP="003A1A2C">
            <w:pPr>
              <w:pStyle w:val="aff3"/>
              <w:jc w:val="center"/>
              <w:rPr>
                <w:rFonts w:ascii="Times New Roman" w:hAnsi="Times New Roman"/>
                <w:sz w:val="24"/>
                <w:szCs w:val="24"/>
              </w:rPr>
            </w:pPr>
          </w:p>
        </w:tc>
        <w:tc>
          <w:tcPr>
            <w:tcW w:w="1134" w:type="dxa"/>
            <w:gridSpan w:val="2"/>
            <w:vMerge w:val="restart"/>
            <w:tcBorders>
              <w:top w:val="single" w:sz="2" w:space="0" w:color="auto"/>
              <w:left w:val="single" w:sz="2" w:space="0" w:color="auto"/>
              <w:bottom w:val="nil"/>
              <w:right w:val="single" w:sz="12" w:space="0" w:color="auto"/>
            </w:tcBorders>
            <w:vAlign w:val="bottom"/>
          </w:tcPr>
          <w:p w:rsidR="001644E1" w:rsidRPr="00B83767" w:rsidRDefault="001644E1" w:rsidP="003A1A2C">
            <w:pPr>
              <w:pStyle w:val="aff3"/>
              <w:jc w:val="center"/>
              <w:rPr>
                <w:rFonts w:ascii="Times New Roman" w:hAnsi="Times New Roman"/>
                <w:sz w:val="24"/>
                <w:szCs w:val="24"/>
              </w:rPr>
            </w:pPr>
          </w:p>
        </w:tc>
      </w:tr>
      <w:tr w:rsidR="001644E1" w:rsidRPr="00B83767" w:rsidTr="003A1A2C">
        <w:trPr>
          <w:gridAfter w:val="1"/>
          <w:wAfter w:w="6" w:type="dxa"/>
          <w:cantSplit/>
        </w:trPr>
        <w:tc>
          <w:tcPr>
            <w:tcW w:w="6235" w:type="dxa"/>
            <w:gridSpan w:val="8"/>
            <w:tcBorders>
              <w:top w:val="nil"/>
              <w:left w:val="nil"/>
              <w:bottom w:val="single" w:sz="4" w:space="0" w:color="auto"/>
              <w:right w:val="nil"/>
            </w:tcBorders>
            <w:vAlign w:val="bottom"/>
          </w:tcPr>
          <w:p w:rsidR="001644E1" w:rsidRPr="00B83767" w:rsidRDefault="001644E1" w:rsidP="003A1A2C">
            <w:pPr>
              <w:pStyle w:val="aff3"/>
              <w:jc w:val="center"/>
              <w:rPr>
                <w:rFonts w:ascii="Times New Roman" w:hAnsi="Times New Roman"/>
                <w:sz w:val="24"/>
                <w:szCs w:val="24"/>
              </w:rPr>
            </w:pPr>
          </w:p>
        </w:tc>
        <w:tc>
          <w:tcPr>
            <w:tcW w:w="1843" w:type="dxa"/>
            <w:gridSpan w:val="4"/>
            <w:vAlign w:val="bottom"/>
            <w:hideMark/>
          </w:tcPr>
          <w:p w:rsidR="001644E1" w:rsidRPr="00B83767" w:rsidRDefault="001644E1" w:rsidP="003A1A2C">
            <w:pPr>
              <w:pStyle w:val="aff3"/>
              <w:ind w:right="114"/>
              <w:jc w:val="right"/>
              <w:rPr>
                <w:rFonts w:ascii="Times New Roman" w:hAnsi="Times New Roman"/>
                <w:sz w:val="24"/>
                <w:szCs w:val="24"/>
              </w:rPr>
            </w:pPr>
            <w:r w:rsidRPr="00B83767">
              <w:rPr>
                <w:rFonts w:ascii="Times New Roman" w:hAnsi="Times New Roman"/>
                <w:sz w:val="24"/>
                <w:szCs w:val="24"/>
              </w:rPr>
              <w:t>по ОКОПФ/ОКФС</w:t>
            </w:r>
          </w:p>
        </w:tc>
        <w:tc>
          <w:tcPr>
            <w:tcW w:w="992" w:type="dxa"/>
            <w:gridSpan w:val="2"/>
            <w:vMerge/>
            <w:tcBorders>
              <w:top w:val="single" w:sz="2" w:space="0" w:color="auto"/>
              <w:left w:val="single" w:sz="12" w:space="0" w:color="auto"/>
              <w:bottom w:val="nil"/>
              <w:right w:val="single" w:sz="2" w:space="0" w:color="auto"/>
            </w:tcBorders>
            <w:vAlign w:val="center"/>
            <w:hideMark/>
          </w:tcPr>
          <w:p w:rsidR="001644E1" w:rsidRPr="00B83767" w:rsidRDefault="001644E1" w:rsidP="003A1A2C">
            <w:pPr>
              <w:rPr>
                <w:sz w:val="24"/>
                <w:szCs w:val="24"/>
              </w:rPr>
            </w:pPr>
          </w:p>
        </w:tc>
        <w:tc>
          <w:tcPr>
            <w:tcW w:w="1134" w:type="dxa"/>
            <w:gridSpan w:val="2"/>
            <w:vMerge/>
            <w:tcBorders>
              <w:top w:val="single" w:sz="2" w:space="0" w:color="auto"/>
              <w:left w:val="single" w:sz="2" w:space="0" w:color="auto"/>
              <w:bottom w:val="nil"/>
              <w:right w:val="single" w:sz="12" w:space="0" w:color="auto"/>
            </w:tcBorders>
            <w:vAlign w:val="center"/>
            <w:hideMark/>
          </w:tcPr>
          <w:p w:rsidR="001644E1" w:rsidRPr="00B83767" w:rsidRDefault="001644E1" w:rsidP="003A1A2C">
            <w:pPr>
              <w:rPr>
                <w:sz w:val="24"/>
                <w:szCs w:val="24"/>
              </w:rPr>
            </w:pPr>
          </w:p>
        </w:tc>
      </w:tr>
      <w:tr w:rsidR="001644E1" w:rsidRPr="00B83767" w:rsidTr="003A1A2C">
        <w:trPr>
          <w:gridAfter w:val="1"/>
          <w:wAfter w:w="6" w:type="dxa"/>
        </w:trPr>
        <w:tc>
          <w:tcPr>
            <w:tcW w:w="6944" w:type="dxa"/>
            <w:gridSpan w:val="10"/>
            <w:vAlign w:val="bottom"/>
            <w:hideMark/>
          </w:tcPr>
          <w:p w:rsidR="001644E1" w:rsidRPr="00B83767" w:rsidRDefault="001644E1" w:rsidP="003A1A2C">
            <w:pPr>
              <w:pStyle w:val="aff3"/>
              <w:rPr>
                <w:rFonts w:ascii="Times New Roman" w:hAnsi="Times New Roman"/>
                <w:sz w:val="24"/>
                <w:szCs w:val="24"/>
              </w:rPr>
            </w:pPr>
            <w:r w:rsidRPr="00B83767">
              <w:rPr>
                <w:rFonts w:ascii="Times New Roman" w:hAnsi="Times New Roman"/>
                <w:sz w:val="24"/>
                <w:szCs w:val="24"/>
              </w:rPr>
              <w:t>Единица измерения: тыс.руб. (млн. руб.)</w:t>
            </w:r>
          </w:p>
        </w:tc>
        <w:tc>
          <w:tcPr>
            <w:tcW w:w="1134" w:type="dxa"/>
            <w:gridSpan w:val="2"/>
            <w:vAlign w:val="bottom"/>
            <w:hideMark/>
          </w:tcPr>
          <w:p w:rsidR="001644E1" w:rsidRPr="00B83767" w:rsidRDefault="001644E1" w:rsidP="003A1A2C">
            <w:pPr>
              <w:pStyle w:val="aff3"/>
              <w:ind w:right="114"/>
              <w:jc w:val="right"/>
              <w:rPr>
                <w:rFonts w:ascii="Times New Roman" w:hAnsi="Times New Roman"/>
                <w:sz w:val="24"/>
                <w:szCs w:val="24"/>
              </w:rPr>
            </w:pPr>
            <w:r w:rsidRPr="00B83767">
              <w:rPr>
                <w:rFonts w:ascii="Times New Roman" w:hAnsi="Times New Roman"/>
                <w:sz w:val="24"/>
                <w:szCs w:val="24"/>
              </w:rPr>
              <w:t>по ОКЕИ</w:t>
            </w:r>
          </w:p>
        </w:tc>
        <w:tc>
          <w:tcPr>
            <w:tcW w:w="2126" w:type="dxa"/>
            <w:gridSpan w:val="4"/>
            <w:tcBorders>
              <w:top w:val="single" w:sz="2" w:space="0" w:color="auto"/>
              <w:left w:val="single" w:sz="12" w:space="0" w:color="auto"/>
              <w:bottom w:val="single" w:sz="12" w:space="0" w:color="auto"/>
              <w:right w:val="single" w:sz="12" w:space="0" w:color="auto"/>
            </w:tcBorders>
            <w:vAlign w:val="bottom"/>
            <w:hideMark/>
          </w:tcPr>
          <w:p w:rsidR="001644E1" w:rsidRPr="00B83767" w:rsidRDefault="001644E1" w:rsidP="003A1A2C">
            <w:pPr>
              <w:pStyle w:val="aff3"/>
              <w:jc w:val="center"/>
              <w:rPr>
                <w:rFonts w:ascii="Times New Roman" w:hAnsi="Times New Roman"/>
                <w:sz w:val="24"/>
                <w:szCs w:val="24"/>
              </w:rPr>
            </w:pPr>
            <w:r w:rsidRPr="00B83767">
              <w:rPr>
                <w:rFonts w:ascii="Times New Roman" w:hAnsi="Times New Roman"/>
                <w:sz w:val="24"/>
                <w:szCs w:val="24"/>
              </w:rPr>
              <w:t>384</w:t>
            </w:r>
            <w:r w:rsidRPr="00B83767">
              <w:rPr>
                <w:rFonts w:ascii="Times New Roman" w:hAnsi="Times New Roman"/>
                <w:sz w:val="24"/>
                <w:szCs w:val="24"/>
                <w:lang w:val="en-US"/>
              </w:rPr>
              <w:t xml:space="preserve"> </w:t>
            </w:r>
            <w:r w:rsidRPr="00B83767">
              <w:rPr>
                <w:rFonts w:ascii="Times New Roman" w:hAnsi="Times New Roman"/>
                <w:sz w:val="24"/>
                <w:szCs w:val="24"/>
              </w:rPr>
              <w:t>(385)</w:t>
            </w:r>
          </w:p>
        </w:tc>
      </w:tr>
    </w:tbl>
    <w:p w:rsidR="001644E1" w:rsidRPr="00B83767" w:rsidRDefault="001644E1" w:rsidP="001644E1">
      <w:pPr>
        <w:pStyle w:val="12"/>
        <w:ind w:firstLine="225"/>
        <w:jc w:val="both"/>
        <w:rPr>
          <w:color w:val="000000"/>
          <w:sz w:val="24"/>
          <w:szCs w:val="24"/>
        </w:rPr>
      </w:pPr>
    </w:p>
    <w:p w:rsidR="001644E1" w:rsidRPr="00B83767" w:rsidRDefault="001644E1" w:rsidP="001644E1">
      <w:pPr>
        <w:pStyle w:val="12"/>
        <w:jc w:val="both"/>
        <w:rPr>
          <w:color w:val="000000"/>
          <w:sz w:val="24"/>
          <w:szCs w:val="24"/>
        </w:rPr>
      </w:pPr>
    </w:p>
    <w:tbl>
      <w:tblPr>
        <w:tblW w:w="10196" w:type="dxa"/>
        <w:tblInd w:w="-421" w:type="dxa"/>
        <w:tblLayout w:type="fixed"/>
        <w:tblCellMar>
          <w:left w:w="0" w:type="dxa"/>
          <w:right w:w="0" w:type="dxa"/>
        </w:tblCellMar>
        <w:tblLook w:val="04A0" w:firstRow="1" w:lastRow="0" w:firstColumn="1" w:lastColumn="0" w:noHBand="0" w:noVBand="1"/>
      </w:tblPr>
      <w:tblGrid>
        <w:gridCol w:w="6096"/>
        <w:gridCol w:w="597"/>
        <w:gridCol w:w="156"/>
        <w:gridCol w:w="644"/>
        <w:gridCol w:w="600"/>
        <w:gridCol w:w="240"/>
        <w:gridCol w:w="161"/>
        <w:gridCol w:w="161"/>
        <w:gridCol w:w="560"/>
        <w:gridCol w:w="580"/>
        <w:gridCol w:w="260"/>
        <w:gridCol w:w="141"/>
      </w:tblGrid>
      <w:tr w:rsidR="001644E1" w:rsidRPr="00B83767" w:rsidTr="003A1A2C">
        <w:trPr>
          <w:cantSplit/>
          <w:trHeight w:val="255"/>
        </w:trPr>
        <w:tc>
          <w:tcPr>
            <w:tcW w:w="6096" w:type="dxa"/>
            <w:vMerge w:val="restart"/>
            <w:tcBorders>
              <w:top w:val="single" w:sz="4" w:space="0" w:color="auto"/>
              <w:left w:val="single" w:sz="4" w:space="0" w:color="auto"/>
              <w:bottom w:val="single" w:sz="4" w:space="0" w:color="000000"/>
              <w:right w:val="single" w:sz="4" w:space="0" w:color="000000"/>
            </w:tcBorders>
            <w:hideMark/>
          </w:tcPr>
          <w:p w:rsidR="001644E1" w:rsidRPr="00B83767" w:rsidRDefault="001644E1" w:rsidP="003A1A2C">
            <w:pPr>
              <w:jc w:val="center"/>
              <w:rPr>
                <w:rFonts w:eastAsia="Arial Unicode MS"/>
                <w:sz w:val="24"/>
                <w:szCs w:val="24"/>
              </w:rPr>
            </w:pPr>
            <w:r w:rsidRPr="00B83767">
              <w:rPr>
                <w:sz w:val="24"/>
                <w:szCs w:val="24"/>
              </w:rPr>
              <w:t>Наименование показателя</w:t>
            </w:r>
          </w:p>
        </w:tc>
        <w:tc>
          <w:tcPr>
            <w:tcW w:w="597" w:type="dxa"/>
            <w:vMerge w:val="restart"/>
            <w:tcBorders>
              <w:top w:val="single" w:sz="4" w:space="0" w:color="auto"/>
              <w:left w:val="single" w:sz="4" w:space="0" w:color="auto"/>
              <w:bottom w:val="single" w:sz="12" w:space="0" w:color="auto"/>
              <w:right w:val="single" w:sz="4" w:space="0" w:color="auto"/>
            </w:tcBorders>
            <w:hideMark/>
          </w:tcPr>
          <w:p w:rsidR="001644E1" w:rsidRPr="00B83767" w:rsidRDefault="001644E1" w:rsidP="003A1A2C">
            <w:pPr>
              <w:jc w:val="center"/>
              <w:rPr>
                <w:rFonts w:eastAsia="Arial Unicode MS"/>
                <w:sz w:val="24"/>
                <w:szCs w:val="24"/>
              </w:rPr>
            </w:pPr>
            <w:r w:rsidRPr="00B83767">
              <w:rPr>
                <w:sz w:val="24"/>
                <w:szCs w:val="24"/>
              </w:rPr>
              <w:t>Код</w:t>
            </w:r>
          </w:p>
        </w:tc>
        <w:tc>
          <w:tcPr>
            <w:tcW w:w="800" w:type="dxa"/>
            <w:gridSpan w:val="2"/>
            <w:tcBorders>
              <w:top w:val="single" w:sz="4" w:space="0" w:color="auto"/>
              <w:left w:val="nil"/>
              <w:bottom w:val="nil"/>
              <w:right w:val="nil"/>
            </w:tcBorders>
            <w:vAlign w:val="bottom"/>
            <w:hideMark/>
          </w:tcPr>
          <w:p w:rsidR="001644E1" w:rsidRPr="00B83767" w:rsidRDefault="001644E1" w:rsidP="003A1A2C">
            <w:pPr>
              <w:jc w:val="right"/>
              <w:rPr>
                <w:rFonts w:eastAsia="Arial Unicode MS"/>
                <w:sz w:val="24"/>
                <w:szCs w:val="24"/>
              </w:rPr>
            </w:pPr>
            <w:r w:rsidRPr="00B83767">
              <w:rPr>
                <w:sz w:val="24"/>
                <w:szCs w:val="24"/>
              </w:rPr>
              <w:t>За 20</w:t>
            </w:r>
          </w:p>
        </w:tc>
        <w:tc>
          <w:tcPr>
            <w:tcW w:w="600" w:type="dxa"/>
            <w:tcBorders>
              <w:top w:val="single" w:sz="4" w:space="0" w:color="auto"/>
              <w:left w:val="nil"/>
              <w:bottom w:val="single" w:sz="4" w:space="0" w:color="auto"/>
              <w:right w:val="nil"/>
            </w:tcBorders>
            <w:vAlign w:val="bottom"/>
          </w:tcPr>
          <w:p w:rsidR="001644E1" w:rsidRPr="00B83767" w:rsidRDefault="001644E1" w:rsidP="003A1A2C">
            <w:pPr>
              <w:jc w:val="center"/>
              <w:rPr>
                <w:rFonts w:eastAsia="Arial Unicode MS"/>
                <w:sz w:val="24"/>
                <w:szCs w:val="24"/>
              </w:rPr>
            </w:pPr>
          </w:p>
        </w:tc>
        <w:tc>
          <w:tcPr>
            <w:tcW w:w="401" w:type="dxa"/>
            <w:gridSpan w:val="2"/>
            <w:tcBorders>
              <w:top w:val="single" w:sz="4" w:space="0" w:color="auto"/>
              <w:left w:val="nil"/>
              <w:bottom w:val="nil"/>
              <w:right w:val="single" w:sz="4" w:space="0" w:color="000000"/>
            </w:tcBorders>
            <w:vAlign w:val="bottom"/>
            <w:hideMark/>
          </w:tcPr>
          <w:p w:rsidR="001644E1" w:rsidRPr="00B83767" w:rsidRDefault="001644E1" w:rsidP="003A1A2C">
            <w:pPr>
              <w:rPr>
                <w:sz w:val="24"/>
                <w:szCs w:val="24"/>
                <w:vertAlign w:val="superscript"/>
              </w:rPr>
            </w:pPr>
            <w:r w:rsidRPr="00B83767">
              <w:rPr>
                <w:sz w:val="24"/>
                <w:szCs w:val="24"/>
              </w:rPr>
              <w:t>г.</w:t>
            </w:r>
          </w:p>
          <w:p w:rsidR="001644E1" w:rsidRPr="00B83767" w:rsidRDefault="001644E1" w:rsidP="003A1A2C">
            <w:pPr>
              <w:rPr>
                <w:rFonts w:eastAsia="Arial Unicode MS"/>
                <w:sz w:val="24"/>
                <w:szCs w:val="24"/>
              </w:rPr>
            </w:pPr>
          </w:p>
        </w:tc>
        <w:tc>
          <w:tcPr>
            <w:tcW w:w="721" w:type="dxa"/>
            <w:gridSpan w:val="2"/>
            <w:tcBorders>
              <w:top w:val="single" w:sz="4" w:space="0" w:color="auto"/>
              <w:left w:val="nil"/>
              <w:bottom w:val="nil"/>
              <w:right w:val="nil"/>
            </w:tcBorders>
            <w:vAlign w:val="bottom"/>
            <w:hideMark/>
          </w:tcPr>
          <w:p w:rsidR="001644E1" w:rsidRPr="00B83767" w:rsidRDefault="001644E1" w:rsidP="003A1A2C">
            <w:pPr>
              <w:jc w:val="right"/>
              <w:rPr>
                <w:rFonts w:eastAsia="Arial Unicode MS"/>
                <w:sz w:val="24"/>
                <w:szCs w:val="24"/>
              </w:rPr>
            </w:pPr>
            <w:r w:rsidRPr="00B83767">
              <w:rPr>
                <w:sz w:val="24"/>
                <w:szCs w:val="24"/>
              </w:rPr>
              <w:t>За 20</w:t>
            </w:r>
          </w:p>
        </w:tc>
        <w:tc>
          <w:tcPr>
            <w:tcW w:w="580" w:type="dxa"/>
            <w:tcBorders>
              <w:top w:val="single" w:sz="4" w:space="0" w:color="auto"/>
              <w:left w:val="nil"/>
              <w:bottom w:val="single" w:sz="4"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 </w:t>
            </w:r>
          </w:p>
        </w:tc>
        <w:tc>
          <w:tcPr>
            <w:tcW w:w="401" w:type="dxa"/>
            <w:gridSpan w:val="2"/>
            <w:tcBorders>
              <w:top w:val="single" w:sz="4" w:space="0" w:color="auto"/>
              <w:left w:val="nil"/>
              <w:bottom w:val="nil"/>
              <w:right w:val="single" w:sz="4" w:space="0" w:color="000000"/>
            </w:tcBorders>
            <w:vAlign w:val="bottom"/>
            <w:hideMark/>
          </w:tcPr>
          <w:p w:rsidR="001644E1" w:rsidRPr="00B83767" w:rsidRDefault="001644E1" w:rsidP="003A1A2C">
            <w:pPr>
              <w:rPr>
                <w:sz w:val="24"/>
                <w:szCs w:val="24"/>
                <w:vertAlign w:val="superscript"/>
              </w:rPr>
            </w:pPr>
            <w:r w:rsidRPr="00B83767">
              <w:rPr>
                <w:sz w:val="24"/>
                <w:szCs w:val="24"/>
              </w:rPr>
              <w:t>г.</w:t>
            </w:r>
          </w:p>
          <w:p w:rsidR="001644E1" w:rsidRPr="00B83767" w:rsidRDefault="001644E1" w:rsidP="003A1A2C">
            <w:pPr>
              <w:rPr>
                <w:rFonts w:eastAsia="Arial Unicode MS"/>
                <w:sz w:val="24"/>
                <w:szCs w:val="24"/>
              </w:rPr>
            </w:pPr>
          </w:p>
        </w:tc>
      </w:tr>
      <w:tr w:rsidR="001644E1" w:rsidRPr="00B83767" w:rsidTr="003A1A2C">
        <w:trPr>
          <w:cantSplit/>
          <w:trHeight w:val="90"/>
        </w:trPr>
        <w:tc>
          <w:tcPr>
            <w:tcW w:w="6096" w:type="dxa"/>
            <w:vMerge/>
            <w:tcBorders>
              <w:top w:val="single" w:sz="4" w:space="0" w:color="auto"/>
              <w:left w:val="single" w:sz="4" w:space="0" w:color="auto"/>
              <w:bottom w:val="single" w:sz="4" w:space="0" w:color="000000"/>
              <w:right w:val="single" w:sz="4" w:space="0" w:color="000000"/>
            </w:tcBorders>
            <w:vAlign w:val="center"/>
            <w:hideMark/>
          </w:tcPr>
          <w:p w:rsidR="001644E1" w:rsidRPr="00B83767" w:rsidRDefault="001644E1" w:rsidP="003A1A2C">
            <w:pPr>
              <w:rPr>
                <w:rFonts w:eastAsia="Arial Unicode MS"/>
                <w:sz w:val="24"/>
                <w:szCs w:val="24"/>
              </w:rPr>
            </w:pPr>
          </w:p>
        </w:tc>
        <w:tc>
          <w:tcPr>
            <w:tcW w:w="597" w:type="dxa"/>
            <w:vMerge/>
            <w:tcBorders>
              <w:top w:val="single" w:sz="4" w:space="0" w:color="auto"/>
              <w:left w:val="single" w:sz="4" w:space="0" w:color="auto"/>
              <w:bottom w:val="single" w:sz="12" w:space="0" w:color="auto"/>
              <w:right w:val="single" w:sz="4" w:space="0" w:color="auto"/>
            </w:tcBorders>
            <w:vAlign w:val="center"/>
            <w:hideMark/>
          </w:tcPr>
          <w:p w:rsidR="001644E1" w:rsidRPr="00B83767" w:rsidRDefault="001644E1" w:rsidP="003A1A2C">
            <w:pPr>
              <w:rPr>
                <w:rFonts w:eastAsia="Arial Unicode MS"/>
                <w:sz w:val="24"/>
                <w:szCs w:val="24"/>
              </w:rPr>
            </w:pPr>
          </w:p>
        </w:tc>
        <w:tc>
          <w:tcPr>
            <w:tcW w:w="1801" w:type="dxa"/>
            <w:gridSpan w:val="5"/>
            <w:tcBorders>
              <w:top w:val="nil"/>
              <w:left w:val="nil"/>
              <w:bottom w:val="single" w:sz="12" w:space="0" w:color="auto"/>
              <w:right w:val="single" w:sz="4" w:space="0" w:color="auto"/>
            </w:tcBorders>
            <w:vAlign w:val="bottom"/>
          </w:tcPr>
          <w:p w:rsidR="001644E1" w:rsidRPr="00B83767" w:rsidRDefault="001644E1" w:rsidP="003A1A2C">
            <w:pPr>
              <w:jc w:val="center"/>
              <w:rPr>
                <w:rFonts w:eastAsia="Arial Unicode MS"/>
                <w:sz w:val="24"/>
                <w:szCs w:val="24"/>
              </w:rPr>
            </w:pPr>
          </w:p>
        </w:tc>
        <w:tc>
          <w:tcPr>
            <w:tcW w:w="1702" w:type="dxa"/>
            <w:gridSpan w:val="5"/>
            <w:tcBorders>
              <w:top w:val="nil"/>
              <w:left w:val="nil"/>
              <w:bottom w:val="single" w:sz="12" w:space="0" w:color="auto"/>
              <w:right w:val="single" w:sz="4" w:space="0" w:color="auto"/>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6096" w:type="dxa"/>
            <w:tcBorders>
              <w:top w:val="single" w:sz="4" w:space="0" w:color="auto"/>
              <w:left w:val="single" w:sz="4" w:space="0" w:color="auto"/>
              <w:bottom w:val="single" w:sz="4" w:space="0" w:color="auto"/>
              <w:right w:val="single" w:sz="12" w:space="0" w:color="auto"/>
            </w:tcBorders>
            <w:vAlign w:val="bottom"/>
            <w:hideMark/>
          </w:tcPr>
          <w:p w:rsidR="001644E1" w:rsidRPr="00B83767" w:rsidRDefault="001644E1" w:rsidP="003A1A2C">
            <w:pPr>
              <w:rPr>
                <w:rFonts w:eastAsia="Arial Unicode MS"/>
                <w:sz w:val="24"/>
                <w:szCs w:val="24"/>
              </w:rPr>
            </w:pPr>
            <w:r w:rsidRPr="00B83767">
              <w:rPr>
                <w:sz w:val="24"/>
                <w:szCs w:val="24"/>
              </w:rPr>
              <w:t>Выручка</w:t>
            </w:r>
            <w:r w:rsidRPr="00B83767">
              <w:rPr>
                <w:sz w:val="24"/>
                <w:szCs w:val="24"/>
                <w:vertAlign w:val="superscript"/>
              </w:rPr>
              <w:t>7</w:t>
            </w:r>
          </w:p>
        </w:tc>
        <w:tc>
          <w:tcPr>
            <w:tcW w:w="597" w:type="dxa"/>
            <w:tcBorders>
              <w:top w:val="single" w:sz="12" w:space="0" w:color="auto"/>
              <w:left w:val="single" w:sz="12" w:space="0" w:color="auto"/>
              <w:bottom w:val="single" w:sz="6" w:space="0" w:color="auto"/>
              <w:right w:val="single" w:sz="6" w:space="0" w:color="auto"/>
            </w:tcBorders>
            <w:vAlign w:val="bottom"/>
          </w:tcPr>
          <w:p w:rsidR="001644E1" w:rsidRPr="00B83767" w:rsidRDefault="001644E1" w:rsidP="003A1A2C">
            <w:pPr>
              <w:jc w:val="center"/>
              <w:rPr>
                <w:rFonts w:eastAsia="Arial Unicode MS"/>
                <w:sz w:val="24"/>
                <w:szCs w:val="24"/>
              </w:rPr>
            </w:pPr>
            <w:r w:rsidRPr="00B83767">
              <w:rPr>
                <w:rFonts w:eastAsia="Arial Unicode MS"/>
                <w:sz w:val="24"/>
                <w:szCs w:val="24"/>
              </w:rPr>
              <w:t>2110</w:t>
            </w:r>
          </w:p>
        </w:tc>
        <w:tc>
          <w:tcPr>
            <w:tcW w:w="1801" w:type="dxa"/>
            <w:gridSpan w:val="5"/>
            <w:tcBorders>
              <w:top w:val="single" w:sz="12" w:space="0" w:color="auto"/>
              <w:left w:val="single" w:sz="6" w:space="0" w:color="auto"/>
              <w:bottom w:val="single" w:sz="6" w:space="0" w:color="auto"/>
              <w:right w:val="single" w:sz="6" w:space="0" w:color="auto"/>
            </w:tcBorders>
            <w:vAlign w:val="bottom"/>
          </w:tcPr>
          <w:p w:rsidR="001644E1" w:rsidRPr="00B83767" w:rsidRDefault="001644E1" w:rsidP="003A1A2C">
            <w:pPr>
              <w:jc w:val="center"/>
              <w:rPr>
                <w:rFonts w:eastAsia="Arial Unicode MS"/>
                <w:sz w:val="24"/>
                <w:szCs w:val="24"/>
              </w:rPr>
            </w:pPr>
          </w:p>
        </w:tc>
        <w:tc>
          <w:tcPr>
            <w:tcW w:w="1702" w:type="dxa"/>
            <w:gridSpan w:val="5"/>
            <w:tcBorders>
              <w:top w:val="single" w:sz="12" w:space="0" w:color="auto"/>
              <w:left w:val="single" w:sz="6" w:space="0" w:color="auto"/>
              <w:bottom w:val="single" w:sz="6" w:space="0" w:color="auto"/>
              <w:right w:val="single" w:sz="12" w:space="0" w:color="auto"/>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6096" w:type="dxa"/>
            <w:tcBorders>
              <w:top w:val="single" w:sz="4" w:space="0" w:color="auto"/>
              <w:left w:val="single" w:sz="4" w:space="0" w:color="auto"/>
              <w:bottom w:val="single" w:sz="4" w:space="0" w:color="auto"/>
              <w:right w:val="single" w:sz="12" w:space="0" w:color="auto"/>
            </w:tcBorders>
            <w:vAlign w:val="bottom"/>
            <w:hideMark/>
          </w:tcPr>
          <w:p w:rsidR="001644E1" w:rsidRPr="00B83767" w:rsidRDefault="001644E1" w:rsidP="003A1A2C">
            <w:pPr>
              <w:rPr>
                <w:rFonts w:eastAsia="Arial Unicode MS"/>
                <w:sz w:val="24"/>
                <w:szCs w:val="24"/>
              </w:rPr>
            </w:pPr>
            <w:r w:rsidRPr="00B83767">
              <w:rPr>
                <w:sz w:val="24"/>
                <w:szCs w:val="24"/>
              </w:rPr>
              <w:t>Расходы по обычной деятельности</w:t>
            </w:r>
            <w:r w:rsidRPr="00B83767">
              <w:rPr>
                <w:sz w:val="24"/>
                <w:szCs w:val="24"/>
                <w:vertAlign w:val="superscript"/>
              </w:rPr>
              <w:t>8</w:t>
            </w:r>
          </w:p>
        </w:tc>
        <w:tc>
          <w:tcPr>
            <w:tcW w:w="597" w:type="dxa"/>
            <w:tcBorders>
              <w:top w:val="single" w:sz="6" w:space="0" w:color="auto"/>
              <w:left w:val="single" w:sz="12" w:space="0" w:color="auto"/>
              <w:bottom w:val="single" w:sz="6" w:space="0" w:color="auto"/>
              <w:right w:val="single" w:sz="6" w:space="0" w:color="auto"/>
            </w:tcBorders>
            <w:vAlign w:val="bottom"/>
          </w:tcPr>
          <w:p w:rsidR="001644E1" w:rsidRPr="00B83767" w:rsidRDefault="001644E1" w:rsidP="003A1A2C">
            <w:pPr>
              <w:jc w:val="center"/>
              <w:rPr>
                <w:rFonts w:eastAsia="Arial Unicode MS"/>
                <w:sz w:val="24"/>
                <w:szCs w:val="24"/>
              </w:rPr>
            </w:pPr>
            <w:r w:rsidRPr="00B83767">
              <w:rPr>
                <w:rFonts w:eastAsia="Arial Unicode MS"/>
                <w:sz w:val="24"/>
                <w:szCs w:val="24"/>
              </w:rPr>
              <w:t>2120</w:t>
            </w:r>
          </w:p>
        </w:tc>
        <w:tc>
          <w:tcPr>
            <w:tcW w:w="156" w:type="dxa"/>
            <w:tcBorders>
              <w:top w:val="single" w:sz="6" w:space="0" w:color="auto"/>
              <w:left w:val="single" w:sz="6" w:space="0" w:color="auto"/>
              <w:bottom w:val="single" w:sz="6"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484" w:type="dxa"/>
            <w:gridSpan w:val="3"/>
            <w:tcBorders>
              <w:top w:val="single" w:sz="6" w:space="0" w:color="auto"/>
              <w:left w:val="nil"/>
              <w:bottom w:val="single" w:sz="6" w:space="0" w:color="auto"/>
              <w:right w:val="nil"/>
            </w:tcBorders>
            <w:vAlign w:val="bottom"/>
          </w:tcPr>
          <w:p w:rsidR="001644E1" w:rsidRPr="00B83767" w:rsidRDefault="001644E1" w:rsidP="003A1A2C">
            <w:pPr>
              <w:jc w:val="center"/>
              <w:rPr>
                <w:rFonts w:eastAsia="Arial Unicode MS"/>
                <w:sz w:val="24"/>
                <w:szCs w:val="24"/>
              </w:rPr>
            </w:pPr>
          </w:p>
        </w:tc>
        <w:tc>
          <w:tcPr>
            <w:tcW w:w="161" w:type="dxa"/>
            <w:tcBorders>
              <w:top w:val="single" w:sz="6" w:space="0" w:color="auto"/>
              <w:left w:val="nil"/>
              <w:bottom w:val="single" w:sz="6" w:space="0" w:color="auto"/>
              <w:right w:val="single" w:sz="6" w:space="0" w:color="auto"/>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61" w:type="dxa"/>
            <w:tcBorders>
              <w:top w:val="single" w:sz="6" w:space="0" w:color="auto"/>
              <w:left w:val="single" w:sz="6" w:space="0" w:color="auto"/>
              <w:bottom w:val="single" w:sz="6"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400" w:type="dxa"/>
            <w:gridSpan w:val="3"/>
            <w:tcBorders>
              <w:top w:val="single" w:sz="6" w:space="0" w:color="auto"/>
              <w:left w:val="nil"/>
              <w:bottom w:val="single" w:sz="6" w:space="0" w:color="auto"/>
              <w:right w:val="nil"/>
            </w:tcBorders>
            <w:vAlign w:val="bottom"/>
          </w:tcPr>
          <w:p w:rsidR="001644E1" w:rsidRPr="00B83767" w:rsidRDefault="001644E1" w:rsidP="003A1A2C">
            <w:pPr>
              <w:jc w:val="center"/>
              <w:rPr>
                <w:rFonts w:eastAsia="Arial Unicode MS"/>
                <w:sz w:val="24"/>
                <w:szCs w:val="24"/>
              </w:rPr>
            </w:pPr>
          </w:p>
        </w:tc>
        <w:tc>
          <w:tcPr>
            <w:tcW w:w="141" w:type="dxa"/>
            <w:tcBorders>
              <w:top w:val="single" w:sz="6" w:space="0" w:color="auto"/>
              <w:left w:val="nil"/>
              <w:bottom w:val="single" w:sz="6" w:space="0" w:color="auto"/>
              <w:right w:val="single" w:sz="12" w:space="0" w:color="auto"/>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r>
      <w:tr w:rsidR="001644E1" w:rsidRPr="00B83767" w:rsidTr="003A1A2C">
        <w:tc>
          <w:tcPr>
            <w:tcW w:w="6096" w:type="dxa"/>
            <w:tcBorders>
              <w:top w:val="single" w:sz="4" w:space="0" w:color="auto"/>
              <w:left w:val="single" w:sz="4" w:space="0" w:color="auto"/>
              <w:bottom w:val="single" w:sz="4" w:space="0" w:color="auto"/>
              <w:right w:val="single" w:sz="12" w:space="0" w:color="auto"/>
            </w:tcBorders>
            <w:vAlign w:val="bottom"/>
            <w:hideMark/>
          </w:tcPr>
          <w:p w:rsidR="001644E1" w:rsidRPr="00B83767" w:rsidRDefault="001644E1" w:rsidP="003A1A2C">
            <w:pPr>
              <w:pStyle w:val="12"/>
              <w:rPr>
                <w:rFonts w:eastAsia="Arial Unicode MS"/>
                <w:sz w:val="24"/>
                <w:szCs w:val="24"/>
              </w:rPr>
            </w:pPr>
            <w:r w:rsidRPr="00B83767">
              <w:rPr>
                <w:sz w:val="24"/>
                <w:szCs w:val="24"/>
              </w:rPr>
              <w:t>Проценты к уплате</w:t>
            </w:r>
          </w:p>
        </w:tc>
        <w:tc>
          <w:tcPr>
            <w:tcW w:w="597" w:type="dxa"/>
            <w:tcBorders>
              <w:top w:val="single" w:sz="6" w:space="0" w:color="auto"/>
              <w:left w:val="single" w:sz="12" w:space="0" w:color="auto"/>
              <w:bottom w:val="single" w:sz="6" w:space="0" w:color="auto"/>
              <w:right w:val="single" w:sz="6" w:space="0" w:color="auto"/>
            </w:tcBorders>
            <w:vAlign w:val="bottom"/>
          </w:tcPr>
          <w:p w:rsidR="001644E1" w:rsidRPr="00B83767" w:rsidRDefault="001644E1" w:rsidP="003A1A2C">
            <w:pPr>
              <w:jc w:val="center"/>
              <w:rPr>
                <w:rFonts w:eastAsia="Arial Unicode MS"/>
                <w:sz w:val="24"/>
                <w:szCs w:val="24"/>
              </w:rPr>
            </w:pPr>
            <w:r w:rsidRPr="00B83767">
              <w:rPr>
                <w:rFonts w:eastAsia="Arial Unicode MS"/>
                <w:sz w:val="24"/>
                <w:szCs w:val="24"/>
              </w:rPr>
              <w:t>2330</w:t>
            </w:r>
          </w:p>
        </w:tc>
        <w:tc>
          <w:tcPr>
            <w:tcW w:w="156" w:type="dxa"/>
            <w:tcBorders>
              <w:top w:val="single" w:sz="6" w:space="0" w:color="auto"/>
              <w:left w:val="single" w:sz="6" w:space="0" w:color="auto"/>
              <w:bottom w:val="single" w:sz="6"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484" w:type="dxa"/>
            <w:gridSpan w:val="3"/>
            <w:tcBorders>
              <w:top w:val="single" w:sz="6" w:space="0" w:color="auto"/>
              <w:left w:val="nil"/>
              <w:bottom w:val="single" w:sz="6" w:space="0" w:color="auto"/>
              <w:right w:val="nil"/>
            </w:tcBorders>
            <w:vAlign w:val="bottom"/>
          </w:tcPr>
          <w:p w:rsidR="001644E1" w:rsidRPr="00B83767" w:rsidRDefault="001644E1" w:rsidP="003A1A2C">
            <w:pPr>
              <w:jc w:val="center"/>
              <w:rPr>
                <w:rFonts w:eastAsia="Arial Unicode MS"/>
                <w:sz w:val="24"/>
                <w:szCs w:val="24"/>
              </w:rPr>
            </w:pPr>
          </w:p>
        </w:tc>
        <w:tc>
          <w:tcPr>
            <w:tcW w:w="161" w:type="dxa"/>
            <w:tcBorders>
              <w:top w:val="single" w:sz="6" w:space="0" w:color="auto"/>
              <w:left w:val="nil"/>
              <w:bottom w:val="single" w:sz="6" w:space="0" w:color="auto"/>
              <w:right w:val="single" w:sz="6" w:space="0" w:color="auto"/>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61" w:type="dxa"/>
            <w:tcBorders>
              <w:top w:val="single" w:sz="6" w:space="0" w:color="auto"/>
              <w:left w:val="single" w:sz="6" w:space="0" w:color="auto"/>
              <w:bottom w:val="single" w:sz="6"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400" w:type="dxa"/>
            <w:gridSpan w:val="3"/>
            <w:tcBorders>
              <w:top w:val="single" w:sz="6" w:space="0" w:color="auto"/>
              <w:left w:val="nil"/>
              <w:bottom w:val="single" w:sz="6" w:space="0" w:color="auto"/>
              <w:right w:val="nil"/>
            </w:tcBorders>
            <w:vAlign w:val="bottom"/>
          </w:tcPr>
          <w:p w:rsidR="001644E1" w:rsidRPr="00B83767" w:rsidRDefault="001644E1" w:rsidP="003A1A2C">
            <w:pPr>
              <w:jc w:val="center"/>
              <w:rPr>
                <w:rFonts w:eastAsia="Arial Unicode MS"/>
                <w:sz w:val="24"/>
                <w:szCs w:val="24"/>
              </w:rPr>
            </w:pPr>
          </w:p>
        </w:tc>
        <w:tc>
          <w:tcPr>
            <w:tcW w:w="141" w:type="dxa"/>
            <w:tcBorders>
              <w:top w:val="single" w:sz="6" w:space="0" w:color="auto"/>
              <w:left w:val="nil"/>
              <w:bottom w:val="single" w:sz="6" w:space="0" w:color="auto"/>
              <w:right w:val="single" w:sz="12" w:space="0" w:color="auto"/>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r>
      <w:tr w:rsidR="001644E1" w:rsidRPr="00B83767" w:rsidTr="003A1A2C">
        <w:tc>
          <w:tcPr>
            <w:tcW w:w="6096" w:type="dxa"/>
            <w:tcBorders>
              <w:top w:val="single" w:sz="4" w:space="0" w:color="auto"/>
              <w:left w:val="single" w:sz="4" w:space="0" w:color="auto"/>
              <w:bottom w:val="single" w:sz="4" w:space="0" w:color="auto"/>
              <w:right w:val="single" w:sz="12" w:space="0" w:color="auto"/>
            </w:tcBorders>
            <w:vAlign w:val="bottom"/>
            <w:hideMark/>
          </w:tcPr>
          <w:p w:rsidR="001644E1" w:rsidRPr="00B83767" w:rsidRDefault="001644E1" w:rsidP="003A1A2C">
            <w:pPr>
              <w:rPr>
                <w:rFonts w:eastAsia="Arial Unicode MS"/>
                <w:sz w:val="24"/>
                <w:szCs w:val="24"/>
              </w:rPr>
            </w:pPr>
            <w:r w:rsidRPr="00B83767">
              <w:rPr>
                <w:sz w:val="24"/>
                <w:szCs w:val="24"/>
              </w:rPr>
              <w:t>Прочие доходы</w:t>
            </w:r>
          </w:p>
        </w:tc>
        <w:tc>
          <w:tcPr>
            <w:tcW w:w="597" w:type="dxa"/>
            <w:tcBorders>
              <w:top w:val="single" w:sz="6" w:space="0" w:color="auto"/>
              <w:left w:val="single" w:sz="12" w:space="0" w:color="auto"/>
              <w:bottom w:val="single" w:sz="6" w:space="0" w:color="auto"/>
              <w:right w:val="single" w:sz="6" w:space="0" w:color="auto"/>
            </w:tcBorders>
            <w:vAlign w:val="bottom"/>
          </w:tcPr>
          <w:p w:rsidR="001644E1" w:rsidRPr="00B83767" w:rsidRDefault="001644E1" w:rsidP="003A1A2C">
            <w:pPr>
              <w:jc w:val="center"/>
              <w:rPr>
                <w:rFonts w:eastAsia="Arial Unicode MS"/>
                <w:sz w:val="24"/>
                <w:szCs w:val="24"/>
              </w:rPr>
            </w:pPr>
            <w:r w:rsidRPr="00B83767">
              <w:rPr>
                <w:rFonts w:eastAsia="Arial Unicode MS"/>
                <w:sz w:val="24"/>
                <w:szCs w:val="24"/>
              </w:rPr>
              <w:t>2340</w:t>
            </w:r>
          </w:p>
        </w:tc>
        <w:tc>
          <w:tcPr>
            <w:tcW w:w="1801" w:type="dxa"/>
            <w:gridSpan w:val="5"/>
            <w:tcBorders>
              <w:top w:val="single" w:sz="6" w:space="0" w:color="auto"/>
              <w:left w:val="single" w:sz="6" w:space="0" w:color="auto"/>
              <w:bottom w:val="single" w:sz="6" w:space="0" w:color="auto"/>
              <w:right w:val="single" w:sz="6" w:space="0" w:color="auto"/>
            </w:tcBorders>
            <w:vAlign w:val="bottom"/>
          </w:tcPr>
          <w:p w:rsidR="001644E1" w:rsidRPr="00B83767" w:rsidRDefault="001644E1" w:rsidP="003A1A2C">
            <w:pPr>
              <w:jc w:val="center"/>
              <w:rPr>
                <w:rFonts w:eastAsia="Arial Unicode MS"/>
                <w:sz w:val="24"/>
                <w:szCs w:val="24"/>
              </w:rPr>
            </w:pPr>
          </w:p>
        </w:tc>
        <w:tc>
          <w:tcPr>
            <w:tcW w:w="1702" w:type="dxa"/>
            <w:gridSpan w:val="5"/>
            <w:tcBorders>
              <w:top w:val="single" w:sz="6" w:space="0" w:color="auto"/>
              <w:left w:val="single" w:sz="6" w:space="0" w:color="auto"/>
              <w:bottom w:val="single" w:sz="6" w:space="0" w:color="auto"/>
              <w:right w:val="single" w:sz="12" w:space="0" w:color="auto"/>
            </w:tcBorders>
            <w:vAlign w:val="bottom"/>
          </w:tcPr>
          <w:p w:rsidR="001644E1" w:rsidRPr="00B83767" w:rsidRDefault="001644E1" w:rsidP="003A1A2C">
            <w:pPr>
              <w:jc w:val="center"/>
              <w:rPr>
                <w:rFonts w:eastAsia="Arial Unicode MS"/>
                <w:sz w:val="24"/>
                <w:szCs w:val="24"/>
              </w:rPr>
            </w:pPr>
          </w:p>
        </w:tc>
      </w:tr>
      <w:tr w:rsidR="001644E1" w:rsidRPr="00B83767" w:rsidTr="003A1A2C">
        <w:tc>
          <w:tcPr>
            <w:tcW w:w="6096" w:type="dxa"/>
            <w:tcBorders>
              <w:top w:val="single" w:sz="4" w:space="0" w:color="auto"/>
              <w:left w:val="single" w:sz="4" w:space="0" w:color="auto"/>
              <w:bottom w:val="single" w:sz="4" w:space="0" w:color="auto"/>
              <w:right w:val="single" w:sz="12" w:space="0" w:color="auto"/>
            </w:tcBorders>
            <w:vAlign w:val="bottom"/>
            <w:hideMark/>
          </w:tcPr>
          <w:p w:rsidR="001644E1" w:rsidRPr="00B83767" w:rsidRDefault="001644E1" w:rsidP="003A1A2C">
            <w:pPr>
              <w:rPr>
                <w:rFonts w:eastAsia="Arial Unicode MS"/>
                <w:sz w:val="24"/>
                <w:szCs w:val="24"/>
              </w:rPr>
            </w:pPr>
            <w:r w:rsidRPr="00B83767">
              <w:rPr>
                <w:sz w:val="24"/>
                <w:szCs w:val="24"/>
              </w:rPr>
              <w:t>Прочие расходы</w:t>
            </w:r>
          </w:p>
        </w:tc>
        <w:tc>
          <w:tcPr>
            <w:tcW w:w="597" w:type="dxa"/>
            <w:tcBorders>
              <w:top w:val="single" w:sz="6" w:space="0" w:color="auto"/>
              <w:left w:val="single" w:sz="12" w:space="0" w:color="auto"/>
              <w:bottom w:val="single" w:sz="6" w:space="0" w:color="auto"/>
              <w:right w:val="single" w:sz="6" w:space="0" w:color="auto"/>
            </w:tcBorders>
            <w:vAlign w:val="bottom"/>
          </w:tcPr>
          <w:p w:rsidR="001644E1" w:rsidRPr="00B83767" w:rsidRDefault="001644E1" w:rsidP="003A1A2C">
            <w:pPr>
              <w:jc w:val="center"/>
              <w:rPr>
                <w:rFonts w:eastAsia="Arial Unicode MS"/>
                <w:sz w:val="24"/>
                <w:szCs w:val="24"/>
              </w:rPr>
            </w:pPr>
            <w:r w:rsidRPr="00B83767">
              <w:rPr>
                <w:rFonts w:eastAsia="Arial Unicode MS"/>
                <w:sz w:val="24"/>
                <w:szCs w:val="24"/>
              </w:rPr>
              <w:t>2350</w:t>
            </w:r>
          </w:p>
        </w:tc>
        <w:tc>
          <w:tcPr>
            <w:tcW w:w="156" w:type="dxa"/>
            <w:tcBorders>
              <w:top w:val="single" w:sz="6" w:space="0" w:color="auto"/>
              <w:left w:val="single" w:sz="6" w:space="0" w:color="auto"/>
              <w:bottom w:val="single" w:sz="6"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484" w:type="dxa"/>
            <w:gridSpan w:val="3"/>
            <w:tcBorders>
              <w:top w:val="single" w:sz="6" w:space="0" w:color="auto"/>
              <w:left w:val="nil"/>
              <w:bottom w:val="single" w:sz="6" w:space="0" w:color="auto"/>
              <w:right w:val="nil"/>
            </w:tcBorders>
            <w:vAlign w:val="bottom"/>
          </w:tcPr>
          <w:p w:rsidR="001644E1" w:rsidRPr="00B83767" w:rsidRDefault="001644E1" w:rsidP="003A1A2C">
            <w:pPr>
              <w:jc w:val="center"/>
              <w:rPr>
                <w:rFonts w:eastAsia="Arial Unicode MS"/>
                <w:sz w:val="24"/>
                <w:szCs w:val="24"/>
              </w:rPr>
            </w:pPr>
          </w:p>
        </w:tc>
        <w:tc>
          <w:tcPr>
            <w:tcW w:w="161" w:type="dxa"/>
            <w:tcBorders>
              <w:top w:val="single" w:sz="6" w:space="0" w:color="auto"/>
              <w:left w:val="nil"/>
              <w:bottom w:val="single" w:sz="6" w:space="0" w:color="auto"/>
              <w:right w:val="single" w:sz="6" w:space="0" w:color="auto"/>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61" w:type="dxa"/>
            <w:tcBorders>
              <w:top w:val="single" w:sz="6" w:space="0" w:color="auto"/>
              <w:left w:val="single" w:sz="6" w:space="0" w:color="auto"/>
              <w:bottom w:val="single" w:sz="6"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400" w:type="dxa"/>
            <w:gridSpan w:val="3"/>
            <w:tcBorders>
              <w:top w:val="single" w:sz="6" w:space="0" w:color="auto"/>
              <w:left w:val="nil"/>
              <w:bottom w:val="single" w:sz="6" w:space="0" w:color="auto"/>
              <w:right w:val="nil"/>
            </w:tcBorders>
            <w:vAlign w:val="bottom"/>
          </w:tcPr>
          <w:p w:rsidR="001644E1" w:rsidRPr="00B83767" w:rsidRDefault="001644E1" w:rsidP="003A1A2C">
            <w:pPr>
              <w:jc w:val="center"/>
              <w:rPr>
                <w:rFonts w:eastAsia="Arial Unicode MS"/>
                <w:sz w:val="24"/>
                <w:szCs w:val="24"/>
              </w:rPr>
            </w:pPr>
          </w:p>
        </w:tc>
        <w:tc>
          <w:tcPr>
            <w:tcW w:w="141" w:type="dxa"/>
            <w:tcBorders>
              <w:top w:val="single" w:sz="6" w:space="0" w:color="auto"/>
              <w:left w:val="nil"/>
              <w:bottom w:val="single" w:sz="6" w:space="0" w:color="auto"/>
              <w:right w:val="single" w:sz="12" w:space="0" w:color="auto"/>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r>
      <w:tr w:rsidR="001644E1" w:rsidRPr="00B83767" w:rsidTr="003A1A2C">
        <w:tc>
          <w:tcPr>
            <w:tcW w:w="6096" w:type="dxa"/>
            <w:tcBorders>
              <w:top w:val="single" w:sz="4" w:space="0" w:color="auto"/>
              <w:left w:val="single" w:sz="4" w:space="0" w:color="auto"/>
              <w:bottom w:val="single" w:sz="12" w:space="0" w:color="auto"/>
              <w:right w:val="single" w:sz="12" w:space="0" w:color="auto"/>
            </w:tcBorders>
            <w:vAlign w:val="bottom"/>
            <w:hideMark/>
          </w:tcPr>
          <w:p w:rsidR="001644E1" w:rsidRPr="00B83767" w:rsidRDefault="001644E1" w:rsidP="003A1A2C">
            <w:pPr>
              <w:rPr>
                <w:rFonts w:eastAsia="Arial Unicode MS"/>
                <w:sz w:val="24"/>
                <w:szCs w:val="24"/>
              </w:rPr>
            </w:pPr>
            <w:r w:rsidRPr="00B83767">
              <w:rPr>
                <w:sz w:val="24"/>
                <w:szCs w:val="24"/>
              </w:rPr>
              <w:t>Налоги на прибыль (доходы)</w:t>
            </w:r>
            <w:r w:rsidRPr="00B83767">
              <w:rPr>
                <w:sz w:val="24"/>
                <w:szCs w:val="24"/>
                <w:vertAlign w:val="superscript"/>
              </w:rPr>
              <w:t>9</w:t>
            </w:r>
          </w:p>
        </w:tc>
        <w:tc>
          <w:tcPr>
            <w:tcW w:w="597" w:type="dxa"/>
            <w:tcBorders>
              <w:top w:val="single" w:sz="6" w:space="0" w:color="auto"/>
              <w:left w:val="single" w:sz="12" w:space="0" w:color="auto"/>
              <w:bottom w:val="single" w:sz="12" w:space="0" w:color="auto"/>
              <w:right w:val="single" w:sz="6" w:space="0" w:color="auto"/>
            </w:tcBorders>
            <w:vAlign w:val="bottom"/>
          </w:tcPr>
          <w:p w:rsidR="001644E1" w:rsidRPr="00B83767" w:rsidRDefault="001644E1" w:rsidP="003A1A2C">
            <w:pPr>
              <w:jc w:val="center"/>
              <w:rPr>
                <w:rFonts w:eastAsia="Arial Unicode MS"/>
                <w:sz w:val="24"/>
                <w:szCs w:val="24"/>
              </w:rPr>
            </w:pPr>
            <w:r w:rsidRPr="00B83767">
              <w:rPr>
                <w:rFonts w:eastAsia="Arial Unicode MS"/>
                <w:sz w:val="24"/>
                <w:szCs w:val="24"/>
              </w:rPr>
              <w:t>2460</w:t>
            </w:r>
          </w:p>
        </w:tc>
        <w:tc>
          <w:tcPr>
            <w:tcW w:w="156" w:type="dxa"/>
            <w:tcBorders>
              <w:top w:val="single" w:sz="6" w:space="0" w:color="auto"/>
              <w:left w:val="single" w:sz="6" w:space="0" w:color="auto"/>
              <w:bottom w:val="single" w:sz="12"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484" w:type="dxa"/>
            <w:gridSpan w:val="3"/>
            <w:tcBorders>
              <w:top w:val="single" w:sz="6" w:space="0" w:color="auto"/>
              <w:left w:val="nil"/>
              <w:bottom w:val="single" w:sz="12" w:space="0" w:color="auto"/>
              <w:right w:val="nil"/>
            </w:tcBorders>
            <w:vAlign w:val="bottom"/>
          </w:tcPr>
          <w:p w:rsidR="001644E1" w:rsidRPr="00B83767" w:rsidRDefault="001644E1" w:rsidP="003A1A2C">
            <w:pPr>
              <w:jc w:val="center"/>
              <w:rPr>
                <w:rFonts w:eastAsia="Arial Unicode MS"/>
                <w:sz w:val="24"/>
                <w:szCs w:val="24"/>
              </w:rPr>
            </w:pPr>
          </w:p>
        </w:tc>
        <w:tc>
          <w:tcPr>
            <w:tcW w:w="161" w:type="dxa"/>
            <w:tcBorders>
              <w:top w:val="single" w:sz="6" w:space="0" w:color="auto"/>
              <w:left w:val="nil"/>
              <w:bottom w:val="single" w:sz="12" w:space="0" w:color="auto"/>
              <w:right w:val="single" w:sz="6" w:space="0" w:color="auto"/>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61" w:type="dxa"/>
            <w:tcBorders>
              <w:top w:val="single" w:sz="6" w:space="0" w:color="auto"/>
              <w:left w:val="single" w:sz="6" w:space="0" w:color="auto"/>
              <w:bottom w:val="single" w:sz="12" w:space="0" w:color="auto"/>
              <w:right w:val="nil"/>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c>
          <w:tcPr>
            <w:tcW w:w="1400" w:type="dxa"/>
            <w:gridSpan w:val="3"/>
            <w:tcBorders>
              <w:top w:val="single" w:sz="6" w:space="0" w:color="auto"/>
              <w:left w:val="nil"/>
              <w:bottom w:val="single" w:sz="12" w:space="0" w:color="auto"/>
              <w:right w:val="nil"/>
            </w:tcBorders>
            <w:vAlign w:val="bottom"/>
          </w:tcPr>
          <w:p w:rsidR="001644E1" w:rsidRPr="00B83767" w:rsidRDefault="001644E1" w:rsidP="003A1A2C">
            <w:pPr>
              <w:jc w:val="center"/>
              <w:rPr>
                <w:rFonts w:eastAsia="Arial Unicode MS"/>
                <w:sz w:val="24"/>
                <w:szCs w:val="24"/>
              </w:rPr>
            </w:pPr>
          </w:p>
        </w:tc>
        <w:tc>
          <w:tcPr>
            <w:tcW w:w="141" w:type="dxa"/>
            <w:tcBorders>
              <w:top w:val="single" w:sz="6" w:space="0" w:color="auto"/>
              <w:left w:val="nil"/>
              <w:bottom w:val="single" w:sz="12" w:space="0" w:color="auto"/>
              <w:right w:val="single" w:sz="12" w:space="0" w:color="auto"/>
            </w:tcBorders>
            <w:vAlign w:val="bottom"/>
            <w:hideMark/>
          </w:tcPr>
          <w:p w:rsidR="001644E1" w:rsidRPr="00B83767" w:rsidRDefault="001644E1" w:rsidP="003A1A2C">
            <w:pPr>
              <w:jc w:val="center"/>
              <w:rPr>
                <w:rFonts w:eastAsia="Arial Unicode MS"/>
                <w:sz w:val="24"/>
                <w:szCs w:val="24"/>
              </w:rPr>
            </w:pPr>
            <w:r w:rsidRPr="00B83767">
              <w:rPr>
                <w:sz w:val="24"/>
                <w:szCs w:val="24"/>
              </w:rPr>
              <w:t>)</w:t>
            </w:r>
          </w:p>
        </w:tc>
      </w:tr>
      <w:tr w:rsidR="001644E1" w:rsidRPr="00B83767" w:rsidTr="003A1A2C">
        <w:tc>
          <w:tcPr>
            <w:tcW w:w="6096" w:type="dxa"/>
            <w:tcBorders>
              <w:top w:val="single" w:sz="12" w:space="0" w:color="auto"/>
              <w:left w:val="single" w:sz="4" w:space="0" w:color="auto"/>
              <w:bottom w:val="single" w:sz="4" w:space="0" w:color="auto"/>
              <w:right w:val="single" w:sz="12" w:space="0" w:color="auto"/>
            </w:tcBorders>
            <w:vAlign w:val="bottom"/>
            <w:hideMark/>
          </w:tcPr>
          <w:p w:rsidR="001644E1" w:rsidRPr="00B83767" w:rsidRDefault="001644E1" w:rsidP="003A1A2C">
            <w:pPr>
              <w:rPr>
                <w:rFonts w:eastAsia="Arial Unicode MS"/>
                <w:sz w:val="24"/>
                <w:szCs w:val="24"/>
              </w:rPr>
            </w:pPr>
            <w:r w:rsidRPr="00B83767">
              <w:rPr>
                <w:sz w:val="24"/>
                <w:szCs w:val="24"/>
              </w:rPr>
              <w:t>Чистая прибыль (убыток)</w:t>
            </w:r>
          </w:p>
        </w:tc>
        <w:tc>
          <w:tcPr>
            <w:tcW w:w="597" w:type="dxa"/>
            <w:tcBorders>
              <w:top w:val="single" w:sz="12" w:space="0" w:color="auto"/>
              <w:left w:val="single" w:sz="12" w:space="0" w:color="auto"/>
              <w:bottom w:val="single" w:sz="12" w:space="0" w:color="auto"/>
              <w:right w:val="single" w:sz="6" w:space="0" w:color="auto"/>
            </w:tcBorders>
            <w:vAlign w:val="bottom"/>
          </w:tcPr>
          <w:p w:rsidR="001644E1" w:rsidRPr="00B83767" w:rsidRDefault="001644E1" w:rsidP="003A1A2C">
            <w:pPr>
              <w:jc w:val="center"/>
              <w:rPr>
                <w:rFonts w:eastAsia="Arial Unicode MS"/>
                <w:sz w:val="24"/>
                <w:szCs w:val="24"/>
              </w:rPr>
            </w:pPr>
            <w:r w:rsidRPr="00B83767">
              <w:rPr>
                <w:rFonts w:eastAsia="Arial Unicode MS"/>
                <w:sz w:val="24"/>
                <w:szCs w:val="24"/>
              </w:rPr>
              <w:t>2400</w:t>
            </w:r>
          </w:p>
        </w:tc>
        <w:tc>
          <w:tcPr>
            <w:tcW w:w="1801" w:type="dxa"/>
            <w:gridSpan w:val="5"/>
            <w:tcBorders>
              <w:top w:val="single" w:sz="12" w:space="0" w:color="auto"/>
              <w:left w:val="single" w:sz="6" w:space="0" w:color="auto"/>
              <w:bottom w:val="single" w:sz="12" w:space="0" w:color="auto"/>
              <w:right w:val="single" w:sz="6" w:space="0" w:color="auto"/>
            </w:tcBorders>
            <w:vAlign w:val="bottom"/>
          </w:tcPr>
          <w:p w:rsidR="001644E1" w:rsidRPr="00B83767" w:rsidRDefault="001644E1" w:rsidP="003A1A2C">
            <w:pPr>
              <w:jc w:val="center"/>
              <w:rPr>
                <w:rFonts w:eastAsia="Arial Unicode MS"/>
                <w:sz w:val="24"/>
                <w:szCs w:val="24"/>
              </w:rPr>
            </w:pPr>
          </w:p>
        </w:tc>
        <w:tc>
          <w:tcPr>
            <w:tcW w:w="1702" w:type="dxa"/>
            <w:gridSpan w:val="5"/>
            <w:tcBorders>
              <w:top w:val="single" w:sz="12" w:space="0" w:color="auto"/>
              <w:left w:val="single" w:sz="6" w:space="0" w:color="auto"/>
              <w:bottom w:val="single" w:sz="12" w:space="0" w:color="auto"/>
              <w:right w:val="single" w:sz="12" w:space="0" w:color="auto"/>
            </w:tcBorders>
            <w:vAlign w:val="bottom"/>
          </w:tcPr>
          <w:p w:rsidR="001644E1" w:rsidRPr="00B83767" w:rsidRDefault="001644E1" w:rsidP="003A1A2C">
            <w:pPr>
              <w:jc w:val="center"/>
              <w:rPr>
                <w:rFonts w:eastAsia="Arial Unicode MS"/>
                <w:sz w:val="24"/>
                <w:szCs w:val="24"/>
              </w:rPr>
            </w:pPr>
          </w:p>
        </w:tc>
      </w:tr>
    </w:tbl>
    <w:p w:rsidR="001644E1" w:rsidRPr="00B83767" w:rsidRDefault="001644E1" w:rsidP="00D865B3">
      <w:pPr>
        <w:ind w:firstLine="709"/>
        <w:jc w:val="both"/>
        <w:rPr>
          <w:iCs/>
          <w:sz w:val="28"/>
          <w:szCs w:val="28"/>
        </w:rPr>
      </w:pPr>
    </w:p>
    <w:p w:rsidR="00962DB5" w:rsidRPr="00B83767" w:rsidRDefault="00962DB5" w:rsidP="00962DB5">
      <w:pPr>
        <w:ind w:firstLine="709"/>
        <w:jc w:val="center"/>
        <w:rPr>
          <w:b/>
          <w:bCs/>
          <w:sz w:val="28"/>
          <w:szCs w:val="28"/>
        </w:rPr>
      </w:pPr>
    </w:p>
    <w:p w:rsidR="00AF5EB7" w:rsidRPr="00B83767" w:rsidRDefault="00AF5EB7"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AC373C" w:rsidRPr="00B83767" w:rsidRDefault="00AC373C" w:rsidP="00AF5EB7">
      <w:pPr>
        <w:rPr>
          <w:b/>
          <w:sz w:val="28"/>
          <w:szCs w:val="28"/>
        </w:rPr>
      </w:pPr>
    </w:p>
    <w:p w:rsidR="00EB22BB" w:rsidRPr="00B83767" w:rsidRDefault="00EB22BB" w:rsidP="00AF5EB7">
      <w:pPr>
        <w:rPr>
          <w:b/>
          <w:sz w:val="28"/>
          <w:szCs w:val="28"/>
        </w:rPr>
      </w:pPr>
    </w:p>
    <w:p w:rsidR="00EB22BB" w:rsidRPr="00B83767" w:rsidRDefault="00EB22BB" w:rsidP="00AF5EB7">
      <w:pPr>
        <w:rPr>
          <w:b/>
          <w:sz w:val="28"/>
          <w:szCs w:val="28"/>
        </w:rPr>
      </w:pPr>
    </w:p>
    <w:p w:rsidR="00EB22BB" w:rsidRPr="00B83767" w:rsidRDefault="00EB22BB" w:rsidP="00AF5EB7">
      <w:pPr>
        <w:rPr>
          <w:b/>
          <w:sz w:val="28"/>
          <w:szCs w:val="28"/>
        </w:rPr>
      </w:pPr>
    </w:p>
    <w:p w:rsidR="00EB22BB" w:rsidRPr="00B83767" w:rsidRDefault="00EB22BB" w:rsidP="00AF5EB7">
      <w:pPr>
        <w:rPr>
          <w:b/>
          <w:sz w:val="28"/>
          <w:szCs w:val="28"/>
        </w:rPr>
      </w:pPr>
    </w:p>
    <w:p w:rsidR="00EB22BB" w:rsidRPr="00B83767" w:rsidRDefault="00EB22BB" w:rsidP="00AF5EB7">
      <w:pPr>
        <w:rPr>
          <w:b/>
          <w:sz w:val="28"/>
          <w:szCs w:val="28"/>
        </w:rPr>
      </w:pPr>
    </w:p>
    <w:p w:rsidR="001644E1" w:rsidRPr="00B83767" w:rsidRDefault="001644E1" w:rsidP="00AF5EB7"/>
    <w:p w:rsidR="00BE2684" w:rsidRPr="00B83767" w:rsidRDefault="009B2D8A" w:rsidP="00BE2684">
      <w:pPr>
        <w:jc w:val="center"/>
        <w:rPr>
          <w:b/>
          <w:sz w:val="28"/>
          <w:szCs w:val="28"/>
        </w:rPr>
      </w:pPr>
      <w:r w:rsidRPr="00B83767">
        <w:rPr>
          <w:b/>
          <w:sz w:val="28"/>
          <w:szCs w:val="28"/>
        </w:rPr>
        <w:lastRenderedPageBreak/>
        <w:t>Алгоритм проведения анализа финансового состояния по данным отчетности организаций малого бизнеса</w:t>
      </w:r>
    </w:p>
    <w:p w:rsidR="00BE2684" w:rsidRPr="00B83767" w:rsidRDefault="00BE2684" w:rsidP="00BE2684"/>
    <w:p w:rsidR="00BE2684" w:rsidRPr="00B83767" w:rsidRDefault="00BE2684" w:rsidP="00BE2684"/>
    <w:p w:rsidR="00BE2684" w:rsidRPr="00B83767" w:rsidRDefault="00BE2684" w:rsidP="00BE2684">
      <w:pPr>
        <w:ind w:left="142" w:right="-1"/>
        <w:jc w:val="center"/>
        <w:rPr>
          <w:b/>
          <w:bCs/>
          <w:sz w:val="28"/>
          <w:szCs w:val="28"/>
        </w:rPr>
      </w:pPr>
      <w:r w:rsidRPr="00B83767">
        <w:rPr>
          <w:b/>
          <w:bCs/>
          <w:sz w:val="28"/>
          <w:szCs w:val="28"/>
          <w:lang w:val="en-US"/>
        </w:rPr>
        <w:t>I</w:t>
      </w:r>
      <w:r w:rsidRPr="00B83767">
        <w:rPr>
          <w:b/>
          <w:bCs/>
          <w:sz w:val="28"/>
          <w:szCs w:val="28"/>
        </w:rPr>
        <w:t>. Анализ бухгалтерской отчетности</w:t>
      </w:r>
    </w:p>
    <w:p w:rsidR="00BE2684" w:rsidRPr="00B83767" w:rsidRDefault="00BE2684" w:rsidP="00BE2684">
      <w:pPr>
        <w:ind w:left="142"/>
        <w:jc w:val="both"/>
        <w:rPr>
          <w:sz w:val="28"/>
          <w:szCs w:val="28"/>
        </w:rPr>
      </w:pPr>
    </w:p>
    <w:p w:rsidR="00BE2684" w:rsidRPr="00B83767" w:rsidRDefault="00BE2684" w:rsidP="00BE2684">
      <w:pPr>
        <w:overflowPunct w:val="0"/>
        <w:autoSpaceDE w:val="0"/>
        <w:autoSpaceDN w:val="0"/>
        <w:adjustRightInd w:val="0"/>
        <w:ind w:right="-1" w:firstLine="708"/>
        <w:jc w:val="both"/>
        <w:rPr>
          <w:sz w:val="28"/>
          <w:szCs w:val="28"/>
        </w:rPr>
      </w:pPr>
      <w:r w:rsidRPr="00B83767">
        <w:rPr>
          <w:sz w:val="28"/>
          <w:szCs w:val="28"/>
        </w:rPr>
        <w:t>Используя данные бухгалтерского баланса, проанализируйте состояние имущества организации по видам и источникам образования (табл. 5).</w:t>
      </w:r>
    </w:p>
    <w:p w:rsidR="00BE2684" w:rsidRPr="00B83767" w:rsidRDefault="00BE2684" w:rsidP="00BE2684">
      <w:pPr>
        <w:overflowPunct w:val="0"/>
        <w:autoSpaceDE w:val="0"/>
        <w:autoSpaceDN w:val="0"/>
        <w:adjustRightInd w:val="0"/>
        <w:ind w:right="-1" w:firstLine="708"/>
        <w:jc w:val="both"/>
        <w:rPr>
          <w:sz w:val="28"/>
          <w:szCs w:val="28"/>
        </w:rPr>
      </w:pPr>
    </w:p>
    <w:p w:rsidR="00BE2684" w:rsidRPr="00B83767" w:rsidRDefault="00BE2684" w:rsidP="00BE2684">
      <w:pPr>
        <w:ind w:left="142" w:firstLine="566"/>
        <w:jc w:val="both"/>
        <w:rPr>
          <w:b/>
          <w:sz w:val="28"/>
          <w:szCs w:val="28"/>
        </w:rPr>
      </w:pPr>
      <w:r w:rsidRPr="00B83767">
        <w:rPr>
          <w:sz w:val="28"/>
          <w:szCs w:val="28"/>
        </w:rPr>
        <w:t xml:space="preserve">Таблица 5 - </w:t>
      </w:r>
      <w:r w:rsidRPr="00B83767">
        <w:rPr>
          <w:b/>
          <w:sz w:val="28"/>
          <w:szCs w:val="28"/>
        </w:rPr>
        <w:t>Аналитическая группировка и анализ статей актива и пассива баланса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2"/>
        <w:gridCol w:w="850"/>
        <w:gridCol w:w="819"/>
        <w:gridCol w:w="918"/>
        <w:gridCol w:w="815"/>
        <w:gridCol w:w="1353"/>
        <w:gridCol w:w="1214"/>
        <w:gridCol w:w="837"/>
      </w:tblGrid>
      <w:tr w:rsidR="00BE2684" w:rsidRPr="00B83767" w:rsidTr="00B77A9C">
        <w:trPr>
          <w:trHeight w:val="707"/>
        </w:trPr>
        <w:tc>
          <w:tcPr>
            <w:tcW w:w="2692" w:type="dxa"/>
            <w:vMerge w:val="restart"/>
          </w:tcPr>
          <w:p w:rsidR="00BE2684" w:rsidRPr="00B83767" w:rsidRDefault="00BE2684" w:rsidP="00BE2684">
            <w:pPr>
              <w:jc w:val="center"/>
            </w:pPr>
          </w:p>
          <w:p w:rsidR="00BE2684" w:rsidRPr="00B83767" w:rsidRDefault="00BE2684" w:rsidP="00BE2684">
            <w:pPr>
              <w:jc w:val="center"/>
            </w:pPr>
          </w:p>
          <w:p w:rsidR="00BE2684" w:rsidRPr="00B83767" w:rsidRDefault="00BE2684" w:rsidP="00BE2684">
            <w:pPr>
              <w:jc w:val="center"/>
            </w:pPr>
            <w:r w:rsidRPr="00B83767">
              <w:t>Активы</w:t>
            </w:r>
          </w:p>
        </w:tc>
        <w:tc>
          <w:tcPr>
            <w:tcW w:w="1669" w:type="dxa"/>
            <w:gridSpan w:val="2"/>
            <w:vAlign w:val="center"/>
          </w:tcPr>
          <w:p w:rsidR="00BE2684" w:rsidRPr="00B83767" w:rsidRDefault="00BE2684" w:rsidP="00BE2684">
            <w:pPr>
              <w:jc w:val="center"/>
            </w:pPr>
            <w:r w:rsidRPr="00B83767">
              <w:t>Базисный период</w:t>
            </w:r>
          </w:p>
        </w:tc>
        <w:tc>
          <w:tcPr>
            <w:tcW w:w="1733" w:type="dxa"/>
            <w:gridSpan w:val="2"/>
            <w:vAlign w:val="center"/>
          </w:tcPr>
          <w:p w:rsidR="00BE2684" w:rsidRPr="00B83767" w:rsidRDefault="00BE2684" w:rsidP="00BE2684">
            <w:pPr>
              <w:jc w:val="center"/>
            </w:pPr>
            <w:r w:rsidRPr="00B83767">
              <w:t>Отчетный период</w:t>
            </w:r>
          </w:p>
        </w:tc>
        <w:tc>
          <w:tcPr>
            <w:tcW w:w="2567" w:type="dxa"/>
            <w:gridSpan w:val="2"/>
            <w:vAlign w:val="center"/>
          </w:tcPr>
          <w:p w:rsidR="00BE2684" w:rsidRPr="00B83767" w:rsidRDefault="00BE2684" w:rsidP="00BE2684">
            <w:pPr>
              <w:jc w:val="center"/>
            </w:pPr>
            <w:r w:rsidRPr="00B83767">
              <w:t>Изменения</w:t>
            </w:r>
          </w:p>
        </w:tc>
        <w:tc>
          <w:tcPr>
            <w:tcW w:w="837" w:type="dxa"/>
            <w:vMerge w:val="restart"/>
          </w:tcPr>
          <w:p w:rsidR="00BE2684" w:rsidRPr="00B83767" w:rsidRDefault="00BE2684" w:rsidP="00BE2684">
            <w:pPr>
              <w:jc w:val="center"/>
            </w:pPr>
            <w:r w:rsidRPr="00B83767">
              <w:t xml:space="preserve">Темп </w:t>
            </w:r>
          </w:p>
          <w:p w:rsidR="00BE2684" w:rsidRPr="00B83767" w:rsidRDefault="005E4EEF" w:rsidP="00BE2684">
            <w:pPr>
              <w:jc w:val="center"/>
            </w:pPr>
            <w:r w:rsidRPr="00B83767">
              <w:t>при</w:t>
            </w:r>
            <w:r w:rsidR="00BE2684" w:rsidRPr="00B83767">
              <w:t>роста, %</w:t>
            </w:r>
            <w:r w:rsidR="00BE2684" w:rsidRPr="00B83767">
              <w:rPr>
                <w:vertAlign w:val="superscript"/>
              </w:rPr>
              <w:footnoteReference w:id="20"/>
            </w:r>
          </w:p>
        </w:tc>
      </w:tr>
      <w:tr w:rsidR="00BE2684" w:rsidRPr="00B83767" w:rsidTr="00B77A9C">
        <w:trPr>
          <w:cantSplit/>
          <w:trHeight w:val="678"/>
        </w:trPr>
        <w:tc>
          <w:tcPr>
            <w:tcW w:w="2692" w:type="dxa"/>
            <w:vMerge/>
          </w:tcPr>
          <w:p w:rsidR="00BE2684" w:rsidRPr="00B83767" w:rsidRDefault="00BE2684" w:rsidP="00BE2684">
            <w:pPr>
              <w:jc w:val="both"/>
            </w:pPr>
          </w:p>
        </w:tc>
        <w:tc>
          <w:tcPr>
            <w:tcW w:w="850" w:type="dxa"/>
            <w:vAlign w:val="center"/>
          </w:tcPr>
          <w:p w:rsidR="00BE2684" w:rsidRPr="00B83767" w:rsidRDefault="00BE2684" w:rsidP="00BE2684">
            <w:pPr>
              <w:jc w:val="center"/>
            </w:pPr>
            <w:r w:rsidRPr="00B83767">
              <w:t>тыс. руб.</w:t>
            </w:r>
          </w:p>
        </w:tc>
        <w:tc>
          <w:tcPr>
            <w:tcW w:w="819" w:type="dxa"/>
            <w:vAlign w:val="center"/>
          </w:tcPr>
          <w:p w:rsidR="00BE2684" w:rsidRPr="00B83767" w:rsidRDefault="00BE2684" w:rsidP="00BE2684">
            <w:pPr>
              <w:jc w:val="center"/>
            </w:pPr>
            <w:r w:rsidRPr="00B83767">
              <w:t>%</w:t>
            </w:r>
          </w:p>
        </w:tc>
        <w:tc>
          <w:tcPr>
            <w:tcW w:w="918" w:type="dxa"/>
            <w:vAlign w:val="center"/>
          </w:tcPr>
          <w:p w:rsidR="00BE2684" w:rsidRPr="00B83767" w:rsidRDefault="00BE2684" w:rsidP="00BE2684">
            <w:pPr>
              <w:jc w:val="center"/>
            </w:pPr>
            <w:r w:rsidRPr="00B83767">
              <w:t>тыс. руб.</w:t>
            </w:r>
          </w:p>
        </w:tc>
        <w:tc>
          <w:tcPr>
            <w:tcW w:w="815" w:type="dxa"/>
            <w:vAlign w:val="center"/>
          </w:tcPr>
          <w:p w:rsidR="00BE2684" w:rsidRPr="00B83767" w:rsidRDefault="00BE2684" w:rsidP="00BE2684">
            <w:pPr>
              <w:jc w:val="center"/>
            </w:pPr>
            <w:r w:rsidRPr="00B83767">
              <w:t>%</w:t>
            </w:r>
          </w:p>
        </w:tc>
        <w:tc>
          <w:tcPr>
            <w:tcW w:w="1353" w:type="dxa"/>
            <w:vAlign w:val="center"/>
          </w:tcPr>
          <w:p w:rsidR="00BE2684" w:rsidRPr="00B83767" w:rsidRDefault="00BE2684" w:rsidP="00BE2684">
            <w:pPr>
              <w:jc w:val="center"/>
            </w:pPr>
            <w:r w:rsidRPr="00B83767">
              <w:t>абсолютной</w:t>
            </w:r>
          </w:p>
          <w:p w:rsidR="00BE2684" w:rsidRPr="00B83767" w:rsidRDefault="00BE2684" w:rsidP="00BE2684">
            <w:pPr>
              <w:jc w:val="center"/>
            </w:pPr>
            <w:r w:rsidRPr="00B83767">
              <w:t>величины,</w:t>
            </w:r>
          </w:p>
          <w:p w:rsidR="00BE2684" w:rsidRPr="00B83767" w:rsidRDefault="00BE2684" w:rsidP="00BE2684">
            <w:pPr>
              <w:jc w:val="center"/>
            </w:pPr>
            <w:r w:rsidRPr="00B83767">
              <w:t>тыс. руб.</w:t>
            </w:r>
          </w:p>
        </w:tc>
        <w:tc>
          <w:tcPr>
            <w:tcW w:w="1214" w:type="dxa"/>
            <w:vAlign w:val="center"/>
          </w:tcPr>
          <w:p w:rsidR="00BE2684" w:rsidRPr="00B83767" w:rsidRDefault="00BE2684" w:rsidP="00BE2684">
            <w:pPr>
              <w:jc w:val="center"/>
            </w:pPr>
            <w:r w:rsidRPr="00B83767">
              <w:t>удельного</w:t>
            </w:r>
          </w:p>
          <w:p w:rsidR="00BE2684" w:rsidRPr="00B83767" w:rsidRDefault="00BE2684" w:rsidP="00BE2684">
            <w:pPr>
              <w:jc w:val="center"/>
            </w:pPr>
            <w:r w:rsidRPr="00B83767">
              <w:t>веса,</w:t>
            </w:r>
          </w:p>
          <w:p w:rsidR="00BE2684" w:rsidRPr="00B83767" w:rsidRDefault="00BE2684" w:rsidP="00BE2684">
            <w:pPr>
              <w:jc w:val="center"/>
            </w:pPr>
            <w:r w:rsidRPr="00B83767">
              <w:t>%</w:t>
            </w:r>
          </w:p>
        </w:tc>
        <w:tc>
          <w:tcPr>
            <w:tcW w:w="837" w:type="dxa"/>
            <w:vMerge/>
            <w:vAlign w:val="center"/>
          </w:tcPr>
          <w:p w:rsidR="00BE2684" w:rsidRPr="00B83767" w:rsidRDefault="00BE2684" w:rsidP="00BE2684">
            <w:pPr>
              <w:jc w:val="center"/>
            </w:pPr>
          </w:p>
        </w:tc>
      </w:tr>
      <w:tr w:rsidR="00BE2684" w:rsidRPr="00B83767" w:rsidTr="00B77A9C">
        <w:trPr>
          <w:trHeight w:val="372"/>
        </w:trPr>
        <w:tc>
          <w:tcPr>
            <w:tcW w:w="9498" w:type="dxa"/>
            <w:gridSpan w:val="8"/>
            <w:vAlign w:val="center"/>
          </w:tcPr>
          <w:p w:rsidR="00BE2684" w:rsidRPr="00B83767" w:rsidRDefault="00BE2684" w:rsidP="00BE2684">
            <w:pPr>
              <w:jc w:val="center"/>
              <w:rPr>
                <w:b/>
                <w:bCs/>
                <w:color w:val="000000"/>
              </w:rPr>
            </w:pPr>
            <w:r w:rsidRPr="00B83767">
              <w:rPr>
                <w:b/>
                <w:bCs/>
                <w:color w:val="000000"/>
              </w:rPr>
              <w:t>АКТИВ</w:t>
            </w:r>
          </w:p>
        </w:tc>
      </w:tr>
      <w:tr w:rsidR="00BE2684" w:rsidRPr="00B83767" w:rsidTr="00B77A9C">
        <w:trPr>
          <w:trHeight w:val="372"/>
        </w:trPr>
        <w:tc>
          <w:tcPr>
            <w:tcW w:w="2692" w:type="dxa"/>
            <w:vAlign w:val="center"/>
          </w:tcPr>
          <w:p w:rsidR="00BE2684" w:rsidRPr="00B83767" w:rsidRDefault="00BE2684" w:rsidP="00BE2684">
            <w:pPr>
              <w:overflowPunct w:val="0"/>
              <w:autoSpaceDE w:val="0"/>
              <w:autoSpaceDN w:val="0"/>
              <w:adjustRightInd w:val="0"/>
              <w:rPr>
                <w:b/>
              </w:rPr>
            </w:pPr>
            <w:r w:rsidRPr="00B83767">
              <w:rPr>
                <w:b/>
              </w:rPr>
              <w:t xml:space="preserve">Имущество – всего, в т.ч.: </w:t>
            </w:r>
          </w:p>
        </w:tc>
        <w:tc>
          <w:tcPr>
            <w:tcW w:w="850" w:type="dxa"/>
            <w:vAlign w:val="bottom"/>
          </w:tcPr>
          <w:p w:rsidR="00BE2684" w:rsidRPr="00B83767" w:rsidRDefault="00BE2684" w:rsidP="00BE2684">
            <w:pPr>
              <w:jc w:val="center"/>
              <w:rPr>
                <w:b/>
                <w:bCs/>
                <w:color w:val="000000"/>
              </w:rPr>
            </w:pPr>
          </w:p>
        </w:tc>
        <w:tc>
          <w:tcPr>
            <w:tcW w:w="819" w:type="dxa"/>
            <w:vAlign w:val="bottom"/>
          </w:tcPr>
          <w:p w:rsidR="00BE2684" w:rsidRPr="00B83767" w:rsidRDefault="00BE2684" w:rsidP="00BE2684">
            <w:pPr>
              <w:jc w:val="center"/>
              <w:rPr>
                <w:b/>
                <w:bCs/>
                <w:color w:val="000000"/>
              </w:rPr>
            </w:pPr>
            <w:r w:rsidRPr="00B83767">
              <w:rPr>
                <w:b/>
                <w:bCs/>
                <w:color w:val="000000"/>
              </w:rPr>
              <w:t>100</w:t>
            </w:r>
          </w:p>
        </w:tc>
        <w:tc>
          <w:tcPr>
            <w:tcW w:w="918" w:type="dxa"/>
            <w:vAlign w:val="bottom"/>
          </w:tcPr>
          <w:p w:rsidR="00BE2684" w:rsidRPr="00B83767" w:rsidRDefault="00BE2684" w:rsidP="00BE2684">
            <w:pPr>
              <w:jc w:val="center"/>
              <w:rPr>
                <w:b/>
                <w:bCs/>
                <w:color w:val="000000"/>
              </w:rPr>
            </w:pPr>
          </w:p>
        </w:tc>
        <w:tc>
          <w:tcPr>
            <w:tcW w:w="815" w:type="dxa"/>
            <w:vAlign w:val="bottom"/>
          </w:tcPr>
          <w:p w:rsidR="00BE2684" w:rsidRPr="00B83767" w:rsidRDefault="00BE2684" w:rsidP="00BE2684">
            <w:pPr>
              <w:jc w:val="center"/>
              <w:rPr>
                <w:b/>
                <w:bCs/>
                <w:color w:val="000000"/>
              </w:rPr>
            </w:pPr>
            <w:r w:rsidRPr="00B83767">
              <w:rPr>
                <w:b/>
                <w:bCs/>
                <w:color w:val="000000"/>
              </w:rPr>
              <w:t>100</w:t>
            </w:r>
          </w:p>
        </w:tc>
        <w:tc>
          <w:tcPr>
            <w:tcW w:w="1353" w:type="dxa"/>
            <w:vAlign w:val="bottom"/>
          </w:tcPr>
          <w:p w:rsidR="00BE2684" w:rsidRPr="00B83767" w:rsidRDefault="00BE2684" w:rsidP="00BE2684">
            <w:pPr>
              <w:jc w:val="center"/>
              <w:rPr>
                <w:b/>
                <w:bCs/>
                <w:color w:val="000000"/>
              </w:rPr>
            </w:pPr>
          </w:p>
        </w:tc>
        <w:tc>
          <w:tcPr>
            <w:tcW w:w="1214" w:type="dxa"/>
            <w:vAlign w:val="bottom"/>
          </w:tcPr>
          <w:p w:rsidR="00BE2684" w:rsidRPr="00B83767" w:rsidRDefault="00BE2684" w:rsidP="00BE2684">
            <w:pPr>
              <w:jc w:val="center"/>
              <w:rPr>
                <w:b/>
                <w:bCs/>
                <w:color w:val="000000"/>
              </w:rPr>
            </w:pPr>
          </w:p>
        </w:tc>
        <w:tc>
          <w:tcPr>
            <w:tcW w:w="837" w:type="dxa"/>
            <w:vAlign w:val="bottom"/>
          </w:tcPr>
          <w:p w:rsidR="00BE2684" w:rsidRPr="00B83767" w:rsidRDefault="00BE2684" w:rsidP="00BE2684">
            <w:pPr>
              <w:jc w:val="center"/>
              <w:rPr>
                <w:b/>
                <w:bCs/>
                <w:color w:val="000000"/>
              </w:rPr>
            </w:pPr>
          </w:p>
        </w:tc>
      </w:tr>
      <w:tr w:rsidR="00BE2684" w:rsidRPr="00B83767" w:rsidTr="00B77A9C">
        <w:trPr>
          <w:trHeight w:val="261"/>
        </w:trPr>
        <w:tc>
          <w:tcPr>
            <w:tcW w:w="2692" w:type="dxa"/>
            <w:vAlign w:val="center"/>
          </w:tcPr>
          <w:p w:rsidR="00BE2684" w:rsidRPr="00B83767" w:rsidRDefault="00BE2684" w:rsidP="00BE2684">
            <w:pPr>
              <w:tabs>
                <w:tab w:val="left" w:pos="426"/>
              </w:tabs>
              <w:overflowPunct w:val="0"/>
              <w:autoSpaceDE w:val="0"/>
              <w:autoSpaceDN w:val="0"/>
              <w:adjustRightInd w:val="0"/>
              <w:rPr>
                <w:b/>
              </w:rPr>
            </w:pPr>
            <w:r w:rsidRPr="00B83767">
              <w:t>Внеоборотные активы</w:t>
            </w:r>
            <w:r w:rsidRPr="00B83767">
              <w:rPr>
                <w:vertAlign w:val="superscript"/>
              </w:rPr>
              <w:footnoteReference w:id="21"/>
            </w:r>
            <w:r w:rsidRPr="00B83767">
              <w:t xml:space="preserve"> </w:t>
            </w:r>
          </w:p>
        </w:tc>
        <w:tc>
          <w:tcPr>
            <w:tcW w:w="850" w:type="dxa"/>
            <w:vAlign w:val="bottom"/>
          </w:tcPr>
          <w:p w:rsidR="00BE2684" w:rsidRPr="00B83767" w:rsidRDefault="00BE2684" w:rsidP="00BE2684">
            <w:pPr>
              <w:jc w:val="center"/>
              <w:rPr>
                <w:b/>
                <w:color w:val="000000"/>
              </w:rPr>
            </w:pPr>
          </w:p>
        </w:tc>
        <w:tc>
          <w:tcPr>
            <w:tcW w:w="819" w:type="dxa"/>
            <w:vAlign w:val="bottom"/>
          </w:tcPr>
          <w:p w:rsidR="00BE2684" w:rsidRPr="00B83767" w:rsidRDefault="00BE2684" w:rsidP="00BE2684">
            <w:pPr>
              <w:jc w:val="center"/>
              <w:rPr>
                <w:b/>
                <w:color w:val="000000"/>
              </w:rPr>
            </w:pPr>
          </w:p>
        </w:tc>
        <w:tc>
          <w:tcPr>
            <w:tcW w:w="918" w:type="dxa"/>
            <w:vAlign w:val="bottom"/>
          </w:tcPr>
          <w:p w:rsidR="00BE2684" w:rsidRPr="00B83767" w:rsidRDefault="00BE2684" w:rsidP="00BE2684">
            <w:pPr>
              <w:jc w:val="center"/>
              <w:rPr>
                <w:b/>
                <w:color w:val="000000"/>
              </w:rPr>
            </w:pPr>
          </w:p>
        </w:tc>
        <w:tc>
          <w:tcPr>
            <w:tcW w:w="815" w:type="dxa"/>
            <w:vAlign w:val="bottom"/>
          </w:tcPr>
          <w:p w:rsidR="00BE2684" w:rsidRPr="00B83767" w:rsidRDefault="00BE2684" w:rsidP="00BE2684">
            <w:pPr>
              <w:jc w:val="center"/>
              <w:rPr>
                <w:b/>
                <w:color w:val="000000"/>
              </w:rPr>
            </w:pPr>
          </w:p>
        </w:tc>
        <w:tc>
          <w:tcPr>
            <w:tcW w:w="1353" w:type="dxa"/>
            <w:vAlign w:val="bottom"/>
          </w:tcPr>
          <w:p w:rsidR="00BE2684" w:rsidRPr="00B83767" w:rsidRDefault="00BE2684" w:rsidP="00BE2684">
            <w:pPr>
              <w:jc w:val="center"/>
              <w:rPr>
                <w:b/>
                <w:bCs/>
                <w:color w:val="000000"/>
              </w:rPr>
            </w:pPr>
          </w:p>
        </w:tc>
        <w:tc>
          <w:tcPr>
            <w:tcW w:w="1214" w:type="dxa"/>
            <w:vAlign w:val="bottom"/>
          </w:tcPr>
          <w:p w:rsidR="00BE2684" w:rsidRPr="00B83767" w:rsidRDefault="00BE2684" w:rsidP="00BE2684">
            <w:pPr>
              <w:jc w:val="center"/>
              <w:rPr>
                <w:b/>
                <w:bCs/>
                <w:color w:val="000000"/>
              </w:rPr>
            </w:pPr>
          </w:p>
        </w:tc>
        <w:tc>
          <w:tcPr>
            <w:tcW w:w="837" w:type="dxa"/>
            <w:vAlign w:val="bottom"/>
          </w:tcPr>
          <w:p w:rsidR="00BE2684" w:rsidRPr="00B83767" w:rsidRDefault="00BE2684" w:rsidP="00BE2684">
            <w:pPr>
              <w:jc w:val="center"/>
              <w:rPr>
                <w:b/>
                <w:bCs/>
                <w:color w:val="000000"/>
              </w:rPr>
            </w:pPr>
          </w:p>
        </w:tc>
      </w:tr>
      <w:tr w:rsidR="00BE2684" w:rsidRPr="00B83767" w:rsidTr="00B77A9C">
        <w:tc>
          <w:tcPr>
            <w:tcW w:w="2692" w:type="dxa"/>
            <w:vAlign w:val="center"/>
          </w:tcPr>
          <w:p w:rsidR="00BE2684" w:rsidRPr="00B83767" w:rsidRDefault="00BE2684" w:rsidP="00BE2684">
            <w:r w:rsidRPr="00B83767">
              <w:t>Оборотные активы</w:t>
            </w:r>
            <w:r w:rsidRPr="00B83767">
              <w:rPr>
                <w:vertAlign w:val="superscript"/>
              </w:rPr>
              <w:footnoteReference w:id="22"/>
            </w:r>
            <w:r w:rsidRPr="00B83767">
              <w:t xml:space="preserve"> </w:t>
            </w:r>
          </w:p>
        </w:tc>
        <w:tc>
          <w:tcPr>
            <w:tcW w:w="850" w:type="dxa"/>
            <w:vAlign w:val="bottom"/>
          </w:tcPr>
          <w:p w:rsidR="00BE2684" w:rsidRPr="00B83767" w:rsidRDefault="00BE2684" w:rsidP="00BE2684">
            <w:pPr>
              <w:jc w:val="center"/>
              <w:rPr>
                <w:color w:val="000000"/>
              </w:rPr>
            </w:pPr>
          </w:p>
        </w:tc>
        <w:tc>
          <w:tcPr>
            <w:tcW w:w="819" w:type="dxa"/>
            <w:vAlign w:val="bottom"/>
          </w:tcPr>
          <w:p w:rsidR="00BE2684" w:rsidRPr="00B83767" w:rsidRDefault="00BE2684" w:rsidP="00BE2684">
            <w:pPr>
              <w:jc w:val="center"/>
              <w:rPr>
                <w:color w:val="000000"/>
              </w:rPr>
            </w:pPr>
          </w:p>
        </w:tc>
        <w:tc>
          <w:tcPr>
            <w:tcW w:w="918" w:type="dxa"/>
            <w:vAlign w:val="bottom"/>
          </w:tcPr>
          <w:p w:rsidR="00BE2684" w:rsidRPr="00B83767" w:rsidRDefault="00BE2684" w:rsidP="00BE2684">
            <w:pPr>
              <w:jc w:val="center"/>
              <w:rPr>
                <w:bCs/>
                <w:color w:val="000000"/>
              </w:rPr>
            </w:pPr>
          </w:p>
        </w:tc>
        <w:tc>
          <w:tcPr>
            <w:tcW w:w="815" w:type="dxa"/>
            <w:vAlign w:val="bottom"/>
          </w:tcPr>
          <w:p w:rsidR="00BE2684" w:rsidRPr="00B83767" w:rsidRDefault="00BE2684" w:rsidP="00BE2684">
            <w:pPr>
              <w:jc w:val="center"/>
              <w:rPr>
                <w:color w:val="000000"/>
              </w:rPr>
            </w:pPr>
          </w:p>
        </w:tc>
        <w:tc>
          <w:tcPr>
            <w:tcW w:w="1353" w:type="dxa"/>
            <w:vAlign w:val="bottom"/>
          </w:tcPr>
          <w:p w:rsidR="00BE2684" w:rsidRPr="00B83767" w:rsidRDefault="00BE2684" w:rsidP="00BE2684">
            <w:pPr>
              <w:jc w:val="center"/>
              <w:rPr>
                <w:bCs/>
                <w:color w:val="000000"/>
              </w:rPr>
            </w:pPr>
          </w:p>
        </w:tc>
        <w:tc>
          <w:tcPr>
            <w:tcW w:w="1214" w:type="dxa"/>
            <w:vAlign w:val="bottom"/>
          </w:tcPr>
          <w:p w:rsidR="00BE2684" w:rsidRPr="00B83767" w:rsidRDefault="00BE2684" w:rsidP="00BE2684">
            <w:pPr>
              <w:jc w:val="center"/>
              <w:rPr>
                <w:bCs/>
                <w:color w:val="000000"/>
              </w:rPr>
            </w:pPr>
          </w:p>
        </w:tc>
        <w:tc>
          <w:tcPr>
            <w:tcW w:w="837" w:type="dxa"/>
            <w:vAlign w:val="bottom"/>
          </w:tcPr>
          <w:p w:rsidR="00BE2684" w:rsidRPr="00B83767" w:rsidRDefault="00BE2684" w:rsidP="00BE2684">
            <w:pPr>
              <w:jc w:val="center"/>
              <w:rPr>
                <w:bCs/>
                <w:color w:val="000000"/>
              </w:rPr>
            </w:pPr>
          </w:p>
        </w:tc>
      </w:tr>
      <w:tr w:rsidR="00BE2684" w:rsidRPr="00B83767" w:rsidTr="00B77A9C">
        <w:tc>
          <w:tcPr>
            <w:tcW w:w="9498" w:type="dxa"/>
            <w:gridSpan w:val="8"/>
            <w:vAlign w:val="center"/>
          </w:tcPr>
          <w:p w:rsidR="00BE2684" w:rsidRPr="00B83767" w:rsidRDefault="00BE2684" w:rsidP="00BE2684">
            <w:pPr>
              <w:jc w:val="center"/>
              <w:rPr>
                <w:b/>
                <w:bCs/>
                <w:color w:val="000000"/>
              </w:rPr>
            </w:pPr>
            <w:r w:rsidRPr="00B83767">
              <w:rPr>
                <w:b/>
              </w:rPr>
              <w:t>ПАССИВ</w:t>
            </w:r>
          </w:p>
        </w:tc>
      </w:tr>
      <w:tr w:rsidR="00BE2684" w:rsidRPr="00B83767" w:rsidTr="00B77A9C">
        <w:tc>
          <w:tcPr>
            <w:tcW w:w="2692" w:type="dxa"/>
            <w:vAlign w:val="center"/>
          </w:tcPr>
          <w:p w:rsidR="00BE2684" w:rsidRPr="00B83767" w:rsidRDefault="00BE2684" w:rsidP="00BE2684">
            <w:pPr>
              <w:rPr>
                <w:b/>
              </w:rPr>
            </w:pPr>
            <w:r w:rsidRPr="00B83767">
              <w:rPr>
                <w:b/>
              </w:rPr>
              <w:t>Источники имущества, в т.ч.</w:t>
            </w:r>
          </w:p>
        </w:tc>
        <w:tc>
          <w:tcPr>
            <w:tcW w:w="850" w:type="dxa"/>
            <w:vAlign w:val="bottom"/>
          </w:tcPr>
          <w:p w:rsidR="00BE2684" w:rsidRPr="00B83767" w:rsidRDefault="00BE2684" w:rsidP="00BE2684">
            <w:pPr>
              <w:jc w:val="center"/>
              <w:rPr>
                <w:b/>
                <w:bCs/>
                <w:color w:val="000000"/>
              </w:rPr>
            </w:pPr>
          </w:p>
        </w:tc>
        <w:tc>
          <w:tcPr>
            <w:tcW w:w="819" w:type="dxa"/>
            <w:vAlign w:val="bottom"/>
          </w:tcPr>
          <w:p w:rsidR="00BE2684" w:rsidRPr="00B83767" w:rsidRDefault="00BE2684" w:rsidP="00BE2684">
            <w:pPr>
              <w:jc w:val="center"/>
              <w:rPr>
                <w:b/>
                <w:color w:val="000000"/>
              </w:rPr>
            </w:pPr>
            <w:r w:rsidRPr="00B83767">
              <w:rPr>
                <w:b/>
                <w:color w:val="000000"/>
              </w:rPr>
              <w:t>100</w:t>
            </w:r>
          </w:p>
        </w:tc>
        <w:tc>
          <w:tcPr>
            <w:tcW w:w="918" w:type="dxa"/>
            <w:vAlign w:val="bottom"/>
          </w:tcPr>
          <w:p w:rsidR="00BE2684" w:rsidRPr="00B83767" w:rsidRDefault="00BE2684" w:rsidP="00BE2684">
            <w:pPr>
              <w:jc w:val="center"/>
              <w:rPr>
                <w:b/>
                <w:color w:val="000000"/>
              </w:rPr>
            </w:pPr>
          </w:p>
        </w:tc>
        <w:tc>
          <w:tcPr>
            <w:tcW w:w="815" w:type="dxa"/>
            <w:vAlign w:val="bottom"/>
          </w:tcPr>
          <w:p w:rsidR="00BE2684" w:rsidRPr="00B83767" w:rsidRDefault="00BE2684" w:rsidP="00BE2684">
            <w:pPr>
              <w:jc w:val="center"/>
              <w:rPr>
                <w:b/>
                <w:color w:val="000000"/>
              </w:rPr>
            </w:pPr>
            <w:r w:rsidRPr="00B83767">
              <w:rPr>
                <w:b/>
                <w:color w:val="000000"/>
              </w:rPr>
              <w:t>100</w:t>
            </w:r>
          </w:p>
        </w:tc>
        <w:tc>
          <w:tcPr>
            <w:tcW w:w="1353" w:type="dxa"/>
            <w:vAlign w:val="bottom"/>
          </w:tcPr>
          <w:p w:rsidR="00BE2684" w:rsidRPr="00B83767" w:rsidRDefault="00BE2684" w:rsidP="00BE2684">
            <w:pPr>
              <w:jc w:val="center"/>
              <w:rPr>
                <w:b/>
                <w:bCs/>
                <w:color w:val="000000"/>
              </w:rPr>
            </w:pPr>
          </w:p>
        </w:tc>
        <w:tc>
          <w:tcPr>
            <w:tcW w:w="1214" w:type="dxa"/>
            <w:vAlign w:val="bottom"/>
          </w:tcPr>
          <w:p w:rsidR="00BE2684" w:rsidRPr="00B83767" w:rsidRDefault="00BE2684" w:rsidP="00BE2684">
            <w:pPr>
              <w:jc w:val="center"/>
              <w:rPr>
                <w:b/>
                <w:bCs/>
                <w:color w:val="000000"/>
              </w:rPr>
            </w:pPr>
          </w:p>
        </w:tc>
        <w:tc>
          <w:tcPr>
            <w:tcW w:w="837" w:type="dxa"/>
            <w:vAlign w:val="bottom"/>
          </w:tcPr>
          <w:p w:rsidR="00BE2684" w:rsidRPr="00B83767" w:rsidRDefault="00BE2684" w:rsidP="00BE2684">
            <w:pPr>
              <w:jc w:val="center"/>
              <w:rPr>
                <w:b/>
                <w:bCs/>
                <w:color w:val="000000"/>
              </w:rPr>
            </w:pPr>
          </w:p>
        </w:tc>
      </w:tr>
      <w:tr w:rsidR="00BE2684" w:rsidRPr="00B83767" w:rsidTr="00B77A9C">
        <w:tc>
          <w:tcPr>
            <w:tcW w:w="2692" w:type="dxa"/>
            <w:vAlign w:val="center"/>
          </w:tcPr>
          <w:p w:rsidR="00BE2684" w:rsidRPr="00B83767" w:rsidRDefault="00BE2684" w:rsidP="00BE2684">
            <w:r w:rsidRPr="00B83767">
              <w:t>Собственный капитал</w:t>
            </w:r>
            <w:r w:rsidRPr="00B83767">
              <w:rPr>
                <w:vertAlign w:val="superscript"/>
              </w:rPr>
              <w:footnoteReference w:id="23"/>
            </w:r>
            <w:r w:rsidRPr="00B83767">
              <w:t xml:space="preserve"> </w:t>
            </w:r>
          </w:p>
        </w:tc>
        <w:tc>
          <w:tcPr>
            <w:tcW w:w="850" w:type="dxa"/>
            <w:vAlign w:val="bottom"/>
          </w:tcPr>
          <w:p w:rsidR="00BE2684" w:rsidRPr="00B83767" w:rsidRDefault="00BE2684" w:rsidP="00BE2684">
            <w:pPr>
              <w:jc w:val="center"/>
              <w:rPr>
                <w:color w:val="000000"/>
              </w:rPr>
            </w:pPr>
          </w:p>
        </w:tc>
        <w:tc>
          <w:tcPr>
            <w:tcW w:w="819" w:type="dxa"/>
            <w:vAlign w:val="bottom"/>
          </w:tcPr>
          <w:p w:rsidR="00BE2684" w:rsidRPr="00B83767" w:rsidRDefault="00BE2684" w:rsidP="00BE2684">
            <w:pPr>
              <w:jc w:val="center"/>
              <w:rPr>
                <w:color w:val="000000"/>
              </w:rPr>
            </w:pPr>
          </w:p>
        </w:tc>
        <w:tc>
          <w:tcPr>
            <w:tcW w:w="918" w:type="dxa"/>
            <w:vAlign w:val="bottom"/>
          </w:tcPr>
          <w:p w:rsidR="00BE2684" w:rsidRPr="00B83767" w:rsidRDefault="00BE2684" w:rsidP="00BE2684">
            <w:pPr>
              <w:jc w:val="center"/>
              <w:rPr>
                <w:color w:val="000000"/>
              </w:rPr>
            </w:pPr>
          </w:p>
        </w:tc>
        <w:tc>
          <w:tcPr>
            <w:tcW w:w="815" w:type="dxa"/>
            <w:vAlign w:val="bottom"/>
          </w:tcPr>
          <w:p w:rsidR="00BE2684" w:rsidRPr="00B83767" w:rsidRDefault="00BE2684" w:rsidP="00BE2684">
            <w:pPr>
              <w:jc w:val="center"/>
              <w:rPr>
                <w:color w:val="000000"/>
              </w:rPr>
            </w:pPr>
          </w:p>
        </w:tc>
        <w:tc>
          <w:tcPr>
            <w:tcW w:w="1353" w:type="dxa"/>
            <w:vAlign w:val="bottom"/>
          </w:tcPr>
          <w:p w:rsidR="00BE2684" w:rsidRPr="00B83767" w:rsidRDefault="00BE2684" w:rsidP="00BE2684">
            <w:pPr>
              <w:jc w:val="center"/>
              <w:rPr>
                <w:b/>
                <w:bCs/>
                <w:color w:val="000000"/>
              </w:rPr>
            </w:pPr>
          </w:p>
        </w:tc>
        <w:tc>
          <w:tcPr>
            <w:tcW w:w="1214" w:type="dxa"/>
            <w:vAlign w:val="bottom"/>
          </w:tcPr>
          <w:p w:rsidR="00BE2684" w:rsidRPr="00B83767" w:rsidRDefault="00BE2684" w:rsidP="00BE2684">
            <w:pPr>
              <w:jc w:val="center"/>
              <w:rPr>
                <w:b/>
                <w:bCs/>
                <w:color w:val="000000"/>
              </w:rPr>
            </w:pPr>
          </w:p>
        </w:tc>
        <w:tc>
          <w:tcPr>
            <w:tcW w:w="837" w:type="dxa"/>
            <w:vAlign w:val="bottom"/>
          </w:tcPr>
          <w:p w:rsidR="00BE2684" w:rsidRPr="00B83767" w:rsidRDefault="00BE2684" w:rsidP="00BE2684">
            <w:pPr>
              <w:jc w:val="center"/>
              <w:rPr>
                <w:b/>
                <w:bCs/>
                <w:color w:val="000000"/>
              </w:rPr>
            </w:pPr>
          </w:p>
        </w:tc>
      </w:tr>
      <w:tr w:rsidR="00BE2684" w:rsidRPr="00B83767" w:rsidTr="00B77A9C">
        <w:tc>
          <w:tcPr>
            <w:tcW w:w="2692" w:type="dxa"/>
            <w:vAlign w:val="center"/>
          </w:tcPr>
          <w:p w:rsidR="00BE2684" w:rsidRPr="00B83767" w:rsidRDefault="00BE2684" w:rsidP="00BE2684">
            <w:r w:rsidRPr="00B83767">
              <w:t>Долгосрочные обязательства</w:t>
            </w:r>
            <w:r w:rsidRPr="00B83767">
              <w:rPr>
                <w:vertAlign w:val="superscript"/>
              </w:rPr>
              <w:footnoteReference w:id="24"/>
            </w:r>
            <w:r w:rsidRPr="00B83767">
              <w:t xml:space="preserve"> </w:t>
            </w:r>
          </w:p>
        </w:tc>
        <w:tc>
          <w:tcPr>
            <w:tcW w:w="850" w:type="dxa"/>
            <w:vAlign w:val="bottom"/>
          </w:tcPr>
          <w:p w:rsidR="00BE2684" w:rsidRPr="00B83767" w:rsidRDefault="00BE2684" w:rsidP="00BE2684">
            <w:pPr>
              <w:jc w:val="center"/>
              <w:rPr>
                <w:color w:val="000000"/>
              </w:rPr>
            </w:pPr>
          </w:p>
        </w:tc>
        <w:tc>
          <w:tcPr>
            <w:tcW w:w="819" w:type="dxa"/>
            <w:vAlign w:val="bottom"/>
          </w:tcPr>
          <w:p w:rsidR="00BE2684" w:rsidRPr="00B83767" w:rsidRDefault="00BE2684" w:rsidP="00BE2684">
            <w:pPr>
              <w:jc w:val="center"/>
              <w:rPr>
                <w:color w:val="000000"/>
              </w:rPr>
            </w:pPr>
          </w:p>
        </w:tc>
        <w:tc>
          <w:tcPr>
            <w:tcW w:w="918" w:type="dxa"/>
            <w:vAlign w:val="bottom"/>
          </w:tcPr>
          <w:p w:rsidR="00BE2684" w:rsidRPr="00B83767" w:rsidRDefault="00BE2684" w:rsidP="00BE2684">
            <w:pPr>
              <w:jc w:val="center"/>
              <w:rPr>
                <w:color w:val="000000"/>
              </w:rPr>
            </w:pPr>
          </w:p>
        </w:tc>
        <w:tc>
          <w:tcPr>
            <w:tcW w:w="815" w:type="dxa"/>
            <w:vAlign w:val="bottom"/>
          </w:tcPr>
          <w:p w:rsidR="00BE2684" w:rsidRPr="00B83767" w:rsidRDefault="00BE2684" w:rsidP="00BE2684">
            <w:pPr>
              <w:jc w:val="center"/>
              <w:rPr>
                <w:color w:val="000000"/>
              </w:rPr>
            </w:pPr>
          </w:p>
        </w:tc>
        <w:tc>
          <w:tcPr>
            <w:tcW w:w="1353" w:type="dxa"/>
            <w:vAlign w:val="bottom"/>
          </w:tcPr>
          <w:p w:rsidR="00BE2684" w:rsidRPr="00B83767" w:rsidRDefault="00BE2684" w:rsidP="00BE2684">
            <w:pPr>
              <w:jc w:val="center"/>
              <w:rPr>
                <w:b/>
                <w:bCs/>
                <w:color w:val="000000"/>
              </w:rPr>
            </w:pPr>
          </w:p>
        </w:tc>
        <w:tc>
          <w:tcPr>
            <w:tcW w:w="1214" w:type="dxa"/>
            <w:vAlign w:val="bottom"/>
          </w:tcPr>
          <w:p w:rsidR="00BE2684" w:rsidRPr="00B83767" w:rsidRDefault="00BE2684" w:rsidP="00BE2684">
            <w:pPr>
              <w:jc w:val="center"/>
              <w:rPr>
                <w:b/>
                <w:bCs/>
                <w:color w:val="000000"/>
              </w:rPr>
            </w:pPr>
          </w:p>
        </w:tc>
        <w:tc>
          <w:tcPr>
            <w:tcW w:w="837" w:type="dxa"/>
            <w:vAlign w:val="bottom"/>
          </w:tcPr>
          <w:p w:rsidR="00BE2684" w:rsidRPr="00B83767" w:rsidRDefault="00BE2684" w:rsidP="00BE2684">
            <w:pPr>
              <w:jc w:val="center"/>
              <w:rPr>
                <w:b/>
                <w:bCs/>
                <w:color w:val="000000"/>
              </w:rPr>
            </w:pPr>
          </w:p>
        </w:tc>
      </w:tr>
      <w:tr w:rsidR="00BE2684" w:rsidRPr="00B83767" w:rsidTr="00B77A9C">
        <w:tc>
          <w:tcPr>
            <w:tcW w:w="2692" w:type="dxa"/>
            <w:vAlign w:val="center"/>
          </w:tcPr>
          <w:p w:rsidR="00BE2684" w:rsidRPr="00B83767" w:rsidRDefault="00BE2684" w:rsidP="00BE2684">
            <w:r w:rsidRPr="00B83767">
              <w:t>Краткосрочные</w:t>
            </w:r>
          </w:p>
          <w:p w:rsidR="00BE2684" w:rsidRPr="00B83767" w:rsidRDefault="00BE2684" w:rsidP="00BE2684">
            <w:r w:rsidRPr="00B83767">
              <w:t>обязательства</w:t>
            </w:r>
            <w:r w:rsidRPr="00B83767">
              <w:rPr>
                <w:vertAlign w:val="superscript"/>
              </w:rPr>
              <w:footnoteReference w:id="25"/>
            </w:r>
            <w:r w:rsidRPr="00B83767">
              <w:t xml:space="preserve"> </w:t>
            </w:r>
          </w:p>
        </w:tc>
        <w:tc>
          <w:tcPr>
            <w:tcW w:w="850" w:type="dxa"/>
            <w:vAlign w:val="bottom"/>
          </w:tcPr>
          <w:p w:rsidR="00BE2684" w:rsidRPr="00B83767" w:rsidRDefault="00BE2684" w:rsidP="00BE2684">
            <w:pPr>
              <w:jc w:val="center"/>
              <w:rPr>
                <w:color w:val="000000"/>
              </w:rPr>
            </w:pPr>
          </w:p>
        </w:tc>
        <w:tc>
          <w:tcPr>
            <w:tcW w:w="819" w:type="dxa"/>
            <w:vAlign w:val="bottom"/>
          </w:tcPr>
          <w:p w:rsidR="00BE2684" w:rsidRPr="00B83767" w:rsidRDefault="00BE2684" w:rsidP="00BE2684">
            <w:pPr>
              <w:jc w:val="center"/>
              <w:rPr>
                <w:color w:val="000000"/>
              </w:rPr>
            </w:pPr>
          </w:p>
        </w:tc>
        <w:tc>
          <w:tcPr>
            <w:tcW w:w="918" w:type="dxa"/>
            <w:vAlign w:val="bottom"/>
          </w:tcPr>
          <w:p w:rsidR="00BE2684" w:rsidRPr="00B83767" w:rsidRDefault="00BE2684" w:rsidP="00BE2684">
            <w:pPr>
              <w:jc w:val="center"/>
              <w:rPr>
                <w:color w:val="000000"/>
              </w:rPr>
            </w:pPr>
          </w:p>
        </w:tc>
        <w:tc>
          <w:tcPr>
            <w:tcW w:w="815" w:type="dxa"/>
            <w:vAlign w:val="bottom"/>
          </w:tcPr>
          <w:p w:rsidR="00BE2684" w:rsidRPr="00B83767" w:rsidRDefault="00BE2684" w:rsidP="00BE2684">
            <w:pPr>
              <w:jc w:val="center"/>
              <w:rPr>
                <w:color w:val="000000"/>
              </w:rPr>
            </w:pPr>
          </w:p>
        </w:tc>
        <w:tc>
          <w:tcPr>
            <w:tcW w:w="1353" w:type="dxa"/>
            <w:vAlign w:val="bottom"/>
          </w:tcPr>
          <w:p w:rsidR="00BE2684" w:rsidRPr="00B83767" w:rsidRDefault="00BE2684" w:rsidP="00BE2684">
            <w:pPr>
              <w:jc w:val="center"/>
              <w:rPr>
                <w:b/>
                <w:bCs/>
                <w:color w:val="000000"/>
              </w:rPr>
            </w:pPr>
          </w:p>
        </w:tc>
        <w:tc>
          <w:tcPr>
            <w:tcW w:w="1214" w:type="dxa"/>
            <w:vAlign w:val="bottom"/>
          </w:tcPr>
          <w:p w:rsidR="00BE2684" w:rsidRPr="00B83767" w:rsidRDefault="00BE2684" w:rsidP="00BE2684">
            <w:pPr>
              <w:jc w:val="center"/>
              <w:rPr>
                <w:b/>
                <w:bCs/>
                <w:color w:val="000000"/>
              </w:rPr>
            </w:pPr>
          </w:p>
        </w:tc>
        <w:tc>
          <w:tcPr>
            <w:tcW w:w="837" w:type="dxa"/>
            <w:vAlign w:val="bottom"/>
          </w:tcPr>
          <w:p w:rsidR="00BE2684" w:rsidRPr="00B83767" w:rsidRDefault="00BE2684" w:rsidP="00BE2684">
            <w:pPr>
              <w:jc w:val="center"/>
              <w:rPr>
                <w:b/>
                <w:bCs/>
                <w:color w:val="000000"/>
              </w:rPr>
            </w:pPr>
          </w:p>
        </w:tc>
      </w:tr>
    </w:tbl>
    <w:p w:rsidR="00BE2684" w:rsidRPr="00B83767" w:rsidRDefault="00BE2684" w:rsidP="00BE2684">
      <w:pPr>
        <w:ind w:left="1440"/>
      </w:pPr>
    </w:p>
    <w:p w:rsidR="00BE2684" w:rsidRPr="00B83767" w:rsidRDefault="00BE2684" w:rsidP="00BE2684">
      <w:pPr>
        <w:ind w:left="-142"/>
        <w:jc w:val="both"/>
        <w:rPr>
          <w:sz w:val="28"/>
          <w:szCs w:val="28"/>
        </w:rPr>
      </w:pPr>
      <w:r w:rsidRPr="00B83767">
        <w:rPr>
          <w:sz w:val="28"/>
          <w:szCs w:val="28"/>
        </w:rPr>
        <w:tab/>
      </w:r>
      <w:r w:rsidRPr="00B83767">
        <w:rPr>
          <w:sz w:val="28"/>
          <w:szCs w:val="28"/>
        </w:rPr>
        <w:tab/>
        <w:t xml:space="preserve">Сделайте </w:t>
      </w:r>
      <w:r w:rsidRPr="00B83767">
        <w:rPr>
          <w:b/>
          <w:sz w:val="28"/>
          <w:szCs w:val="28"/>
        </w:rPr>
        <w:t xml:space="preserve">вывод </w:t>
      </w:r>
      <w:r w:rsidRPr="00B83767">
        <w:rPr>
          <w:sz w:val="28"/>
          <w:szCs w:val="28"/>
        </w:rPr>
        <w:t>об изменении динамики и структуры   имущества анализируемого предприятия по видам и источникам образования за отчетный период.</w:t>
      </w:r>
    </w:p>
    <w:p w:rsidR="00BE2684" w:rsidRPr="00B83767" w:rsidRDefault="00BE2684" w:rsidP="00BE2684">
      <w:pPr>
        <w:ind w:firstLine="709"/>
        <w:jc w:val="both"/>
        <w:rPr>
          <w:iCs/>
          <w:sz w:val="28"/>
          <w:szCs w:val="28"/>
        </w:rPr>
      </w:pPr>
    </w:p>
    <w:p w:rsidR="009B2D8A" w:rsidRPr="00B83767" w:rsidRDefault="009B2D8A" w:rsidP="00BE2684">
      <w:pPr>
        <w:tabs>
          <w:tab w:val="left" w:pos="708"/>
        </w:tabs>
        <w:ind w:hanging="851"/>
        <w:rPr>
          <w:iCs/>
          <w:sz w:val="28"/>
          <w:szCs w:val="28"/>
        </w:rPr>
      </w:pPr>
    </w:p>
    <w:p w:rsidR="009B2D8A" w:rsidRPr="00B83767" w:rsidRDefault="009B2D8A" w:rsidP="00BE2684">
      <w:pPr>
        <w:tabs>
          <w:tab w:val="left" w:pos="708"/>
        </w:tabs>
        <w:ind w:hanging="851"/>
        <w:rPr>
          <w:iCs/>
          <w:sz w:val="28"/>
          <w:szCs w:val="28"/>
        </w:rPr>
      </w:pPr>
    </w:p>
    <w:p w:rsidR="005E4EEF" w:rsidRPr="00B83767" w:rsidRDefault="005E4EEF" w:rsidP="00BE2684">
      <w:pPr>
        <w:tabs>
          <w:tab w:val="left" w:pos="708"/>
        </w:tabs>
        <w:ind w:hanging="851"/>
        <w:rPr>
          <w:iCs/>
          <w:sz w:val="28"/>
          <w:szCs w:val="28"/>
        </w:rPr>
      </w:pPr>
    </w:p>
    <w:p w:rsidR="005E4EEF" w:rsidRPr="00B83767" w:rsidRDefault="005E4EEF" w:rsidP="00BE2684">
      <w:pPr>
        <w:tabs>
          <w:tab w:val="left" w:pos="708"/>
        </w:tabs>
        <w:ind w:hanging="851"/>
        <w:rPr>
          <w:iCs/>
          <w:sz w:val="28"/>
          <w:szCs w:val="28"/>
        </w:rPr>
      </w:pPr>
    </w:p>
    <w:p w:rsidR="009B2D8A" w:rsidRPr="00B83767" w:rsidRDefault="009B2D8A" w:rsidP="00BE2684">
      <w:pPr>
        <w:tabs>
          <w:tab w:val="left" w:pos="708"/>
        </w:tabs>
        <w:ind w:hanging="851"/>
        <w:rPr>
          <w:iCs/>
          <w:sz w:val="28"/>
          <w:szCs w:val="28"/>
        </w:rPr>
      </w:pPr>
    </w:p>
    <w:p w:rsidR="009B2D8A" w:rsidRPr="00B83767" w:rsidRDefault="009B2D8A" w:rsidP="00BE2684">
      <w:pPr>
        <w:tabs>
          <w:tab w:val="left" w:pos="708"/>
        </w:tabs>
        <w:ind w:hanging="851"/>
        <w:rPr>
          <w:iCs/>
          <w:sz w:val="28"/>
          <w:szCs w:val="28"/>
        </w:rPr>
      </w:pPr>
    </w:p>
    <w:p w:rsidR="009B2D8A" w:rsidRPr="00B83767" w:rsidRDefault="009B2D8A" w:rsidP="00BE2684">
      <w:pPr>
        <w:tabs>
          <w:tab w:val="left" w:pos="708"/>
        </w:tabs>
        <w:ind w:hanging="851"/>
        <w:rPr>
          <w:iCs/>
          <w:sz w:val="28"/>
          <w:szCs w:val="28"/>
        </w:rPr>
      </w:pPr>
    </w:p>
    <w:p w:rsidR="009B2D8A" w:rsidRPr="00B83767" w:rsidRDefault="009B2D8A" w:rsidP="00BE2684">
      <w:pPr>
        <w:tabs>
          <w:tab w:val="left" w:pos="708"/>
        </w:tabs>
        <w:ind w:hanging="851"/>
        <w:rPr>
          <w:iCs/>
          <w:sz w:val="28"/>
          <w:szCs w:val="28"/>
        </w:rPr>
      </w:pPr>
    </w:p>
    <w:p w:rsidR="00BE2684" w:rsidRPr="00B83767" w:rsidRDefault="00BE2684" w:rsidP="00BE2684">
      <w:pPr>
        <w:tabs>
          <w:tab w:val="left" w:pos="708"/>
        </w:tabs>
        <w:ind w:hanging="851"/>
        <w:rPr>
          <w:b/>
          <w:color w:val="000000"/>
          <w:sz w:val="28"/>
          <w:szCs w:val="28"/>
          <w:shd w:val="clear" w:color="auto" w:fill="FFFFFF"/>
        </w:rPr>
      </w:pPr>
      <w:r w:rsidRPr="00B83767">
        <w:rPr>
          <w:rFonts w:ascii="Calibri" w:hAnsi="Calibri"/>
          <w:color w:val="000000"/>
          <w:sz w:val="28"/>
          <w:szCs w:val="28"/>
          <w:shd w:val="clear" w:color="auto" w:fill="FFFFFF"/>
        </w:rPr>
        <w:lastRenderedPageBreak/>
        <w:tab/>
      </w:r>
      <w:r w:rsidRPr="00B83767">
        <w:rPr>
          <w:rFonts w:ascii="Calibri" w:hAnsi="Calibri"/>
          <w:color w:val="000000"/>
          <w:sz w:val="28"/>
          <w:szCs w:val="28"/>
          <w:shd w:val="clear" w:color="auto" w:fill="FFFFFF"/>
        </w:rPr>
        <w:tab/>
      </w:r>
      <w:r w:rsidRPr="00B83767">
        <w:rPr>
          <w:color w:val="000000"/>
          <w:sz w:val="28"/>
          <w:szCs w:val="28"/>
          <w:shd w:val="clear" w:color="auto" w:fill="FFFFFF"/>
        </w:rPr>
        <w:t>Таблица 6</w:t>
      </w:r>
      <w:r w:rsidRPr="00B83767">
        <w:rPr>
          <w:b/>
          <w:color w:val="000000"/>
          <w:sz w:val="28"/>
          <w:szCs w:val="28"/>
          <w:shd w:val="clear" w:color="auto" w:fill="FFFFFF"/>
        </w:rPr>
        <w:t xml:space="preserve"> – Анализ финансовых результатов</w:t>
      </w:r>
    </w:p>
    <w:tbl>
      <w:tblPr>
        <w:tblW w:w="48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9"/>
        <w:gridCol w:w="951"/>
        <w:gridCol w:w="1082"/>
        <w:gridCol w:w="24"/>
        <w:gridCol w:w="893"/>
        <w:gridCol w:w="33"/>
        <w:gridCol w:w="1129"/>
        <w:gridCol w:w="85"/>
        <w:gridCol w:w="1187"/>
        <w:gridCol w:w="1174"/>
        <w:gridCol w:w="68"/>
        <w:gridCol w:w="1045"/>
      </w:tblGrid>
      <w:tr w:rsidR="00BE2684" w:rsidRPr="00B83767" w:rsidTr="00B77A9C">
        <w:trPr>
          <w:trHeight w:val="234"/>
          <w:jc w:val="center"/>
        </w:trPr>
        <w:tc>
          <w:tcPr>
            <w:tcW w:w="9412" w:type="dxa"/>
            <w:gridSpan w:val="1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tabs>
                <w:tab w:val="left" w:pos="708"/>
              </w:tabs>
              <w:ind w:hanging="142"/>
              <w:jc w:val="center"/>
              <w:rPr>
                <w:bCs/>
                <w:color w:val="000000"/>
              </w:rPr>
            </w:pPr>
            <w:r w:rsidRPr="00B83767">
              <w:rPr>
                <w:b/>
                <w:color w:val="000000"/>
                <w:shd w:val="clear" w:color="auto" w:fill="FFFFFF"/>
              </w:rPr>
              <w:t>Анализ прибыли от продаж</w:t>
            </w:r>
          </w:p>
        </w:tc>
      </w:tr>
      <w:tr w:rsidR="00BE2684" w:rsidRPr="00B83767" w:rsidTr="00B77A9C">
        <w:trPr>
          <w:trHeight w:val="138"/>
          <w:jc w:val="center"/>
        </w:trPr>
        <w:tc>
          <w:tcPr>
            <w:tcW w:w="1851" w:type="dxa"/>
            <w:vMerge w:val="restart"/>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Показатель</w:t>
            </w:r>
          </w:p>
        </w:tc>
        <w:tc>
          <w:tcPr>
            <w:tcW w:w="937" w:type="dxa"/>
            <w:vMerge w:val="restart"/>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Базисный период, тыс. руб.</w:t>
            </w:r>
          </w:p>
        </w:tc>
        <w:tc>
          <w:tcPr>
            <w:tcW w:w="109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bCs/>
                <w:color w:val="000000"/>
              </w:rPr>
              <w:t>Удельный вес в выручке, %</w:t>
            </w:r>
          </w:p>
        </w:tc>
        <w:tc>
          <w:tcPr>
            <w:tcW w:w="880" w:type="dxa"/>
            <w:vMerge w:val="restart"/>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Отчетный период. тыс. руб.</w:t>
            </w:r>
          </w:p>
        </w:tc>
        <w:tc>
          <w:tcPr>
            <w:tcW w:w="1146" w:type="dxa"/>
            <w:gridSpan w:val="2"/>
            <w:vMerge w:val="restart"/>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Cs/>
                <w:color w:val="000000"/>
              </w:rPr>
            </w:pPr>
          </w:p>
          <w:p w:rsidR="00BE2684" w:rsidRPr="00B83767" w:rsidRDefault="00BE2684" w:rsidP="00BE2684">
            <w:pPr>
              <w:jc w:val="center"/>
              <w:rPr>
                <w:color w:val="000000"/>
              </w:rPr>
            </w:pPr>
            <w:r w:rsidRPr="00B83767">
              <w:rPr>
                <w:bCs/>
                <w:color w:val="000000"/>
              </w:rPr>
              <w:t>Удельный вес в выручке, %</w:t>
            </w:r>
          </w:p>
        </w:tc>
        <w:tc>
          <w:tcPr>
            <w:tcW w:w="2411" w:type="dxa"/>
            <w:gridSpan w:val="3"/>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pPr>
            <w:r w:rsidRPr="00B83767">
              <w:t>Изменения</w:t>
            </w:r>
          </w:p>
        </w:tc>
        <w:tc>
          <w:tcPr>
            <w:tcW w:w="109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bCs/>
                <w:color w:val="000000"/>
              </w:rPr>
            </w:pPr>
            <w:r w:rsidRPr="00B83767">
              <w:rPr>
                <w:bCs/>
                <w:color w:val="000000"/>
              </w:rPr>
              <w:t xml:space="preserve">Темп </w:t>
            </w:r>
            <w:r w:rsidR="005E4EEF" w:rsidRPr="00B83767">
              <w:rPr>
                <w:bCs/>
                <w:color w:val="000000"/>
              </w:rPr>
              <w:t>при</w:t>
            </w:r>
            <w:r w:rsidRPr="00B83767">
              <w:rPr>
                <w:bCs/>
                <w:color w:val="000000"/>
              </w:rPr>
              <w:t xml:space="preserve">роста, </w:t>
            </w:r>
          </w:p>
          <w:p w:rsidR="00BE2684" w:rsidRPr="00B83767" w:rsidRDefault="00BE2684" w:rsidP="00BE2684">
            <w:pPr>
              <w:jc w:val="center"/>
              <w:rPr>
                <w:bCs/>
                <w:color w:val="000000"/>
              </w:rPr>
            </w:pPr>
            <w:r w:rsidRPr="00B83767">
              <w:rPr>
                <w:bCs/>
                <w:color w:val="000000"/>
              </w:rPr>
              <w:t>%</w:t>
            </w:r>
          </w:p>
        </w:tc>
      </w:tr>
      <w:tr w:rsidR="00BE2684" w:rsidRPr="00B83767" w:rsidTr="00B77A9C">
        <w:trPr>
          <w:trHeight w:val="345"/>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color w:val="000000"/>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color w:val="000000"/>
              </w:rPr>
            </w:pPr>
          </w:p>
        </w:tc>
        <w:tc>
          <w:tcPr>
            <w:tcW w:w="1090" w:type="dxa"/>
            <w:gridSpan w:val="2"/>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color w:val="000000"/>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color w:val="000000"/>
              </w:rPr>
            </w:pPr>
          </w:p>
        </w:tc>
        <w:tc>
          <w:tcPr>
            <w:tcW w:w="1146" w:type="dxa"/>
            <w:gridSpan w:val="2"/>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color w:val="000000"/>
              </w:rPr>
            </w:pPr>
          </w:p>
        </w:tc>
        <w:tc>
          <w:tcPr>
            <w:tcW w:w="1254"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pPr>
            <w:r w:rsidRPr="00B83767">
              <w:t>абсолютной</w:t>
            </w:r>
          </w:p>
          <w:p w:rsidR="00BE2684" w:rsidRPr="00B83767" w:rsidRDefault="00BE2684" w:rsidP="00BE2684">
            <w:pPr>
              <w:jc w:val="center"/>
            </w:pPr>
            <w:r w:rsidRPr="00B83767">
              <w:t>величины,</w:t>
            </w:r>
          </w:p>
          <w:p w:rsidR="00BE2684" w:rsidRPr="00B83767" w:rsidRDefault="00BE2684" w:rsidP="00BE2684">
            <w:pPr>
              <w:jc w:val="center"/>
            </w:pPr>
            <w:r w:rsidRPr="00B83767">
              <w:t>тыс. руб.</w:t>
            </w:r>
          </w:p>
        </w:tc>
        <w:tc>
          <w:tcPr>
            <w:tcW w:w="1157" w:type="dxa"/>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pPr>
            <w:r w:rsidRPr="00B83767">
              <w:t>удельного</w:t>
            </w:r>
          </w:p>
          <w:p w:rsidR="00BE2684" w:rsidRPr="00B83767" w:rsidRDefault="00BE2684" w:rsidP="00BE2684">
            <w:pPr>
              <w:jc w:val="center"/>
            </w:pPr>
            <w:r w:rsidRPr="00B83767">
              <w:t>веса, %</w:t>
            </w:r>
          </w:p>
        </w:tc>
        <w:tc>
          <w:tcPr>
            <w:tcW w:w="1097" w:type="dxa"/>
            <w:gridSpan w:val="2"/>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bCs/>
                <w:color w:val="000000"/>
              </w:rPr>
            </w:pPr>
          </w:p>
        </w:tc>
      </w:tr>
      <w:tr w:rsidR="00BE2684" w:rsidRPr="00B83767" w:rsidTr="00B77A9C">
        <w:trPr>
          <w:trHeight w:val="198"/>
          <w:jc w:val="center"/>
        </w:trPr>
        <w:tc>
          <w:tcPr>
            <w:tcW w:w="1851" w:type="dxa"/>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both"/>
              <w:rPr>
                <w:color w:val="000000"/>
              </w:rPr>
            </w:pPr>
            <w:r w:rsidRPr="00B83767">
              <w:rPr>
                <w:color w:val="000000"/>
              </w:rPr>
              <w:t xml:space="preserve">Выручка  </w:t>
            </w:r>
          </w:p>
        </w:tc>
        <w:tc>
          <w:tcPr>
            <w:tcW w:w="93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90"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100</w:t>
            </w:r>
          </w:p>
        </w:tc>
        <w:tc>
          <w:tcPr>
            <w:tcW w:w="880"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46"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100</w:t>
            </w:r>
          </w:p>
        </w:tc>
        <w:tc>
          <w:tcPr>
            <w:tcW w:w="1254"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57" w:type="dxa"/>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w:t>
            </w:r>
          </w:p>
        </w:tc>
        <w:tc>
          <w:tcPr>
            <w:tcW w:w="1097"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r>
      <w:tr w:rsidR="00BE2684" w:rsidRPr="00B83767" w:rsidTr="00B77A9C">
        <w:trPr>
          <w:trHeight w:val="371"/>
          <w:jc w:val="center"/>
        </w:trPr>
        <w:tc>
          <w:tcPr>
            <w:tcW w:w="1851" w:type="dxa"/>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both"/>
              <w:rPr>
                <w:color w:val="000000"/>
              </w:rPr>
            </w:pPr>
            <w:r w:rsidRPr="00B83767">
              <w:rPr>
                <w:color w:val="000000"/>
              </w:rPr>
              <w:t>Расходы по обычной деятельности</w:t>
            </w:r>
          </w:p>
        </w:tc>
        <w:tc>
          <w:tcPr>
            <w:tcW w:w="93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Cs/>
                <w:color w:val="000000"/>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Cs/>
                <w:color w:val="000000"/>
              </w:rPr>
            </w:pPr>
          </w:p>
        </w:tc>
        <w:tc>
          <w:tcPr>
            <w:tcW w:w="880"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Cs/>
                <w:color w:val="000000"/>
              </w:rPr>
            </w:pPr>
          </w:p>
        </w:tc>
        <w:tc>
          <w:tcPr>
            <w:tcW w:w="1146"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Cs/>
                <w:color w:val="000000"/>
              </w:rPr>
            </w:pPr>
          </w:p>
        </w:tc>
        <w:tc>
          <w:tcPr>
            <w:tcW w:w="1254"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5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97"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r>
      <w:tr w:rsidR="00BE2684" w:rsidRPr="00B83767" w:rsidTr="00B77A9C">
        <w:trPr>
          <w:trHeight w:val="315"/>
          <w:jc w:val="center"/>
        </w:trPr>
        <w:tc>
          <w:tcPr>
            <w:tcW w:w="1851" w:type="dxa"/>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both"/>
              <w:rPr>
                <w:color w:val="000000"/>
              </w:rPr>
            </w:pPr>
            <w:r w:rsidRPr="00B83767">
              <w:rPr>
                <w:color w:val="000000"/>
              </w:rPr>
              <w:t>Прибыль от продаж</w:t>
            </w:r>
            <w:r w:rsidRPr="00B83767">
              <w:rPr>
                <w:color w:val="000000"/>
                <w:vertAlign w:val="superscript"/>
              </w:rPr>
              <w:footnoteReference w:id="26"/>
            </w:r>
            <w:r w:rsidRPr="00B83767">
              <w:rPr>
                <w:color w:val="000000"/>
              </w:rPr>
              <w:t xml:space="preserve"> </w:t>
            </w:r>
          </w:p>
        </w:tc>
        <w:tc>
          <w:tcPr>
            <w:tcW w:w="93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90"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w:t>
            </w:r>
          </w:p>
        </w:tc>
        <w:tc>
          <w:tcPr>
            <w:tcW w:w="880"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46"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w:t>
            </w:r>
          </w:p>
        </w:tc>
        <w:tc>
          <w:tcPr>
            <w:tcW w:w="1254"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57" w:type="dxa"/>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w:t>
            </w:r>
          </w:p>
        </w:tc>
        <w:tc>
          <w:tcPr>
            <w:tcW w:w="1097"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r>
      <w:tr w:rsidR="00BE2684" w:rsidRPr="00B83767" w:rsidTr="00B77A9C">
        <w:trPr>
          <w:trHeight w:val="274"/>
          <w:jc w:val="center"/>
        </w:trPr>
        <w:tc>
          <w:tcPr>
            <w:tcW w:w="9412" w:type="dxa"/>
            <w:gridSpan w:val="1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tabs>
                <w:tab w:val="left" w:pos="708"/>
              </w:tabs>
              <w:ind w:hanging="284"/>
              <w:jc w:val="center"/>
              <w:rPr>
                <w:color w:val="000000"/>
              </w:rPr>
            </w:pPr>
            <w:r w:rsidRPr="00B83767">
              <w:rPr>
                <w:b/>
                <w:color w:val="000000"/>
                <w:shd w:val="clear" w:color="auto" w:fill="FFFFFF"/>
              </w:rPr>
              <w:t>Анализ прибыли до налогообложения</w:t>
            </w:r>
          </w:p>
        </w:tc>
      </w:tr>
      <w:tr w:rsidR="00BE2684" w:rsidRPr="00B83767" w:rsidTr="00B77A9C">
        <w:trPr>
          <w:trHeight w:val="273"/>
          <w:jc w:val="center"/>
        </w:trPr>
        <w:tc>
          <w:tcPr>
            <w:tcW w:w="1851" w:type="dxa"/>
            <w:vMerge w:val="restart"/>
            <w:tcBorders>
              <w:top w:val="single" w:sz="4" w:space="0" w:color="auto"/>
              <w:left w:val="single" w:sz="4" w:space="0" w:color="auto"/>
              <w:bottom w:val="single" w:sz="4" w:space="0" w:color="auto"/>
              <w:right w:val="single" w:sz="4" w:space="0" w:color="auto"/>
            </w:tcBorders>
            <w:noWrap/>
            <w:vAlign w:val="center"/>
            <w:hideMark/>
          </w:tcPr>
          <w:p w:rsidR="00BE2684" w:rsidRPr="00B83767" w:rsidRDefault="00BE2684" w:rsidP="00BE2684">
            <w:pPr>
              <w:jc w:val="center"/>
              <w:rPr>
                <w:bCs/>
                <w:color w:val="000000"/>
              </w:rPr>
            </w:pPr>
            <w:r w:rsidRPr="00B83767">
              <w:rPr>
                <w:bCs/>
                <w:color w:val="000000"/>
              </w:rPr>
              <w:t>Показатель</w:t>
            </w:r>
          </w:p>
        </w:tc>
        <w:tc>
          <w:tcPr>
            <w:tcW w:w="937" w:type="dxa"/>
            <w:vMerge w:val="restart"/>
            <w:tcBorders>
              <w:top w:val="single" w:sz="4" w:space="0" w:color="auto"/>
              <w:left w:val="single" w:sz="4" w:space="0" w:color="auto"/>
              <w:bottom w:val="single" w:sz="4" w:space="0" w:color="auto"/>
              <w:right w:val="single" w:sz="4" w:space="0" w:color="auto"/>
            </w:tcBorders>
            <w:noWrap/>
            <w:vAlign w:val="center"/>
            <w:hideMark/>
          </w:tcPr>
          <w:p w:rsidR="00BE2684" w:rsidRPr="00B83767" w:rsidRDefault="00BE2684" w:rsidP="00BE2684">
            <w:pPr>
              <w:jc w:val="center"/>
              <w:rPr>
                <w:color w:val="000000"/>
              </w:rPr>
            </w:pPr>
            <w:r w:rsidRPr="00B83767">
              <w:rPr>
                <w:color w:val="000000"/>
              </w:rPr>
              <w:t>Базисный период, тыс. руб.</w:t>
            </w:r>
          </w:p>
        </w:tc>
        <w:tc>
          <w:tcPr>
            <w:tcW w:w="1066" w:type="dxa"/>
            <w:vMerge w:val="restart"/>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bCs/>
                <w:color w:val="000000"/>
              </w:rPr>
            </w:pPr>
            <w:r w:rsidRPr="00B83767">
              <w:rPr>
                <w:bCs/>
                <w:color w:val="000000"/>
              </w:rPr>
              <w:t>Удельный вес</w:t>
            </w:r>
          </w:p>
          <w:p w:rsidR="00BE2684" w:rsidRPr="00B83767" w:rsidRDefault="00BE2684" w:rsidP="00BE2684">
            <w:pPr>
              <w:jc w:val="center"/>
              <w:rPr>
                <w:bCs/>
                <w:color w:val="000000"/>
              </w:rPr>
            </w:pPr>
            <w:r w:rsidRPr="00B83767">
              <w:rPr>
                <w:bCs/>
                <w:color w:val="000000"/>
              </w:rPr>
              <w:t>в прибыли до ее налогообложения, %</w:t>
            </w:r>
          </w:p>
        </w:tc>
        <w:tc>
          <w:tcPr>
            <w:tcW w:w="937"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rsidR="00BE2684" w:rsidRPr="00B83767" w:rsidRDefault="00BE2684" w:rsidP="00BE2684">
            <w:pPr>
              <w:jc w:val="center"/>
              <w:rPr>
                <w:color w:val="000000"/>
              </w:rPr>
            </w:pPr>
            <w:r w:rsidRPr="00B83767">
              <w:rPr>
                <w:color w:val="000000"/>
              </w:rPr>
              <w:t>Отчетный период. тыс. руб.</w:t>
            </w:r>
          </w:p>
        </w:tc>
        <w:tc>
          <w:tcPr>
            <w:tcW w:w="119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bCs/>
                <w:color w:val="000000"/>
              </w:rPr>
            </w:pPr>
            <w:r w:rsidRPr="00B83767">
              <w:rPr>
                <w:bCs/>
                <w:color w:val="000000"/>
              </w:rPr>
              <w:t>Удельный вес</w:t>
            </w:r>
          </w:p>
          <w:p w:rsidR="00BE2684" w:rsidRPr="00B83767" w:rsidRDefault="00BE2684" w:rsidP="00BE2684">
            <w:pPr>
              <w:jc w:val="center"/>
              <w:rPr>
                <w:bCs/>
                <w:color w:val="000000"/>
              </w:rPr>
            </w:pPr>
            <w:r w:rsidRPr="00B83767">
              <w:rPr>
                <w:bCs/>
                <w:color w:val="000000"/>
              </w:rPr>
              <w:t xml:space="preserve">в прибыли до ее налогообложения, </w:t>
            </w:r>
          </w:p>
          <w:p w:rsidR="00BE2684" w:rsidRPr="00B83767" w:rsidRDefault="00BE2684" w:rsidP="00BE2684">
            <w:pPr>
              <w:jc w:val="center"/>
              <w:rPr>
                <w:bCs/>
                <w:color w:val="000000"/>
              </w:rPr>
            </w:pPr>
            <w:r w:rsidRPr="00B83767">
              <w:rPr>
                <w:bCs/>
                <w:color w:val="000000"/>
              </w:rPr>
              <w:t>%</w:t>
            </w:r>
          </w:p>
        </w:tc>
        <w:tc>
          <w:tcPr>
            <w:tcW w:w="2394" w:type="dxa"/>
            <w:gridSpan w:val="3"/>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pPr>
            <w:r w:rsidRPr="00B83767">
              <w:t>Изменения</w:t>
            </w:r>
          </w:p>
        </w:tc>
        <w:tc>
          <w:tcPr>
            <w:tcW w:w="1030" w:type="dxa"/>
            <w:vMerge w:val="restart"/>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pPr>
            <w:r w:rsidRPr="00B83767">
              <w:rPr>
                <w:bCs/>
                <w:color w:val="000000"/>
              </w:rPr>
              <w:t xml:space="preserve">Темп </w:t>
            </w:r>
            <w:r w:rsidR="005E4EEF" w:rsidRPr="00B83767">
              <w:rPr>
                <w:bCs/>
                <w:color w:val="000000"/>
              </w:rPr>
              <w:t>при</w:t>
            </w:r>
            <w:r w:rsidRPr="00B83767">
              <w:rPr>
                <w:bCs/>
                <w:color w:val="000000"/>
              </w:rPr>
              <w:t>роста, %</w:t>
            </w:r>
          </w:p>
          <w:p w:rsidR="00BE2684" w:rsidRPr="00B83767" w:rsidRDefault="00BE2684" w:rsidP="00BE2684">
            <w:pPr>
              <w:jc w:val="center"/>
            </w:pPr>
          </w:p>
        </w:tc>
      </w:tr>
      <w:tr w:rsidR="00BE2684" w:rsidRPr="00B83767" w:rsidTr="00B77A9C">
        <w:trPr>
          <w:trHeight w:val="1386"/>
          <w:jc w:val="center"/>
        </w:trPr>
        <w:tc>
          <w:tcPr>
            <w:tcW w:w="1851" w:type="dxa"/>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bCs/>
                <w:color w:val="000000"/>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color w:val="000000"/>
              </w:rPr>
            </w:pPr>
          </w:p>
        </w:tc>
        <w:tc>
          <w:tcPr>
            <w:tcW w:w="1066" w:type="dxa"/>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bCs/>
                <w:color w:val="000000"/>
              </w:rPr>
            </w:pPr>
          </w:p>
        </w:tc>
        <w:tc>
          <w:tcPr>
            <w:tcW w:w="937" w:type="dxa"/>
            <w:gridSpan w:val="3"/>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color w:val="000000"/>
              </w:rPr>
            </w:pPr>
          </w:p>
        </w:tc>
        <w:tc>
          <w:tcPr>
            <w:tcW w:w="1197" w:type="dxa"/>
            <w:gridSpan w:val="2"/>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rPr>
                <w:bCs/>
                <w:color w:val="000000"/>
              </w:rPr>
            </w:pPr>
          </w:p>
        </w:tc>
        <w:tc>
          <w:tcPr>
            <w:tcW w:w="1170" w:type="dxa"/>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pPr>
            <w:r w:rsidRPr="00B83767">
              <w:t>абсолютной</w:t>
            </w:r>
          </w:p>
          <w:p w:rsidR="00BE2684" w:rsidRPr="00B83767" w:rsidRDefault="00BE2684" w:rsidP="00BE2684">
            <w:pPr>
              <w:jc w:val="center"/>
            </w:pPr>
            <w:r w:rsidRPr="00B83767">
              <w:t>величины,</w:t>
            </w:r>
          </w:p>
          <w:p w:rsidR="00BE2684" w:rsidRPr="00B83767" w:rsidRDefault="00BE2684" w:rsidP="00BE2684">
            <w:pPr>
              <w:jc w:val="center"/>
            </w:pPr>
            <w:r w:rsidRPr="00B83767">
              <w:t>тыс. руб.</w:t>
            </w:r>
          </w:p>
        </w:tc>
        <w:tc>
          <w:tcPr>
            <w:tcW w:w="1224"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pPr>
            <w:r w:rsidRPr="00B83767">
              <w:t>удельного</w:t>
            </w:r>
          </w:p>
          <w:p w:rsidR="00BE2684" w:rsidRPr="00B83767" w:rsidRDefault="00BE2684" w:rsidP="00BE2684">
            <w:pPr>
              <w:jc w:val="center"/>
            </w:pPr>
            <w:r w:rsidRPr="00B83767">
              <w:t>веса, %</w:t>
            </w:r>
          </w:p>
        </w:tc>
        <w:tc>
          <w:tcPr>
            <w:tcW w:w="1030" w:type="dxa"/>
            <w:vMerge/>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tc>
      </w:tr>
      <w:tr w:rsidR="00BE2684" w:rsidRPr="00B83767" w:rsidTr="00B77A9C">
        <w:trPr>
          <w:trHeight w:val="106"/>
          <w:jc w:val="center"/>
        </w:trPr>
        <w:tc>
          <w:tcPr>
            <w:tcW w:w="1851" w:type="dxa"/>
            <w:tcBorders>
              <w:top w:val="single" w:sz="4" w:space="0" w:color="auto"/>
              <w:left w:val="single" w:sz="4" w:space="0" w:color="auto"/>
              <w:bottom w:val="single" w:sz="4" w:space="0" w:color="auto"/>
              <w:right w:val="single" w:sz="4" w:space="0" w:color="auto"/>
            </w:tcBorders>
            <w:hideMark/>
          </w:tcPr>
          <w:p w:rsidR="00BE2684" w:rsidRPr="00B83767" w:rsidRDefault="00BE2684" w:rsidP="00BE2684">
            <w:pPr>
              <w:jc w:val="both"/>
              <w:rPr>
                <w:color w:val="000000"/>
              </w:rPr>
            </w:pPr>
            <w:r w:rsidRPr="00B83767">
              <w:rPr>
                <w:color w:val="000000"/>
              </w:rPr>
              <w:t>Прибыль от продаж</w:t>
            </w:r>
          </w:p>
        </w:tc>
        <w:tc>
          <w:tcPr>
            <w:tcW w:w="93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
                <w:bCs/>
                <w:color w:val="000000"/>
              </w:rPr>
            </w:pPr>
          </w:p>
        </w:tc>
        <w:tc>
          <w:tcPr>
            <w:tcW w:w="1066"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
                <w:bCs/>
                <w:color w:val="000000"/>
              </w:rPr>
            </w:pPr>
          </w:p>
        </w:tc>
        <w:tc>
          <w:tcPr>
            <w:tcW w:w="937" w:type="dxa"/>
            <w:gridSpan w:val="3"/>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
                <w:bCs/>
                <w:color w:val="000000"/>
              </w:rPr>
            </w:pP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b/>
                <w:bCs/>
                <w:color w:val="000000"/>
              </w:rPr>
            </w:pPr>
          </w:p>
        </w:tc>
        <w:tc>
          <w:tcPr>
            <w:tcW w:w="117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b/>
                <w:bCs/>
                <w:color w:val="000000"/>
              </w:rPr>
            </w:pPr>
          </w:p>
        </w:tc>
        <w:tc>
          <w:tcPr>
            <w:tcW w:w="1224" w:type="dxa"/>
            <w:gridSpan w:val="2"/>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b/>
                <w:bCs/>
                <w:color w:val="000000"/>
              </w:rPr>
            </w:pPr>
          </w:p>
        </w:tc>
        <w:tc>
          <w:tcPr>
            <w:tcW w:w="103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b/>
                <w:bCs/>
                <w:color w:val="000000"/>
              </w:rPr>
            </w:pPr>
          </w:p>
        </w:tc>
      </w:tr>
      <w:tr w:rsidR="00BE2684" w:rsidRPr="00B83767" w:rsidTr="00B77A9C">
        <w:trPr>
          <w:trHeight w:val="220"/>
          <w:jc w:val="center"/>
        </w:trPr>
        <w:tc>
          <w:tcPr>
            <w:tcW w:w="1851" w:type="dxa"/>
            <w:tcBorders>
              <w:top w:val="single" w:sz="4" w:space="0" w:color="auto"/>
              <w:left w:val="single" w:sz="4" w:space="0" w:color="auto"/>
              <w:bottom w:val="single" w:sz="4" w:space="0" w:color="auto"/>
              <w:right w:val="single" w:sz="4" w:space="0" w:color="auto"/>
            </w:tcBorders>
            <w:hideMark/>
          </w:tcPr>
          <w:p w:rsidR="00BE2684" w:rsidRPr="00B83767" w:rsidRDefault="00BE2684" w:rsidP="00BE2684">
            <w:pPr>
              <w:jc w:val="both"/>
              <w:rPr>
                <w:color w:val="000000"/>
              </w:rPr>
            </w:pPr>
            <w:r w:rsidRPr="00B83767">
              <w:rPr>
                <w:color w:val="000000"/>
              </w:rPr>
              <w:t xml:space="preserve">Прочие доходы </w:t>
            </w:r>
          </w:p>
        </w:tc>
        <w:tc>
          <w:tcPr>
            <w:tcW w:w="93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66"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937" w:type="dxa"/>
            <w:gridSpan w:val="3"/>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7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c>
          <w:tcPr>
            <w:tcW w:w="1224" w:type="dxa"/>
            <w:gridSpan w:val="2"/>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c>
          <w:tcPr>
            <w:tcW w:w="103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r>
      <w:tr w:rsidR="00BE2684" w:rsidRPr="00B83767" w:rsidTr="00B77A9C">
        <w:trPr>
          <w:trHeight w:val="242"/>
          <w:jc w:val="center"/>
        </w:trPr>
        <w:tc>
          <w:tcPr>
            <w:tcW w:w="1851" w:type="dxa"/>
            <w:tcBorders>
              <w:top w:val="single" w:sz="4" w:space="0" w:color="auto"/>
              <w:left w:val="single" w:sz="4" w:space="0" w:color="auto"/>
              <w:bottom w:val="single" w:sz="4" w:space="0" w:color="auto"/>
              <w:right w:val="single" w:sz="4" w:space="0" w:color="auto"/>
            </w:tcBorders>
            <w:hideMark/>
          </w:tcPr>
          <w:p w:rsidR="00BE2684" w:rsidRPr="00B83767" w:rsidRDefault="00BE2684" w:rsidP="00BE2684">
            <w:pPr>
              <w:jc w:val="both"/>
              <w:rPr>
                <w:color w:val="000000"/>
              </w:rPr>
            </w:pPr>
            <w:r w:rsidRPr="00B83767">
              <w:rPr>
                <w:color w:val="000000"/>
              </w:rPr>
              <w:t>Прочие расходы</w:t>
            </w:r>
            <w:r w:rsidRPr="00B83767">
              <w:rPr>
                <w:color w:val="000000"/>
                <w:vertAlign w:val="superscript"/>
              </w:rPr>
              <w:footnoteReference w:id="27"/>
            </w:r>
          </w:p>
        </w:tc>
        <w:tc>
          <w:tcPr>
            <w:tcW w:w="937" w:type="dxa"/>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ind w:right="-164" w:hanging="263"/>
              <w:jc w:val="center"/>
              <w:rPr>
                <w:b/>
                <w:bCs/>
                <w:color w:val="000000"/>
              </w:rPr>
            </w:pPr>
            <w:r w:rsidRPr="00B83767">
              <w:rPr>
                <w:b/>
                <w:bCs/>
                <w:color w:val="000000"/>
              </w:rPr>
              <w:t>(         )</w:t>
            </w:r>
          </w:p>
        </w:tc>
        <w:tc>
          <w:tcPr>
            <w:tcW w:w="1066" w:type="dxa"/>
            <w:tcBorders>
              <w:top w:val="single" w:sz="4" w:space="0" w:color="auto"/>
              <w:left w:val="single" w:sz="4" w:space="0" w:color="auto"/>
              <w:bottom w:val="single" w:sz="4" w:space="0" w:color="auto"/>
              <w:right w:val="single" w:sz="4" w:space="0" w:color="auto"/>
            </w:tcBorders>
            <w:noWrap/>
            <w:vAlign w:val="center"/>
            <w:hideMark/>
          </w:tcPr>
          <w:p w:rsidR="00BE2684" w:rsidRPr="00B83767" w:rsidRDefault="00BE2684" w:rsidP="00BE2684">
            <w:pPr>
              <w:jc w:val="center"/>
              <w:rPr>
                <w:b/>
                <w:bCs/>
                <w:color w:val="000000"/>
              </w:rPr>
            </w:pPr>
            <w:r w:rsidRPr="00B83767">
              <w:rPr>
                <w:b/>
                <w:bCs/>
                <w:color w:val="000000"/>
              </w:rPr>
              <w:t>(           )</w:t>
            </w:r>
          </w:p>
        </w:tc>
        <w:tc>
          <w:tcPr>
            <w:tcW w:w="937" w:type="dxa"/>
            <w:gridSpan w:val="3"/>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b/>
                <w:bCs/>
                <w:color w:val="000000"/>
              </w:rPr>
            </w:pPr>
            <w:r w:rsidRPr="00B83767">
              <w:rPr>
                <w:b/>
                <w:bCs/>
                <w:color w:val="000000"/>
              </w:rPr>
              <w:t>(          )</w:t>
            </w:r>
          </w:p>
        </w:tc>
        <w:tc>
          <w:tcPr>
            <w:tcW w:w="1197"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b/>
                <w:bCs/>
                <w:color w:val="000000"/>
              </w:rPr>
            </w:pPr>
            <w:r w:rsidRPr="00B83767">
              <w:rPr>
                <w:b/>
                <w:bCs/>
                <w:color w:val="000000"/>
              </w:rPr>
              <w:t>(          )</w:t>
            </w:r>
          </w:p>
        </w:tc>
        <w:tc>
          <w:tcPr>
            <w:tcW w:w="117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b/>
                <w:bCs/>
                <w:color w:val="000000"/>
              </w:rPr>
            </w:pPr>
          </w:p>
        </w:tc>
        <w:tc>
          <w:tcPr>
            <w:tcW w:w="1224" w:type="dxa"/>
            <w:gridSpan w:val="2"/>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b/>
                <w:bCs/>
                <w:color w:val="000000"/>
              </w:rPr>
            </w:pPr>
          </w:p>
        </w:tc>
        <w:tc>
          <w:tcPr>
            <w:tcW w:w="103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b/>
                <w:bCs/>
                <w:color w:val="000000"/>
              </w:rPr>
            </w:pPr>
          </w:p>
        </w:tc>
      </w:tr>
      <w:tr w:rsidR="00BE2684" w:rsidRPr="00B83767" w:rsidTr="00B77A9C">
        <w:trPr>
          <w:trHeight w:val="387"/>
          <w:jc w:val="center"/>
        </w:trPr>
        <w:tc>
          <w:tcPr>
            <w:tcW w:w="1851" w:type="dxa"/>
            <w:tcBorders>
              <w:top w:val="single" w:sz="4" w:space="0" w:color="auto"/>
              <w:left w:val="single" w:sz="4" w:space="0" w:color="auto"/>
              <w:bottom w:val="single" w:sz="4" w:space="0" w:color="auto"/>
              <w:right w:val="single" w:sz="4" w:space="0" w:color="auto"/>
            </w:tcBorders>
            <w:hideMark/>
          </w:tcPr>
          <w:p w:rsidR="00BE2684" w:rsidRPr="00B83767" w:rsidRDefault="00BE2684" w:rsidP="00BE2684">
            <w:pPr>
              <w:jc w:val="both"/>
              <w:rPr>
                <w:color w:val="000000"/>
              </w:rPr>
            </w:pPr>
            <w:r w:rsidRPr="00B83767">
              <w:rPr>
                <w:color w:val="000000"/>
              </w:rPr>
              <w:t>Прибыль до налогообложения</w:t>
            </w:r>
            <w:r w:rsidRPr="00B83767">
              <w:rPr>
                <w:color w:val="000000"/>
                <w:vertAlign w:val="superscript"/>
              </w:rPr>
              <w:footnoteReference w:id="28"/>
            </w:r>
            <w:r w:rsidRPr="00B83767">
              <w:rPr>
                <w:color w:val="000000"/>
              </w:rPr>
              <w:t xml:space="preserve"> </w:t>
            </w:r>
          </w:p>
        </w:tc>
        <w:tc>
          <w:tcPr>
            <w:tcW w:w="93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66" w:type="dxa"/>
            <w:tcBorders>
              <w:top w:val="single" w:sz="4" w:space="0" w:color="auto"/>
              <w:left w:val="single" w:sz="4" w:space="0" w:color="auto"/>
              <w:bottom w:val="single" w:sz="4" w:space="0" w:color="auto"/>
              <w:right w:val="single" w:sz="4" w:space="0" w:color="auto"/>
            </w:tcBorders>
            <w:noWrap/>
            <w:vAlign w:val="center"/>
            <w:hideMark/>
          </w:tcPr>
          <w:p w:rsidR="00BE2684" w:rsidRPr="00B83767" w:rsidRDefault="00BE2684" w:rsidP="00BE2684">
            <w:pPr>
              <w:jc w:val="center"/>
              <w:rPr>
                <w:color w:val="000000"/>
              </w:rPr>
            </w:pPr>
            <w:r w:rsidRPr="00B83767">
              <w:rPr>
                <w:color w:val="000000"/>
              </w:rPr>
              <w:t>100</w:t>
            </w:r>
          </w:p>
        </w:tc>
        <w:tc>
          <w:tcPr>
            <w:tcW w:w="937" w:type="dxa"/>
            <w:gridSpan w:val="3"/>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97"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100</w:t>
            </w:r>
          </w:p>
        </w:tc>
        <w:tc>
          <w:tcPr>
            <w:tcW w:w="117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c>
          <w:tcPr>
            <w:tcW w:w="1224" w:type="dxa"/>
            <w:gridSpan w:val="2"/>
            <w:tcBorders>
              <w:top w:val="single" w:sz="4" w:space="0" w:color="auto"/>
              <w:left w:val="single" w:sz="4" w:space="0" w:color="auto"/>
              <w:bottom w:val="single" w:sz="4" w:space="0" w:color="auto"/>
              <w:right w:val="single" w:sz="4" w:space="0" w:color="auto"/>
            </w:tcBorders>
            <w:vAlign w:val="center"/>
            <w:hideMark/>
          </w:tcPr>
          <w:p w:rsidR="00BE2684" w:rsidRPr="00B83767" w:rsidRDefault="00BE2684" w:rsidP="00BE2684">
            <w:pPr>
              <w:jc w:val="center"/>
              <w:rPr>
                <w:color w:val="000000"/>
              </w:rPr>
            </w:pPr>
            <w:r w:rsidRPr="00B83767">
              <w:rPr>
                <w:color w:val="000000"/>
              </w:rPr>
              <w:t>–</w:t>
            </w:r>
          </w:p>
        </w:tc>
        <w:tc>
          <w:tcPr>
            <w:tcW w:w="103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r>
      <w:tr w:rsidR="00BE2684" w:rsidRPr="00B83767" w:rsidTr="00B77A9C">
        <w:trPr>
          <w:trHeight w:val="387"/>
          <w:jc w:val="center"/>
        </w:trPr>
        <w:tc>
          <w:tcPr>
            <w:tcW w:w="1851"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both"/>
              <w:rPr>
                <w:color w:val="000000"/>
              </w:rPr>
            </w:pPr>
            <w:r w:rsidRPr="00B83767">
              <w:rPr>
                <w:color w:val="000000"/>
              </w:rPr>
              <w:t>Изъятия из прибыли</w:t>
            </w:r>
            <w:r w:rsidR="005E4EEF" w:rsidRPr="00B83767">
              <w:rPr>
                <w:rStyle w:val="af3"/>
                <w:color w:val="000000"/>
              </w:rPr>
              <w:footnoteReference w:id="29"/>
            </w:r>
          </w:p>
        </w:tc>
        <w:tc>
          <w:tcPr>
            <w:tcW w:w="93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66" w:type="dxa"/>
            <w:tcBorders>
              <w:top w:val="single" w:sz="4" w:space="0" w:color="auto"/>
              <w:left w:val="single" w:sz="4" w:space="0" w:color="auto"/>
              <w:bottom w:val="single" w:sz="4" w:space="0" w:color="auto"/>
              <w:right w:val="single" w:sz="4" w:space="0" w:color="auto"/>
            </w:tcBorders>
            <w:noWrap/>
            <w:vAlign w:val="center"/>
          </w:tcPr>
          <w:p w:rsidR="00BE2684" w:rsidRPr="00B83767" w:rsidRDefault="00BE2684" w:rsidP="00BE2684">
            <w:pPr>
              <w:jc w:val="center"/>
              <w:rPr>
                <w:color w:val="000000"/>
              </w:rPr>
            </w:pPr>
          </w:p>
        </w:tc>
        <w:tc>
          <w:tcPr>
            <w:tcW w:w="937" w:type="dxa"/>
            <w:gridSpan w:val="3"/>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7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c>
          <w:tcPr>
            <w:tcW w:w="1224"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3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r>
      <w:tr w:rsidR="00BE2684" w:rsidRPr="00B83767" w:rsidTr="00B77A9C">
        <w:trPr>
          <w:trHeight w:val="236"/>
          <w:jc w:val="center"/>
        </w:trPr>
        <w:tc>
          <w:tcPr>
            <w:tcW w:w="1851"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both"/>
              <w:rPr>
                <w:color w:val="000000"/>
              </w:rPr>
            </w:pPr>
            <w:r w:rsidRPr="00B83767">
              <w:rPr>
                <w:color w:val="000000"/>
              </w:rPr>
              <w:t>Чистая прибыль</w:t>
            </w:r>
          </w:p>
        </w:tc>
        <w:tc>
          <w:tcPr>
            <w:tcW w:w="937" w:type="dxa"/>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66" w:type="dxa"/>
            <w:tcBorders>
              <w:top w:val="single" w:sz="4" w:space="0" w:color="auto"/>
              <w:left w:val="single" w:sz="4" w:space="0" w:color="auto"/>
              <w:bottom w:val="single" w:sz="4" w:space="0" w:color="auto"/>
              <w:right w:val="single" w:sz="4" w:space="0" w:color="auto"/>
            </w:tcBorders>
            <w:noWrap/>
            <w:vAlign w:val="center"/>
          </w:tcPr>
          <w:p w:rsidR="00BE2684" w:rsidRPr="00B83767" w:rsidRDefault="00BE2684" w:rsidP="00BE2684">
            <w:pPr>
              <w:jc w:val="center"/>
              <w:rPr>
                <w:color w:val="000000"/>
              </w:rPr>
            </w:pPr>
          </w:p>
        </w:tc>
        <w:tc>
          <w:tcPr>
            <w:tcW w:w="937" w:type="dxa"/>
            <w:gridSpan w:val="3"/>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17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c>
          <w:tcPr>
            <w:tcW w:w="1224" w:type="dxa"/>
            <w:gridSpan w:val="2"/>
            <w:tcBorders>
              <w:top w:val="single" w:sz="4" w:space="0" w:color="auto"/>
              <w:left w:val="single" w:sz="4" w:space="0" w:color="auto"/>
              <w:bottom w:val="single" w:sz="4" w:space="0" w:color="auto"/>
              <w:right w:val="single" w:sz="4" w:space="0" w:color="auto"/>
            </w:tcBorders>
            <w:vAlign w:val="center"/>
          </w:tcPr>
          <w:p w:rsidR="00BE2684" w:rsidRPr="00B83767" w:rsidRDefault="00BE2684" w:rsidP="00BE2684">
            <w:pPr>
              <w:jc w:val="center"/>
              <w:rPr>
                <w:color w:val="000000"/>
              </w:rPr>
            </w:pPr>
          </w:p>
        </w:tc>
        <w:tc>
          <w:tcPr>
            <w:tcW w:w="1030" w:type="dxa"/>
            <w:tcBorders>
              <w:top w:val="single" w:sz="4" w:space="0" w:color="auto"/>
              <w:left w:val="single" w:sz="4" w:space="0" w:color="auto"/>
              <w:bottom w:val="single" w:sz="4" w:space="0" w:color="auto"/>
              <w:right w:val="single" w:sz="4" w:space="0" w:color="auto"/>
            </w:tcBorders>
          </w:tcPr>
          <w:p w:rsidR="00BE2684" w:rsidRPr="00B83767" w:rsidRDefault="00BE2684" w:rsidP="00BE2684">
            <w:pPr>
              <w:jc w:val="center"/>
              <w:rPr>
                <w:color w:val="000000"/>
              </w:rPr>
            </w:pPr>
          </w:p>
        </w:tc>
      </w:tr>
    </w:tbl>
    <w:p w:rsidR="00BE2684" w:rsidRPr="00B83767" w:rsidRDefault="00BE2684" w:rsidP="00BE2684">
      <w:pPr>
        <w:ind w:hanging="142"/>
        <w:jc w:val="both"/>
        <w:rPr>
          <w:b/>
        </w:rPr>
      </w:pPr>
      <w:r w:rsidRPr="00B83767">
        <w:rPr>
          <w:b/>
        </w:rPr>
        <w:tab/>
      </w:r>
    </w:p>
    <w:p w:rsidR="00BE2684" w:rsidRPr="00B83767" w:rsidRDefault="00BE2684" w:rsidP="00BE2684">
      <w:pPr>
        <w:ind w:firstLine="708"/>
        <w:jc w:val="both"/>
        <w:rPr>
          <w:sz w:val="28"/>
          <w:szCs w:val="28"/>
        </w:rPr>
      </w:pPr>
      <w:r w:rsidRPr="00B83767">
        <w:rPr>
          <w:sz w:val="28"/>
          <w:szCs w:val="28"/>
        </w:rPr>
        <w:t>Проанализируйте динамику доходов и расходов и финансовых результатов.</w:t>
      </w:r>
    </w:p>
    <w:p w:rsidR="00BE2684" w:rsidRPr="00B83767" w:rsidRDefault="00BE2684" w:rsidP="00BE2684">
      <w:pPr>
        <w:ind w:firstLine="709"/>
        <w:jc w:val="both"/>
        <w:rPr>
          <w:sz w:val="28"/>
          <w:szCs w:val="28"/>
        </w:rPr>
      </w:pPr>
    </w:p>
    <w:p w:rsidR="00BE2684" w:rsidRPr="00B83767" w:rsidRDefault="00BE2684" w:rsidP="00BE2684">
      <w:pPr>
        <w:ind w:firstLine="284"/>
        <w:jc w:val="center"/>
        <w:rPr>
          <w:b/>
          <w:i/>
          <w:sz w:val="28"/>
          <w:szCs w:val="28"/>
        </w:rPr>
      </w:pPr>
      <w:r w:rsidRPr="00B83767">
        <w:rPr>
          <w:b/>
          <w:sz w:val="28"/>
          <w:szCs w:val="28"/>
          <w:lang w:val="en-US"/>
        </w:rPr>
        <w:t>II</w:t>
      </w:r>
      <w:r w:rsidRPr="00B83767">
        <w:rPr>
          <w:b/>
          <w:i/>
          <w:sz w:val="28"/>
          <w:szCs w:val="28"/>
        </w:rPr>
        <w:t xml:space="preserve">. </w:t>
      </w:r>
      <w:r w:rsidRPr="00B83767">
        <w:rPr>
          <w:b/>
          <w:iCs/>
          <w:color w:val="222222"/>
          <w:sz w:val="28"/>
          <w:szCs w:val="28"/>
          <w:shd w:val="clear" w:color="auto" w:fill="FFFFFF"/>
        </w:rPr>
        <w:t>Сравнительный анализ финансовых показателей исследуемой организации со среднеотраслевыми показателями</w:t>
      </w:r>
    </w:p>
    <w:p w:rsidR="00BE2684" w:rsidRPr="00B83767" w:rsidRDefault="00BE2684" w:rsidP="00BE2684">
      <w:pPr>
        <w:ind w:firstLine="284"/>
        <w:jc w:val="center"/>
        <w:rPr>
          <w:b/>
          <w:sz w:val="28"/>
          <w:szCs w:val="28"/>
        </w:rPr>
      </w:pPr>
    </w:p>
    <w:p w:rsidR="00BE2684" w:rsidRPr="00B83767" w:rsidRDefault="00BE2684" w:rsidP="00BE2684">
      <w:pPr>
        <w:ind w:firstLine="709"/>
        <w:jc w:val="both"/>
        <w:rPr>
          <w:sz w:val="28"/>
          <w:szCs w:val="28"/>
        </w:rPr>
      </w:pPr>
      <w:r w:rsidRPr="00B83767">
        <w:rPr>
          <w:sz w:val="28"/>
          <w:szCs w:val="28"/>
        </w:rPr>
        <w:t>Используя данные бухгалтерского баланса и отчета о финансовых результатах, рассчитать показатели, характеризующие финансовое состояние компании за анализируемый период времени  и сравнить полученные значения показателей со среднеотраслевыми значениями</w:t>
      </w:r>
      <w:r w:rsidRPr="00B83767">
        <w:rPr>
          <w:sz w:val="28"/>
          <w:szCs w:val="28"/>
          <w:vertAlign w:val="superscript"/>
        </w:rPr>
        <w:footnoteReference w:id="30"/>
      </w:r>
      <w:r w:rsidRPr="00B83767">
        <w:rPr>
          <w:sz w:val="28"/>
          <w:szCs w:val="28"/>
        </w:rPr>
        <w:t>(табл.7). Сделать выводы.</w:t>
      </w:r>
    </w:p>
    <w:p w:rsidR="009B2D8A" w:rsidRPr="00B83767" w:rsidRDefault="009B2D8A" w:rsidP="00BE2684">
      <w:pPr>
        <w:widowControl w:val="0"/>
        <w:autoSpaceDE w:val="0"/>
        <w:autoSpaceDN w:val="0"/>
        <w:adjustRightInd w:val="0"/>
        <w:ind w:firstLine="709"/>
        <w:jc w:val="both"/>
        <w:rPr>
          <w:sz w:val="28"/>
          <w:szCs w:val="28"/>
        </w:rPr>
      </w:pPr>
    </w:p>
    <w:p w:rsidR="009B2D8A" w:rsidRPr="00B83767" w:rsidRDefault="009B2D8A" w:rsidP="00BE2684">
      <w:pPr>
        <w:widowControl w:val="0"/>
        <w:autoSpaceDE w:val="0"/>
        <w:autoSpaceDN w:val="0"/>
        <w:adjustRightInd w:val="0"/>
        <w:ind w:firstLine="709"/>
        <w:jc w:val="both"/>
        <w:rPr>
          <w:sz w:val="28"/>
          <w:szCs w:val="28"/>
        </w:rPr>
      </w:pPr>
    </w:p>
    <w:p w:rsidR="009B2D8A" w:rsidRPr="00B83767" w:rsidRDefault="009B2D8A" w:rsidP="00BE2684">
      <w:pPr>
        <w:widowControl w:val="0"/>
        <w:autoSpaceDE w:val="0"/>
        <w:autoSpaceDN w:val="0"/>
        <w:adjustRightInd w:val="0"/>
        <w:ind w:firstLine="709"/>
        <w:jc w:val="both"/>
        <w:rPr>
          <w:sz w:val="28"/>
          <w:szCs w:val="28"/>
        </w:rPr>
      </w:pPr>
    </w:p>
    <w:p w:rsidR="009B2D8A" w:rsidRPr="00B83767" w:rsidRDefault="009B2D8A" w:rsidP="00BE2684">
      <w:pPr>
        <w:widowControl w:val="0"/>
        <w:autoSpaceDE w:val="0"/>
        <w:autoSpaceDN w:val="0"/>
        <w:adjustRightInd w:val="0"/>
        <w:ind w:firstLine="709"/>
        <w:jc w:val="both"/>
        <w:rPr>
          <w:sz w:val="28"/>
          <w:szCs w:val="28"/>
        </w:rPr>
      </w:pPr>
    </w:p>
    <w:p w:rsidR="009B2D8A" w:rsidRPr="00B83767" w:rsidRDefault="009B2D8A" w:rsidP="00BE2684">
      <w:pPr>
        <w:widowControl w:val="0"/>
        <w:autoSpaceDE w:val="0"/>
        <w:autoSpaceDN w:val="0"/>
        <w:adjustRightInd w:val="0"/>
        <w:ind w:firstLine="709"/>
        <w:jc w:val="both"/>
        <w:rPr>
          <w:sz w:val="28"/>
          <w:szCs w:val="28"/>
        </w:rPr>
      </w:pPr>
    </w:p>
    <w:p w:rsidR="009B2D8A" w:rsidRPr="00B83767" w:rsidRDefault="009B2D8A" w:rsidP="00BE2684">
      <w:pPr>
        <w:widowControl w:val="0"/>
        <w:autoSpaceDE w:val="0"/>
        <w:autoSpaceDN w:val="0"/>
        <w:adjustRightInd w:val="0"/>
        <w:ind w:firstLine="709"/>
        <w:jc w:val="both"/>
        <w:rPr>
          <w:sz w:val="28"/>
          <w:szCs w:val="28"/>
        </w:rPr>
      </w:pPr>
    </w:p>
    <w:p w:rsidR="00BE2684" w:rsidRPr="00B83767" w:rsidRDefault="00BE2684" w:rsidP="00BE2684">
      <w:pPr>
        <w:widowControl w:val="0"/>
        <w:autoSpaceDE w:val="0"/>
        <w:autoSpaceDN w:val="0"/>
        <w:adjustRightInd w:val="0"/>
        <w:ind w:firstLine="709"/>
        <w:jc w:val="both"/>
        <w:rPr>
          <w:b/>
          <w:sz w:val="28"/>
          <w:szCs w:val="28"/>
        </w:rPr>
      </w:pPr>
      <w:r w:rsidRPr="00B83767">
        <w:rPr>
          <w:sz w:val="28"/>
          <w:szCs w:val="28"/>
        </w:rPr>
        <w:lastRenderedPageBreak/>
        <w:t xml:space="preserve">Таблица 7 – </w:t>
      </w:r>
      <w:r w:rsidRPr="00B83767">
        <w:rPr>
          <w:b/>
          <w:sz w:val="28"/>
          <w:szCs w:val="28"/>
        </w:rPr>
        <w:t>Ключевые показатели финансового состояния</w:t>
      </w:r>
      <w:r w:rsidRPr="00B83767">
        <w:rPr>
          <w:b/>
          <w:sz w:val="28"/>
          <w:szCs w:val="28"/>
          <w:vertAlign w:val="superscript"/>
        </w:rPr>
        <w:footnoteReference w:id="31"/>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384"/>
        <w:gridCol w:w="1559"/>
        <w:gridCol w:w="1418"/>
        <w:gridCol w:w="1275"/>
        <w:gridCol w:w="1276"/>
        <w:gridCol w:w="851"/>
      </w:tblGrid>
      <w:tr w:rsidR="00602A25" w:rsidRPr="00B83767" w:rsidTr="00B357FC">
        <w:tc>
          <w:tcPr>
            <w:tcW w:w="1843" w:type="dxa"/>
            <w:vMerge w:val="restart"/>
            <w:tcBorders>
              <w:top w:val="single" w:sz="4" w:space="0" w:color="000000"/>
              <w:left w:val="single" w:sz="4" w:space="0" w:color="000000"/>
              <w:right w:val="single" w:sz="4" w:space="0" w:color="000000"/>
            </w:tcBorders>
            <w:vAlign w:val="center"/>
          </w:tcPr>
          <w:p w:rsidR="00602A25" w:rsidRPr="00B83767" w:rsidRDefault="00602A25" w:rsidP="00B357FC">
            <w:pPr>
              <w:jc w:val="center"/>
              <w:rPr>
                <w:b/>
                <w:lang w:eastAsia="en-US"/>
              </w:rPr>
            </w:pPr>
            <w:r w:rsidRPr="00B83767">
              <w:rPr>
                <w:b/>
                <w:lang w:eastAsia="en-US"/>
              </w:rPr>
              <w:t>Показатели</w:t>
            </w:r>
          </w:p>
        </w:tc>
        <w:tc>
          <w:tcPr>
            <w:tcW w:w="1384" w:type="dxa"/>
            <w:vMerge w:val="restart"/>
            <w:tcBorders>
              <w:top w:val="single" w:sz="4" w:space="0" w:color="000000"/>
              <w:left w:val="single" w:sz="4" w:space="0" w:color="000000"/>
              <w:right w:val="single" w:sz="4" w:space="0" w:color="000000"/>
            </w:tcBorders>
            <w:vAlign w:val="center"/>
          </w:tcPr>
          <w:p w:rsidR="00602A25" w:rsidRPr="00B83767" w:rsidRDefault="00602A25" w:rsidP="00B357FC">
            <w:pPr>
              <w:jc w:val="center"/>
            </w:pPr>
            <w:r w:rsidRPr="00B83767">
              <w:t>Среднеотраслевое значение</w:t>
            </w:r>
          </w:p>
          <w:p w:rsidR="00602A25" w:rsidRPr="00B83767" w:rsidRDefault="00602A25" w:rsidP="00B357FC">
            <w:pPr>
              <w:jc w:val="center"/>
            </w:pPr>
            <w:r w:rsidRPr="00B83767">
              <w:t>отчетного периода</w:t>
            </w:r>
          </w:p>
        </w:tc>
        <w:tc>
          <w:tcPr>
            <w:tcW w:w="1559" w:type="dxa"/>
            <w:vMerge w:val="restart"/>
            <w:tcBorders>
              <w:top w:val="single" w:sz="4" w:space="0" w:color="000000"/>
              <w:left w:val="single" w:sz="4" w:space="0" w:color="000000"/>
              <w:right w:val="single" w:sz="4" w:space="0" w:color="000000"/>
            </w:tcBorders>
            <w:vAlign w:val="center"/>
          </w:tcPr>
          <w:p w:rsidR="00602A25" w:rsidRPr="00B83767" w:rsidRDefault="00602A25" w:rsidP="00B357FC">
            <w:pPr>
              <w:jc w:val="center"/>
            </w:pPr>
            <w:r w:rsidRPr="00B83767">
              <w:t xml:space="preserve">Базисный </w:t>
            </w:r>
          </w:p>
          <w:p w:rsidR="00602A25" w:rsidRPr="00B83767" w:rsidRDefault="00602A25" w:rsidP="00B357FC">
            <w:pPr>
              <w:jc w:val="center"/>
              <w:rPr>
                <w:color w:val="000000"/>
              </w:rPr>
            </w:pPr>
            <w:r w:rsidRPr="00B83767">
              <w:t>период</w:t>
            </w:r>
          </w:p>
        </w:tc>
        <w:tc>
          <w:tcPr>
            <w:tcW w:w="1418" w:type="dxa"/>
            <w:vMerge w:val="restart"/>
            <w:tcBorders>
              <w:top w:val="single" w:sz="4" w:space="0" w:color="000000"/>
              <w:left w:val="single" w:sz="4" w:space="0" w:color="000000"/>
              <w:right w:val="single" w:sz="4" w:space="0" w:color="000000"/>
            </w:tcBorders>
            <w:vAlign w:val="center"/>
          </w:tcPr>
          <w:p w:rsidR="00602A25" w:rsidRPr="00B83767" w:rsidRDefault="00602A25" w:rsidP="00B357FC">
            <w:pPr>
              <w:jc w:val="center"/>
              <w:rPr>
                <w:lang w:eastAsia="en-US"/>
              </w:rPr>
            </w:pPr>
            <w:r w:rsidRPr="00B83767">
              <w:rPr>
                <w:lang w:eastAsia="en-US"/>
              </w:rPr>
              <w:t>Отчетный</w:t>
            </w:r>
          </w:p>
          <w:p w:rsidR="00602A25" w:rsidRPr="00B83767" w:rsidRDefault="00602A25" w:rsidP="00B357FC">
            <w:pPr>
              <w:jc w:val="center"/>
              <w:rPr>
                <w:lang w:eastAsia="en-US"/>
              </w:rPr>
            </w:pPr>
            <w:r w:rsidRPr="00B83767">
              <w:rPr>
                <w:lang w:eastAsia="en-US"/>
              </w:rPr>
              <w:t xml:space="preserve"> период</w:t>
            </w:r>
          </w:p>
        </w:tc>
        <w:tc>
          <w:tcPr>
            <w:tcW w:w="2551" w:type="dxa"/>
            <w:gridSpan w:val="2"/>
            <w:tcBorders>
              <w:top w:val="single" w:sz="4" w:space="0" w:color="000000"/>
              <w:left w:val="single" w:sz="4" w:space="0" w:color="000000"/>
              <w:bottom w:val="single" w:sz="4" w:space="0" w:color="000000"/>
              <w:right w:val="single" w:sz="4" w:space="0" w:color="000000"/>
            </w:tcBorders>
            <w:vAlign w:val="center"/>
          </w:tcPr>
          <w:p w:rsidR="00602A25" w:rsidRPr="00B83767" w:rsidRDefault="00602A25" w:rsidP="00B357FC">
            <w:pPr>
              <w:jc w:val="center"/>
              <w:rPr>
                <w:lang w:eastAsia="en-US"/>
              </w:rPr>
            </w:pPr>
            <w:r w:rsidRPr="00B83767">
              <w:rPr>
                <w:lang w:eastAsia="en-US"/>
              </w:rPr>
              <w:t xml:space="preserve">Абсолютное </w:t>
            </w:r>
          </w:p>
          <w:p w:rsidR="00602A25" w:rsidRPr="00B83767" w:rsidRDefault="00602A25" w:rsidP="00B357FC">
            <w:pPr>
              <w:jc w:val="center"/>
              <w:rPr>
                <w:lang w:eastAsia="en-US"/>
              </w:rPr>
            </w:pPr>
            <w:r w:rsidRPr="00B83767">
              <w:rPr>
                <w:lang w:eastAsia="en-US"/>
              </w:rPr>
              <w:t>отклонение</w:t>
            </w:r>
          </w:p>
          <w:p w:rsidR="00602A25" w:rsidRPr="00B83767" w:rsidRDefault="00602A25" w:rsidP="00B357FC">
            <w:pPr>
              <w:jc w:val="center"/>
              <w:rPr>
                <w:lang w:eastAsia="en-US"/>
              </w:rPr>
            </w:pPr>
          </w:p>
        </w:tc>
        <w:tc>
          <w:tcPr>
            <w:tcW w:w="851" w:type="dxa"/>
            <w:vMerge w:val="restart"/>
            <w:tcBorders>
              <w:top w:val="single" w:sz="4" w:space="0" w:color="000000"/>
              <w:left w:val="single" w:sz="4" w:space="0" w:color="000000"/>
              <w:right w:val="single" w:sz="4" w:space="0" w:color="000000"/>
            </w:tcBorders>
            <w:vAlign w:val="center"/>
          </w:tcPr>
          <w:p w:rsidR="00602A25" w:rsidRPr="00B83767" w:rsidRDefault="00602A25" w:rsidP="00B357FC">
            <w:pPr>
              <w:jc w:val="center"/>
            </w:pPr>
            <w:r w:rsidRPr="00B83767">
              <w:t>Темп</w:t>
            </w:r>
          </w:p>
          <w:p w:rsidR="00602A25" w:rsidRPr="00B83767" w:rsidRDefault="005E4EEF" w:rsidP="00B357FC">
            <w:pPr>
              <w:jc w:val="center"/>
              <w:rPr>
                <w:lang w:eastAsia="en-US"/>
              </w:rPr>
            </w:pPr>
            <w:r w:rsidRPr="00B83767">
              <w:t>при</w:t>
            </w:r>
            <w:r w:rsidR="00602A25" w:rsidRPr="00B83767">
              <w:t>роста, %</w:t>
            </w:r>
          </w:p>
        </w:tc>
      </w:tr>
      <w:tr w:rsidR="00602A25" w:rsidRPr="00B83767" w:rsidTr="00B357FC">
        <w:tc>
          <w:tcPr>
            <w:tcW w:w="1843" w:type="dxa"/>
            <w:vMerge/>
            <w:tcBorders>
              <w:left w:val="single" w:sz="4" w:space="0" w:color="000000"/>
              <w:bottom w:val="single" w:sz="4" w:space="0" w:color="000000"/>
              <w:right w:val="single" w:sz="4" w:space="0" w:color="000000"/>
            </w:tcBorders>
            <w:vAlign w:val="center"/>
          </w:tcPr>
          <w:p w:rsidR="00602A25" w:rsidRPr="00B83767" w:rsidRDefault="00602A25" w:rsidP="00B357FC">
            <w:pPr>
              <w:jc w:val="center"/>
              <w:rPr>
                <w:b/>
                <w:lang w:eastAsia="en-US"/>
              </w:rPr>
            </w:pPr>
          </w:p>
        </w:tc>
        <w:tc>
          <w:tcPr>
            <w:tcW w:w="1384" w:type="dxa"/>
            <w:vMerge/>
            <w:tcBorders>
              <w:left w:val="single" w:sz="4" w:space="0" w:color="000000"/>
              <w:bottom w:val="single" w:sz="4" w:space="0" w:color="000000"/>
              <w:right w:val="single" w:sz="4" w:space="0" w:color="000000"/>
            </w:tcBorders>
            <w:vAlign w:val="center"/>
          </w:tcPr>
          <w:p w:rsidR="00602A25" w:rsidRPr="00B83767" w:rsidRDefault="00602A25" w:rsidP="00B357FC">
            <w:pPr>
              <w:jc w:val="center"/>
            </w:pPr>
          </w:p>
        </w:tc>
        <w:tc>
          <w:tcPr>
            <w:tcW w:w="1559" w:type="dxa"/>
            <w:vMerge/>
            <w:tcBorders>
              <w:left w:val="single" w:sz="4" w:space="0" w:color="000000"/>
              <w:bottom w:val="single" w:sz="4" w:space="0" w:color="000000"/>
              <w:right w:val="single" w:sz="4" w:space="0" w:color="000000"/>
            </w:tcBorders>
            <w:vAlign w:val="center"/>
          </w:tcPr>
          <w:p w:rsidR="00602A25" w:rsidRPr="00B83767" w:rsidRDefault="00602A25" w:rsidP="00B357FC">
            <w:pPr>
              <w:jc w:val="center"/>
            </w:pPr>
          </w:p>
        </w:tc>
        <w:tc>
          <w:tcPr>
            <w:tcW w:w="1418" w:type="dxa"/>
            <w:vMerge/>
            <w:tcBorders>
              <w:left w:val="single" w:sz="4" w:space="0" w:color="000000"/>
              <w:bottom w:val="single" w:sz="4" w:space="0" w:color="000000"/>
              <w:right w:val="single" w:sz="4" w:space="0" w:color="000000"/>
            </w:tcBorders>
            <w:vAlign w:val="center"/>
          </w:tcPr>
          <w:p w:rsidR="00602A25" w:rsidRPr="00B83767" w:rsidRDefault="00602A25" w:rsidP="00B357FC">
            <w:pPr>
              <w:jc w:val="center"/>
              <w:rPr>
                <w:lang w:eastAsia="en-US"/>
              </w:rPr>
            </w:pPr>
          </w:p>
        </w:tc>
        <w:tc>
          <w:tcPr>
            <w:tcW w:w="1275" w:type="dxa"/>
            <w:tcBorders>
              <w:top w:val="single" w:sz="4" w:space="0" w:color="000000"/>
              <w:left w:val="single" w:sz="4" w:space="0" w:color="000000"/>
              <w:right w:val="single" w:sz="4" w:space="0" w:color="000000"/>
            </w:tcBorders>
            <w:vAlign w:val="center"/>
          </w:tcPr>
          <w:p w:rsidR="00602A25" w:rsidRPr="00B83767" w:rsidRDefault="00602A25" w:rsidP="00B357FC">
            <w:pPr>
              <w:jc w:val="center"/>
              <w:rPr>
                <w:lang w:eastAsia="en-US"/>
              </w:rPr>
            </w:pPr>
            <w:r w:rsidRPr="00B83767">
              <w:rPr>
                <w:lang w:eastAsia="en-US"/>
              </w:rPr>
              <w:t>от базисного</w:t>
            </w:r>
          </w:p>
        </w:tc>
        <w:tc>
          <w:tcPr>
            <w:tcW w:w="1276" w:type="dxa"/>
            <w:tcBorders>
              <w:top w:val="single" w:sz="4" w:space="0" w:color="000000"/>
              <w:left w:val="single" w:sz="4" w:space="0" w:color="000000"/>
              <w:right w:val="single" w:sz="4" w:space="0" w:color="000000"/>
            </w:tcBorders>
            <w:vAlign w:val="center"/>
          </w:tcPr>
          <w:p w:rsidR="00602A25" w:rsidRPr="00B83767" w:rsidRDefault="00602A25" w:rsidP="00B357FC">
            <w:pPr>
              <w:jc w:val="center"/>
              <w:rPr>
                <w:lang w:eastAsia="en-US"/>
              </w:rPr>
            </w:pPr>
            <w:r w:rsidRPr="00B83767">
              <w:rPr>
                <w:lang w:eastAsia="en-US"/>
              </w:rPr>
              <w:t>от среднеотраслевого</w:t>
            </w:r>
          </w:p>
        </w:tc>
        <w:tc>
          <w:tcPr>
            <w:tcW w:w="851" w:type="dxa"/>
            <w:vMerge/>
            <w:tcBorders>
              <w:left w:val="single" w:sz="4" w:space="0" w:color="000000"/>
              <w:bottom w:val="single" w:sz="4" w:space="0" w:color="000000"/>
              <w:right w:val="single" w:sz="4" w:space="0" w:color="000000"/>
            </w:tcBorders>
            <w:vAlign w:val="center"/>
          </w:tcPr>
          <w:p w:rsidR="00602A25" w:rsidRPr="00B83767" w:rsidRDefault="00602A25" w:rsidP="00B357FC">
            <w:pPr>
              <w:jc w:val="center"/>
            </w:pPr>
          </w:p>
        </w:tc>
      </w:tr>
      <w:tr w:rsidR="00602A25" w:rsidRPr="00B83767" w:rsidTr="00B357FC">
        <w:tc>
          <w:tcPr>
            <w:tcW w:w="1843"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numPr>
                <w:ilvl w:val="0"/>
                <w:numId w:val="20"/>
              </w:numPr>
              <w:ind w:left="284"/>
              <w:jc w:val="both"/>
              <w:rPr>
                <w:lang w:eastAsia="en-US"/>
              </w:rPr>
            </w:pPr>
            <w:r w:rsidRPr="00B83767">
              <w:rPr>
                <w:lang w:eastAsia="en-US"/>
              </w:rPr>
              <w:t>Коэффициент текущей ликвидности</w:t>
            </w:r>
          </w:p>
        </w:tc>
        <w:tc>
          <w:tcPr>
            <w:tcW w:w="1384"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5" w:type="dxa"/>
            <w:tcBorders>
              <w:left w:val="single" w:sz="4" w:space="0" w:color="000000"/>
              <w:right w:val="single" w:sz="4" w:space="0" w:color="000000"/>
            </w:tcBorders>
          </w:tcPr>
          <w:p w:rsidR="00602A25" w:rsidRPr="00B83767" w:rsidRDefault="00602A25" w:rsidP="00B357FC">
            <w:pPr>
              <w:ind w:hanging="284"/>
              <w:jc w:val="both"/>
              <w:rPr>
                <w:b/>
                <w:lang w:eastAsia="en-US"/>
              </w:rPr>
            </w:pPr>
          </w:p>
        </w:tc>
        <w:tc>
          <w:tcPr>
            <w:tcW w:w="1276" w:type="dxa"/>
            <w:tcBorders>
              <w:left w:val="single" w:sz="4" w:space="0" w:color="000000"/>
              <w:right w:val="single" w:sz="4" w:space="0" w:color="000000"/>
            </w:tcBorders>
          </w:tcPr>
          <w:p w:rsidR="00602A25" w:rsidRPr="00B83767" w:rsidRDefault="00602A25" w:rsidP="00B357FC">
            <w:pPr>
              <w:ind w:hanging="284"/>
              <w:jc w:val="both"/>
              <w:rPr>
                <w:b/>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r>
      <w:tr w:rsidR="00602A25" w:rsidRPr="00B83767" w:rsidTr="00B357FC">
        <w:tc>
          <w:tcPr>
            <w:tcW w:w="1843"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numPr>
                <w:ilvl w:val="0"/>
                <w:numId w:val="20"/>
              </w:numPr>
              <w:ind w:left="284" w:hanging="284"/>
              <w:jc w:val="both"/>
              <w:rPr>
                <w:lang w:eastAsia="en-US"/>
              </w:rPr>
            </w:pPr>
            <w:r w:rsidRPr="00B83767">
              <w:rPr>
                <w:lang w:eastAsia="en-US"/>
              </w:rPr>
              <w:t xml:space="preserve">Коэффициент рентабельности продаж </w:t>
            </w:r>
          </w:p>
        </w:tc>
        <w:tc>
          <w:tcPr>
            <w:tcW w:w="1384"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5" w:type="dxa"/>
            <w:tcBorders>
              <w:left w:val="single" w:sz="4" w:space="0" w:color="000000"/>
              <w:right w:val="single" w:sz="4" w:space="0" w:color="000000"/>
            </w:tcBorders>
          </w:tcPr>
          <w:p w:rsidR="00602A25" w:rsidRPr="00B83767" w:rsidRDefault="00602A25" w:rsidP="00B357FC">
            <w:pPr>
              <w:ind w:hanging="284"/>
              <w:jc w:val="both"/>
              <w:rPr>
                <w:b/>
                <w:lang w:eastAsia="en-US"/>
              </w:rPr>
            </w:pPr>
          </w:p>
        </w:tc>
        <w:tc>
          <w:tcPr>
            <w:tcW w:w="1276" w:type="dxa"/>
            <w:tcBorders>
              <w:left w:val="single" w:sz="4" w:space="0" w:color="000000"/>
              <w:right w:val="single" w:sz="4" w:space="0" w:color="000000"/>
            </w:tcBorders>
          </w:tcPr>
          <w:p w:rsidR="00602A25" w:rsidRPr="00B83767" w:rsidRDefault="00602A25" w:rsidP="00B357FC">
            <w:pPr>
              <w:ind w:hanging="284"/>
              <w:jc w:val="both"/>
              <w:rPr>
                <w:b/>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r>
      <w:tr w:rsidR="00602A25" w:rsidRPr="00B83767" w:rsidTr="00B357FC">
        <w:tc>
          <w:tcPr>
            <w:tcW w:w="1843"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numPr>
                <w:ilvl w:val="0"/>
                <w:numId w:val="20"/>
              </w:numPr>
              <w:ind w:left="284" w:hanging="284"/>
              <w:jc w:val="both"/>
              <w:rPr>
                <w:lang w:eastAsia="en-US"/>
              </w:rPr>
            </w:pPr>
            <w:r w:rsidRPr="00B83767">
              <w:rPr>
                <w:lang w:eastAsia="en-US"/>
              </w:rPr>
              <w:t>Коэффициент рентабельности активов</w:t>
            </w:r>
          </w:p>
        </w:tc>
        <w:tc>
          <w:tcPr>
            <w:tcW w:w="1384"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5" w:type="dxa"/>
            <w:tcBorders>
              <w:left w:val="single" w:sz="4" w:space="0" w:color="000000"/>
              <w:right w:val="single" w:sz="4" w:space="0" w:color="000000"/>
            </w:tcBorders>
          </w:tcPr>
          <w:p w:rsidR="00602A25" w:rsidRPr="00B83767" w:rsidRDefault="00602A25" w:rsidP="00B357FC">
            <w:pPr>
              <w:ind w:hanging="284"/>
              <w:jc w:val="both"/>
              <w:rPr>
                <w:b/>
                <w:lang w:eastAsia="en-US"/>
              </w:rPr>
            </w:pPr>
          </w:p>
        </w:tc>
        <w:tc>
          <w:tcPr>
            <w:tcW w:w="1276" w:type="dxa"/>
            <w:tcBorders>
              <w:left w:val="single" w:sz="4" w:space="0" w:color="000000"/>
              <w:right w:val="single" w:sz="4" w:space="0" w:color="000000"/>
            </w:tcBorders>
          </w:tcPr>
          <w:p w:rsidR="00602A25" w:rsidRPr="00B83767" w:rsidRDefault="00602A25" w:rsidP="00B357FC">
            <w:pPr>
              <w:ind w:hanging="284"/>
              <w:jc w:val="both"/>
              <w:rPr>
                <w:b/>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r>
      <w:tr w:rsidR="00602A25" w:rsidRPr="00B83767" w:rsidTr="00B357FC">
        <w:tc>
          <w:tcPr>
            <w:tcW w:w="1843"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numPr>
                <w:ilvl w:val="0"/>
                <w:numId w:val="20"/>
              </w:numPr>
              <w:ind w:left="284" w:hanging="284"/>
              <w:jc w:val="both"/>
              <w:rPr>
                <w:lang w:eastAsia="en-US"/>
              </w:rPr>
            </w:pPr>
            <w:r w:rsidRPr="00B83767">
              <w:rPr>
                <w:lang w:eastAsia="en-US"/>
              </w:rPr>
              <w:t xml:space="preserve">Коэффициент рентабельности собственного капитала </w:t>
            </w:r>
          </w:p>
        </w:tc>
        <w:tc>
          <w:tcPr>
            <w:tcW w:w="1384"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5" w:type="dxa"/>
            <w:tcBorders>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6" w:type="dxa"/>
            <w:tcBorders>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r>
      <w:tr w:rsidR="00602A25" w:rsidRPr="00B83767" w:rsidTr="00B357FC">
        <w:tc>
          <w:tcPr>
            <w:tcW w:w="1843"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numPr>
                <w:ilvl w:val="0"/>
                <w:numId w:val="20"/>
              </w:numPr>
              <w:ind w:left="284" w:hanging="284"/>
              <w:jc w:val="both"/>
              <w:rPr>
                <w:lang w:eastAsia="en-US"/>
              </w:rPr>
            </w:pPr>
            <w:r w:rsidRPr="00B83767">
              <w:rPr>
                <w:lang w:eastAsia="en-US"/>
              </w:rPr>
              <w:t>Коэффициент автономии (финансовой независимости)</w:t>
            </w:r>
          </w:p>
        </w:tc>
        <w:tc>
          <w:tcPr>
            <w:tcW w:w="1384"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5" w:type="dxa"/>
            <w:tcBorders>
              <w:top w:val="single" w:sz="4" w:space="0" w:color="000000"/>
              <w:left w:val="single" w:sz="4" w:space="0" w:color="000000"/>
              <w:right w:val="single" w:sz="4" w:space="0" w:color="000000"/>
            </w:tcBorders>
          </w:tcPr>
          <w:p w:rsidR="00602A25" w:rsidRPr="00B83767" w:rsidRDefault="00602A25" w:rsidP="00B357FC">
            <w:pPr>
              <w:ind w:hanging="284"/>
              <w:jc w:val="both"/>
              <w:rPr>
                <w:b/>
                <w:lang w:eastAsia="en-US"/>
              </w:rPr>
            </w:pPr>
          </w:p>
        </w:tc>
        <w:tc>
          <w:tcPr>
            <w:tcW w:w="1276" w:type="dxa"/>
            <w:tcBorders>
              <w:top w:val="single" w:sz="4" w:space="0" w:color="000000"/>
              <w:left w:val="single" w:sz="4" w:space="0" w:color="000000"/>
              <w:right w:val="single" w:sz="4" w:space="0" w:color="000000"/>
            </w:tcBorders>
          </w:tcPr>
          <w:p w:rsidR="00602A25" w:rsidRPr="00B83767" w:rsidRDefault="00602A25" w:rsidP="00B357FC">
            <w:pPr>
              <w:ind w:hanging="284"/>
              <w:jc w:val="both"/>
              <w:rPr>
                <w:b/>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r>
      <w:tr w:rsidR="00602A25" w:rsidRPr="00B83767" w:rsidTr="00B357FC">
        <w:tc>
          <w:tcPr>
            <w:tcW w:w="1843"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numPr>
                <w:ilvl w:val="0"/>
                <w:numId w:val="20"/>
              </w:numPr>
              <w:ind w:left="284" w:hanging="284"/>
              <w:jc w:val="both"/>
              <w:rPr>
                <w:lang w:eastAsia="en-US"/>
              </w:rPr>
            </w:pPr>
            <w:r w:rsidRPr="00B83767">
              <w:rPr>
                <w:lang w:eastAsia="en-US"/>
              </w:rPr>
              <w:t>Коэффициент покрытия инвестиций</w:t>
            </w:r>
          </w:p>
        </w:tc>
        <w:tc>
          <w:tcPr>
            <w:tcW w:w="1384"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5" w:type="dxa"/>
            <w:tcBorders>
              <w:left w:val="single" w:sz="4" w:space="0" w:color="000000"/>
              <w:right w:val="single" w:sz="4" w:space="0" w:color="000000"/>
            </w:tcBorders>
          </w:tcPr>
          <w:p w:rsidR="00602A25" w:rsidRPr="00B83767" w:rsidRDefault="00602A25" w:rsidP="00B357FC">
            <w:pPr>
              <w:ind w:hanging="284"/>
              <w:jc w:val="both"/>
              <w:rPr>
                <w:b/>
                <w:lang w:eastAsia="en-US"/>
              </w:rPr>
            </w:pPr>
          </w:p>
        </w:tc>
        <w:tc>
          <w:tcPr>
            <w:tcW w:w="1276" w:type="dxa"/>
            <w:tcBorders>
              <w:left w:val="single" w:sz="4" w:space="0" w:color="000000"/>
              <w:right w:val="single" w:sz="4" w:space="0" w:color="000000"/>
            </w:tcBorders>
          </w:tcPr>
          <w:p w:rsidR="00602A25" w:rsidRPr="00B83767" w:rsidRDefault="00602A25" w:rsidP="00B357FC">
            <w:pPr>
              <w:ind w:hanging="284"/>
              <w:jc w:val="both"/>
              <w:rPr>
                <w:b/>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r>
      <w:tr w:rsidR="00602A25" w:rsidRPr="00B83767" w:rsidTr="00B357FC">
        <w:trPr>
          <w:trHeight w:val="305"/>
        </w:trPr>
        <w:tc>
          <w:tcPr>
            <w:tcW w:w="1843"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numPr>
                <w:ilvl w:val="0"/>
                <w:numId w:val="20"/>
              </w:numPr>
              <w:ind w:left="284" w:hanging="284"/>
              <w:jc w:val="both"/>
              <w:rPr>
                <w:lang w:eastAsia="en-US"/>
              </w:rPr>
            </w:pPr>
            <w:r w:rsidRPr="00B83767">
              <w:rPr>
                <w:lang w:eastAsia="en-US"/>
              </w:rPr>
              <w:t>Коэффициент оборачиваемости оборотных активов</w:t>
            </w:r>
          </w:p>
        </w:tc>
        <w:tc>
          <w:tcPr>
            <w:tcW w:w="1384"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5" w:type="dxa"/>
            <w:tcBorders>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1276" w:type="dxa"/>
            <w:tcBorders>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602A25" w:rsidRPr="00B83767" w:rsidRDefault="00602A25" w:rsidP="00B357FC">
            <w:pPr>
              <w:ind w:hanging="284"/>
              <w:jc w:val="both"/>
              <w:rPr>
                <w:b/>
                <w:lang w:eastAsia="en-US"/>
              </w:rPr>
            </w:pPr>
          </w:p>
        </w:tc>
      </w:tr>
    </w:tbl>
    <w:p w:rsidR="00602A25" w:rsidRPr="00B83767" w:rsidRDefault="00602A25" w:rsidP="00BE2684">
      <w:pPr>
        <w:rPr>
          <w:rFonts w:eastAsia="Calibri"/>
          <w:sz w:val="28"/>
          <w:szCs w:val="28"/>
          <w:lang w:eastAsia="en-US"/>
        </w:rPr>
      </w:pPr>
    </w:p>
    <w:p w:rsidR="00BE2684" w:rsidRPr="00B83767" w:rsidRDefault="00BE2684" w:rsidP="00BE2684">
      <w:pPr>
        <w:ind w:firstLine="708"/>
        <w:jc w:val="both"/>
        <w:rPr>
          <w:color w:val="222222"/>
          <w:sz w:val="28"/>
          <w:szCs w:val="28"/>
          <w:shd w:val="clear" w:color="auto" w:fill="FFFFFF"/>
        </w:rPr>
      </w:pPr>
      <w:r w:rsidRPr="00B83767">
        <w:rPr>
          <w:color w:val="222222"/>
          <w:sz w:val="28"/>
          <w:szCs w:val="28"/>
          <w:shd w:val="clear" w:color="auto" w:fill="FFFFFF"/>
        </w:rPr>
        <w:t>В процессе этого анализа выявить степень отклонения основных результатов финансовой деятельности анализируемого предприятия от среднеотраслевых с целью оценки своей конкурентной позиции по финансовым результатам хозяйствования и выявления резервов дальнейшего повышения эффективности финансовой деятельности.</w:t>
      </w:r>
    </w:p>
    <w:p w:rsidR="00BE2684" w:rsidRPr="00B83767" w:rsidRDefault="00BE2684" w:rsidP="00BE2684">
      <w:pPr>
        <w:ind w:firstLine="708"/>
        <w:jc w:val="both"/>
        <w:rPr>
          <w:sz w:val="28"/>
          <w:szCs w:val="28"/>
        </w:rPr>
      </w:pPr>
      <w:r w:rsidRPr="00B83767">
        <w:rPr>
          <w:sz w:val="28"/>
          <w:szCs w:val="28"/>
        </w:rPr>
        <w:t xml:space="preserve">Сформулировать </w:t>
      </w:r>
      <w:r w:rsidRPr="00B83767">
        <w:rPr>
          <w:b/>
          <w:sz w:val="28"/>
          <w:szCs w:val="28"/>
        </w:rPr>
        <w:t>обобщенный вывод</w:t>
      </w:r>
      <w:r w:rsidRPr="00B83767">
        <w:rPr>
          <w:sz w:val="28"/>
          <w:szCs w:val="28"/>
        </w:rPr>
        <w:t xml:space="preserve"> об изменении финансового состояния организации за анализируемый период.</w:t>
      </w:r>
    </w:p>
    <w:p w:rsidR="00BE2684" w:rsidRPr="00B83767" w:rsidRDefault="00BE2684" w:rsidP="00BE2684">
      <w:pPr>
        <w:jc w:val="center"/>
        <w:rPr>
          <w:b/>
          <w:iCs/>
          <w:sz w:val="28"/>
          <w:szCs w:val="28"/>
        </w:rPr>
      </w:pPr>
    </w:p>
    <w:p w:rsidR="00BE2684" w:rsidRPr="00B83767" w:rsidRDefault="00BE2684" w:rsidP="000F29D4">
      <w:pPr>
        <w:spacing w:line="360" w:lineRule="auto"/>
        <w:ind w:firstLine="720"/>
        <w:jc w:val="both"/>
        <w:rPr>
          <w:sz w:val="28"/>
          <w:szCs w:val="28"/>
        </w:rPr>
      </w:pPr>
    </w:p>
    <w:p w:rsidR="00BE2684" w:rsidRPr="00B83767" w:rsidRDefault="00BE2684" w:rsidP="000F29D4">
      <w:pPr>
        <w:spacing w:line="360" w:lineRule="auto"/>
        <w:ind w:firstLine="720"/>
        <w:jc w:val="both"/>
        <w:rPr>
          <w:sz w:val="28"/>
          <w:szCs w:val="28"/>
        </w:rPr>
      </w:pPr>
    </w:p>
    <w:p w:rsidR="00BE2684" w:rsidRPr="00B83767" w:rsidRDefault="00BE2684" w:rsidP="000F29D4">
      <w:pPr>
        <w:spacing w:line="360" w:lineRule="auto"/>
        <w:ind w:firstLine="720"/>
        <w:jc w:val="both"/>
        <w:rPr>
          <w:sz w:val="28"/>
          <w:szCs w:val="28"/>
        </w:rPr>
        <w:sectPr w:rsidR="00BE2684" w:rsidRPr="00B83767" w:rsidSect="009B2D8A">
          <w:pgSz w:w="11906" w:h="16838"/>
          <w:pgMar w:top="1134" w:right="567" w:bottom="1134" w:left="1701" w:header="709" w:footer="709" w:gutter="0"/>
          <w:cols w:space="708"/>
          <w:titlePg/>
          <w:docGrid w:linePitch="360"/>
        </w:sectPr>
      </w:pPr>
    </w:p>
    <w:p w:rsidR="00476BDE" w:rsidRPr="00B83767" w:rsidRDefault="00AF5EB7" w:rsidP="00AF5EB7">
      <w:pPr>
        <w:jc w:val="center"/>
        <w:rPr>
          <w:b/>
          <w:sz w:val="28"/>
          <w:szCs w:val="28"/>
        </w:rPr>
      </w:pPr>
      <w:r w:rsidRPr="00B83767">
        <w:rPr>
          <w:b/>
          <w:sz w:val="28"/>
          <w:szCs w:val="28"/>
        </w:rPr>
        <w:lastRenderedPageBreak/>
        <w:t xml:space="preserve">                                                  </w:t>
      </w:r>
      <w:r w:rsidR="008D3A4C" w:rsidRPr="00B83767">
        <w:rPr>
          <w:b/>
          <w:sz w:val="28"/>
          <w:szCs w:val="28"/>
        </w:rPr>
        <w:t>Формы о</w:t>
      </w:r>
      <w:r w:rsidR="00476BDE" w:rsidRPr="00B83767">
        <w:rPr>
          <w:b/>
          <w:sz w:val="28"/>
          <w:szCs w:val="28"/>
        </w:rPr>
        <w:t>тчетност</w:t>
      </w:r>
      <w:r w:rsidR="008D3A4C" w:rsidRPr="00B83767">
        <w:rPr>
          <w:b/>
          <w:sz w:val="28"/>
          <w:szCs w:val="28"/>
        </w:rPr>
        <w:t>и</w:t>
      </w:r>
      <w:r w:rsidR="00476BDE" w:rsidRPr="00B83767">
        <w:rPr>
          <w:b/>
          <w:sz w:val="28"/>
          <w:szCs w:val="28"/>
        </w:rPr>
        <w:t xml:space="preserve"> кредитной</w:t>
      </w:r>
      <w:r w:rsidRPr="00B83767">
        <w:rPr>
          <w:b/>
          <w:sz w:val="28"/>
          <w:szCs w:val="28"/>
        </w:rPr>
        <w:t xml:space="preserve"> организации                         </w:t>
      </w:r>
      <w:r w:rsidR="00476BDE" w:rsidRPr="00B83767">
        <w:rPr>
          <w:b/>
          <w:sz w:val="28"/>
          <w:szCs w:val="28"/>
        </w:rPr>
        <w:t xml:space="preserve"> </w:t>
      </w:r>
      <w:r w:rsidRPr="00B83767">
        <w:rPr>
          <w:b/>
          <w:sz w:val="28"/>
          <w:szCs w:val="28"/>
        </w:rPr>
        <w:t xml:space="preserve">ПРИЛОЖЕНИЕ </w:t>
      </w:r>
      <w:r w:rsidR="008031DE" w:rsidRPr="00B83767">
        <w:rPr>
          <w:b/>
          <w:sz w:val="28"/>
          <w:szCs w:val="28"/>
        </w:rPr>
        <w:t>К</w:t>
      </w:r>
      <w:r w:rsidR="00C12239" w:rsidRPr="00B83767">
        <w:rPr>
          <w:b/>
          <w:sz w:val="28"/>
          <w:szCs w:val="28"/>
        </w:rPr>
        <w:t xml:space="preserve">                                            </w:t>
      </w:r>
      <w:r w:rsidRPr="00B83767">
        <w:rPr>
          <w:b/>
          <w:sz w:val="28"/>
          <w:szCs w:val="28"/>
        </w:rPr>
        <w:t xml:space="preserve">                                                  </w:t>
      </w:r>
      <w:r w:rsidR="00C12239" w:rsidRPr="00B83767">
        <w:rPr>
          <w:b/>
          <w:sz w:val="28"/>
          <w:szCs w:val="28"/>
        </w:rPr>
        <w:t xml:space="preserve">    </w:t>
      </w:r>
    </w:p>
    <w:tbl>
      <w:tblPr>
        <w:tblW w:w="20808" w:type="dxa"/>
        <w:tblInd w:w="-601" w:type="dxa"/>
        <w:tblLayout w:type="fixed"/>
        <w:tblLook w:val="04A0" w:firstRow="1" w:lastRow="0" w:firstColumn="1" w:lastColumn="0" w:noHBand="0" w:noVBand="1"/>
      </w:tblPr>
      <w:tblGrid>
        <w:gridCol w:w="567"/>
        <w:gridCol w:w="1134"/>
        <w:gridCol w:w="4537"/>
        <w:gridCol w:w="6237"/>
        <w:gridCol w:w="1275"/>
        <w:gridCol w:w="1560"/>
        <w:gridCol w:w="897"/>
        <w:gridCol w:w="236"/>
        <w:gridCol w:w="4365"/>
      </w:tblGrid>
      <w:tr w:rsidR="00352F44" w:rsidRPr="00B83767" w:rsidTr="009B2D8A">
        <w:trPr>
          <w:trHeight w:val="315"/>
        </w:trPr>
        <w:tc>
          <w:tcPr>
            <w:tcW w:w="1701" w:type="dxa"/>
            <w:gridSpan w:val="2"/>
            <w:tcBorders>
              <w:top w:val="nil"/>
              <w:left w:val="nil"/>
              <w:bottom w:val="nil"/>
              <w:right w:val="nil"/>
            </w:tcBorders>
          </w:tcPr>
          <w:p w:rsidR="003C6A8F" w:rsidRPr="00B83767" w:rsidRDefault="003C6A8F" w:rsidP="001935B1">
            <w:pPr>
              <w:jc w:val="center"/>
              <w:rPr>
                <w:b/>
                <w:sz w:val="28"/>
                <w:szCs w:val="28"/>
              </w:rPr>
            </w:pPr>
          </w:p>
        </w:tc>
        <w:tc>
          <w:tcPr>
            <w:tcW w:w="14506" w:type="dxa"/>
            <w:gridSpan w:val="5"/>
            <w:tcBorders>
              <w:top w:val="nil"/>
              <w:left w:val="nil"/>
              <w:bottom w:val="nil"/>
              <w:right w:val="nil"/>
            </w:tcBorders>
            <w:shd w:val="clear" w:color="auto" w:fill="auto"/>
            <w:noWrap/>
            <w:vAlign w:val="bottom"/>
            <w:hideMark/>
          </w:tcPr>
          <w:p w:rsidR="003C6A8F" w:rsidRPr="00B83767" w:rsidRDefault="003C6A8F" w:rsidP="001935B1">
            <w:pPr>
              <w:jc w:val="center"/>
              <w:rPr>
                <w:b/>
                <w:sz w:val="28"/>
                <w:szCs w:val="28"/>
              </w:rPr>
            </w:pPr>
          </w:p>
          <w:p w:rsidR="003C6A8F" w:rsidRPr="00B83767" w:rsidRDefault="003C6A8F" w:rsidP="001935B1">
            <w:pPr>
              <w:jc w:val="center"/>
              <w:rPr>
                <w:b/>
                <w:sz w:val="28"/>
                <w:szCs w:val="28"/>
              </w:rPr>
            </w:pPr>
            <w:r w:rsidRPr="00B83767">
              <w:rPr>
                <w:b/>
                <w:sz w:val="28"/>
                <w:szCs w:val="28"/>
              </w:rPr>
              <w:t>БУХГАЛТЕРСКИЙ БАЛАНС</w:t>
            </w:r>
          </w:p>
        </w:tc>
        <w:tc>
          <w:tcPr>
            <w:tcW w:w="236" w:type="dxa"/>
          </w:tcPr>
          <w:p w:rsidR="003C6A8F" w:rsidRPr="00B83767" w:rsidRDefault="003C6A8F" w:rsidP="001935B1">
            <w:pPr>
              <w:jc w:val="center"/>
              <w:rPr>
                <w:b/>
                <w:sz w:val="28"/>
                <w:szCs w:val="28"/>
              </w:rPr>
            </w:pPr>
          </w:p>
        </w:tc>
        <w:tc>
          <w:tcPr>
            <w:tcW w:w="4365" w:type="dxa"/>
            <w:vAlign w:val="center"/>
            <w:hideMark/>
          </w:tcPr>
          <w:p w:rsidR="003C6A8F" w:rsidRPr="00B83767" w:rsidRDefault="003C6A8F" w:rsidP="001935B1">
            <w:pPr>
              <w:jc w:val="center"/>
              <w:rPr>
                <w:b/>
                <w:sz w:val="28"/>
                <w:szCs w:val="28"/>
              </w:rPr>
            </w:pPr>
          </w:p>
        </w:tc>
      </w:tr>
      <w:tr w:rsidR="00352F44" w:rsidRPr="00B83767" w:rsidTr="009B2D8A">
        <w:trPr>
          <w:gridAfter w:val="3"/>
          <w:wAfter w:w="5498" w:type="dxa"/>
          <w:trHeight w:val="35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6A8F" w:rsidRPr="00B83767" w:rsidRDefault="003C6A8F" w:rsidP="00352F44">
            <w:pPr>
              <w:jc w:val="center"/>
              <w:rPr>
                <w:sz w:val="22"/>
                <w:szCs w:val="22"/>
              </w:rPr>
            </w:pPr>
            <w:r w:rsidRPr="00B83767">
              <w:rPr>
                <w:sz w:val="22"/>
                <w:szCs w:val="22"/>
              </w:rPr>
              <w:t>Номер строки</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C6A8F" w:rsidRPr="00B83767" w:rsidRDefault="003C6A8F" w:rsidP="00352F44">
            <w:pPr>
              <w:jc w:val="center"/>
              <w:rPr>
                <w:sz w:val="22"/>
                <w:szCs w:val="22"/>
              </w:rPr>
            </w:pPr>
            <w:r w:rsidRPr="00B83767">
              <w:rPr>
                <w:sz w:val="22"/>
                <w:szCs w:val="22"/>
              </w:rPr>
              <w:t>Наименование статьи</w:t>
            </w:r>
          </w:p>
        </w:tc>
        <w:tc>
          <w:tcPr>
            <w:tcW w:w="6237" w:type="dxa"/>
            <w:tcBorders>
              <w:top w:val="single" w:sz="4" w:space="0" w:color="auto"/>
              <w:left w:val="single" w:sz="4" w:space="0" w:color="auto"/>
              <w:bottom w:val="single" w:sz="4" w:space="0" w:color="auto"/>
              <w:right w:val="single" w:sz="4" w:space="0" w:color="auto"/>
            </w:tcBorders>
            <w:vAlign w:val="center"/>
          </w:tcPr>
          <w:p w:rsidR="003C6A8F" w:rsidRPr="00B83767" w:rsidRDefault="003C6A8F" w:rsidP="00352F44">
            <w:pPr>
              <w:jc w:val="center"/>
              <w:rPr>
                <w:sz w:val="22"/>
                <w:szCs w:val="22"/>
              </w:rPr>
            </w:pPr>
            <w:r w:rsidRPr="00B83767">
              <w:rPr>
                <w:sz w:val="22"/>
                <w:szCs w:val="22"/>
              </w:rPr>
              <w:t>Пояснени</w:t>
            </w:r>
            <w:r w:rsidR="00352F44" w:rsidRPr="00B83767">
              <w:rPr>
                <w:sz w:val="22"/>
                <w:szCs w:val="22"/>
              </w:rPr>
              <w:t>я</w:t>
            </w:r>
            <w:r w:rsidR="008E2C70" w:rsidRPr="00B83767">
              <w:rPr>
                <w:rStyle w:val="af3"/>
                <w:sz w:val="22"/>
                <w:szCs w:val="22"/>
              </w:rPr>
              <w:footnoteReference w:id="32"/>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6A8F" w:rsidRPr="00B83767" w:rsidRDefault="003C6A8F" w:rsidP="00352F44">
            <w:pPr>
              <w:jc w:val="center"/>
              <w:rPr>
                <w:sz w:val="22"/>
                <w:szCs w:val="22"/>
              </w:rPr>
            </w:pPr>
            <w:r w:rsidRPr="00B83767">
              <w:rPr>
                <w:sz w:val="22"/>
                <w:szCs w:val="22"/>
              </w:rPr>
              <w:t>Данные</w:t>
            </w:r>
            <w:r w:rsidRPr="00B83767">
              <w:rPr>
                <w:sz w:val="22"/>
                <w:szCs w:val="22"/>
              </w:rPr>
              <w:br/>
              <w:t>за отчетный период</w:t>
            </w:r>
          </w:p>
        </w:tc>
        <w:tc>
          <w:tcPr>
            <w:tcW w:w="1560" w:type="dxa"/>
            <w:tcBorders>
              <w:top w:val="single" w:sz="4" w:space="0" w:color="auto"/>
              <w:left w:val="single" w:sz="4" w:space="0" w:color="auto"/>
              <w:bottom w:val="single" w:sz="4" w:space="0" w:color="auto"/>
              <w:right w:val="single" w:sz="4" w:space="0" w:color="auto"/>
            </w:tcBorders>
            <w:vAlign w:val="center"/>
          </w:tcPr>
          <w:p w:rsidR="003C6A8F" w:rsidRPr="00B83767" w:rsidRDefault="003C6A8F" w:rsidP="00352F44">
            <w:pPr>
              <w:jc w:val="center"/>
              <w:rPr>
                <w:sz w:val="22"/>
                <w:szCs w:val="22"/>
              </w:rPr>
            </w:pPr>
            <w:r w:rsidRPr="00B83767">
              <w:rPr>
                <w:sz w:val="22"/>
                <w:szCs w:val="22"/>
              </w:rPr>
              <w:t>Данные</w:t>
            </w:r>
          </w:p>
          <w:p w:rsidR="003C6A8F" w:rsidRPr="00B83767" w:rsidRDefault="003C6A8F" w:rsidP="00352F44">
            <w:pPr>
              <w:jc w:val="center"/>
              <w:rPr>
                <w:sz w:val="22"/>
                <w:szCs w:val="22"/>
              </w:rPr>
            </w:pPr>
            <w:r w:rsidRPr="00B83767">
              <w:rPr>
                <w:sz w:val="22"/>
                <w:szCs w:val="22"/>
              </w:rPr>
              <w:t>за предыдущий отчетный</w:t>
            </w:r>
          </w:p>
          <w:p w:rsidR="003C6A8F" w:rsidRPr="00B83767" w:rsidRDefault="003C6A8F" w:rsidP="00352F44">
            <w:pPr>
              <w:jc w:val="center"/>
              <w:rPr>
                <w:sz w:val="22"/>
                <w:szCs w:val="22"/>
              </w:rPr>
            </w:pPr>
            <w:r w:rsidRPr="00B83767">
              <w:rPr>
                <w:sz w:val="22"/>
                <w:szCs w:val="22"/>
              </w:rPr>
              <w:t>период</w:t>
            </w:r>
          </w:p>
        </w:tc>
      </w:tr>
      <w:tr w:rsidR="00352F44" w:rsidRPr="00B83767" w:rsidTr="009B2D8A">
        <w:trPr>
          <w:gridAfter w:val="3"/>
          <w:wAfter w:w="5498" w:type="dxa"/>
          <w:trHeight w:val="270"/>
        </w:trPr>
        <w:tc>
          <w:tcPr>
            <w:tcW w:w="623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center"/>
              <w:rPr>
                <w:b/>
                <w:sz w:val="22"/>
                <w:szCs w:val="22"/>
              </w:rPr>
            </w:pPr>
            <w:r w:rsidRPr="00B83767">
              <w:rPr>
                <w:b/>
                <w:sz w:val="22"/>
                <w:szCs w:val="22"/>
              </w:rPr>
              <w:t>I. АКТИВЫ</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C6A8F" w:rsidRPr="00B83767" w:rsidRDefault="003C6A8F" w:rsidP="00352F44">
            <w:pPr>
              <w:jc w:val="both"/>
              <w:rPr>
                <w:b/>
                <w:sz w:val="22"/>
                <w:szCs w:val="22"/>
              </w:rPr>
            </w:pP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b/>
                <w:sz w:val="22"/>
                <w:szCs w:val="22"/>
              </w:rPr>
            </w:pPr>
          </w:p>
        </w:tc>
      </w:tr>
      <w:tr w:rsidR="00352F44" w:rsidRPr="00B83767" w:rsidTr="009B2D8A">
        <w:trPr>
          <w:gridAfter w:val="3"/>
          <w:wAfter w:w="5498"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1</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Денежные средства</w:t>
            </w:r>
          </w:p>
        </w:tc>
        <w:tc>
          <w:tcPr>
            <w:tcW w:w="6237" w:type="dxa"/>
            <w:tcBorders>
              <w:top w:val="single" w:sz="4" w:space="0" w:color="auto"/>
              <w:left w:val="single" w:sz="4" w:space="0" w:color="auto"/>
              <w:bottom w:val="single" w:sz="4" w:space="0" w:color="auto"/>
              <w:right w:val="single" w:sz="4" w:space="0" w:color="auto"/>
            </w:tcBorders>
            <w:vAlign w:val="bottom"/>
          </w:tcPr>
          <w:p w:rsidR="003C6A8F" w:rsidRPr="00B83767" w:rsidRDefault="003C6A8F" w:rsidP="00352F44">
            <w:pPr>
              <w:jc w:val="both"/>
              <w:rPr>
                <w:sz w:val="22"/>
                <w:szCs w:val="22"/>
              </w:rPr>
            </w:pPr>
            <w:r w:rsidRPr="00B83767">
              <w:rPr>
                <w:sz w:val="22"/>
                <w:szCs w:val="22"/>
              </w:rPr>
              <w:t>Наличные денежные средства в рублях и иностранной валюте, драгоценные металлы и камни, принадлежащие кредитной организации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157"/>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2</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Средства кредитной организации в Центральном банке Российской Федерации</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Денежные средства кредитной организации на корреспондентских, накопительных, клиринговых и прочих счетах в ЦБ РФ</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3</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Средства в кредитных организациях</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Средства, размещенные на депозитных и корреспондентских счетах, на торговых, клиринговых и прочих банковских счетах в других кредитных организациях</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142"/>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4</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Финансовые активы, оцениваемые по справедливой стоимости через прибыль или убыток</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Вложения в долговые обязательства и долевые ценные бумаги</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5</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Чистая ссудная задолженность</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Сумма задолженности по предоставленным юридическим и физическим лицам кредитам и займам, а также прочим размещенным средствам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92"/>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6</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Чистые вложения в ценные бумаги и другие финансовые активы, имеющиеся в наличии для продажи</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Вложения в долговые обязательства и долевые ценные бумаги, имеющиеся в наличии для продажи, средства долевого участия в дочерних и зависимых АО и пр.</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B654E0" w:rsidP="00352F44">
            <w:pPr>
              <w:jc w:val="both"/>
              <w:rPr>
                <w:sz w:val="22"/>
                <w:szCs w:val="22"/>
              </w:rPr>
            </w:pPr>
            <w:r w:rsidRPr="00B83767">
              <w:rPr>
                <w:sz w:val="22"/>
                <w:szCs w:val="22"/>
              </w:rPr>
              <w:t>7</w:t>
            </w:r>
            <w:r w:rsidR="003C6A8F" w:rsidRPr="00B83767">
              <w:rPr>
                <w:sz w:val="22"/>
                <w:szCs w:val="22"/>
              </w:rPr>
              <w:t>.</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Инвестиции в дочерние и зависимые организации</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Средства долевого участия в дочерних и зависимых АО и пр.</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72"/>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B654E0" w:rsidP="00352F44">
            <w:pPr>
              <w:jc w:val="both"/>
              <w:rPr>
                <w:sz w:val="22"/>
                <w:szCs w:val="22"/>
              </w:rPr>
            </w:pPr>
            <w:r w:rsidRPr="00B83767">
              <w:rPr>
                <w:sz w:val="22"/>
                <w:szCs w:val="22"/>
              </w:rPr>
              <w:t>8</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Чистые вложения в ценные бумаги, удерживаемые до погашения</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Долговые обязательства, удерживаемые до погашения и не погашенные в срок</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B654E0" w:rsidP="00352F44">
            <w:pPr>
              <w:jc w:val="both"/>
              <w:rPr>
                <w:sz w:val="22"/>
                <w:szCs w:val="22"/>
              </w:rPr>
            </w:pPr>
            <w:r w:rsidRPr="00B83767">
              <w:rPr>
                <w:sz w:val="22"/>
                <w:szCs w:val="22"/>
              </w:rPr>
              <w:t>9</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Требование по текущему налогу на прибыль</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Требования по уплате текущего налога на прибыль</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B654E0" w:rsidP="00352F44">
            <w:pPr>
              <w:jc w:val="both"/>
              <w:rPr>
                <w:sz w:val="22"/>
                <w:szCs w:val="22"/>
              </w:rPr>
            </w:pPr>
            <w:r w:rsidRPr="00B83767">
              <w:rPr>
                <w:sz w:val="22"/>
                <w:szCs w:val="22"/>
              </w:rPr>
              <w:t>10</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Отложенный налоговый актив</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Сумма налога на прибыль, подлежащая возмещению в будущих отчетных периодах</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69"/>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B654E0">
            <w:pPr>
              <w:jc w:val="both"/>
              <w:rPr>
                <w:sz w:val="22"/>
                <w:szCs w:val="22"/>
              </w:rPr>
            </w:pPr>
            <w:r w:rsidRPr="00B83767">
              <w:rPr>
                <w:sz w:val="22"/>
                <w:szCs w:val="22"/>
              </w:rPr>
              <w:t>1</w:t>
            </w:r>
            <w:r w:rsidR="00B654E0" w:rsidRPr="00B83767">
              <w:rPr>
                <w:sz w:val="22"/>
                <w:szCs w:val="22"/>
              </w:rPr>
              <w:t>1</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 xml:space="preserve">Основные средства, нематериальные активы и </w:t>
            </w:r>
            <w:r w:rsidRPr="00B83767">
              <w:rPr>
                <w:sz w:val="22"/>
                <w:szCs w:val="22"/>
              </w:rPr>
              <w:lastRenderedPageBreak/>
              <w:t>материальные запасы</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lastRenderedPageBreak/>
              <w:t xml:space="preserve">Стоимость имущества, принадлежащего кредитной </w:t>
            </w:r>
            <w:r w:rsidRPr="00B83767">
              <w:rPr>
                <w:sz w:val="22"/>
                <w:szCs w:val="22"/>
              </w:rPr>
              <w:lastRenderedPageBreak/>
              <w:t>организации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lastRenderedPageBreak/>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B654E0" w:rsidP="00352F44">
            <w:pPr>
              <w:jc w:val="both"/>
              <w:rPr>
                <w:sz w:val="22"/>
                <w:szCs w:val="22"/>
              </w:rPr>
            </w:pPr>
            <w:r w:rsidRPr="00B83767">
              <w:rPr>
                <w:sz w:val="22"/>
                <w:szCs w:val="22"/>
              </w:rPr>
              <w:lastRenderedPageBreak/>
              <w:t>12</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ind w:left="30"/>
              <w:jc w:val="both"/>
              <w:rPr>
                <w:sz w:val="22"/>
                <w:szCs w:val="22"/>
              </w:rPr>
            </w:pPr>
            <w:r w:rsidRPr="00B83767">
              <w:rPr>
                <w:sz w:val="22"/>
                <w:szCs w:val="22"/>
              </w:rPr>
              <w:t>Долгосрочные активы, предназначенные для продажи</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Стоимость долгосрочного имущества, предназначенного для продажи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3C6A8F" w:rsidRPr="00B83767" w:rsidRDefault="00B654E0" w:rsidP="00352F44">
            <w:pPr>
              <w:jc w:val="both"/>
              <w:rPr>
                <w:sz w:val="22"/>
                <w:szCs w:val="22"/>
              </w:rPr>
            </w:pPr>
            <w:r w:rsidRPr="00B83767">
              <w:rPr>
                <w:sz w:val="22"/>
                <w:szCs w:val="22"/>
              </w:rPr>
              <w:t>13</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tcPr>
          <w:p w:rsidR="003C6A8F" w:rsidRPr="00B83767" w:rsidRDefault="003C6A8F" w:rsidP="00352F44">
            <w:pPr>
              <w:jc w:val="both"/>
              <w:rPr>
                <w:sz w:val="22"/>
                <w:szCs w:val="22"/>
              </w:rPr>
            </w:pPr>
            <w:r w:rsidRPr="00B83767">
              <w:rPr>
                <w:sz w:val="22"/>
                <w:szCs w:val="22"/>
              </w:rPr>
              <w:t>Прочие активы</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Прочие активы, не отраженные в других строках данного раздела</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3C6A8F" w:rsidRPr="00B83767" w:rsidRDefault="003C6A8F" w:rsidP="00352F44">
            <w:pPr>
              <w:ind w:left="30"/>
              <w:jc w:val="both"/>
              <w:rPr>
                <w:sz w:val="22"/>
                <w:szCs w:val="22"/>
              </w:rPr>
            </w:pP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B654E0" w:rsidP="00352F44">
            <w:pPr>
              <w:jc w:val="both"/>
              <w:rPr>
                <w:b/>
                <w:bCs/>
                <w:sz w:val="22"/>
                <w:szCs w:val="22"/>
              </w:rPr>
            </w:pPr>
            <w:r w:rsidRPr="00B83767">
              <w:rPr>
                <w:b/>
                <w:bCs/>
                <w:sz w:val="22"/>
                <w:szCs w:val="22"/>
              </w:rPr>
              <w:t>14</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ind w:left="30"/>
              <w:jc w:val="both"/>
              <w:rPr>
                <w:b/>
                <w:bCs/>
                <w:sz w:val="22"/>
                <w:szCs w:val="22"/>
              </w:rPr>
            </w:pPr>
            <w:r w:rsidRPr="00B83767">
              <w:rPr>
                <w:b/>
                <w:bCs/>
                <w:sz w:val="22"/>
                <w:szCs w:val="22"/>
              </w:rPr>
              <w:t>Всего активов</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r w:rsidRPr="00B83767">
              <w:rPr>
                <w:sz w:val="22"/>
                <w:szCs w:val="22"/>
              </w:rPr>
              <w:t>Стоимость всех активов кредитной организации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b/>
                <w:bCs/>
                <w:sz w:val="22"/>
                <w:szCs w:val="22"/>
              </w:rPr>
            </w:pPr>
            <w:r w:rsidRPr="00B83767">
              <w:rPr>
                <w:b/>
                <w:bCs/>
                <w:sz w:val="22"/>
                <w:szCs w:val="22"/>
              </w:rPr>
              <w:t> </w:t>
            </w: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C6A8F" w:rsidRPr="00B83767" w:rsidRDefault="003C6A8F" w:rsidP="00352F44">
            <w:pPr>
              <w:jc w:val="both"/>
              <w:rPr>
                <w:b/>
                <w:bCs/>
                <w:sz w:val="22"/>
                <w:szCs w:val="22"/>
              </w:rPr>
            </w:pPr>
          </w:p>
        </w:tc>
      </w:tr>
      <w:tr w:rsidR="00352F44" w:rsidRPr="00B83767" w:rsidTr="009B2D8A">
        <w:trPr>
          <w:gridAfter w:val="3"/>
          <w:wAfter w:w="5498" w:type="dxa"/>
          <w:trHeight w:val="270"/>
        </w:trPr>
        <w:tc>
          <w:tcPr>
            <w:tcW w:w="62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6A8F" w:rsidRPr="00B83767" w:rsidRDefault="003C6A8F" w:rsidP="00352F44">
            <w:pPr>
              <w:ind w:left="30"/>
              <w:jc w:val="center"/>
              <w:rPr>
                <w:b/>
                <w:sz w:val="22"/>
                <w:szCs w:val="22"/>
              </w:rPr>
            </w:pPr>
            <w:r w:rsidRPr="00B83767">
              <w:rPr>
                <w:b/>
                <w:sz w:val="22"/>
                <w:szCs w:val="22"/>
              </w:rPr>
              <w:t>II. ПАССИВЫ</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C6A8F" w:rsidRPr="00B83767" w:rsidRDefault="003C6A8F" w:rsidP="00352F44">
            <w:pPr>
              <w:jc w:val="both"/>
              <w:rPr>
                <w:b/>
                <w:sz w:val="22"/>
                <w:szCs w:val="22"/>
              </w:rPr>
            </w:pP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b/>
                <w:sz w:val="22"/>
                <w:szCs w:val="22"/>
              </w:rPr>
            </w:pPr>
          </w:p>
        </w:tc>
      </w:tr>
      <w:tr w:rsidR="00352F44" w:rsidRPr="00B83767" w:rsidTr="009B2D8A">
        <w:trPr>
          <w:gridAfter w:val="3"/>
          <w:wAfter w:w="5498" w:type="dxa"/>
          <w:trHeight w:val="197"/>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C12239">
            <w:pPr>
              <w:jc w:val="both"/>
              <w:rPr>
                <w:sz w:val="22"/>
                <w:szCs w:val="22"/>
              </w:rPr>
            </w:pPr>
            <w:r w:rsidRPr="00B83767">
              <w:rPr>
                <w:sz w:val="22"/>
                <w:szCs w:val="22"/>
              </w:rPr>
              <w:t>1</w:t>
            </w:r>
            <w:r w:rsidR="00C12239" w:rsidRPr="00B83767">
              <w:rPr>
                <w:sz w:val="22"/>
                <w:szCs w:val="22"/>
              </w:rPr>
              <w:t>5</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Кредиты, депозиты и прочие средства Центрального банка Российской Федерации</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Задолженность кредитной организации по кредитам, депозитам и прочим средствам, полученным от ЦБ РФ</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C12239">
            <w:pPr>
              <w:jc w:val="both"/>
              <w:rPr>
                <w:sz w:val="22"/>
                <w:szCs w:val="22"/>
              </w:rPr>
            </w:pPr>
            <w:r w:rsidRPr="00B83767">
              <w:rPr>
                <w:sz w:val="22"/>
                <w:szCs w:val="22"/>
              </w:rPr>
              <w:t>1</w:t>
            </w:r>
            <w:r w:rsidR="00C12239" w:rsidRPr="00B83767">
              <w:rPr>
                <w:sz w:val="22"/>
                <w:szCs w:val="22"/>
              </w:rPr>
              <w:t>6</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ind w:left="30"/>
              <w:jc w:val="both"/>
              <w:rPr>
                <w:sz w:val="22"/>
                <w:szCs w:val="22"/>
              </w:rPr>
            </w:pPr>
            <w:r w:rsidRPr="00B83767">
              <w:rPr>
                <w:sz w:val="22"/>
                <w:szCs w:val="22"/>
              </w:rPr>
              <w:t>Средства кредитных организаций</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Заемные средства, предоставленные другими кредитными организациями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106"/>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C12239">
            <w:pPr>
              <w:jc w:val="both"/>
              <w:rPr>
                <w:sz w:val="22"/>
                <w:szCs w:val="22"/>
              </w:rPr>
            </w:pPr>
            <w:r w:rsidRPr="00B83767">
              <w:rPr>
                <w:sz w:val="22"/>
                <w:szCs w:val="22"/>
              </w:rPr>
              <w:t>1</w:t>
            </w:r>
            <w:r w:rsidR="00C12239" w:rsidRPr="00B83767">
              <w:rPr>
                <w:sz w:val="22"/>
                <w:szCs w:val="22"/>
              </w:rPr>
              <w:t>7</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Средства клиентов, не являющихся кредитными организациями</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Сумма обязательств по средствам, полученным от клиентов, не являющихся кредитными организациями</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80"/>
        </w:trPr>
        <w:tc>
          <w:tcPr>
            <w:tcW w:w="567" w:type="dxa"/>
            <w:tcBorders>
              <w:top w:val="single" w:sz="4" w:space="0" w:color="auto"/>
              <w:left w:val="single" w:sz="4" w:space="0" w:color="auto"/>
              <w:bottom w:val="single" w:sz="4" w:space="0" w:color="auto"/>
              <w:right w:val="single" w:sz="4" w:space="0" w:color="000000"/>
            </w:tcBorders>
            <w:shd w:val="clear" w:color="auto" w:fill="auto"/>
            <w:noWrap/>
            <w:hideMark/>
          </w:tcPr>
          <w:p w:rsidR="003C6A8F" w:rsidRPr="00B83767" w:rsidRDefault="003C6A8F" w:rsidP="00C12239">
            <w:pPr>
              <w:jc w:val="both"/>
              <w:rPr>
                <w:sz w:val="22"/>
                <w:szCs w:val="22"/>
              </w:rPr>
            </w:pPr>
            <w:r w:rsidRPr="00B83767">
              <w:rPr>
                <w:sz w:val="22"/>
                <w:szCs w:val="22"/>
              </w:rPr>
              <w:t>1</w:t>
            </w:r>
            <w:r w:rsidR="00C12239" w:rsidRPr="00B83767">
              <w:rPr>
                <w:sz w:val="22"/>
                <w:szCs w:val="22"/>
              </w:rPr>
              <w:t>8</w:t>
            </w:r>
          </w:p>
        </w:tc>
        <w:tc>
          <w:tcPr>
            <w:tcW w:w="5671" w:type="dxa"/>
            <w:gridSpan w:val="2"/>
            <w:tcBorders>
              <w:top w:val="nil"/>
              <w:left w:val="nil"/>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Финансовые обязательства, оцениваемые по справедливой стоимости через прибыль или убыток</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Обязательства по поставке ценных бумаг, по возврату проданного обеспечения и т.д.</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3C6A8F" w:rsidRPr="00B83767" w:rsidRDefault="003C6A8F" w:rsidP="00C12239">
            <w:pPr>
              <w:jc w:val="both"/>
              <w:rPr>
                <w:sz w:val="22"/>
                <w:szCs w:val="22"/>
              </w:rPr>
            </w:pPr>
            <w:r w:rsidRPr="00B83767">
              <w:rPr>
                <w:sz w:val="22"/>
                <w:szCs w:val="22"/>
              </w:rPr>
              <w:t>1</w:t>
            </w:r>
            <w:r w:rsidR="00C12239" w:rsidRPr="00B83767">
              <w:rPr>
                <w:sz w:val="22"/>
                <w:szCs w:val="22"/>
              </w:rPr>
              <w:t>9</w:t>
            </w:r>
          </w:p>
        </w:tc>
        <w:tc>
          <w:tcPr>
            <w:tcW w:w="5671" w:type="dxa"/>
            <w:gridSpan w:val="2"/>
            <w:tcBorders>
              <w:top w:val="nil"/>
              <w:left w:val="nil"/>
              <w:bottom w:val="single" w:sz="4" w:space="0" w:color="auto"/>
              <w:right w:val="nil"/>
            </w:tcBorders>
            <w:shd w:val="clear" w:color="auto" w:fill="auto"/>
            <w:noWrap/>
            <w:vAlign w:val="bottom"/>
          </w:tcPr>
          <w:p w:rsidR="003C6A8F" w:rsidRPr="00B83767" w:rsidRDefault="003C6A8F" w:rsidP="00352F44">
            <w:pPr>
              <w:ind w:left="30"/>
              <w:jc w:val="both"/>
              <w:rPr>
                <w:sz w:val="22"/>
                <w:szCs w:val="22"/>
              </w:rPr>
            </w:pPr>
            <w:r w:rsidRPr="00B83767">
              <w:rPr>
                <w:sz w:val="22"/>
                <w:szCs w:val="22"/>
              </w:rPr>
              <w:t>Выпущенные долговые обязательства</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Векселя, депозитные и сберегательные сертификаты, облигации, выпущенные кредитной организацией</w:t>
            </w:r>
          </w:p>
        </w:tc>
        <w:tc>
          <w:tcPr>
            <w:tcW w:w="1275"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3C6A8F" w:rsidRPr="00B83767" w:rsidRDefault="003C6A8F" w:rsidP="00352F44">
            <w:pPr>
              <w:jc w:val="both"/>
              <w:rPr>
                <w:sz w:val="22"/>
                <w:szCs w:val="22"/>
              </w:rPr>
            </w:pP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C12239" w:rsidP="00352F44">
            <w:pPr>
              <w:jc w:val="both"/>
              <w:rPr>
                <w:sz w:val="22"/>
                <w:szCs w:val="22"/>
              </w:rPr>
            </w:pPr>
            <w:r w:rsidRPr="00B83767">
              <w:rPr>
                <w:sz w:val="22"/>
                <w:szCs w:val="22"/>
              </w:rPr>
              <w:t>20</w:t>
            </w:r>
          </w:p>
        </w:tc>
        <w:tc>
          <w:tcPr>
            <w:tcW w:w="5671" w:type="dxa"/>
            <w:gridSpan w:val="2"/>
            <w:tcBorders>
              <w:top w:val="nil"/>
              <w:left w:val="nil"/>
              <w:bottom w:val="single" w:sz="4" w:space="0" w:color="auto"/>
              <w:right w:val="nil"/>
            </w:tcBorders>
            <w:shd w:val="clear" w:color="auto" w:fill="auto"/>
            <w:noWrap/>
            <w:vAlign w:val="bottom"/>
            <w:hideMark/>
          </w:tcPr>
          <w:p w:rsidR="003C6A8F" w:rsidRPr="00B83767" w:rsidRDefault="003C6A8F" w:rsidP="00352F44">
            <w:pPr>
              <w:ind w:left="30"/>
              <w:jc w:val="both"/>
              <w:rPr>
                <w:sz w:val="22"/>
                <w:szCs w:val="22"/>
              </w:rPr>
            </w:pPr>
            <w:r w:rsidRPr="00B83767">
              <w:rPr>
                <w:sz w:val="22"/>
                <w:szCs w:val="22"/>
              </w:rPr>
              <w:t>Обязательство по текущему налогу на прибыль</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Обязательства по уплате текущего налога на прибыль</w:t>
            </w:r>
          </w:p>
        </w:tc>
        <w:tc>
          <w:tcPr>
            <w:tcW w:w="127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255"/>
        </w:trPr>
        <w:tc>
          <w:tcPr>
            <w:tcW w:w="56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C12239" w:rsidP="00352F44">
            <w:pPr>
              <w:jc w:val="both"/>
              <w:rPr>
                <w:sz w:val="22"/>
                <w:szCs w:val="22"/>
              </w:rPr>
            </w:pPr>
            <w:r w:rsidRPr="00B83767">
              <w:rPr>
                <w:sz w:val="22"/>
                <w:szCs w:val="22"/>
              </w:rPr>
              <w:t>21</w:t>
            </w:r>
          </w:p>
        </w:tc>
        <w:tc>
          <w:tcPr>
            <w:tcW w:w="5671" w:type="dxa"/>
            <w:gridSpan w:val="2"/>
            <w:tcBorders>
              <w:top w:val="nil"/>
              <w:left w:val="nil"/>
              <w:bottom w:val="single" w:sz="4" w:space="0" w:color="auto"/>
              <w:right w:val="nil"/>
            </w:tcBorders>
            <w:shd w:val="clear" w:color="auto" w:fill="auto"/>
            <w:noWrap/>
            <w:vAlign w:val="bottom"/>
            <w:hideMark/>
          </w:tcPr>
          <w:p w:rsidR="003C6A8F" w:rsidRPr="00B83767" w:rsidRDefault="003C6A8F" w:rsidP="00352F44">
            <w:pPr>
              <w:jc w:val="both"/>
              <w:rPr>
                <w:sz w:val="22"/>
                <w:szCs w:val="22"/>
              </w:rPr>
            </w:pPr>
            <w:r w:rsidRPr="00B83767">
              <w:rPr>
                <w:sz w:val="22"/>
                <w:szCs w:val="22"/>
              </w:rPr>
              <w:t> Отложенные налоговые обязательства</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Сумма налога на прибыль, подлежащая уплате в будущих отчетных периодах</w:t>
            </w:r>
          </w:p>
        </w:tc>
        <w:tc>
          <w:tcPr>
            <w:tcW w:w="127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70"/>
        </w:trPr>
        <w:tc>
          <w:tcPr>
            <w:tcW w:w="56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C12239" w:rsidP="00352F44">
            <w:pPr>
              <w:jc w:val="both"/>
              <w:rPr>
                <w:sz w:val="22"/>
                <w:szCs w:val="22"/>
              </w:rPr>
            </w:pPr>
            <w:r w:rsidRPr="00B83767">
              <w:rPr>
                <w:sz w:val="22"/>
                <w:szCs w:val="22"/>
              </w:rPr>
              <w:t>22</w:t>
            </w:r>
          </w:p>
        </w:tc>
        <w:tc>
          <w:tcPr>
            <w:tcW w:w="5671" w:type="dxa"/>
            <w:gridSpan w:val="2"/>
            <w:tcBorders>
              <w:top w:val="nil"/>
              <w:left w:val="nil"/>
              <w:bottom w:val="single" w:sz="4" w:space="0" w:color="auto"/>
              <w:right w:val="nil"/>
            </w:tcBorders>
            <w:shd w:val="clear" w:color="auto" w:fill="auto"/>
            <w:noWrap/>
            <w:vAlign w:val="bottom"/>
            <w:hideMark/>
          </w:tcPr>
          <w:p w:rsidR="003C6A8F" w:rsidRPr="00B83767" w:rsidRDefault="003C6A8F" w:rsidP="00352F44">
            <w:pPr>
              <w:ind w:left="30"/>
              <w:jc w:val="both"/>
              <w:rPr>
                <w:sz w:val="22"/>
                <w:szCs w:val="22"/>
              </w:rPr>
            </w:pPr>
            <w:r w:rsidRPr="00B83767">
              <w:rPr>
                <w:sz w:val="22"/>
                <w:szCs w:val="22"/>
              </w:rPr>
              <w:t>Прочие обязательства</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Обязательства перед филиалами, перед клиентами по операциям с иностранной валютой, по выпущенным ценным бумагам, обязательства по прочим операциям</w:t>
            </w:r>
          </w:p>
        </w:tc>
        <w:tc>
          <w:tcPr>
            <w:tcW w:w="127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244"/>
        </w:trPr>
        <w:tc>
          <w:tcPr>
            <w:tcW w:w="567" w:type="dxa"/>
            <w:tcBorders>
              <w:top w:val="single" w:sz="4" w:space="0" w:color="auto"/>
              <w:left w:val="single" w:sz="4" w:space="0" w:color="auto"/>
              <w:bottom w:val="single" w:sz="4" w:space="0" w:color="auto"/>
              <w:right w:val="single" w:sz="4" w:space="0" w:color="000000"/>
            </w:tcBorders>
            <w:shd w:val="clear" w:color="auto" w:fill="auto"/>
            <w:noWrap/>
            <w:hideMark/>
          </w:tcPr>
          <w:p w:rsidR="003C6A8F" w:rsidRPr="00B83767" w:rsidRDefault="00C12239" w:rsidP="00352F44">
            <w:pPr>
              <w:jc w:val="both"/>
              <w:rPr>
                <w:sz w:val="22"/>
                <w:szCs w:val="22"/>
              </w:rPr>
            </w:pPr>
            <w:r w:rsidRPr="00B83767">
              <w:rPr>
                <w:sz w:val="22"/>
                <w:szCs w:val="22"/>
              </w:rPr>
              <w:t>23</w:t>
            </w:r>
          </w:p>
        </w:tc>
        <w:tc>
          <w:tcPr>
            <w:tcW w:w="5671" w:type="dxa"/>
            <w:gridSpan w:val="2"/>
            <w:tcBorders>
              <w:top w:val="nil"/>
              <w:left w:val="nil"/>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Резервы на возможные потери по условным обязательствам кредитного характера, прочим </w:t>
            </w:r>
            <w:r w:rsidRPr="00B83767">
              <w:rPr>
                <w:sz w:val="22"/>
                <w:szCs w:val="22"/>
              </w:rPr>
              <w:br/>
              <w:t>возможным потерям и операциям с резидентами офшорных зон</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Сумма резервов на случай убытка по обязательствам кредитного характера</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244"/>
        </w:trPr>
        <w:tc>
          <w:tcPr>
            <w:tcW w:w="567" w:type="dxa"/>
            <w:tcBorders>
              <w:top w:val="single" w:sz="4" w:space="0" w:color="auto"/>
              <w:left w:val="single" w:sz="4" w:space="0" w:color="auto"/>
              <w:bottom w:val="single" w:sz="4" w:space="0" w:color="auto"/>
              <w:right w:val="single" w:sz="4" w:space="0" w:color="000000"/>
            </w:tcBorders>
            <w:shd w:val="clear" w:color="auto" w:fill="auto"/>
            <w:noWrap/>
          </w:tcPr>
          <w:p w:rsidR="00352F44" w:rsidRPr="00B83767" w:rsidRDefault="00C12239" w:rsidP="00352F44">
            <w:pPr>
              <w:jc w:val="both"/>
              <w:rPr>
                <w:sz w:val="22"/>
                <w:szCs w:val="22"/>
              </w:rPr>
            </w:pPr>
            <w:r w:rsidRPr="00B83767">
              <w:rPr>
                <w:sz w:val="22"/>
                <w:szCs w:val="22"/>
              </w:rPr>
              <w:t>24</w:t>
            </w:r>
          </w:p>
        </w:tc>
        <w:tc>
          <w:tcPr>
            <w:tcW w:w="5671" w:type="dxa"/>
            <w:gridSpan w:val="2"/>
            <w:tcBorders>
              <w:top w:val="nil"/>
              <w:left w:val="nil"/>
              <w:bottom w:val="single" w:sz="4" w:space="0" w:color="auto"/>
              <w:right w:val="single" w:sz="4" w:space="0" w:color="auto"/>
            </w:tcBorders>
            <w:shd w:val="clear" w:color="auto" w:fill="auto"/>
            <w:noWrap/>
          </w:tcPr>
          <w:p w:rsidR="00352F44" w:rsidRPr="00B83767" w:rsidRDefault="00352F44" w:rsidP="00352F44">
            <w:pPr>
              <w:jc w:val="both"/>
              <w:rPr>
                <w:b/>
                <w:sz w:val="22"/>
                <w:szCs w:val="22"/>
              </w:rPr>
            </w:pPr>
            <w:r w:rsidRPr="00B83767">
              <w:rPr>
                <w:b/>
                <w:sz w:val="22"/>
                <w:szCs w:val="22"/>
              </w:rPr>
              <w:t>Всего обязательств</w:t>
            </w:r>
          </w:p>
        </w:tc>
        <w:tc>
          <w:tcPr>
            <w:tcW w:w="6237" w:type="dxa"/>
            <w:tcBorders>
              <w:top w:val="single" w:sz="4" w:space="0" w:color="auto"/>
              <w:left w:val="single" w:sz="4" w:space="0" w:color="auto"/>
              <w:bottom w:val="single" w:sz="4" w:space="0" w:color="auto"/>
              <w:right w:val="single" w:sz="4" w:space="0" w:color="auto"/>
            </w:tcBorders>
          </w:tcPr>
          <w:p w:rsidR="00352F44" w:rsidRPr="00B83767" w:rsidRDefault="00352F44" w:rsidP="00352F44">
            <w:pPr>
              <w:jc w:val="both"/>
              <w:rPr>
                <w:sz w:val="22"/>
                <w:szCs w:val="22"/>
              </w:rPr>
            </w:pPr>
            <w:r w:rsidRPr="00B83767">
              <w:rPr>
                <w:sz w:val="22"/>
                <w:szCs w:val="22"/>
              </w:rPr>
              <w:t>Сумма всех обязательств кредитной организации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352F44" w:rsidRPr="00B83767" w:rsidRDefault="00352F44" w:rsidP="00352F44">
            <w:pPr>
              <w:jc w:val="both"/>
              <w:rPr>
                <w:sz w:val="22"/>
                <w:szCs w:val="22"/>
              </w:rPr>
            </w:pPr>
          </w:p>
        </w:tc>
        <w:tc>
          <w:tcPr>
            <w:tcW w:w="1560" w:type="dxa"/>
            <w:tcBorders>
              <w:top w:val="single" w:sz="4" w:space="0" w:color="auto"/>
              <w:left w:val="single" w:sz="4" w:space="0" w:color="auto"/>
              <w:bottom w:val="single" w:sz="4" w:space="0" w:color="auto"/>
              <w:right w:val="single" w:sz="4" w:space="0" w:color="000000"/>
            </w:tcBorders>
          </w:tcPr>
          <w:p w:rsidR="00352F44" w:rsidRPr="00B83767" w:rsidRDefault="00352F44" w:rsidP="00352F44">
            <w:pPr>
              <w:jc w:val="both"/>
              <w:rPr>
                <w:sz w:val="22"/>
                <w:szCs w:val="22"/>
              </w:rPr>
            </w:pPr>
          </w:p>
        </w:tc>
      </w:tr>
      <w:tr w:rsidR="00352F44" w:rsidRPr="00B83767" w:rsidTr="009B2D8A">
        <w:trPr>
          <w:gridAfter w:val="3"/>
          <w:wAfter w:w="5498" w:type="dxa"/>
          <w:trHeight w:val="285"/>
        </w:trPr>
        <w:tc>
          <w:tcPr>
            <w:tcW w:w="62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6A8F" w:rsidRPr="00B83767" w:rsidRDefault="003C6A8F" w:rsidP="00352F44">
            <w:pPr>
              <w:jc w:val="both"/>
              <w:rPr>
                <w:b/>
                <w:sz w:val="22"/>
                <w:szCs w:val="22"/>
              </w:rPr>
            </w:pPr>
            <w:r w:rsidRPr="00B83767">
              <w:rPr>
                <w:b/>
                <w:sz w:val="22"/>
                <w:szCs w:val="22"/>
              </w:rPr>
              <w:t>III. ИСТОЧНИКИ СОБСТВЕННЫХ СРЕДСТВ</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C6A8F" w:rsidRPr="00B83767" w:rsidRDefault="003C6A8F" w:rsidP="00352F44">
            <w:pPr>
              <w:jc w:val="both"/>
              <w:rPr>
                <w:b/>
                <w:sz w:val="22"/>
                <w:szCs w:val="22"/>
              </w:rPr>
            </w:pPr>
          </w:p>
        </w:tc>
        <w:tc>
          <w:tcPr>
            <w:tcW w:w="1560" w:type="dxa"/>
            <w:tcBorders>
              <w:left w:val="single" w:sz="4" w:space="0" w:color="auto"/>
            </w:tcBorders>
          </w:tcPr>
          <w:p w:rsidR="003C6A8F" w:rsidRPr="00B83767" w:rsidRDefault="003C6A8F" w:rsidP="00352F44">
            <w:pPr>
              <w:jc w:val="both"/>
              <w:rPr>
                <w:b/>
                <w:sz w:val="22"/>
                <w:szCs w:val="22"/>
              </w:rPr>
            </w:pPr>
          </w:p>
        </w:tc>
      </w:tr>
      <w:tr w:rsidR="00352F44" w:rsidRPr="00B83767" w:rsidTr="009B2D8A">
        <w:trPr>
          <w:gridAfter w:val="3"/>
          <w:wAfter w:w="5498" w:type="dxa"/>
          <w:trHeight w:val="70"/>
        </w:trPr>
        <w:tc>
          <w:tcPr>
            <w:tcW w:w="56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C12239" w:rsidP="00352F44">
            <w:pPr>
              <w:jc w:val="both"/>
              <w:rPr>
                <w:sz w:val="22"/>
                <w:szCs w:val="22"/>
              </w:rPr>
            </w:pPr>
            <w:r w:rsidRPr="00B83767">
              <w:rPr>
                <w:sz w:val="22"/>
                <w:szCs w:val="22"/>
              </w:rPr>
              <w:t>25</w:t>
            </w:r>
          </w:p>
        </w:tc>
        <w:tc>
          <w:tcPr>
            <w:tcW w:w="5671" w:type="dxa"/>
            <w:gridSpan w:val="2"/>
            <w:tcBorders>
              <w:top w:val="nil"/>
              <w:left w:val="nil"/>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Средства акционеров (участников)</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Сумма взносов акционеров в уставный капитал кредитной организации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164"/>
        </w:trPr>
        <w:tc>
          <w:tcPr>
            <w:tcW w:w="567" w:type="dxa"/>
            <w:tcBorders>
              <w:top w:val="single" w:sz="4" w:space="0" w:color="auto"/>
              <w:left w:val="single" w:sz="4" w:space="0" w:color="auto"/>
              <w:bottom w:val="single" w:sz="4" w:space="0" w:color="auto"/>
              <w:right w:val="single" w:sz="4" w:space="0" w:color="000000"/>
            </w:tcBorders>
            <w:shd w:val="clear" w:color="auto" w:fill="auto"/>
            <w:noWrap/>
            <w:hideMark/>
          </w:tcPr>
          <w:p w:rsidR="003C6A8F" w:rsidRPr="00B83767" w:rsidRDefault="00C12239" w:rsidP="00352F44">
            <w:pPr>
              <w:jc w:val="both"/>
              <w:rPr>
                <w:sz w:val="22"/>
                <w:szCs w:val="22"/>
              </w:rPr>
            </w:pPr>
            <w:r w:rsidRPr="00B83767">
              <w:rPr>
                <w:sz w:val="22"/>
                <w:szCs w:val="22"/>
              </w:rPr>
              <w:t>26</w:t>
            </w:r>
          </w:p>
        </w:tc>
        <w:tc>
          <w:tcPr>
            <w:tcW w:w="5671" w:type="dxa"/>
            <w:gridSpan w:val="2"/>
            <w:tcBorders>
              <w:top w:val="nil"/>
              <w:left w:val="nil"/>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Собственные акции (доли), выкупленные у акционеров (участников)</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Стоимость акций (долей), выкупленных кредитной организацией у акционеров</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270"/>
        </w:trPr>
        <w:tc>
          <w:tcPr>
            <w:tcW w:w="56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C12239" w:rsidP="00352F44">
            <w:pPr>
              <w:jc w:val="both"/>
              <w:rPr>
                <w:sz w:val="22"/>
                <w:szCs w:val="22"/>
              </w:rPr>
            </w:pPr>
            <w:r w:rsidRPr="00B83767">
              <w:rPr>
                <w:sz w:val="22"/>
                <w:szCs w:val="22"/>
              </w:rPr>
              <w:t>27</w:t>
            </w:r>
          </w:p>
        </w:tc>
        <w:tc>
          <w:tcPr>
            <w:tcW w:w="5671" w:type="dxa"/>
            <w:gridSpan w:val="2"/>
            <w:tcBorders>
              <w:top w:val="nil"/>
              <w:left w:val="nil"/>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Эмиссионный доход</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Сумма дохода в виде превышения цены размещения акций над их номинальной стоимостью</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270"/>
        </w:trPr>
        <w:tc>
          <w:tcPr>
            <w:tcW w:w="56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C6A8F" w:rsidRPr="00B83767" w:rsidRDefault="00C12239" w:rsidP="00352F44">
            <w:pPr>
              <w:jc w:val="both"/>
              <w:rPr>
                <w:sz w:val="22"/>
                <w:szCs w:val="22"/>
              </w:rPr>
            </w:pPr>
            <w:r w:rsidRPr="00B83767">
              <w:rPr>
                <w:sz w:val="22"/>
                <w:szCs w:val="22"/>
              </w:rPr>
              <w:t>28</w:t>
            </w:r>
          </w:p>
        </w:tc>
        <w:tc>
          <w:tcPr>
            <w:tcW w:w="5671" w:type="dxa"/>
            <w:gridSpan w:val="2"/>
            <w:tcBorders>
              <w:top w:val="nil"/>
              <w:left w:val="nil"/>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Резервный фонд</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 xml:space="preserve">Суммы отчислений, направленные на формирование </w:t>
            </w:r>
            <w:r w:rsidRPr="00B83767">
              <w:rPr>
                <w:sz w:val="22"/>
                <w:szCs w:val="22"/>
              </w:rPr>
              <w:lastRenderedPageBreak/>
              <w:t>(пополнение) резервного фонда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lastRenderedPageBreak/>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524"/>
        </w:trPr>
        <w:tc>
          <w:tcPr>
            <w:tcW w:w="567" w:type="dxa"/>
            <w:tcBorders>
              <w:top w:val="single" w:sz="4" w:space="0" w:color="auto"/>
              <w:left w:val="single" w:sz="4" w:space="0" w:color="auto"/>
              <w:bottom w:val="single" w:sz="4" w:space="0" w:color="auto"/>
              <w:right w:val="single" w:sz="4" w:space="0" w:color="000000"/>
            </w:tcBorders>
            <w:shd w:val="clear" w:color="auto" w:fill="auto"/>
            <w:noWrap/>
            <w:hideMark/>
          </w:tcPr>
          <w:p w:rsidR="003C6A8F" w:rsidRPr="00B83767" w:rsidRDefault="00C12239" w:rsidP="00352F44">
            <w:pPr>
              <w:jc w:val="both"/>
              <w:rPr>
                <w:sz w:val="22"/>
                <w:szCs w:val="22"/>
              </w:rPr>
            </w:pPr>
            <w:r w:rsidRPr="00B83767">
              <w:rPr>
                <w:sz w:val="22"/>
                <w:szCs w:val="22"/>
              </w:rPr>
              <w:lastRenderedPageBreak/>
              <w:t>29</w:t>
            </w:r>
          </w:p>
        </w:tc>
        <w:tc>
          <w:tcPr>
            <w:tcW w:w="5671" w:type="dxa"/>
            <w:gridSpan w:val="2"/>
            <w:tcBorders>
              <w:top w:val="nil"/>
              <w:left w:val="nil"/>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Переоценка по справедливой стоимости ценных бумаг, имеющихся в наличии для продажи, уменьшенная на отложенное налоговое обязательство (увеличенная на отложенный налоговый актив)</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Результат от переоценки ценных бумаг, имеющихся в наличии для продажи</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000000"/>
            </w:tcBorders>
          </w:tcPr>
          <w:p w:rsidR="003C6A8F" w:rsidRPr="00B83767" w:rsidRDefault="003C6A8F" w:rsidP="00352F44">
            <w:pPr>
              <w:jc w:val="both"/>
              <w:rPr>
                <w:sz w:val="22"/>
                <w:szCs w:val="22"/>
              </w:rPr>
            </w:pPr>
          </w:p>
        </w:tc>
      </w:tr>
      <w:tr w:rsidR="00352F44" w:rsidRPr="00B83767" w:rsidTr="009B2D8A">
        <w:trPr>
          <w:gridAfter w:val="3"/>
          <w:wAfter w:w="5498"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C12239" w:rsidP="00352F44">
            <w:pPr>
              <w:jc w:val="both"/>
              <w:rPr>
                <w:sz w:val="22"/>
                <w:szCs w:val="22"/>
              </w:rPr>
            </w:pPr>
            <w:r w:rsidRPr="00B83767">
              <w:rPr>
                <w:sz w:val="22"/>
                <w:szCs w:val="22"/>
              </w:rPr>
              <w:t>30</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Переоценка основных средств и нематериальных активов, уменьшенная на отложенное налоговое обязательство</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Прирост (уменьшение) стоимости имущества в результате переоценки</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194"/>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C12239" w:rsidP="00352F44">
            <w:pPr>
              <w:jc w:val="both"/>
              <w:rPr>
                <w:sz w:val="22"/>
                <w:szCs w:val="22"/>
              </w:rPr>
            </w:pPr>
            <w:r w:rsidRPr="00B83767">
              <w:rPr>
                <w:sz w:val="22"/>
                <w:szCs w:val="22"/>
              </w:rPr>
              <w:t>31</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Переоценка обязательств (требований) по выплате долгосрочных вознаграждений</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Прирост (уменьшение) обязательств (требований) по выплате долгосрочных вознаграждений в результате переоценки</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C12239" w:rsidP="00352F44">
            <w:pPr>
              <w:jc w:val="both"/>
              <w:rPr>
                <w:sz w:val="22"/>
                <w:szCs w:val="22"/>
              </w:rPr>
            </w:pPr>
            <w:r w:rsidRPr="00B83767">
              <w:rPr>
                <w:sz w:val="22"/>
                <w:szCs w:val="22"/>
              </w:rPr>
              <w:t>32</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Переоценка инструментов хеджирования</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8E2C70" w:rsidP="00352F44">
            <w:pPr>
              <w:jc w:val="both"/>
              <w:rPr>
                <w:sz w:val="22"/>
                <w:szCs w:val="22"/>
              </w:rPr>
            </w:pPr>
            <w:r w:rsidRPr="00B83767">
              <w:rPr>
                <w:sz w:val="22"/>
                <w:szCs w:val="22"/>
              </w:rPr>
              <w:t>Прирост (уменьшение) инструментов хеджирования в результате переоценки</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C12239" w:rsidP="00352F44">
            <w:pPr>
              <w:jc w:val="both"/>
              <w:rPr>
                <w:sz w:val="22"/>
                <w:szCs w:val="22"/>
              </w:rPr>
            </w:pPr>
            <w:r w:rsidRPr="00B83767">
              <w:rPr>
                <w:sz w:val="22"/>
                <w:szCs w:val="22"/>
              </w:rPr>
              <w:t>33</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Денежные средства безвозмездного финансирования (вклады в имущество)</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52F44" w:rsidP="00352F44">
            <w:pPr>
              <w:jc w:val="both"/>
              <w:rPr>
                <w:sz w:val="22"/>
                <w:szCs w:val="22"/>
              </w:rPr>
            </w:pPr>
            <w:r w:rsidRPr="00B83767">
              <w:rPr>
                <w:sz w:val="22"/>
                <w:szCs w:val="22"/>
              </w:rPr>
              <w:t>Денежные средства безвозмездного финансирования (вклады в имущество)</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192"/>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C12239" w:rsidP="00352F44">
            <w:pPr>
              <w:jc w:val="both"/>
              <w:rPr>
                <w:sz w:val="22"/>
                <w:szCs w:val="22"/>
              </w:rPr>
            </w:pPr>
            <w:r w:rsidRPr="00B83767">
              <w:rPr>
                <w:sz w:val="22"/>
                <w:szCs w:val="22"/>
              </w:rPr>
              <w:t>34</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Нераспределенная прибыль (непокрытые убытки) прошлых лет</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52F44" w:rsidP="00352F44">
            <w:pPr>
              <w:jc w:val="both"/>
              <w:rPr>
                <w:sz w:val="22"/>
                <w:szCs w:val="22"/>
              </w:rPr>
            </w:pPr>
            <w:r w:rsidRPr="00B83767">
              <w:rPr>
                <w:sz w:val="22"/>
                <w:szCs w:val="22"/>
              </w:rPr>
              <w:t>Сумма нераспределенной прибыли, полученной за прошлые отчетные периоды</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C12239" w:rsidP="00352F44">
            <w:pPr>
              <w:jc w:val="both"/>
              <w:rPr>
                <w:sz w:val="22"/>
                <w:szCs w:val="22"/>
              </w:rPr>
            </w:pPr>
            <w:r w:rsidRPr="00B83767">
              <w:rPr>
                <w:sz w:val="22"/>
                <w:szCs w:val="22"/>
              </w:rPr>
              <w:t>35</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Неиспользованная прибыль (убыток) за отчетный период</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52F44" w:rsidP="00352F44">
            <w:pPr>
              <w:jc w:val="both"/>
              <w:rPr>
                <w:sz w:val="22"/>
                <w:szCs w:val="22"/>
              </w:rPr>
            </w:pPr>
            <w:r w:rsidRPr="00B83767">
              <w:rPr>
                <w:sz w:val="22"/>
                <w:szCs w:val="22"/>
              </w:rPr>
              <w:t>Сумма неиспользованной прибыли, полученной в отчетном периоде</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52F44" w:rsidRPr="00B83767" w:rsidRDefault="00C12239" w:rsidP="00352F44">
            <w:pPr>
              <w:jc w:val="both"/>
              <w:rPr>
                <w:sz w:val="22"/>
                <w:szCs w:val="22"/>
              </w:rPr>
            </w:pPr>
            <w:r w:rsidRPr="00B83767">
              <w:rPr>
                <w:b/>
                <w:bCs/>
                <w:sz w:val="22"/>
                <w:szCs w:val="22"/>
              </w:rPr>
              <w:t>36</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52F44" w:rsidRPr="00B83767" w:rsidRDefault="00352F44" w:rsidP="00352F44">
            <w:pPr>
              <w:jc w:val="both"/>
              <w:rPr>
                <w:sz w:val="22"/>
                <w:szCs w:val="22"/>
              </w:rPr>
            </w:pPr>
            <w:r w:rsidRPr="00B83767">
              <w:rPr>
                <w:b/>
                <w:bCs/>
                <w:sz w:val="22"/>
                <w:szCs w:val="22"/>
              </w:rPr>
              <w:t>Всего источников собственных средств</w:t>
            </w:r>
          </w:p>
        </w:tc>
        <w:tc>
          <w:tcPr>
            <w:tcW w:w="6237" w:type="dxa"/>
            <w:tcBorders>
              <w:top w:val="single" w:sz="4" w:space="0" w:color="auto"/>
              <w:left w:val="single" w:sz="4" w:space="0" w:color="auto"/>
              <w:bottom w:val="single" w:sz="4" w:space="0" w:color="auto"/>
              <w:right w:val="single" w:sz="4" w:space="0" w:color="auto"/>
            </w:tcBorders>
          </w:tcPr>
          <w:p w:rsidR="00352F44" w:rsidRPr="00B83767" w:rsidRDefault="00352F44" w:rsidP="00352F44">
            <w:pPr>
              <w:jc w:val="both"/>
              <w:rPr>
                <w:sz w:val="22"/>
                <w:szCs w:val="22"/>
              </w:rPr>
            </w:pPr>
            <w:r w:rsidRPr="00B83767">
              <w:rPr>
                <w:sz w:val="22"/>
                <w:szCs w:val="22"/>
              </w:rPr>
              <w:t>Сумма всех источников собственных средств кредитной организации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52F44" w:rsidRPr="00B83767" w:rsidRDefault="00352F44" w:rsidP="00352F44">
            <w:pPr>
              <w:jc w:val="both"/>
              <w:rPr>
                <w:sz w:val="22"/>
                <w:szCs w:val="22"/>
              </w:rPr>
            </w:pPr>
          </w:p>
        </w:tc>
        <w:tc>
          <w:tcPr>
            <w:tcW w:w="1560" w:type="dxa"/>
            <w:tcBorders>
              <w:top w:val="single" w:sz="4" w:space="0" w:color="auto"/>
              <w:left w:val="single" w:sz="4" w:space="0" w:color="auto"/>
              <w:bottom w:val="single" w:sz="4" w:space="0" w:color="auto"/>
              <w:right w:val="single" w:sz="4" w:space="0" w:color="auto"/>
            </w:tcBorders>
          </w:tcPr>
          <w:p w:rsidR="00352F44" w:rsidRPr="00B83767" w:rsidRDefault="00352F44" w:rsidP="00352F44">
            <w:pPr>
              <w:jc w:val="both"/>
              <w:rPr>
                <w:sz w:val="22"/>
                <w:szCs w:val="22"/>
              </w:rPr>
            </w:pPr>
          </w:p>
        </w:tc>
      </w:tr>
      <w:tr w:rsidR="00352F44" w:rsidRPr="00B83767" w:rsidTr="009B2D8A">
        <w:trPr>
          <w:gridAfter w:val="3"/>
          <w:wAfter w:w="5498" w:type="dxa"/>
          <w:trHeight w:val="300"/>
        </w:trPr>
        <w:tc>
          <w:tcPr>
            <w:tcW w:w="6238"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C6A8F" w:rsidRPr="00B83767" w:rsidRDefault="003C6A8F" w:rsidP="00352F44">
            <w:pPr>
              <w:jc w:val="both"/>
              <w:rPr>
                <w:b/>
                <w:sz w:val="22"/>
                <w:szCs w:val="22"/>
              </w:rPr>
            </w:pPr>
            <w:r w:rsidRPr="00B83767">
              <w:rPr>
                <w:b/>
                <w:sz w:val="22"/>
                <w:szCs w:val="22"/>
              </w:rPr>
              <w:t xml:space="preserve"> IV. ВНЕБАЛАНСОВЫЕ ОБЯЗАТЕЛЬСТВА</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C6A8F" w:rsidRPr="00B83767" w:rsidRDefault="003C6A8F" w:rsidP="00352F44">
            <w:pPr>
              <w:jc w:val="both"/>
              <w:rPr>
                <w:b/>
                <w:sz w:val="22"/>
                <w:szCs w:val="22"/>
              </w:rPr>
            </w:pP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b/>
                <w:sz w:val="22"/>
                <w:szCs w:val="22"/>
              </w:rPr>
            </w:pPr>
          </w:p>
        </w:tc>
      </w:tr>
      <w:tr w:rsidR="00352F44" w:rsidRPr="00B83767" w:rsidTr="009B2D8A">
        <w:trPr>
          <w:gridAfter w:val="3"/>
          <w:wAfter w:w="5498" w:type="dxa"/>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C12239" w:rsidP="00352F44">
            <w:pPr>
              <w:jc w:val="both"/>
              <w:rPr>
                <w:sz w:val="22"/>
                <w:szCs w:val="22"/>
              </w:rPr>
            </w:pPr>
            <w:r w:rsidRPr="00B83767">
              <w:rPr>
                <w:sz w:val="22"/>
                <w:szCs w:val="22"/>
              </w:rPr>
              <w:t>37</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Безотзывные обязательства кредитной организации</w:t>
            </w:r>
          </w:p>
        </w:tc>
        <w:tc>
          <w:tcPr>
            <w:tcW w:w="6237" w:type="dxa"/>
            <w:tcBorders>
              <w:top w:val="single" w:sz="4" w:space="0" w:color="auto"/>
              <w:left w:val="single" w:sz="4" w:space="0" w:color="auto"/>
              <w:bottom w:val="single" w:sz="4" w:space="0" w:color="auto"/>
              <w:right w:val="single" w:sz="4" w:space="0" w:color="auto"/>
            </w:tcBorders>
          </w:tcPr>
          <w:p w:rsidR="003C6A8F" w:rsidRPr="00B83767" w:rsidRDefault="00352F44" w:rsidP="00352F44">
            <w:pPr>
              <w:jc w:val="both"/>
              <w:rPr>
                <w:sz w:val="22"/>
                <w:szCs w:val="22"/>
              </w:rPr>
            </w:pPr>
            <w:r w:rsidRPr="00B83767">
              <w:rPr>
                <w:sz w:val="22"/>
                <w:szCs w:val="22"/>
              </w:rPr>
              <w:t>Стоимость ценных бумаг, полученных от контрагентов по операциям, совершаемым на возвратной основе, обязательства перед контрагентами по поставке денежных средств, драгоценных металлов, ценных бумаг и др.</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6A8F" w:rsidRPr="00B83767" w:rsidRDefault="003C6A8F"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C6A8F" w:rsidRPr="00B83767" w:rsidRDefault="003C6A8F" w:rsidP="00352F44">
            <w:pPr>
              <w:jc w:val="both"/>
              <w:rPr>
                <w:sz w:val="22"/>
                <w:szCs w:val="22"/>
              </w:rPr>
            </w:pPr>
          </w:p>
        </w:tc>
      </w:tr>
      <w:tr w:rsidR="00352F44" w:rsidRPr="00B83767" w:rsidTr="009B2D8A">
        <w:trPr>
          <w:gridAfter w:val="3"/>
          <w:wAfter w:w="5498" w:type="dxa"/>
          <w:trHeight w:val="155"/>
        </w:trPr>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rsidR="00352F44" w:rsidRPr="00B83767" w:rsidRDefault="00C12239" w:rsidP="00352F44">
            <w:pPr>
              <w:jc w:val="both"/>
              <w:rPr>
                <w:sz w:val="22"/>
                <w:szCs w:val="22"/>
              </w:rPr>
            </w:pPr>
            <w:r w:rsidRPr="00B83767">
              <w:rPr>
                <w:sz w:val="22"/>
                <w:szCs w:val="22"/>
              </w:rPr>
              <w:t>38</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52F44" w:rsidRPr="00B83767" w:rsidRDefault="00352F44" w:rsidP="00352F44">
            <w:pPr>
              <w:jc w:val="both"/>
              <w:rPr>
                <w:sz w:val="22"/>
                <w:szCs w:val="22"/>
              </w:rPr>
            </w:pPr>
            <w:r w:rsidRPr="00B83767">
              <w:rPr>
                <w:sz w:val="22"/>
                <w:szCs w:val="22"/>
              </w:rPr>
              <w:t>Выданные кредитной организацией гарантии и поручительства</w:t>
            </w:r>
          </w:p>
        </w:tc>
        <w:tc>
          <w:tcPr>
            <w:tcW w:w="6237" w:type="dxa"/>
            <w:tcBorders>
              <w:top w:val="single" w:sz="4" w:space="0" w:color="auto"/>
              <w:left w:val="single" w:sz="4" w:space="0" w:color="auto"/>
              <w:bottom w:val="single" w:sz="4" w:space="0" w:color="auto"/>
              <w:right w:val="single" w:sz="4" w:space="0" w:color="auto"/>
            </w:tcBorders>
          </w:tcPr>
          <w:p w:rsidR="00352F44" w:rsidRPr="00B83767" w:rsidRDefault="00352F44" w:rsidP="00352F44">
            <w:pPr>
              <w:jc w:val="both"/>
              <w:rPr>
                <w:sz w:val="22"/>
                <w:szCs w:val="22"/>
              </w:rPr>
            </w:pPr>
            <w:r w:rsidRPr="00B83767">
              <w:rPr>
                <w:sz w:val="22"/>
                <w:szCs w:val="22"/>
              </w:rPr>
              <w:t>Балансовая стоимость имущества, переданная кредитной организацией в качестве обеспечения исполнения обязательств за третьих лиц</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352F44" w:rsidRPr="00B83767" w:rsidRDefault="00352F44"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52F44" w:rsidRPr="00B83767" w:rsidRDefault="00352F44" w:rsidP="00352F44">
            <w:pPr>
              <w:jc w:val="both"/>
              <w:rPr>
                <w:sz w:val="22"/>
                <w:szCs w:val="22"/>
              </w:rPr>
            </w:pPr>
          </w:p>
        </w:tc>
      </w:tr>
      <w:tr w:rsidR="00352F44" w:rsidRPr="00B83767" w:rsidTr="009B2D8A">
        <w:trPr>
          <w:gridAfter w:val="3"/>
          <w:wAfter w:w="5498" w:type="dxa"/>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2F44" w:rsidRPr="00B83767" w:rsidRDefault="00C12239" w:rsidP="00352F44">
            <w:pPr>
              <w:jc w:val="both"/>
              <w:rPr>
                <w:sz w:val="22"/>
                <w:szCs w:val="22"/>
              </w:rPr>
            </w:pPr>
            <w:r w:rsidRPr="00B83767">
              <w:rPr>
                <w:sz w:val="22"/>
                <w:szCs w:val="22"/>
              </w:rPr>
              <w:t>39</w:t>
            </w:r>
          </w:p>
        </w:tc>
        <w:tc>
          <w:tcPr>
            <w:tcW w:w="56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2F44" w:rsidRPr="00B83767" w:rsidRDefault="00352F44" w:rsidP="00352F44">
            <w:pPr>
              <w:jc w:val="both"/>
              <w:rPr>
                <w:sz w:val="22"/>
                <w:szCs w:val="22"/>
              </w:rPr>
            </w:pPr>
            <w:r w:rsidRPr="00B83767">
              <w:rPr>
                <w:sz w:val="22"/>
                <w:szCs w:val="22"/>
              </w:rPr>
              <w:t>Условные обязательства некредитного характера</w:t>
            </w:r>
          </w:p>
        </w:tc>
        <w:tc>
          <w:tcPr>
            <w:tcW w:w="6237" w:type="dxa"/>
            <w:tcBorders>
              <w:top w:val="single" w:sz="4" w:space="0" w:color="auto"/>
              <w:left w:val="single" w:sz="4" w:space="0" w:color="auto"/>
              <w:bottom w:val="single" w:sz="4" w:space="0" w:color="auto"/>
              <w:right w:val="single" w:sz="4" w:space="0" w:color="auto"/>
            </w:tcBorders>
          </w:tcPr>
          <w:p w:rsidR="00352F44" w:rsidRPr="00B83767" w:rsidRDefault="00352F44" w:rsidP="00352F44">
            <w:pPr>
              <w:jc w:val="both"/>
              <w:rPr>
                <w:sz w:val="22"/>
                <w:szCs w:val="22"/>
              </w:rPr>
            </w:pPr>
            <w:r w:rsidRPr="00B83767">
              <w:rPr>
                <w:sz w:val="22"/>
                <w:szCs w:val="22"/>
              </w:rPr>
              <w:t>Суммы по неурегулированным на отчетную дату спорам, по неразрешенным разногласиям по уплате неустойки (пеней, штрафов) и по прочим условным обязательствам</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2F44" w:rsidRPr="00B83767" w:rsidRDefault="00352F44" w:rsidP="00352F44">
            <w:pPr>
              <w:jc w:val="both"/>
              <w:rPr>
                <w:sz w:val="22"/>
                <w:szCs w:val="22"/>
              </w:rPr>
            </w:pPr>
            <w:r w:rsidRPr="00B83767">
              <w:rPr>
                <w:sz w:val="22"/>
                <w:szCs w:val="22"/>
              </w:rPr>
              <w:t xml:space="preserve">     </w:t>
            </w:r>
          </w:p>
        </w:tc>
        <w:tc>
          <w:tcPr>
            <w:tcW w:w="1560" w:type="dxa"/>
            <w:tcBorders>
              <w:top w:val="single" w:sz="4" w:space="0" w:color="auto"/>
              <w:left w:val="single" w:sz="4" w:space="0" w:color="auto"/>
              <w:bottom w:val="single" w:sz="4" w:space="0" w:color="auto"/>
              <w:right w:val="single" w:sz="4" w:space="0" w:color="auto"/>
            </w:tcBorders>
          </w:tcPr>
          <w:p w:rsidR="00352F44" w:rsidRPr="00B83767" w:rsidRDefault="00352F44" w:rsidP="00352F44">
            <w:pPr>
              <w:jc w:val="both"/>
              <w:rPr>
                <w:sz w:val="22"/>
                <w:szCs w:val="22"/>
              </w:rPr>
            </w:pPr>
          </w:p>
        </w:tc>
      </w:tr>
    </w:tbl>
    <w:p w:rsidR="003C6A8F" w:rsidRPr="00B83767" w:rsidRDefault="003C6A8F" w:rsidP="007F2D19">
      <w:pPr>
        <w:sectPr w:rsidR="003C6A8F" w:rsidRPr="00B83767" w:rsidSect="009B2D8A">
          <w:pgSz w:w="16838" w:h="11906" w:orient="landscape"/>
          <w:pgMar w:top="1134" w:right="567" w:bottom="1134" w:left="1701" w:header="709" w:footer="709" w:gutter="0"/>
          <w:pgNumType w:start="49"/>
          <w:cols w:space="708"/>
          <w:titlePg/>
          <w:docGrid w:linePitch="360"/>
        </w:sectPr>
      </w:pPr>
    </w:p>
    <w:p w:rsidR="00476BDE" w:rsidRPr="00B83767" w:rsidRDefault="00476BDE" w:rsidP="001935B1">
      <w:pPr>
        <w:jc w:val="center"/>
        <w:rPr>
          <w:b/>
          <w:sz w:val="28"/>
          <w:szCs w:val="28"/>
        </w:rPr>
      </w:pPr>
      <w:bookmarkStart w:id="185" w:name="str15"/>
      <w:bookmarkStart w:id="186" w:name="str18"/>
      <w:bookmarkStart w:id="187" w:name="str19"/>
      <w:bookmarkStart w:id="188" w:name="str23"/>
      <w:bookmarkStart w:id="189" w:name="str25"/>
      <w:bookmarkStart w:id="190" w:name="str26"/>
      <w:bookmarkStart w:id="191" w:name="str27"/>
      <w:bookmarkStart w:id="192" w:name="str29"/>
      <w:bookmarkStart w:id="193" w:name="str32"/>
      <w:bookmarkEnd w:id="185"/>
      <w:bookmarkEnd w:id="186"/>
      <w:bookmarkEnd w:id="187"/>
      <w:bookmarkEnd w:id="188"/>
      <w:bookmarkEnd w:id="189"/>
      <w:bookmarkEnd w:id="190"/>
      <w:bookmarkEnd w:id="191"/>
      <w:bookmarkEnd w:id="192"/>
      <w:bookmarkEnd w:id="193"/>
      <w:r w:rsidRPr="00B83767">
        <w:rPr>
          <w:b/>
          <w:sz w:val="28"/>
          <w:szCs w:val="28"/>
        </w:rPr>
        <w:lastRenderedPageBreak/>
        <w:t>ОТЧЕТ О ФИНАНСОВЫХ РЕЗУЛЬТАТАХ</w:t>
      </w:r>
    </w:p>
    <w:tbl>
      <w:tblPr>
        <w:tblW w:w="10207" w:type="dxa"/>
        <w:tblInd w:w="-269" w:type="dxa"/>
        <w:shd w:val="clear" w:color="auto" w:fill="FFFFFF"/>
        <w:tblCellMar>
          <w:top w:w="15" w:type="dxa"/>
          <w:left w:w="15" w:type="dxa"/>
          <w:right w:w="15" w:type="dxa"/>
        </w:tblCellMar>
        <w:tblLook w:val="04A0" w:firstRow="1" w:lastRow="0" w:firstColumn="1" w:lastColumn="0" w:noHBand="0" w:noVBand="1"/>
      </w:tblPr>
      <w:tblGrid>
        <w:gridCol w:w="708"/>
        <w:gridCol w:w="5816"/>
        <w:gridCol w:w="1675"/>
        <w:gridCol w:w="2008"/>
      </w:tblGrid>
      <w:tr w:rsidR="00476BDE" w:rsidRPr="00B83767" w:rsidTr="002F3E26">
        <w:trPr>
          <w:trHeight w:val="62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Номер строки</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Наименование статьи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Данные за отчетный период</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Данные за соответствующий период прошлого года</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Процентные доходы, всего, в том числе:</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1.1</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от размещения средств в кредитных организациях</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194"/>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1.2</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от ссуд, предоставленных клиентам, не являющимся кредитными организациями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1.3</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от оказания услуг по финансовой аренде (лизингу)</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1.4</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от вложений в ценные бумаги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Процентные расходы, всего, в том числе:</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2.1</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по привлеченным средствам кредитных организаций</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115"/>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2.2</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по привлеченным средствам клиентов, не являющихся кредитными организациями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2.3</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по выпущенным долговым обязательствам</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3</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процентные доходы (отрицательная процентная маржа)</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607"/>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4</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Изменение резерва на возможные потери по ссудам, ссудной и приравненной к ней задолженности, средствам, размещенным на корреспондентских счетах, а также начисленным процентным доходам, всего, в том числе:</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194"/>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4.1</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изменение резерва на возможные потери по начисленным процентным доходам</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283"/>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5</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процентные доходы (отрицательная процентная маржа) после создания резерва на возможные потери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249"/>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6</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доходы от операций с финансовыми активами, оцениваемыми по справедливой стоимости через прибыль или убыток</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57"/>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7</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доходы от операций с финансовыми обязательствами, оцениваемыми по справедливой стоимости через прибыль или убыток</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3"/>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8</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доходы от операций с ценными бумагами, имеющимися в наличии для продажи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0"/>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9</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доходы от операций с ценными бумагами, удерживаемыми до погашения</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85"/>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10</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доходы от операций с иностранной валютой</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0"/>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11</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доходы от переоценки иностранной валюты</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0"/>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12</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доходы от операций с драгоценными металлами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7"/>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13</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Доходы от участия в капитале других юридических лиц</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109"/>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14</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Комиссионные доходы</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116"/>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15</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Комиссионные расходы</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403"/>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16</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Изменение резерва на возможные потери по ценным бумагам, имеющимся в наличии для продажи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0"/>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17</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 xml:space="preserve">Изменение резерва на возможные потери по ценным </w:t>
            </w:r>
            <w:r w:rsidRPr="00B83767">
              <w:rPr>
                <w:color w:val="000000"/>
                <w:sz w:val="22"/>
                <w:szCs w:val="22"/>
              </w:rPr>
              <w:lastRenderedPageBreak/>
              <w:t>бумагам, удерживаемым до погашения</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lastRenderedPageBreak/>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3"/>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lastRenderedPageBreak/>
              <w:t>18</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Изменение резерва по прочим потерям</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332"/>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19</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Прочие операционные доходы</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0"/>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20</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Чистые доходы (расходы)</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0"/>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21</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Операционные расходы</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50"/>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22</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Прибыль (убыток) до налогообложения</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94"/>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23</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Возмещение (расход) по налогам</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183"/>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24</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Прибыль (убыток) от продолжающейся деятельности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131"/>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25</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Прибыль (убыток) от прекращенной деятельности</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r w:rsidR="00476BDE" w:rsidRPr="00B83767" w:rsidTr="002F3E26">
        <w:trPr>
          <w:trHeight w:val="65"/>
        </w:trPr>
        <w:tc>
          <w:tcPr>
            <w:tcW w:w="7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26</w:t>
            </w:r>
          </w:p>
        </w:tc>
        <w:tc>
          <w:tcPr>
            <w:tcW w:w="58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textAlignment w:val="baseline"/>
              <w:rPr>
                <w:color w:val="000000"/>
                <w:sz w:val="22"/>
                <w:szCs w:val="22"/>
              </w:rPr>
            </w:pPr>
            <w:r w:rsidRPr="00B83767">
              <w:rPr>
                <w:color w:val="000000"/>
                <w:sz w:val="22"/>
                <w:szCs w:val="22"/>
              </w:rPr>
              <w:t>Прибыль (убыток) за отчетный период</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c>
          <w:tcPr>
            <w:tcW w:w="200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476BDE" w:rsidRPr="00B83767" w:rsidRDefault="00476BDE" w:rsidP="00476BDE">
            <w:pPr>
              <w:ind w:left="-18"/>
              <w:jc w:val="center"/>
              <w:textAlignment w:val="baseline"/>
              <w:rPr>
                <w:color w:val="000000"/>
                <w:sz w:val="22"/>
                <w:szCs w:val="22"/>
              </w:rPr>
            </w:pPr>
            <w:r w:rsidRPr="00B83767">
              <w:rPr>
                <w:color w:val="000000"/>
                <w:sz w:val="22"/>
                <w:szCs w:val="22"/>
              </w:rPr>
              <w:t> </w:t>
            </w:r>
          </w:p>
        </w:tc>
      </w:tr>
    </w:tbl>
    <w:p w:rsidR="0054316F" w:rsidRPr="00B83767" w:rsidRDefault="0054316F" w:rsidP="007F2D19">
      <w:pPr>
        <w:rPr>
          <w:sz w:val="24"/>
          <w:szCs w:val="24"/>
        </w:rPr>
      </w:pPr>
    </w:p>
    <w:p w:rsidR="00AF5EB7" w:rsidRPr="00B83767" w:rsidRDefault="00AF5EB7" w:rsidP="007F2D19">
      <w:pPr>
        <w:rPr>
          <w:sz w:val="24"/>
          <w:szCs w:val="24"/>
        </w:rPr>
      </w:pPr>
    </w:p>
    <w:p w:rsidR="002F3E26" w:rsidRPr="00B83767" w:rsidRDefault="0074044B" w:rsidP="002F3E26">
      <w:pPr>
        <w:ind w:firstLine="709"/>
        <w:jc w:val="center"/>
        <w:rPr>
          <w:b/>
          <w:bCs/>
          <w:sz w:val="28"/>
          <w:szCs w:val="28"/>
        </w:rPr>
      </w:pPr>
      <w:r w:rsidRPr="00B83767">
        <w:rPr>
          <w:b/>
          <w:bCs/>
          <w:sz w:val="28"/>
          <w:szCs w:val="28"/>
        </w:rPr>
        <w:t>Алгоритм проведения анализа финансового состояния по данным отчетности кредитной организации (банка)</w:t>
      </w:r>
    </w:p>
    <w:p w:rsidR="002F3E26" w:rsidRPr="00B83767" w:rsidRDefault="002F3E26" w:rsidP="007F2D19">
      <w:pPr>
        <w:rPr>
          <w:sz w:val="24"/>
          <w:szCs w:val="24"/>
        </w:rPr>
      </w:pPr>
    </w:p>
    <w:p w:rsidR="00C82103" w:rsidRPr="00B83767" w:rsidRDefault="00C82103" w:rsidP="00B357FC">
      <w:pPr>
        <w:numPr>
          <w:ilvl w:val="0"/>
          <w:numId w:val="8"/>
        </w:numPr>
        <w:jc w:val="center"/>
        <w:rPr>
          <w:b/>
          <w:sz w:val="28"/>
          <w:szCs w:val="28"/>
        </w:rPr>
      </w:pPr>
      <w:r w:rsidRPr="00B83767">
        <w:rPr>
          <w:b/>
          <w:sz w:val="28"/>
          <w:szCs w:val="28"/>
        </w:rPr>
        <w:t>Структурный анализ балансового отчета</w:t>
      </w:r>
    </w:p>
    <w:p w:rsidR="00C82103" w:rsidRPr="00B83767" w:rsidRDefault="00C82103" w:rsidP="007F2D19">
      <w:pPr>
        <w:rPr>
          <w:sz w:val="24"/>
          <w:szCs w:val="24"/>
        </w:rPr>
      </w:pPr>
    </w:p>
    <w:p w:rsidR="0054316F" w:rsidRPr="00B83767" w:rsidRDefault="0054316F" w:rsidP="00C82103">
      <w:pPr>
        <w:widowControl w:val="0"/>
        <w:shd w:val="clear" w:color="auto" w:fill="FFFFFF"/>
        <w:suppressAutoHyphens/>
        <w:ind w:firstLine="708"/>
        <w:jc w:val="both"/>
        <w:rPr>
          <w:b/>
          <w:sz w:val="28"/>
          <w:szCs w:val="28"/>
        </w:rPr>
      </w:pPr>
      <w:r w:rsidRPr="00B83767">
        <w:rPr>
          <w:sz w:val="28"/>
          <w:szCs w:val="28"/>
        </w:rPr>
        <w:t xml:space="preserve">Таблица </w:t>
      </w:r>
      <w:r w:rsidR="0074044B" w:rsidRPr="00B83767">
        <w:rPr>
          <w:sz w:val="28"/>
          <w:szCs w:val="28"/>
        </w:rPr>
        <w:t>5</w:t>
      </w:r>
      <w:r w:rsidRPr="00B83767">
        <w:rPr>
          <w:sz w:val="28"/>
          <w:szCs w:val="28"/>
        </w:rPr>
        <w:t>.</w:t>
      </w:r>
      <w:r w:rsidR="009F37D5" w:rsidRPr="00B83767">
        <w:rPr>
          <w:sz w:val="28"/>
          <w:szCs w:val="28"/>
        </w:rPr>
        <w:t>1</w:t>
      </w:r>
      <w:r w:rsidRPr="00B83767">
        <w:rPr>
          <w:b/>
          <w:sz w:val="28"/>
          <w:szCs w:val="28"/>
        </w:rPr>
        <w:t xml:space="preserve"> </w:t>
      </w:r>
      <w:r w:rsidR="00C82103" w:rsidRPr="00B83767">
        <w:rPr>
          <w:b/>
          <w:sz w:val="28"/>
          <w:szCs w:val="28"/>
        </w:rPr>
        <w:t xml:space="preserve">- </w:t>
      </w:r>
      <w:r w:rsidRPr="00B83767">
        <w:rPr>
          <w:b/>
          <w:sz w:val="28"/>
          <w:szCs w:val="28"/>
        </w:rPr>
        <w:t>Анализ структуры активов баланса</w:t>
      </w:r>
    </w:p>
    <w:tbl>
      <w:tblPr>
        <w:tblW w:w="5323" w:type="pct"/>
        <w:tblInd w:w="-601" w:type="dxa"/>
        <w:tblLook w:val="04A0" w:firstRow="1" w:lastRow="0" w:firstColumn="1" w:lastColumn="0" w:noHBand="0" w:noVBand="1"/>
      </w:tblPr>
      <w:tblGrid>
        <w:gridCol w:w="2729"/>
        <w:gridCol w:w="1197"/>
        <w:gridCol w:w="1187"/>
        <w:gridCol w:w="864"/>
        <w:gridCol w:w="1187"/>
        <w:gridCol w:w="904"/>
        <w:gridCol w:w="1211"/>
        <w:gridCol w:w="1212"/>
      </w:tblGrid>
      <w:tr w:rsidR="0054316F" w:rsidRPr="00B83767" w:rsidTr="009B2D8A">
        <w:trPr>
          <w:trHeight w:val="300"/>
        </w:trPr>
        <w:tc>
          <w:tcPr>
            <w:tcW w:w="1313" w:type="pct"/>
            <w:vMerge w:val="restart"/>
            <w:tcBorders>
              <w:top w:val="single" w:sz="4" w:space="0" w:color="auto"/>
              <w:left w:val="single" w:sz="4" w:space="0" w:color="auto"/>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Показатель</w:t>
            </w:r>
          </w:p>
        </w:tc>
        <w:tc>
          <w:tcPr>
            <w:tcW w:w="1161" w:type="pct"/>
            <w:gridSpan w:val="2"/>
            <w:tcBorders>
              <w:top w:val="single" w:sz="4" w:space="0" w:color="auto"/>
              <w:left w:val="nil"/>
              <w:bottom w:val="single" w:sz="4" w:space="0" w:color="auto"/>
              <w:right w:val="single" w:sz="4" w:space="0" w:color="auto"/>
            </w:tcBorders>
            <w:vAlign w:val="center"/>
            <w:hideMark/>
          </w:tcPr>
          <w:p w:rsidR="00C46366" w:rsidRPr="00B83767" w:rsidRDefault="0054316F" w:rsidP="001D5C82">
            <w:pPr>
              <w:jc w:val="center"/>
              <w:rPr>
                <w:color w:val="000000"/>
              </w:rPr>
            </w:pPr>
            <w:r w:rsidRPr="00B83767">
              <w:rPr>
                <w:color w:val="000000"/>
              </w:rPr>
              <w:t xml:space="preserve">Базисный </w:t>
            </w:r>
          </w:p>
          <w:p w:rsidR="0054316F" w:rsidRPr="00B83767" w:rsidRDefault="0054316F" w:rsidP="001D5C82">
            <w:pPr>
              <w:jc w:val="center"/>
              <w:rPr>
                <w:color w:val="000000"/>
              </w:rPr>
            </w:pPr>
            <w:r w:rsidRPr="00B83767">
              <w:rPr>
                <w:color w:val="000000"/>
              </w:rPr>
              <w:t>период</w:t>
            </w:r>
          </w:p>
        </w:tc>
        <w:tc>
          <w:tcPr>
            <w:tcW w:w="1002" w:type="pct"/>
            <w:gridSpan w:val="2"/>
            <w:tcBorders>
              <w:top w:val="single" w:sz="4" w:space="0" w:color="auto"/>
              <w:left w:val="nil"/>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 xml:space="preserve">Отчетный </w:t>
            </w:r>
          </w:p>
          <w:p w:rsidR="0054316F" w:rsidRPr="00B83767" w:rsidRDefault="0054316F" w:rsidP="001D5C82">
            <w:pPr>
              <w:jc w:val="center"/>
              <w:rPr>
                <w:color w:val="000000"/>
              </w:rPr>
            </w:pPr>
            <w:r w:rsidRPr="00B83767">
              <w:rPr>
                <w:color w:val="000000"/>
              </w:rPr>
              <w:t>период</w:t>
            </w:r>
          </w:p>
        </w:tc>
        <w:tc>
          <w:tcPr>
            <w:tcW w:w="1032" w:type="pct"/>
            <w:gridSpan w:val="2"/>
            <w:tcBorders>
              <w:top w:val="single" w:sz="4" w:space="0" w:color="auto"/>
              <w:left w:val="nil"/>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Абсолютное изменение</w:t>
            </w:r>
          </w:p>
        </w:tc>
        <w:tc>
          <w:tcPr>
            <w:tcW w:w="493" w:type="pct"/>
            <w:tcBorders>
              <w:top w:val="single" w:sz="4" w:space="0" w:color="auto"/>
              <w:left w:val="nil"/>
              <w:right w:val="single" w:sz="4" w:space="0" w:color="auto"/>
            </w:tcBorders>
          </w:tcPr>
          <w:p w:rsidR="0054316F" w:rsidRPr="00B83767" w:rsidRDefault="0054316F" w:rsidP="001D5C82">
            <w:pPr>
              <w:jc w:val="center"/>
              <w:rPr>
                <w:color w:val="000000"/>
              </w:rPr>
            </w:pPr>
            <w:r w:rsidRPr="00B83767">
              <w:rPr>
                <w:color w:val="000000"/>
              </w:rPr>
              <w:t xml:space="preserve">Темп </w:t>
            </w:r>
            <w:r w:rsidR="005E4EEF" w:rsidRPr="00B83767">
              <w:rPr>
                <w:color w:val="000000"/>
              </w:rPr>
              <w:t>при</w:t>
            </w:r>
            <w:r w:rsidRPr="00B83767">
              <w:rPr>
                <w:color w:val="000000"/>
              </w:rPr>
              <w:t>роста,%</w:t>
            </w:r>
          </w:p>
        </w:tc>
      </w:tr>
      <w:tr w:rsidR="0054316F" w:rsidRPr="00B83767" w:rsidTr="009B2D8A">
        <w:trPr>
          <w:trHeight w:val="510"/>
        </w:trPr>
        <w:tc>
          <w:tcPr>
            <w:tcW w:w="1313" w:type="pct"/>
            <w:vMerge/>
            <w:tcBorders>
              <w:top w:val="single" w:sz="4" w:space="0" w:color="auto"/>
              <w:left w:val="single" w:sz="4" w:space="0" w:color="auto"/>
              <w:bottom w:val="single" w:sz="4" w:space="0" w:color="auto"/>
              <w:right w:val="single" w:sz="4" w:space="0" w:color="auto"/>
            </w:tcBorders>
            <w:vAlign w:val="center"/>
            <w:hideMark/>
          </w:tcPr>
          <w:p w:rsidR="0054316F" w:rsidRPr="00B83767" w:rsidRDefault="0054316F" w:rsidP="001D5C82">
            <w:pPr>
              <w:rPr>
                <w:color w:val="000000"/>
              </w:rPr>
            </w:pPr>
          </w:p>
        </w:tc>
        <w:tc>
          <w:tcPr>
            <w:tcW w:w="583" w:type="pct"/>
            <w:tcBorders>
              <w:top w:val="nil"/>
              <w:left w:val="nil"/>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млн. руб.</w:t>
            </w:r>
          </w:p>
        </w:tc>
        <w:tc>
          <w:tcPr>
            <w:tcW w:w="578" w:type="pct"/>
            <w:tcBorders>
              <w:top w:val="nil"/>
              <w:left w:val="nil"/>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удельный вес, %</w:t>
            </w:r>
          </w:p>
        </w:tc>
        <w:tc>
          <w:tcPr>
            <w:tcW w:w="424" w:type="pct"/>
            <w:tcBorders>
              <w:top w:val="nil"/>
              <w:left w:val="nil"/>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млн. руб.</w:t>
            </w:r>
          </w:p>
        </w:tc>
        <w:tc>
          <w:tcPr>
            <w:tcW w:w="578" w:type="pct"/>
            <w:tcBorders>
              <w:top w:val="nil"/>
              <w:left w:val="nil"/>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удельный вес, %</w:t>
            </w:r>
          </w:p>
        </w:tc>
        <w:tc>
          <w:tcPr>
            <w:tcW w:w="443" w:type="pct"/>
            <w:tcBorders>
              <w:top w:val="nil"/>
              <w:left w:val="nil"/>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млн. руб.</w:t>
            </w:r>
          </w:p>
        </w:tc>
        <w:tc>
          <w:tcPr>
            <w:tcW w:w="589" w:type="pct"/>
            <w:tcBorders>
              <w:top w:val="nil"/>
              <w:left w:val="nil"/>
              <w:bottom w:val="single" w:sz="4" w:space="0" w:color="auto"/>
              <w:right w:val="single" w:sz="4" w:space="0" w:color="auto"/>
            </w:tcBorders>
            <w:vAlign w:val="center"/>
            <w:hideMark/>
          </w:tcPr>
          <w:p w:rsidR="0054316F" w:rsidRPr="00B83767" w:rsidRDefault="0054316F" w:rsidP="001D5C82">
            <w:pPr>
              <w:jc w:val="center"/>
              <w:rPr>
                <w:color w:val="000000"/>
              </w:rPr>
            </w:pPr>
            <w:r w:rsidRPr="00B83767">
              <w:rPr>
                <w:color w:val="000000"/>
              </w:rPr>
              <w:t>удельный вес, %</w:t>
            </w:r>
          </w:p>
        </w:tc>
        <w:tc>
          <w:tcPr>
            <w:tcW w:w="493" w:type="pct"/>
            <w:tcBorders>
              <w:left w:val="nil"/>
              <w:bottom w:val="single" w:sz="4" w:space="0" w:color="auto"/>
              <w:right w:val="single" w:sz="4" w:space="0" w:color="auto"/>
            </w:tcBorders>
          </w:tcPr>
          <w:p w:rsidR="0054316F" w:rsidRPr="00B83767" w:rsidRDefault="0054316F" w:rsidP="001D5C82">
            <w:pPr>
              <w:jc w:val="center"/>
              <w:rPr>
                <w:color w:val="000000"/>
              </w:rPr>
            </w:pPr>
          </w:p>
        </w:tc>
      </w:tr>
      <w:tr w:rsidR="00C12239" w:rsidRPr="00B83767" w:rsidTr="009B2D8A">
        <w:trPr>
          <w:trHeight w:val="300"/>
        </w:trPr>
        <w:tc>
          <w:tcPr>
            <w:tcW w:w="1313" w:type="pct"/>
            <w:tcBorders>
              <w:top w:val="nil"/>
              <w:left w:val="single" w:sz="4" w:space="0" w:color="auto"/>
              <w:bottom w:val="single" w:sz="4" w:space="0" w:color="auto"/>
              <w:right w:val="single" w:sz="4" w:space="0" w:color="auto"/>
            </w:tcBorders>
            <w:hideMark/>
          </w:tcPr>
          <w:p w:rsidR="00C12239" w:rsidRPr="00B83767" w:rsidRDefault="00C12239" w:rsidP="00C12239">
            <w:r w:rsidRPr="00B83767">
              <w:t>Денежные средства (стр. 1)</w:t>
            </w:r>
          </w:p>
        </w:tc>
        <w:tc>
          <w:tcPr>
            <w:tcW w:w="58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2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4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9"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3"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13" w:type="pct"/>
            <w:tcBorders>
              <w:top w:val="nil"/>
              <w:left w:val="single" w:sz="4" w:space="0" w:color="auto"/>
              <w:bottom w:val="single" w:sz="4" w:space="0" w:color="auto"/>
              <w:right w:val="single" w:sz="4" w:space="0" w:color="auto"/>
            </w:tcBorders>
            <w:hideMark/>
          </w:tcPr>
          <w:p w:rsidR="00C12239" w:rsidRPr="00B83767" w:rsidRDefault="00C12239" w:rsidP="00C12239">
            <w:r w:rsidRPr="00B83767">
              <w:t>Средства в Центральном Банке РФ (стр. 2)</w:t>
            </w:r>
          </w:p>
        </w:tc>
        <w:tc>
          <w:tcPr>
            <w:tcW w:w="58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2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4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9"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3"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13" w:type="pct"/>
            <w:tcBorders>
              <w:top w:val="nil"/>
              <w:left w:val="single" w:sz="4" w:space="0" w:color="auto"/>
              <w:bottom w:val="single" w:sz="4" w:space="0" w:color="auto"/>
              <w:right w:val="single" w:sz="4" w:space="0" w:color="auto"/>
            </w:tcBorders>
            <w:hideMark/>
          </w:tcPr>
          <w:p w:rsidR="00C12239" w:rsidRPr="00B83767" w:rsidRDefault="00C12239" w:rsidP="00C12239">
            <w:r w:rsidRPr="00B83767">
              <w:t>Средства в кредитных организациях (стр. 3)</w:t>
            </w:r>
          </w:p>
        </w:tc>
        <w:tc>
          <w:tcPr>
            <w:tcW w:w="58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2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4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9"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3"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13" w:type="pct"/>
            <w:tcBorders>
              <w:top w:val="nil"/>
              <w:left w:val="single" w:sz="4" w:space="0" w:color="auto"/>
              <w:bottom w:val="single" w:sz="4" w:space="0" w:color="auto"/>
              <w:right w:val="single" w:sz="4" w:space="0" w:color="auto"/>
            </w:tcBorders>
            <w:hideMark/>
          </w:tcPr>
          <w:p w:rsidR="00C12239" w:rsidRPr="00B83767" w:rsidRDefault="00C12239" w:rsidP="00C12239">
            <w:r w:rsidRPr="00B83767">
              <w:t>Чистые вложения в ценные бумаги (стр.4+стр.6+стр.8)</w:t>
            </w:r>
          </w:p>
        </w:tc>
        <w:tc>
          <w:tcPr>
            <w:tcW w:w="58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2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4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9"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3"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13" w:type="pct"/>
            <w:tcBorders>
              <w:top w:val="nil"/>
              <w:left w:val="single" w:sz="4" w:space="0" w:color="auto"/>
              <w:bottom w:val="single" w:sz="4" w:space="0" w:color="auto"/>
              <w:right w:val="single" w:sz="4" w:space="0" w:color="auto"/>
            </w:tcBorders>
            <w:hideMark/>
          </w:tcPr>
          <w:p w:rsidR="00C12239" w:rsidRPr="00B83767" w:rsidRDefault="00C12239" w:rsidP="00C12239">
            <w:r w:rsidRPr="00B83767">
              <w:t>Чистая ссудная задолженность (стр.5)</w:t>
            </w:r>
          </w:p>
        </w:tc>
        <w:tc>
          <w:tcPr>
            <w:tcW w:w="58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2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4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9"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3"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13" w:type="pct"/>
            <w:tcBorders>
              <w:top w:val="nil"/>
              <w:left w:val="single" w:sz="4" w:space="0" w:color="auto"/>
              <w:bottom w:val="single" w:sz="4" w:space="0" w:color="auto"/>
              <w:right w:val="single" w:sz="4" w:space="0" w:color="auto"/>
            </w:tcBorders>
            <w:hideMark/>
          </w:tcPr>
          <w:p w:rsidR="00C12239" w:rsidRPr="00B83767" w:rsidRDefault="00C12239" w:rsidP="00C12239">
            <w:r w:rsidRPr="00B83767">
              <w:t>Основные средства, НМА, материальные запасы (стр.11+стр.12)</w:t>
            </w:r>
          </w:p>
        </w:tc>
        <w:tc>
          <w:tcPr>
            <w:tcW w:w="58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2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4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9"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3"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13" w:type="pct"/>
            <w:tcBorders>
              <w:top w:val="nil"/>
              <w:left w:val="single" w:sz="4" w:space="0" w:color="auto"/>
              <w:bottom w:val="single" w:sz="4" w:space="0" w:color="auto"/>
              <w:right w:val="single" w:sz="4" w:space="0" w:color="auto"/>
            </w:tcBorders>
            <w:hideMark/>
          </w:tcPr>
          <w:p w:rsidR="00C12239" w:rsidRPr="00B83767" w:rsidRDefault="00C12239" w:rsidP="00C12239">
            <w:r w:rsidRPr="00B83767">
              <w:t>Прочие активы (стр. 7+ст.9+стр.10+стр.13)</w:t>
            </w:r>
          </w:p>
        </w:tc>
        <w:tc>
          <w:tcPr>
            <w:tcW w:w="58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2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4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9"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3"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13" w:type="pct"/>
            <w:tcBorders>
              <w:top w:val="nil"/>
              <w:left w:val="single" w:sz="4" w:space="0" w:color="auto"/>
              <w:bottom w:val="single" w:sz="4" w:space="0" w:color="auto"/>
              <w:right w:val="single" w:sz="4" w:space="0" w:color="auto"/>
            </w:tcBorders>
            <w:hideMark/>
          </w:tcPr>
          <w:p w:rsidR="00C12239" w:rsidRPr="00B83767" w:rsidRDefault="00C12239" w:rsidP="00C12239">
            <w:r w:rsidRPr="00B83767">
              <w:t>Всего активов (стр. 14)</w:t>
            </w:r>
          </w:p>
        </w:tc>
        <w:tc>
          <w:tcPr>
            <w:tcW w:w="58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2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78"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43"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9"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3"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bl>
    <w:p w:rsidR="00C12239" w:rsidRPr="00B83767" w:rsidRDefault="00C12239" w:rsidP="00C12239">
      <w:pPr>
        <w:ind w:firstLine="708"/>
        <w:jc w:val="both"/>
        <w:rPr>
          <w:sz w:val="28"/>
          <w:szCs w:val="28"/>
        </w:rPr>
      </w:pPr>
    </w:p>
    <w:p w:rsidR="00C12239" w:rsidRPr="00B83767" w:rsidRDefault="00C12239" w:rsidP="00C12239">
      <w:pPr>
        <w:ind w:firstLine="708"/>
        <w:jc w:val="both"/>
        <w:rPr>
          <w:sz w:val="28"/>
          <w:szCs w:val="28"/>
        </w:rPr>
      </w:pPr>
      <w:r w:rsidRPr="00B83767">
        <w:rPr>
          <w:sz w:val="28"/>
          <w:szCs w:val="28"/>
        </w:rPr>
        <w:t xml:space="preserve">Сделайте </w:t>
      </w:r>
      <w:r w:rsidRPr="00B83767">
        <w:rPr>
          <w:b/>
          <w:sz w:val="28"/>
          <w:szCs w:val="28"/>
        </w:rPr>
        <w:t xml:space="preserve">вывод </w:t>
      </w:r>
      <w:r w:rsidRPr="00B83767">
        <w:rPr>
          <w:sz w:val="28"/>
          <w:szCs w:val="28"/>
        </w:rPr>
        <w:t>об изменении динамики и структуры   имущества анализируемой организации за отчетный период.</w:t>
      </w:r>
    </w:p>
    <w:p w:rsidR="0054316F" w:rsidRPr="00B83767" w:rsidRDefault="0054316F" w:rsidP="0054316F">
      <w:pPr>
        <w:widowControl w:val="0"/>
        <w:shd w:val="clear" w:color="auto" w:fill="FFFFFF"/>
        <w:suppressAutoHyphens/>
        <w:spacing w:after="120"/>
        <w:jc w:val="both"/>
        <w:rPr>
          <w:rFonts w:ascii="Calibri" w:hAnsi="Calibri" w:cs="Calibri"/>
          <w:sz w:val="24"/>
          <w:szCs w:val="24"/>
        </w:rPr>
      </w:pPr>
    </w:p>
    <w:p w:rsidR="009F37D5" w:rsidRPr="00B83767" w:rsidRDefault="009F37D5" w:rsidP="0054316F">
      <w:pPr>
        <w:widowControl w:val="0"/>
        <w:shd w:val="clear" w:color="auto" w:fill="FFFFFF"/>
        <w:suppressAutoHyphens/>
        <w:spacing w:after="120"/>
        <w:jc w:val="both"/>
        <w:rPr>
          <w:rFonts w:ascii="Calibri" w:hAnsi="Calibri" w:cs="Calibri"/>
          <w:sz w:val="24"/>
          <w:szCs w:val="24"/>
        </w:rPr>
      </w:pPr>
    </w:p>
    <w:p w:rsidR="005E4EEF" w:rsidRPr="00B83767" w:rsidRDefault="005E4EEF" w:rsidP="0054316F">
      <w:pPr>
        <w:widowControl w:val="0"/>
        <w:shd w:val="clear" w:color="auto" w:fill="FFFFFF"/>
        <w:suppressAutoHyphens/>
        <w:spacing w:after="120"/>
        <w:jc w:val="both"/>
        <w:rPr>
          <w:rFonts w:ascii="Calibri" w:hAnsi="Calibri" w:cs="Calibri"/>
          <w:sz w:val="24"/>
          <w:szCs w:val="24"/>
        </w:rPr>
      </w:pPr>
    </w:p>
    <w:p w:rsidR="005E4EEF" w:rsidRPr="00B83767" w:rsidRDefault="005E4EEF" w:rsidP="0054316F">
      <w:pPr>
        <w:widowControl w:val="0"/>
        <w:shd w:val="clear" w:color="auto" w:fill="FFFFFF"/>
        <w:suppressAutoHyphens/>
        <w:spacing w:after="120"/>
        <w:jc w:val="both"/>
        <w:rPr>
          <w:rFonts w:ascii="Calibri" w:hAnsi="Calibri" w:cs="Calibri"/>
          <w:sz w:val="24"/>
          <w:szCs w:val="24"/>
        </w:rPr>
      </w:pPr>
    </w:p>
    <w:p w:rsidR="005E4EEF" w:rsidRPr="00B83767" w:rsidRDefault="005E4EEF" w:rsidP="0054316F">
      <w:pPr>
        <w:widowControl w:val="0"/>
        <w:shd w:val="clear" w:color="auto" w:fill="FFFFFF"/>
        <w:suppressAutoHyphens/>
        <w:spacing w:after="120"/>
        <w:jc w:val="both"/>
        <w:rPr>
          <w:rFonts w:ascii="Calibri" w:hAnsi="Calibri" w:cs="Calibri"/>
          <w:sz w:val="24"/>
          <w:szCs w:val="24"/>
        </w:rPr>
      </w:pPr>
    </w:p>
    <w:p w:rsidR="005E4EEF" w:rsidRPr="00B83767" w:rsidRDefault="005E4EEF" w:rsidP="0054316F">
      <w:pPr>
        <w:widowControl w:val="0"/>
        <w:shd w:val="clear" w:color="auto" w:fill="FFFFFF"/>
        <w:suppressAutoHyphens/>
        <w:spacing w:after="120"/>
        <w:jc w:val="both"/>
        <w:rPr>
          <w:rFonts w:ascii="Calibri" w:hAnsi="Calibri" w:cs="Calibri"/>
          <w:sz w:val="24"/>
          <w:szCs w:val="24"/>
        </w:rPr>
      </w:pPr>
    </w:p>
    <w:p w:rsidR="009B2D8A" w:rsidRPr="00B83767" w:rsidRDefault="009B2D8A" w:rsidP="0054316F">
      <w:pPr>
        <w:widowControl w:val="0"/>
        <w:shd w:val="clear" w:color="auto" w:fill="FFFFFF"/>
        <w:suppressAutoHyphens/>
        <w:spacing w:after="120"/>
        <w:jc w:val="both"/>
        <w:rPr>
          <w:rFonts w:ascii="Calibri" w:hAnsi="Calibri" w:cs="Calibri"/>
          <w:sz w:val="24"/>
          <w:szCs w:val="24"/>
        </w:rPr>
      </w:pPr>
    </w:p>
    <w:p w:rsidR="0054316F" w:rsidRPr="00B83767" w:rsidRDefault="0054316F" w:rsidP="00C82103">
      <w:pPr>
        <w:widowControl w:val="0"/>
        <w:shd w:val="clear" w:color="auto" w:fill="FFFFFF"/>
        <w:suppressAutoHyphens/>
        <w:ind w:firstLine="708"/>
        <w:jc w:val="both"/>
        <w:rPr>
          <w:b/>
          <w:sz w:val="28"/>
          <w:szCs w:val="28"/>
        </w:rPr>
      </w:pPr>
      <w:bookmarkStart w:id="194" w:name="str1"/>
      <w:bookmarkStart w:id="195" w:name="str2"/>
      <w:bookmarkStart w:id="196" w:name="str3"/>
      <w:bookmarkEnd w:id="194"/>
      <w:bookmarkEnd w:id="195"/>
      <w:bookmarkEnd w:id="196"/>
      <w:r w:rsidRPr="00B83767">
        <w:rPr>
          <w:sz w:val="28"/>
          <w:szCs w:val="28"/>
        </w:rPr>
        <w:lastRenderedPageBreak/>
        <w:t xml:space="preserve">Таблица </w:t>
      </w:r>
      <w:r w:rsidR="009F37D5" w:rsidRPr="00B83767">
        <w:rPr>
          <w:sz w:val="28"/>
          <w:szCs w:val="28"/>
        </w:rPr>
        <w:t>5</w:t>
      </w:r>
      <w:r w:rsidRPr="00B83767">
        <w:rPr>
          <w:sz w:val="28"/>
          <w:szCs w:val="28"/>
        </w:rPr>
        <w:t>.</w:t>
      </w:r>
      <w:r w:rsidR="009F37D5" w:rsidRPr="00B83767">
        <w:rPr>
          <w:sz w:val="28"/>
          <w:szCs w:val="28"/>
        </w:rPr>
        <w:t>2</w:t>
      </w:r>
      <w:r w:rsidRPr="00B83767">
        <w:rPr>
          <w:sz w:val="28"/>
          <w:szCs w:val="28"/>
        </w:rPr>
        <w:t xml:space="preserve"> </w:t>
      </w:r>
      <w:r w:rsidR="00C82103" w:rsidRPr="00B83767">
        <w:rPr>
          <w:sz w:val="28"/>
          <w:szCs w:val="28"/>
        </w:rPr>
        <w:t xml:space="preserve">- </w:t>
      </w:r>
      <w:r w:rsidRPr="00B83767">
        <w:rPr>
          <w:b/>
          <w:sz w:val="28"/>
          <w:szCs w:val="28"/>
        </w:rPr>
        <w:t>Анализ структуры пассива баланса</w:t>
      </w:r>
    </w:p>
    <w:tbl>
      <w:tblPr>
        <w:tblW w:w="5305" w:type="pct"/>
        <w:tblInd w:w="-1026" w:type="dxa"/>
        <w:tblLook w:val="04A0" w:firstRow="1" w:lastRow="0" w:firstColumn="1" w:lastColumn="0" w:noHBand="0" w:noVBand="1"/>
      </w:tblPr>
      <w:tblGrid>
        <w:gridCol w:w="2711"/>
        <w:gridCol w:w="777"/>
        <w:gridCol w:w="1188"/>
        <w:gridCol w:w="1025"/>
        <w:gridCol w:w="1188"/>
        <w:gridCol w:w="928"/>
        <w:gridCol w:w="1426"/>
        <w:gridCol w:w="1212"/>
      </w:tblGrid>
      <w:tr w:rsidR="00C82103" w:rsidRPr="00B83767" w:rsidTr="009B2D8A">
        <w:trPr>
          <w:trHeight w:val="300"/>
        </w:trPr>
        <w:tc>
          <w:tcPr>
            <w:tcW w:w="1309" w:type="pct"/>
            <w:vMerge w:val="restart"/>
            <w:tcBorders>
              <w:top w:val="single" w:sz="4" w:space="0" w:color="auto"/>
              <w:left w:val="single" w:sz="4" w:space="0" w:color="auto"/>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Показатель</w:t>
            </w:r>
          </w:p>
        </w:tc>
        <w:tc>
          <w:tcPr>
            <w:tcW w:w="964" w:type="pct"/>
            <w:gridSpan w:val="2"/>
            <w:tcBorders>
              <w:top w:val="single" w:sz="4" w:space="0" w:color="auto"/>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Базисный период</w:t>
            </w:r>
          </w:p>
        </w:tc>
        <w:tc>
          <w:tcPr>
            <w:tcW w:w="1082" w:type="pct"/>
            <w:gridSpan w:val="2"/>
            <w:tcBorders>
              <w:top w:val="single" w:sz="4" w:space="0" w:color="auto"/>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 xml:space="preserve">Отчетный </w:t>
            </w:r>
          </w:p>
          <w:p w:rsidR="00C82103" w:rsidRPr="00B83767" w:rsidRDefault="00C82103" w:rsidP="0009520F">
            <w:pPr>
              <w:jc w:val="center"/>
              <w:rPr>
                <w:color w:val="000000"/>
              </w:rPr>
            </w:pPr>
            <w:r w:rsidRPr="00B83767">
              <w:rPr>
                <w:color w:val="000000"/>
              </w:rPr>
              <w:t>период</w:t>
            </w:r>
          </w:p>
        </w:tc>
        <w:tc>
          <w:tcPr>
            <w:tcW w:w="1150" w:type="pct"/>
            <w:gridSpan w:val="2"/>
            <w:tcBorders>
              <w:top w:val="single" w:sz="4" w:space="0" w:color="auto"/>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Абсолютное изменение</w:t>
            </w:r>
          </w:p>
        </w:tc>
        <w:tc>
          <w:tcPr>
            <w:tcW w:w="495" w:type="pct"/>
            <w:tcBorders>
              <w:top w:val="single" w:sz="4" w:space="0" w:color="auto"/>
              <w:left w:val="nil"/>
              <w:right w:val="single" w:sz="4" w:space="0" w:color="auto"/>
            </w:tcBorders>
          </w:tcPr>
          <w:p w:rsidR="00C82103" w:rsidRPr="00B83767" w:rsidRDefault="00C82103" w:rsidP="0009520F">
            <w:pPr>
              <w:jc w:val="center"/>
              <w:rPr>
                <w:color w:val="000000"/>
              </w:rPr>
            </w:pPr>
            <w:r w:rsidRPr="00B83767">
              <w:rPr>
                <w:color w:val="000000"/>
              </w:rPr>
              <w:t xml:space="preserve">Темп </w:t>
            </w:r>
            <w:r w:rsidR="005E4EEF" w:rsidRPr="00B83767">
              <w:rPr>
                <w:color w:val="000000"/>
              </w:rPr>
              <w:t>при</w:t>
            </w:r>
            <w:r w:rsidRPr="00B83767">
              <w:rPr>
                <w:color w:val="000000"/>
              </w:rPr>
              <w:t>роста,%</w:t>
            </w:r>
          </w:p>
        </w:tc>
      </w:tr>
      <w:tr w:rsidR="00C82103" w:rsidRPr="00B83767" w:rsidTr="009B2D8A">
        <w:trPr>
          <w:trHeight w:val="510"/>
        </w:trPr>
        <w:tc>
          <w:tcPr>
            <w:tcW w:w="1309" w:type="pct"/>
            <w:vMerge/>
            <w:tcBorders>
              <w:top w:val="single" w:sz="4" w:space="0" w:color="auto"/>
              <w:left w:val="single" w:sz="4" w:space="0" w:color="auto"/>
              <w:bottom w:val="single" w:sz="4" w:space="0" w:color="auto"/>
              <w:right w:val="single" w:sz="4" w:space="0" w:color="auto"/>
            </w:tcBorders>
            <w:vAlign w:val="center"/>
            <w:hideMark/>
          </w:tcPr>
          <w:p w:rsidR="00C82103" w:rsidRPr="00B83767" w:rsidRDefault="00C82103" w:rsidP="0009520F">
            <w:pPr>
              <w:rPr>
                <w:color w:val="000000"/>
              </w:rPr>
            </w:pPr>
          </w:p>
        </w:tc>
        <w:tc>
          <w:tcPr>
            <w:tcW w:w="384" w:type="pct"/>
            <w:tcBorders>
              <w:top w:val="nil"/>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млн. руб.</w:t>
            </w:r>
          </w:p>
        </w:tc>
        <w:tc>
          <w:tcPr>
            <w:tcW w:w="580" w:type="pct"/>
            <w:tcBorders>
              <w:top w:val="nil"/>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удельный вес, %</w:t>
            </w:r>
          </w:p>
        </w:tc>
        <w:tc>
          <w:tcPr>
            <w:tcW w:w="502" w:type="pct"/>
            <w:tcBorders>
              <w:top w:val="nil"/>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млн. руб.</w:t>
            </w:r>
          </w:p>
        </w:tc>
        <w:tc>
          <w:tcPr>
            <w:tcW w:w="580" w:type="pct"/>
            <w:tcBorders>
              <w:top w:val="nil"/>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удельный вес, %</w:t>
            </w:r>
          </w:p>
        </w:tc>
        <w:tc>
          <w:tcPr>
            <w:tcW w:w="456" w:type="pct"/>
            <w:tcBorders>
              <w:top w:val="nil"/>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млн. руб.</w:t>
            </w:r>
          </w:p>
        </w:tc>
        <w:tc>
          <w:tcPr>
            <w:tcW w:w="694" w:type="pct"/>
            <w:tcBorders>
              <w:top w:val="nil"/>
              <w:left w:val="nil"/>
              <w:bottom w:val="single" w:sz="4" w:space="0" w:color="auto"/>
              <w:right w:val="single" w:sz="4" w:space="0" w:color="auto"/>
            </w:tcBorders>
            <w:vAlign w:val="center"/>
            <w:hideMark/>
          </w:tcPr>
          <w:p w:rsidR="00C82103" w:rsidRPr="00B83767" w:rsidRDefault="00C82103" w:rsidP="0009520F">
            <w:pPr>
              <w:jc w:val="center"/>
              <w:rPr>
                <w:color w:val="000000"/>
              </w:rPr>
            </w:pPr>
            <w:r w:rsidRPr="00B83767">
              <w:rPr>
                <w:color w:val="000000"/>
              </w:rPr>
              <w:t>удельный вес, %</w:t>
            </w:r>
          </w:p>
        </w:tc>
        <w:tc>
          <w:tcPr>
            <w:tcW w:w="495" w:type="pct"/>
            <w:tcBorders>
              <w:left w:val="nil"/>
              <w:bottom w:val="single" w:sz="4" w:space="0" w:color="auto"/>
              <w:right w:val="single" w:sz="4" w:space="0" w:color="auto"/>
            </w:tcBorders>
          </w:tcPr>
          <w:p w:rsidR="00C82103" w:rsidRPr="00B83767" w:rsidRDefault="00C82103" w:rsidP="0009520F">
            <w:pPr>
              <w:jc w:val="center"/>
              <w:rPr>
                <w:color w:val="000000"/>
              </w:rPr>
            </w:pPr>
          </w:p>
        </w:tc>
      </w:tr>
      <w:tr w:rsidR="00C12239" w:rsidRPr="00B83767" w:rsidTr="009B2D8A">
        <w:trPr>
          <w:trHeight w:val="300"/>
        </w:trPr>
        <w:tc>
          <w:tcPr>
            <w:tcW w:w="1309" w:type="pct"/>
            <w:tcBorders>
              <w:top w:val="nil"/>
              <w:left w:val="single" w:sz="4" w:space="0" w:color="auto"/>
              <w:bottom w:val="single" w:sz="4" w:space="0" w:color="auto"/>
              <w:right w:val="single" w:sz="4" w:space="0" w:color="auto"/>
            </w:tcBorders>
          </w:tcPr>
          <w:p w:rsidR="00C12239" w:rsidRPr="00B83767" w:rsidRDefault="00C12239" w:rsidP="00C12239">
            <w:r w:rsidRPr="00B83767">
              <w:t>Средства Центрального Банка РФ (стр.15)</w:t>
            </w:r>
          </w:p>
        </w:tc>
        <w:tc>
          <w:tcPr>
            <w:tcW w:w="38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02"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56"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69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5"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09" w:type="pct"/>
            <w:tcBorders>
              <w:top w:val="nil"/>
              <w:left w:val="single" w:sz="4" w:space="0" w:color="auto"/>
              <w:bottom w:val="single" w:sz="4" w:space="0" w:color="auto"/>
              <w:right w:val="single" w:sz="4" w:space="0" w:color="auto"/>
            </w:tcBorders>
          </w:tcPr>
          <w:p w:rsidR="00C12239" w:rsidRPr="00B83767" w:rsidRDefault="00C12239" w:rsidP="00C12239">
            <w:r w:rsidRPr="00B83767">
              <w:t>Средства кредитных организаций (стр. 16)</w:t>
            </w:r>
          </w:p>
        </w:tc>
        <w:tc>
          <w:tcPr>
            <w:tcW w:w="38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02"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56"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69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5"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09" w:type="pct"/>
            <w:tcBorders>
              <w:top w:val="nil"/>
              <w:left w:val="single" w:sz="4" w:space="0" w:color="auto"/>
              <w:bottom w:val="single" w:sz="4" w:space="0" w:color="auto"/>
              <w:right w:val="single" w:sz="4" w:space="0" w:color="auto"/>
            </w:tcBorders>
          </w:tcPr>
          <w:p w:rsidR="00C12239" w:rsidRPr="00B83767" w:rsidRDefault="00C12239" w:rsidP="00C12239">
            <w:r w:rsidRPr="00B83767">
              <w:t>Средства клиентов (стр.17)</w:t>
            </w:r>
          </w:p>
        </w:tc>
        <w:tc>
          <w:tcPr>
            <w:tcW w:w="38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02"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56"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69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5"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09" w:type="pct"/>
            <w:tcBorders>
              <w:top w:val="nil"/>
              <w:left w:val="single" w:sz="4" w:space="0" w:color="auto"/>
              <w:bottom w:val="single" w:sz="4" w:space="0" w:color="auto"/>
              <w:right w:val="single" w:sz="4" w:space="0" w:color="auto"/>
            </w:tcBorders>
          </w:tcPr>
          <w:p w:rsidR="00C12239" w:rsidRPr="00B83767" w:rsidRDefault="00C12239" w:rsidP="00C12239">
            <w:r w:rsidRPr="00B83767">
              <w:t>Выпущенные долговые обязательства (стр. 19)</w:t>
            </w:r>
          </w:p>
        </w:tc>
        <w:tc>
          <w:tcPr>
            <w:tcW w:w="38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02"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56"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69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5"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09" w:type="pct"/>
            <w:tcBorders>
              <w:top w:val="nil"/>
              <w:left w:val="single" w:sz="4" w:space="0" w:color="auto"/>
              <w:bottom w:val="single" w:sz="4" w:space="0" w:color="auto"/>
              <w:right w:val="single" w:sz="4" w:space="0" w:color="auto"/>
            </w:tcBorders>
          </w:tcPr>
          <w:p w:rsidR="00C12239" w:rsidRPr="00B83767" w:rsidRDefault="00C12239" w:rsidP="00C12239">
            <w:r w:rsidRPr="00B83767">
              <w:t>Прочие обязательства (стр. 18+стр.20+стр. 21+стр.22)</w:t>
            </w:r>
          </w:p>
        </w:tc>
        <w:tc>
          <w:tcPr>
            <w:tcW w:w="38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02"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56"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69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5"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09" w:type="pct"/>
            <w:tcBorders>
              <w:top w:val="nil"/>
              <w:left w:val="single" w:sz="4" w:space="0" w:color="auto"/>
              <w:bottom w:val="single" w:sz="4" w:space="0" w:color="auto"/>
              <w:right w:val="single" w:sz="4" w:space="0" w:color="auto"/>
            </w:tcBorders>
          </w:tcPr>
          <w:p w:rsidR="00C12239" w:rsidRPr="00B83767" w:rsidRDefault="00C12239" w:rsidP="00C12239">
            <w:r w:rsidRPr="00B83767">
              <w:t>Резервы на прочие потери (стр. 23)</w:t>
            </w:r>
          </w:p>
        </w:tc>
        <w:tc>
          <w:tcPr>
            <w:tcW w:w="38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02"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56"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69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5"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09" w:type="pct"/>
            <w:tcBorders>
              <w:top w:val="nil"/>
              <w:left w:val="single" w:sz="4" w:space="0" w:color="auto"/>
              <w:bottom w:val="single" w:sz="4" w:space="0" w:color="auto"/>
              <w:right w:val="single" w:sz="4" w:space="0" w:color="auto"/>
            </w:tcBorders>
          </w:tcPr>
          <w:p w:rsidR="00C12239" w:rsidRPr="00B83767" w:rsidRDefault="00C12239" w:rsidP="00C12239">
            <w:r w:rsidRPr="00B83767">
              <w:t>Источники собственных средств (стр. 36)</w:t>
            </w:r>
          </w:p>
        </w:tc>
        <w:tc>
          <w:tcPr>
            <w:tcW w:w="38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02"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56"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69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5"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r w:rsidR="00C12239" w:rsidRPr="00B83767" w:rsidTr="009B2D8A">
        <w:trPr>
          <w:trHeight w:val="300"/>
        </w:trPr>
        <w:tc>
          <w:tcPr>
            <w:tcW w:w="1309" w:type="pct"/>
            <w:tcBorders>
              <w:top w:val="nil"/>
              <w:left w:val="single" w:sz="4" w:space="0" w:color="auto"/>
              <w:bottom w:val="single" w:sz="4" w:space="0" w:color="auto"/>
              <w:right w:val="single" w:sz="4" w:space="0" w:color="auto"/>
            </w:tcBorders>
          </w:tcPr>
          <w:p w:rsidR="00C12239" w:rsidRPr="00B83767" w:rsidRDefault="00C12239" w:rsidP="00C12239">
            <w:r w:rsidRPr="00B83767">
              <w:t>Всего пассивов (стр.24+стр.36)</w:t>
            </w:r>
          </w:p>
        </w:tc>
        <w:tc>
          <w:tcPr>
            <w:tcW w:w="38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02"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580"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56"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694" w:type="pct"/>
            <w:tcBorders>
              <w:top w:val="nil"/>
              <w:left w:val="nil"/>
              <w:bottom w:val="single" w:sz="4" w:space="0" w:color="auto"/>
              <w:right w:val="single" w:sz="4" w:space="0" w:color="auto"/>
            </w:tcBorders>
            <w:vAlign w:val="center"/>
          </w:tcPr>
          <w:p w:rsidR="00C12239" w:rsidRPr="00B83767" w:rsidRDefault="00C12239" w:rsidP="00C12239">
            <w:pPr>
              <w:jc w:val="center"/>
              <w:rPr>
                <w:color w:val="000000"/>
              </w:rPr>
            </w:pPr>
          </w:p>
        </w:tc>
        <w:tc>
          <w:tcPr>
            <w:tcW w:w="495" w:type="pct"/>
            <w:tcBorders>
              <w:top w:val="nil"/>
              <w:left w:val="nil"/>
              <w:bottom w:val="single" w:sz="4" w:space="0" w:color="auto"/>
              <w:right w:val="single" w:sz="4" w:space="0" w:color="auto"/>
            </w:tcBorders>
          </w:tcPr>
          <w:p w:rsidR="00C12239" w:rsidRPr="00B83767" w:rsidRDefault="00C12239" w:rsidP="00C12239">
            <w:pPr>
              <w:jc w:val="center"/>
              <w:rPr>
                <w:color w:val="000000"/>
              </w:rPr>
            </w:pPr>
          </w:p>
        </w:tc>
      </w:tr>
    </w:tbl>
    <w:p w:rsidR="00C82103" w:rsidRPr="00B83767" w:rsidRDefault="00C82103" w:rsidP="00C82103">
      <w:pPr>
        <w:widowControl w:val="0"/>
        <w:shd w:val="clear" w:color="auto" w:fill="FFFFFF"/>
        <w:suppressAutoHyphens/>
        <w:ind w:firstLine="708"/>
        <w:jc w:val="both"/>
        <w:rPr>
          <w:b/>
          <w:sz w:val="28"/>
          <w:szCs w:val="28"/>
        </w:rPr>
      </w:pPr>
    </w:p>
    <w:p w:rsidR="00B64B7F" w:rsidRPr="00B83767" w:rsidRDefault="00B64B7F" w:rsidP="00B64B7F">
      <w:pPr>
        <w:ind w:firstLine="708"/>
        <w:jc w:val="both"/>
        <w:rPr>
          <w:sz w:val="28"/>
          <w:szCs w:val="28"/>
        </w:rPr>
      </w:pPr>
      <w:r w:rsidRPr="00B83767">
        <w:rPr>
          <w:sz w:val="28"/>
          <w:szCs w:val="28"/>
        </w:rPr>
        <w:t xml:space="preserve">Сделайте </w:t>
      </w:r>
      <w:r w:rsidRPr="00B83767">
        <w:rPr>
          <w:b/>
          <w:sz w:val="28"/>
          <w:szCs w:val="28"/>
        </w:rPr>
        <w:t xml:space="preserve">вывод </w:t>
      </w:r>
      <w:r w:rsidRPr="00B83767">
        <w:rPr>
          <w:sz w:val="28"/>
          <w:szCs w:val="28"/>
        </w:rPr>
        <w:t>об изменении динамики и структуры   источников имущества анализируемой организации за отчетный период.</w:t>
      </w:r>
    </w:p>
    <w:p w:rsidR="00C82103" w:rsidRPr="00B83767" w:rsidRDefault="00C82103" w:rsidP="00C82103">
      <w:pPr>
        <w:widowControl w:val="0"/>
        <w:shd w:val="clear" w:color="auto" w:fill="FFFFFF"/>
        <w:suppressAutoHyphens/>
        <w:ind w:firstLine="708"/>
        <w:jc w:val="both"/>
        <w:rPr>
          <w:b/>
          <w:sz w:val="28"/>
          <w:szCs w:val="28"/>
        </w:rPr>
      </w:pPr>
    </w:p>
    <w:p w:rsidR="0054316F" w:rsidRPr="00B83767" w:rsidRDefault="0054316F" w:rsidP="007F2D19"/>
    <w:p w:rsidR="007F2D19" w:rsidRPr="00B83767" w:rsidRDefault="00C82103" w:rsidP="00B357FC">
      <w:pPr>
        <w:numPr>
          <w:ilvl w:val="0"/>
          <w:numId w:val="8"/>
        </w:numPr>
        <w:jc w:val="center"/>
        <w:rPr>
          <w:b/>
          <w:sz w:val="28"/>
          <w:szCs w:val="28"/>
        </w:rPr>
      </w:pPr>
      <w:r w:rsidRPr="00B83767">
        <w:rPr>
          <w:b/>
          <w:sz w:val="28"/>
          <w:szCs w:val="28"/>
        </w:rPr>
        <w:t>Структурный анализ отчета о прибылях и убытках</w:t>
      </w:r>
    </w:p>
    <w:p w:rsidR="007F2D19" w:rsidRPr="00B83767" w:rsidRDefault="007F2D19" w:rsidP="007F2D19"/>
    <w:p w:rsidR="0054316F" w:rsidRPr="00B83767" w:rsidRDefault="0054316F" w:rsidP="00E55EAD">
      <w:pPr>
        <w:widowControl w:val="0"/>
        <w:shd w:val="clear" w:color="auto" w:fill="FFFFFF"/>
        <w:suppressAutoHyphens/>
        <w:ind w:firstLine="360"/>
        <w:jc w:val="both"/>
        <w:rPr>
          <w:b/>
          <w:sz w:val="28"/>
          <w:szCs w:val="28"/>
        </w:rPr>
      </w:pPr>
      <w:r w:rsidRPr="00B83767">
        <w:rPr>
          <w:sz w:val="28"/>
          <w:szCs w:val="28"/>
        </w:rPr>
        <w:t xml:space="preserve">Таблица </w:t>
      </w:r>
      <w:r w:rsidR="009F37D5" w:rsidRPr="00B83767">
        <w:rPr>
          <w:sz w:val="28"/>
          <w:szCs w:val="28"/>
        </w:rPr>
        <w:t>6</w:t>
      </w:r>
      <w:r w:rsidRPr="00B83767">
        <w:rPr>
          <w:sz w:val="28"/>
          <w:szCs w:val="28"/>
        </w:rPr>
        <w:t xml:space="preserve">. </w:t>
      </w:r>
      <w:r w:rsidR="00E55EAD" w:rsidRPr="00B83767">
        <w:rPr>
          <w:sz w:val="28"/>
          <w:szCs w:val="28"/>
        </w:rPr>
        <w:t xml:space="preserve">- </w:t>
      </w:r>
      <w:r w:rsidRPr="00B83767">
        <w:rPr>
          <w:b/>
          <w:sz w:val="28"/>
          <w:szCs w:val="28"/>
        </w:rPr>
        <w:t xml:space="preserve">Анализ </w:t>
      </w:r>
      <w:r w:rsidR="00C46366" w:rsidRPr="00B83767">
        <w:rPr>
          <w:b/>
          <w:sz w:val="28"/>
          <w:szCs w:val="28"/>
        </w:rPr>
        <w:t xml:space="preserve">динамики </w:t>
      </w:r>
      <w:r w:rsidR="009B5D90" w:rsidRPr="00B83767">
        <w:rPr>
          <w:b/>
          <w:sz w:val="28"/>
          <w:szCs w:val="28"/>
        </w:rPr>
        <w:t>доходов и расходов</w:t>
      </w:r>
    </w:p>
    <w:tbl>
      <w:tblPr>
        <w:tblW w:w="10474" w:type="dxa"/>
        <w:tblInd w:w="-978" w:type="dxa"/>
        <w:shd w:val="clear" w:color="auto" w:fill="FFFFFF"/>
        <w:tblCellMar>
          <w:top w:w="15" w:type="dxa"/>
          <w:left w:w="15" w:type="dxa"/>
          <w:right w:w="15" w:type="dxa"/>
        </w:tblCellMar>
        <w:tblLook w:val="04A0" w:firstRow="1" w:lastRow="0" w:firstColumn="1" w:lastColumn="0" w:noHBand="0" w:noVBand="1"/>
      </w:tblPr>
      <w:tblGrid>
        <w:gridCol w:w="5103"/>
        <w:gridCol w:w="1276"/>
        <w:gridCol w:w="1559"/>
        <w:gridCol w:w="1480"/>
        <w:gridCol w:w="1056"/>
      </w:tblGrid>
      <w:tr w:rsidR="00A46EE3" w:rsidRPr="00B83767" w:rsidTr="005E4EEF">
        <w:trPr>
          <w:trHeight w:val="62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Наименование статьи</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tcPr>
          <w:p w:rsidR="00A46EE3" w:rsidRPr="00B83767" w:rsidRDefault="00A46EE3" w:rsidP="00A46EE3">
            <w:pPr>
              <w:ind w:left="-18"/>
              <w:jc w:val="center"/>
              <w:textAlignment w:val="baseline"/>
              <w:rPr>
                <w:color w:val="000000"/>
              </w:rPr>
            </w:pPr>
            <w:r w:rsidRPr="00B83767">
              <w:rPr>
                <w:color w:val="000000"/>
              </w:rPr>
              <w:t>Базисный период</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tcPr>
          <w:p w:rsidR="005E4EEF" w:rsidRPr="00B83767" w:rsidRDefault="00A46EE3" w:rsidP="00A46EE3">
            <w:pPr>
              <w:ind w:left="-18"/>
              <w:jc w:val="center"/>
              <w:textAlignment w:val="baseline"/>
              <w:rPr>
                <w:color w:val="000000"/>
              </w:rPr>
            </w:pPr>
            <w:r w:rsidRPr="00B83767">
              <w:rPr>
                <w:color w:val="000000"/>
              </w:rPr>
              <w:t xml:space="preserve">Отчетный </w:t>
            </w:r>
          </w:p>
          <w:p w:rsidR="00A46EE3" w:rsidRPr="00B83767" w:rsidRDefault="00A46EE3" w:rsidP="00A46EE3">
            <w:pPr>
              <w:ind w:left="-18"/>
              <w:jc w:val="center"/>
              <w:textAlignment w:val="baseline"/>
              <w:rPr>
                <w:color w:val="000000"/>
              </w:rPr>
            </w:pPr>
            <w:r w:rsidRPr="00B83767">
              <w:rPr>
                <w:color w:val="000000"/>
              </w:rPr>
              <w:t>период</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r w:rsidRPr="00B83767">
              <w:rPr>
                <w:color w:val="000000"/>
              </w:rPr>
              <w:t>Абсолютное изменение</w:t>
            </w: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r w:rsidRPr="00B83767">
              <w:rPr>
                <w:color w:val="000000"/>
              </w:rPr>
              <w:t xml:space="preserve">Темп </w:t>
            </w:r>
            <w:r w:rsidR="005E4EEF" w:rsidRPr="00B83767">
              <w:rPr>
                <w:color w:val="000000"/>
              </w:rPr>
              <w:t>при</w:t>
            </w:r>
            <w:r w:rsidRPr="00B83767">
              <w:rPr>
                <w:color w:val="000000"/>
              </w:rPr>
              <w:t>роста,%</w:t>
            </w:r>
          </w:p>
        </w:tc>
      </w:tr>
      <w:tr w:rsidR="00A46EE3" w:rsidRPr="00B83767" w:rsidTr="005E4EEF">
        <w:trPr>
          <w:trHeight w:val="33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tcPr>
          <w:p w:rsidR="00A46EE3" w:rsidRPr="00B83767" w:rsidRDefault="00A46EE3" w:rsidP="00A46EE3">
            <w:pPr>
              <w:ind w:left="-18"/>
              <w:textAlignment w:val="baseline"/>
              <w:rPr>
                <w:color w:val="000000"/>
              </w:rPr>
            </w:pPr>
            <w:r w:rsidRPr="00B83767">
              <w:rPr>
                <w:color w:val="000000"/>
              </w:rPr>
              <w:t>Чистые процентные доходы (стр. 1 – стр. 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tcPr>
          <w:p w:rsidR="00A46EE3" w:rsidRPr="00B83767" w:rsidRDefault="00A46EE3" w:rsidP="00A46EE3">
            <w:pPr>
              <w:ind w:left="-18"/>
              <w:jc w:val="center"/>
              <w:textAlignment w:val="baseline"/>
              <w:rPr>
                <w:color w:val="000000"/>
              </w:rP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tcPr>
          <w:p w:rsidR="00A46EE3" w:rsidRPr="00B83767" w:rsidRDefault="00A46EE3" w:rsidP="00A46EE3">
            <w:pPr>
              <w:ind w:left="-18"/>
              <w:jc w:val="center"/>
              <w:textAlignment w:val="baseline"/>
              <w:rPr>
                <w:color w:val="000000"/>
              </w:rPr>
            </w:pP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33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Процентные доходы, всего, в том числе: (стр.1)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425"/>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B357FC">
            <w:pPr>
              <w:numPr>
                <w:ilvl w:val="0"/>
                <w:numId w:val="10"/>
              </w:numPr>
              <w:textAlignment w:val="baseline"/>
              <w:rPr>
                <w:color w:val="000000"/>
              </w:rPr>
            </w:pPr>
            <w:r w:rsidRPr="00B83767">
              <w:rPr>
                <w:color w:val="000000"/>
              </w:rPr>
              <w:t>от размещения средств в кредитных организациях (стр.1.1)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194"/>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B357FC">
            <w:pPr>
              <w:numPr>
                <w:ilvl w:val="0"/>
                <w:numId w:val="10"/>
              </w:numPr>
              <w:textAlignment w:val="baseline"/>
              <w:rPr>
                <w:color w:val="000000"/>
              </w:rPr>
            </w:pPr>
            <w:r w:rsidRPr="00B83767">
              <w:rPr>
                <w:color w:val="000000"/>
              </w:rPr>
              <w:t>от ссуд, предоставленных клиентам, не являющимся кредитными организациями (стр.1.2)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33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B357FC">
            <w:pPr>
              <w:numPr>
                <w:ilvl w:val="0"/>
                <w:numId w:val="10"/>
              </w:numPr>
              <w:textAlignment w:val="baseline"/>
              <w:rPr>
                <w:color w:val="000000"/>
              </w:rPr>
            </w:pPr>
            <w:r w:rsidRPr="00B83767">
              <w:rPr>
                <w:color w:val="000000"/>
              </w:rPr>
              <w:t>от оказания услуг по финансовой аренде (лизингу) (стр.1.3)</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33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B357FC">
            <w:pPr>
              <w:numPr>
                <w:ilvl w:val="0"/>
                <w:numId w:val="10"/>
              </w:numPr>
              <w:textAlignment w:val="baseline"/>
              <w:rPr>
                <w:color w:val="000000"/>
              </w:rPr>
            </w:pPr>
            <w:r w:rsidRPr="00B83767">
              <w:rPr>
                <w:color w:val="000000"/>
              </w:rPr>
              <w:t>от вложений в ценные бумаги (стр.1.4)</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33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Процентные расходы, всего, в том числе: (стр.2)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33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B357FC">
            <w:pPr>
              <w:numPr>
                <w:ilvl w:val="0"/>
                <w:numId w:val="11"/>
              </w:numPr>
              <w:textAlignment w:val="baseline"/>
              <w:rPr>
                <w:color w:val="000000"/>
              </w:rPr>
            </w:pPr>
            <w:r w:rsidRPr="00B83767">
              <w:rPr>
                <w:color w:val="000000"/>
              </w:rPr>
              <w:t>по привлеченным средствам кредитных организаций (стр.2.1)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115"/>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B357FC">
            <w:pPr>
              <w:numPr>
                <w:ilvl w:val="0"/>
                <w:numId w:val="11"/>
              </w:numPr>
              <w:textAlignment w:val="baseline"/>
              <w:rPr>
                <w:color w:val="000000"/>
              </w:rPr>
            </w:pPr>
            <w:r w:rsidRPr="00B83767">
              <w:rPr>
                <w:color w:val="000000"/>
              </w:rPr>
              <w:t>по привлеченным средствам клиентов, не являющихся кредитными организациями (стр.2.2)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33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B357FC">
            <w:pPr>
              <w:numPr>
                <w:ilvl w:val="0"/>
                <w:numId w:val="11"/>
              </w:numPr>
              <w:textAlignment w:val="baseline"/>
              <w:rPr>
                <w:color w:val="000000"/>
              </w:rPr>
            </w:pPr>
            <w:r w:rsidRPr="00B83767">
              <w:rPr>
                <w:color w:val="000000"/>
              </w:rPr>
              <w:t>по выпущенным долговым обязательствам (стр.2.3)</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136"/>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Изменение резервов (стр.4+стр.16+стр.17+стр.18)</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53"/>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Чистые доходы от операций с ценными бумагами (стр.8+стр.9)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85"/>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Чистые доходы от операций с иностранной валютой (стр.11)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50"/>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lastRenderedPageBreak/>
              <w:t>Чистые доходы от операций с драгоценными металлами (стр.12)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57"/>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Доходы от участия в капитале других юридических лиц (стр.13)</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109"/>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Чистые комиссионные доходы (стр. 14-стр.15)</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332"/>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Прочие операционные доходы (стр.19)</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50"/>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Операционные расходы (стр.21)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50"/>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Прибыль (убыток) до налогообложения (стр.22)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r w:rsidR="00A46EE3" w:rsidRPr="00B83767" w:rsidTr="005E4EEF">
        <w:trPr>
          <w:trHeight w:val="65"/>
        </w:trPr>
        <w:tc>
          <w:tcPr>
            <w:tcW w:w="510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textAlignment w:val="baseline"/>
              <w:rPr>
                <w:color w:val="000000"/>
              </w:rPr>
            </w:pPr>
            <w:r w:rsidRPr="00B83767">
              <w:rPr>
                <w:color w:val="000000"/>
              </w:rPr>
              <w:t>Прибыль (убыток) за отчетный период (стр.26)</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60" w:type="dxa"/>
              <w:right w:w="15" w:type="dxa"/>
            </w:tcMar>
            <w:hideMark/>
          </w:tcPr>
          <w:p w:rsidR="00A46EE3" w:rsidRPr="00B83767" w:rsidRDefault="00A46EE3" w:rsidP="00A46EE3">
            <w:pPr>
              <w:ind w:left="-18"/>
              <w:jc w:val="center"/>
              <w:textAlignment w:val="baseline"/>
              <w:rPr>
                <w:color w:val="000000"/>
              </w:rPr>
            </w:pPr>
            <w:r w:rsidRPr="00B83767">
              <w:rPr>
                <w:color w:val="000000"/>
              </w:rPr>
              <w:t> </w:t>
            </w:r>
          </w:p>
        </w:tc>
        <w:tc>
          <w:tcPr>
            <w:tcW w:w="1480"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c>
          <w:tcPr>
            <w:tcW w:w="1056" w:type="dxa"/>
            <w:tcBorders>
              <w:top w:val="single" w:sz="6" w:space="0" w:color="000000"/>
              <w:left w:val="single" w:sz="6" w:space="0" w:color="000000"/>
              <w:bottom w:val="single" w:sz="6" w:space="0" w:color="000000"/>
              <w:right w:val="single" w:sz="6" w:space="0" w:color="000000"/>
            </w:tcBorders>
            <w:shd w:val="clear" w:color="auto" w:fill="FFFFFF"/>
          </w:tcPr>
          <w:p w:rsidR="00A46EE3" w:rsidRPr="00B83767" w:rsidRDefault="00A46EE3" w:rsidP="00A46EE3">
            <w:pPr>
              <w:ind w:left="-18"/>
              <w:jc w:val="center"/>
              <w:textAlignment w:val="baseline"/>
              <w:rPr>
                <w:color w:val="000000"/>
              </w:rPr>
            </w:pPr>
          </w:p>
        </w:tc>
      </w:tr>
    </w:tbl>
    <w:p w:rsidR="00A46EE3" w:rsidRPr="00B83767" w:rsidRDefault="00A46EE3" w:rsidP="00A46EE3"/>
    <w:p w:rsidR="001E743B" w:rsidRPr="00B83767" w:rsidRDefault="005911F2" w:rsidP="005911F2">
      <w:pPr>
        <w:ind w:firstLine="708"/>
        <w:jc w:val="both"/>
        <w:rPr>
          <w:sz w:val="28"/>
          <w:szCs w:val="28"/>
        </w:rPr>
      </w:pPr>
      <w:r w:rsidRPr="00B83767">
        <w:rPr>
          <w:sz w:val="28"/>
          <w:szCs w:val="28"/>
        </w:rPr>
        <w:t>Сделайте</w:t>
      </w:r>
      <w:r w:rsidR="00C46366" w:rsidRPr="00B83767">
        <w:rPr>
          <w:sz w:val="28"/>
          <w:szCs w:val="28"/>
        </w:rPr>
        <w:t xml:space="preserve"> вывод о динамике </w:t>
      </w:r>
      <w:r w:rsidR="005F4C76" w:rsidRPr="00B83767">
        <w:rPr>
          <w:sz w:val="28"/>
          <w:szCs w:val="28"/>
        </w:rPr>
        <w:t>доходов и расходов.</w:t>
      </w:r>
    </w:p>
    <w:p w:rsidR="00C46366" w:rsidRPr="00B83767" w:rsidRDefault="00C46366" w:rsidP="00C46366">
      <w:pPr>
        <w:jc w:val="both"/>
        <w:rPr>
          <w:b/>
          <w:sz w:val="28"/>
          <w:szCs w:val="28"/>
        </w:rPr>
      </w:pPr>
    </w:p>
    <w:p w:rsidR="00476BDE" w:rsidRPr="00B83767" w:rsidRDefault="00E00D29" w:rsidP="00DE6FD5">
      <w:pPr>
        <w:jc w:val="center"/>
        <w:rPr>
          <w:b/>
          <w:sz w:val="28"/>
          <w:szCs w:val="28"/>
        </w:rPr>
      </w:pPr>
      <w:r w:rsidRPr="00B83767">
        <w:rPr>
          <w:b/>
          <w:sz w:val="28"/>
          <w:szCs w:val="28"/>
        </w:rPr>
        <w:t>Анализ соблюдения обязательных нормативов ЦБ РФ</w:t>
      </w:r>
    </w:p>
    <w:p w:rsidR="00E00D29" w:rsidRPr="00B83767" w:rsidRDefault="00E00D29" w:rsidP="00DE6FD5">
      <w:pPr>
        <w:jc w:val="center"/>
        <w:rPr>
          <w:b/>
          <w:sz w:val="32"/>
          <w:szCs w:val="32"/>
        </w:rPr>
      </w:pPr>
    </w:p>
    <w:p w:rsidR="00B600F5" w:rsidRPr="00B83767" w:rsidRDefault="00B600F5" w:rsidP="00D90810">
      <w:pPr>
        <w:shd w:val="clear" w:color="auto" w:fill="FFFFFF"/>
        <w:ind w:firstLine="708"/>
        <w:jc w:val="both"/>
        <w:rPr>
          <w:sz w:val="28"/>
          <w:szCs w:val="28"/>
        </w:rPr>
      </w:pPr>
      <w:r w:rsidRPr="00B83767">
        <w:rPr>
          <w:b/>
          <w:bCs/>
          <w:sz w:val="28"/>
          <w:szCs w:val="28"/>
        </w:rPr>
        <w:t>Обязательные нормативы ЦБ</w:t>
      </w:r>
      <w:r w:rsidR="00E00D29" w:rsidRPr="00B83767">
        <w:t xml:space="preserve"> </w:t>
      </w:r>
      <w:r w:rsidRPr="00B83767">
        <w:rPr>
          <w:sz w:val="28"/>
          <w:szCs w:val="28"/>
        </w:rPr>
        <w:t>– это количественные показатели деятельности, которые обязаны соблюдать все российские банки. Порядок расчёта нормативов установлен Инструкцией Банка России от 03.12.2012 года №139-И «Об обязательных нормативах банков»</w:t>
      </w:r>
      <w:r w:rsidRPr="00B83767">
        <w:rPr>
          <w:b/>
          <w:bCs/>
          <w:sz w:val="28"/>
          <w:szCs w:val="28"/>
        </w:rPr>
        <w:t>.</w:t>
      </w:r>
    </w:p>
    <w:p w:rsidR="00B600F5" w:rsidRPr="00B83767" w:rsidRDefault="00D90810" w:rsidP="005F4C76">
      <w:pPr>
        <w:shd w:val="clear" w:color="auto" w:fill="FFFFFF"/>
        <w:ind w:firstLine="851"/>
        <w:jc w:val="both"/>
        <w:rPr>
          <w:b/>
          <w:sz w:val="28"/>
          <w:szCs w:val="28"/>
        </w:rPr>
      </w:pPr>
      <w:r w:rsidRPr="00B83767">
        <w:rPr>
          <w:b/>
          <w:sz w:val="28"/>
          <w:szCs w:val="28"/>
        </w:rPr>
        <w:t>Обязательные нормативы ЦБ для кредитных организаций</w:t>
      </w:r>
      <w:r w:rsidR="000B3FC9" w:rsidRPr="00B83767">
        <w:rPr>
          <w:rStyle w:val="af3"/>
          <w:b/>
          <w:sz w:val="28"/>
          <w:szCs w:val="28"/>
        </w:rPr>
        <w:footnoteReference w:id="33"/>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5103"/>
        <w:gridCol w:w="2127"/>
      </w:tblGrid>
      <w:tr w:rsidR="00E00D29" w:rsidRPr="00B83767" w:rsidTr="000B3FC9">
        <w:tc>
          <w:tcPr>
            <w:tcW w:w="2518" w:type="dxa"/>
            <w:shd w:val="clear" w:color="auto" w:fill="auto"/>
          </w:tcPr>
          <w:p w:rsidR="000B3FC9" w:rsidRPr="00B83767" w:rsidRDefault="000B3FC9" w:rsidP="008536DB">
            <w:pPr>
              <w:jc w:val="center"/>
              <w:rPr>
                <w:b/>
                <w:sz w:val="24"/>
                <w:szCs w:val="24"/>
              </w:rPr>
            </w:pPr>
            <w:r w:rsidRPr="00B83767">
              <w:rPr>
                <w:b/>
                <w:sz w:val="24"/>
                <w:szCs w:val="24"/>
              </w:rPr>
              <w:t>Показатель</w:t>
            </w:r>
          </w:p>
        </w:tc>
        <w:tc>
          <w:tcPr>
            <w:tcW w:w="5103" w:type="dxa"/>
            <w:shd w:val="clear" w:color="auto" w:fill="auto"/>
          </w:tcPr>
          <w:p w:rsidR="000B3FC9" w:rsidRPr="00B83767" w:rsidRDefault="000B3FC9" w:rsidP="008536DB">
            <w:pPr>
              <w:jc w:val="center"/>
              <w:rPr>
                <w:b/>
                <w:sz w:val="24"/>
                <w:szCs w:val="24"/>
              </w:rPr>
            </w:pPr>
            <w:r w:rsidRPr="00B83767">
              <w:rPr>
                <w:b/>
                <w:sz w:val="24"/>
                <w:szCs w:val="24"/>
              </w:rPr>
              <w:t>Пояснение</w:t>
            </w:r>
            <w:r w:rsidR="001E743B" w:rsidRPr="00B83767">
              <w:rPr>
                <w:rStyle w:val="af3"/>
                <w:b/>
                <w:sz w:val="24"/>
                <w:szCs w:val="24"/>
              </w:rPr>
              <w:footnoteReference w:id="34"/>
            </w:r>
          </w:p>
        </w:tc>
        <w:tc>
          <w:tcPr>
            <w:tcW w:w="2127" w:type="dxa"/>
            <w:shd w:val="clear" w:color="auto" w:fill="auto"/>
          </w:tcPr>
          <w:p w:rsidR="000B3FC9" w:rsidRPr="00B83767" w:rsidRDefault="000B3FC9" w:rsidP="008536DB">
            <w:pPr>
              <w:jc w:val="center"/>
              <w:rPr>
                <w:b/>
                <w:sz w:val="24"/>
                <w:szCs w:val="24"/>
              </w:rPr>
            </w:pPr>
            <w:r w:rsidRPr="00B83767">
              <w:rPr>
                <w:b/>
                <w:sz w:val="24"/>
                <w:szCs w:val="24"/>
              </w:rPr>
              <w:t>Норматив</w:t>
            </w:r>
          </w:p>
        </w:tc>
      </w:tr>
      <w:tr w:rsidR="00E00D29" w:rsidRPr="00B83767" w:rsidTr="000B3FC9">
        <w:tc>
          <w:tcPr>
            <w:tcW w:w="2518" w:type="dxa"/>
            <w:shd w:val="clear" w:color="auto" w:fill="auto"/>
          </w:tcPr>
          <w:p w:rsidR="000B3FC9" w:rsidRPr="00B83767" w:rsidRDefault="000B3FC9" w:rsidP="008536DB">
            <w:pPr>
              <w:jc w:val="both"/>
              <w:rPr>
                <w:b/>
                <w:sz w:val="22"/>
                <w:szCs w:val="22"/>
              </w:rPr>
            </w:pPr>
            <w:r w:rsidRPr="00B83767">
              <w:rPr>
                <w:sz w:val="22"/>
                <w:szCs w:val="22"/>
              </w:rPr>
              <w:t xml:space="preserve">Н1 – Норматив достаточности капитала </w:t>
            </w:r>
          </w:p>
        </w:tc>
        <w:tc>
          <w:tcPr>
            <w:tcW w:w="5103" w:type="dxa"/>
            <w:shd w:val="clear" w:color="auto" w:fill="auto"/>
          </w:tcPr>
          <w:p w:rsidR="000B3FC9" w:rsidRPr="00B83767" w:rsidRDefault="000B3FC9" w:rsidP="008536DB">
            <w:pPr>
              <w:jc w:val="both"/>
              <w:rPr>
                <w:sz w:val="22"/>
                <w:szCs w:val="22"/>
                <w:shd w:val="clear" w:color="auto" w:fill="FFFFFF"/>
              </w:rPr>
            </w:pPr>
            <w:r w:rsidRPr="00B83767">
              <w:rPr>
                <w:sz w:val="22"/>
                <w:szCs w:val="22"/>
                <w:shd w:val="clear" w:color="auto" w:fill="FFFFFF"/>
              </w:rPr>
              <w:t>Показывает обеспеченность работающих активов собственными средствами</w:t>
            </w:r>
          </w:p>
          <w:p w:rsidR="00E00D29" w:rsidRPr="00B83767" w:rsidRDefault="00E00D29" w:rsidP="008536DB">
            <w:pPr>
              <w:jc w:val="both"/>
              <w:rPr>
                <w:b/>
                <w:sz w:val="22"/>
                <w:szCs w:val="22"/>
              </w:rPr>
            </w:pPr>
            <w:r w:rsidRPr="00B83767">
              <w:rPr>
                <w:sz w:val="22"/>
                <w:szCs w:val="22"/>
                <w:shd w:val="clear" w:color="auto" w:fill="FFFFFF"/>
              </w:rPr>
              <w:t>Норматив достаточности капитала представляет собой отношение собственных средств финучреждения к размеру его активов, определенным образом скорректированных.</w:t>
            </w:r>
          </w:p>
        </w:tc>
        <w:tc>
          <w:tcPr>
            <w:tcW w:w="2127" w:type="dxa"/>
            <w:shd w:val="clear" w:color="auto" w:fill="auto"/>
          </w:tcPr>
          <w:p w:rsidR="000B3FC9" w:rsidRPr="00B83767" w:rsidRDefault="000B3FC9" w:rsidP="008536DB">
            <w:pPr>
              <w:jc w:val="both"/>
              <w:rPr>
                <w:b/>
                <w:sz w:val="22"/>
                <w:szCs w:val="22"/>
              </w:rPr>
            </w:pPr>
            <w:r w:rsidRPr="00B83767">
              <w:rPr>
                <w:sz w:val="22"/>
                <w:szCs w:val="22"/>
              </w:rPr>
              <w:t>минимальное значение - 8%</w:t>
            </w:r>
          </w:p>
        </w:tc>
      </w:tr>
      <w:tr w:rsidR="00E00D29" w:rsidRPr="00B83767" w:rsidTr="000B3FC9">
        <w:tc>
          <w:tcPr>
            <w:tcW w:w="2518" w:type="dxa"/>
            <w:shd w:val="clear" w:color="auto" w:fill="auto"/>
          </w:tcPr>
          <w:p w:rsidR="000B3FC9" w:rsidRPr="00B83767" w:rsidRDefault="000B3FC9" w:rsidP="008536DB">
            <w:pPr>
              <w:jc w:val="both"/>
              <w:rPr>
                <w:b/>
                <w:sz w:val="22"/>
                <w:szCs w:val="22"/>
              </w:rPr>
            </w:pPr>
            <w:r w:rsidRPr="00B83767">
              <w:rPr>
                <w:sz w:val="22"/>
                <w:szCs w:val="22"/>
              </w:rPr>
              <w:t xml:space="preserve">Н2 – Норматив мгновенной ликвидности </w:t>
            </w:r>
          </w:p>
        </w:tc>
        <w:tc>
          <w:tcPr>
            <w:tcW w:w="5103" w:type="dxa"/>
            <w:shd w:val="clear" w:color="auto" w:fill="auto"/>
          </w:tcPr>
          <w:p w:rsidR="000B3FC9" w:rsidRPr="00B83767" w:rsidRDefault="000B3FC9" w:rsidP="008536DB">
            <w:pPr>
              <w:jc w:val="both"/>
              <w:rPr>
                <w:b/>
                <w:sz w:val="22"/>
                <w:szCs w:val="22"/>
              </w:rPr>
            </w:pPr>
            <w:r w:rsidRPr="00B83767">
              <w:rPr>
                <w:sz w:val="22"/>
                <w:szCs w:val="22"/>
                <w:shd w:val="clear" w:color="auto" w:fill="FFFFFF"/>
              </w:rPr>
              <w:t>Рассчитывается в виде отношение активов, которые финучреждение может реализовать в течение одного дня, к обязательствам, которые необходимо исполнить также в течение одного дня (например, вернуть средства клиентов со счетов, вкладов и депозитов, а также погасить взятые на межбанке однодневные кредиты).</w:t>
            </w:r>
          </w:p>
        </w:tc>
        <w:tc>
          <w:tcPr>
            <w:tcW w:w="2127" w:type="dxa"/>
            <w:shd w:val="clear" w:color="auto" w:fill="auto"/>
          </w:tcPr>
          <w:p w:rsidR="000B3FC9" w:rsidRPr="00B83767" w:rsidRDefault="000B3FC9" w:rsidP="008536DB">
            <w:pPr>
              <w:jc w:val="both"/>
              <w:rPr>
                <w:b/>
                <w:sz w:val="22"/>
                <w:szCs w:val="22"/>
              </w:rPr>
            </w:pPr>
            <w:r w:rsidRPr="00B83767">
              <w:rPr>
                <w:sz w:val="22"/>
                <w:szCs w:val="22"/>
              </w:rPr>
              <w:t>минимальное значение - 15%</w:t>
            </w:r>
          </w:p>
        </w:tc>
      </w:tr>
      <w:tr w:rsidR="00E00D29" w:rsidRPr="00B83767" w:rsidTr="000B3FC9">
        <w:tc>
          <w:tcPr>
            <w:tcW w:w="2518" w:type="dxa"/>
            <w:shd w:val="clear" w:color="auto" w:fill="auto"/>
          </w:tcPr>
          <w:p w:rsidR="000B3FC9" w:rsidRPr="00B83767" w:rsidRDefault="000B3FC9" w:rsidP="008536DB">
            <w:pPr>
              <w:jc w:val="both"/>
              <w:rPr>
                <w:b/>
                <w:sz w:val="22"/>
                <w:szCs w:val="22"/>
              </w:rPr>
            </w:pPr>
            <w:r w:rsidRPr="00B83767">
              <w:rPr>
                <w:sz w:val="22"/>
                <w:szCs w:val="22"/>
              </w:rPr>
              <w:t>Н3 – норматив текущей ликвидности</w:t>
            </w:r>
          </w:p>
        </w:tc>
        <w:tc>
          <w:tcPr>
            <w:tcW w:w="5103" w:type="dxa"/>
            <w:shd w:val="clear" w:color="auto" w:fill="auto"/>
          </w:tcPr>
          <w:p w:rsidR="000B3FC9" w:rsidRPr="00B83767" w:rsidRDefault="000B3FC9" w:rsidP="008536DB">
            <w:pPr>
              <w:jc w:val="both"/>
              <w:rPr>
                <w:b/>
                <w:sz w:val="22"/>
                <w:szCs w:val="22"/>
              </w:rPr>
            </w:pPr>
            <w:r w:rsidRPr="00B83767">
              <w:rPr>
                <w:sz w:val="22"/>
                <w:szCs w:val="22"/>
              </w:rPr>
              <w:t>Рассчитывается в виде отношение активов, которые финучреждение может реализовать в течение ближайших 30-ти дней, к обязательствам, которые необходимо исполнить также в течение ближайших 30-ти дней.</w:t>
            </w:r>
          </w:p>
        </w:tc>
        <w:tc>
          <w:tcPr>
            <w:tcW w:w="2127" w:type="dxa"/>
            <w:shd w:val="clear" w:color="auto" w:fill="auto"/>
          </w:tcPr>
          <w:p w:rsidR="000B3FC9" w:rsidRPr="00B83767" w:rsidRDefault="000B3FC9" w:rsidP="008536DB">
            <w:pPr>
              <w:jc w:val="both"/>
              <w:rPr>
                <w:b/>
                <w:sz w:val="22"/>
                <w:szCs w:val="22"/>
              </w:rPr>
            </w:pPr>
            <w:r w:rsidRPr="00B83767">
              <w:rPr>
                <w:sz w:val="22"/>
                <w:szCs w:val="22"/>
              </w:rPr>
              <w:t>минимальное значение - 50%</w:t>
            </w:r>
          </w:p>
        </w:tc>
      </w:tr>
      <w:tr w:rsidR="00E00D29" w:rsidRPr="00B83767" w:rsidTr="000B3FC9">
        <w:tc>
          <w:tcPr>
            <w:tcW w:w="2518" w:type="dxa"/>
            <w:shd w:val="clear" w:color="auto" w:fill="auto"/>
          </w:tcPr>
          <w:p w:rsidR="000B3FC9" w:rsidRPr="00B83767" w:rsidRDefault="000B3FC9" w:rsidP="008536DB">
            <w:pPr>
              <w:jc w:val="both"/>
              <w:rPr>
                <w:b/>
                <w:sz w:val="22"/>
                <w:szCs w:val="22"/>
              </w:rPr>
            </w:pPr>
            <w:r w:rsidRPr="00B83767">
              <w:rPr>
                <w:sz w:val="22"/>
                <w:szCs w:val="22"/>
              </w:rPr>
              <w:t>Н4 – норматив долгосрочной ликвидности</w:t>
            </w:r>
          </w:p>
        </w:tc>
        <w:tc>
          <w:tcPr>
            <w:tcW w:w="5103" w:type="dxa"/>
            <w:shd w:val="clear" w:color="auto" w:fill="auto"/>
          </w:tcPr>
          <w:p w:rsidR="000B3FC9" w:rsidRPr="00B83767" w:rsidRDefault="000B3FC9" w:rsidP="008536DB">
            <w:pPr>
              <w:jc w:val="both"/>
              <w:rPr>
                <w:b/>
                <w:sz w:val="22"/>
                <w:szCs w:val="22"/>
              </w:rPr>
            </w:pPr>
            <w:r w:rsidRPr="00B83767">
              <w:rPr>
                <w:sz w:val="22"/>
                <w:szCs w:val="22"/>
              </w:rPr>
              <w:t>Рассчитывается в виде отношения активов, которые будут реализованы не ранее, чем через год, к сумме капитала и обязательств, которые должны быть исполнены также не ранее, чем через год.</w:t>
            </w:r>
          </w:p>
        </w:tc>
        <w:tc>
          <w:tcPr>
            <w:tcW w:w="2127" w:type="dxa"/>
            <w:shd w:val="clear" w:color="auto" w:fill="auto"/>
          </w:tcPr>
          <w:p w:rsidR="000B3FC9" w:rsidRPr="00B83767" w:rsidRDefault="000B3FC9" w:rsidP="008536DB">
            <w:pPr>
              <w:jc w:val="both"/>
              <w:rPr>
                <w:b/>
                <w:sz w:val="22"/>
                <w:szCs w:val="22"/>
              </w:rPr>
            </w:pPr>
            <w:r w:rsidRPr="00B83767">
              <w:rPr>
                <w:sz w:val="22"/>
                <w:szCs w:val="22"/>
              </w:rPr>
              <w:t>минимальное значение - 120%</w:t>
            </w:r>
          </w:p>
        </w:tc>
      </w:tr>
      <w:tr w:rsidR="000B3FC9" w:rsidRPr="00B83767" w:rsidTr="000B3FC9">
        <w:tc>
          <w:tcPr>
            <w:tcW w:w="2518" w:type="dxa"/>
            <w:shd w:val="clear" w:color="auto" w:fill="auto"/>
          </w:tcPr>
          <w:p w:rsidR="000B3FC9" w:rsidRPr="00B83767" w:rsidRDefault="00554A4B" w:rsidP="008536DB">
            <w:pPr>
              <w:jc w:val="both"/>
              <w:rPr>
                <w:b/>
                <w:sz w:val="22"/>
                <w:szCs w:val="22"/>
              </w:rPr>
            </w:pPr>
            <w:r w:rsidRPr="00B83767">
              <w:rPr>
                <w:sz w:val="22"/>
                <w:szCs w:val="22"/>
              </w:rPr>
              <w:t xml:space="preserve">Н6 – </w:t>
            </w:r>
            <w:r w:rsidR="000B3FC9" w:rsidRPr="00B83767">
              <w:rPr>
                <w:sz w:val="22"/>
                <w:szCs w:val="22"/>
              </w:rPr>
              <w:t xml:space="preserve">максимальный размер риска на одного заёмщика и группу связанных заёмщиков </w:t>
            </w:r>
          </w:p>
        </w:tc>
        <w:tc>
          <w:tcPr>
            <w:tcW w:w="5103" w:type="dxa"/>
            <w:shd w:val="clear" w:color="auto" w:fill="auto"/>
          </w:tcPr>
          <w:p w:rsidR="000B3FC9" w:rsidRPr="00B83767" w:rsidRDefault="001E743B" w:rsidP="008536DB">
            <w:pPr>
              <w:jc w:val="both"/>
              <w:rPr>
                <w:b/>
                <w:sz w:val="22"/>
                <w:szCs w:val="22"/>
              </w:rPr>
            </w:pPr>
            <w:r w:rsidRPr="00B83767">
              <w:rPr>
                <w:sz w:val="22"/>
                <w:szCs w:val="22"/>
                <w:shd w:val="clear" w:color="auto" w:fill="FFFFFF"/>
              </w:rPr>
              <w:t xml:space="preserve">Регулирует (ограничивает) кредитный риск банка в отношении одного заемщика или группы связанных заемщиков и определяет максимальное отношение совокупной суммы обязательств заемщика (заемщиков, входящих в группу связанных заемщиков) перед банком, и </w:t>
            </w:r>
            <w:r w:rsidRPr="00B83767">
              <w:rPr>
                <w:sz w:val="22"/>
                <w:szCs w:val="22"/>
                <w:shd w:val="clear" w:color="auto" w:fill="FFFFFF"/>
              </w:rPr>
              <w:lastRenderedPageBreak/>
              <w:t>обязательств перед третьими лицами, вследствие которых у банка возникают требования в отношении указанного заемщика (заемщиков, входящих в группу связанных заемщиков) к собственным средствам (капиталу) банка.</w:t>
            </w:r>
          </w:p>
        </w:tc>
        <w:tc>
          <w:tcPr>
            <w:tcW w:w="2127" w:type="dxa"/>
            <w:shd w:val="clear" w:color="auto" w:fill="auto"/>
          </w:tcPr>
          <w:p w:rsidR="000B3FC9" w:rsidRPr="00B83767" w:rsidRDefault="000B3FC9" w:rsidP="008536DB">
            <w:pPr>
              <w:jc w:val="both"/>
              <w:rPr>
                <w:b/>
                <w:sz w:val="22"/>
                <w:szCs w:val="22"/>
              </w:rPr>
            </w:pPr>
            <w:r w:rsidRPr="00B83767">
              <w:rPr>
                <w:sz w:val="22"/>
                <w:szCs w:val="22"/>
              </w:rPr>
              <w:lastRenderedPageBreak/>
              <w:t>максимальное значение - 25%</w:t>
            </w:r>
          </w:p>
        </w:tc>
      </w:tr>
      <w:tr w:rsidR="000B3FC9" w:rsidRPr="00B83767" w:rsidTr="000B3FC9">
        <w:tc>
          <w:tcPr>
            <w:tcW w:w="2518" w:type="dxa"/>
            <w:shd w:val="clear" w:color="auto" w:fill="auto"/>
          </w:tcPr>
          <w:p w:rsidR="000B3FC9" w:rsidRPr="00B83767" w:rsidRDefault="00554A4B" w:rsidP="008536DB">
            <w:pPr>
              <w:jc w:val="both"/>
              <w:rPr>
                <w:sz w:val="22"/>
                <w:szCs w:val="22"/>
              </w:rPr>
            </w:pPr>
            <w:r w:rsidRPr="00B83767">
              <w:rPr>
                <w:sz w:val="22"/>
                <w:szCs w:val="22"/>
              </w:rPr>
              <w:lastRenderedPageBreak/>
              <w:t xml:space="preserve">Н7– </w:t>
            </w:r>
            <w:r w:rsidR="000B3FC9" w:rsidRPr="00B83767">
              <w:rPr>
                <w:sz w:val="22"/>
                <w:szCs w:val="22"/>
              </w:rPr>
              <w:t xml:space="preserve">максимальный размер крупных кредитных рисков </w:t>
            </w:r>
          </w:p>
        </w:tc>
        <w:tc>
          <w:tcPr>
            <w:tcW w:w="5103" w:type="dxa"/>
            <w:shd w:val="clear" w:color="auto" w:fill="auto"/>
          </w:tcPr>
          <w:p w:rsidR="000B3FC9" w:rsidRPr="00B83767" w:rsidRDefault="001E743B" w:rsidP="008536DB">
            <w:pPr>
              <w:jc w:val="both"/>
              <w:rPr>
                <w:b/>
                <w:sz w:val="22"/>
                <w:szCs w:val="22"/>
              </w:rPr>
            </w:pPr>
            <w:r w:rsidRPr="00B83767">
              <w:rPr>
                <w:sz w:val="22"/>
                <w:szCs w:val="22"/>
                <w:shd w:val="clear" w:color="auto" w:fill="FFFFFF"/>
              </w:rPr>
              <w:t>Регулирует (ограничивает) совокупную величину крупных кредитных рисков банка и определяет максимальное отношение совокупной величины крупных кредитных рисков и размера собственных средств (капитала) банка.</w:t>
            </w:r>
          </w:p>
        </w:tc>
        <w:tc>
          <w:tcPr>
            <w:tcW w:w="2127" w:type="dxa"/>
            <w:shd w:val="clear" w:color="auto" w:fill="auto"/>
          </w:tcPr>
          <w:p w:rsidR="000B3FC9" w:rsidRPr="00B83767" w:rsidRDefault="000B3FC9" w:rsidP="008536DB">
            <w:pPr>
              <w:jc w:val="both"/>
              <w:rPr>
                <w:b/>
                <w:sz w:val="22"/>
                <w:szCs w:val="22"/>
              </w:rPr>
            </w:pPr>
            <w:r w:rsidRPr="00B83767">
              <w:rPr>
                <w:sz w:val="22"/>
                <w:szCs w:val="22"/>
              </w:rPr>
              <w:t>максимальное значение - 800%</w:t>
            </w:r>
          </w:p>
        </w:tc>
      </w:tr>
      <w:tr w:rsidR="000B3FC9" w:rsidRPr="00B83767" w:rsidTr="000B3FC9">
        <w:tc>
          <w:tcPr>
            <w:tcW w:w="2518" w:type="dxa"/>
            <w:shd w:val="clear" w:color="auto" w:fill="auto"/>
          </w:tcPr>
          <w:p w:rsidR="000B3FC9" w:rsidRPr="00B83767" w:rsidRDefault="00554A4B" w:rsidP="008536DB">
            <w:pPr>
              <w:jc w:val="both"/>
              <w:rPr>
                <w:sz w:val="22"/>
                <w:szCs w:val="22"/>
              </w:rPr>
            </w:pPr>
            <w:r w:rsidRPr="00B83767">
              <w:rPr>
                <w:sz w:val="22"/>
                <w:szCs w:val="22"/>
              </w:rPr>
              <w:t xml:space="preserve">Н9.1– </w:t>
            </w:r>
            <w:r w:rsidR="000B3FC9" w:rsidRPr="00B83767">
              <w:rPr>
                <w:sz w:val="22"/>
                <w:szCs w:val="22"/>
              </w:rPr>
              <w:t xml:space="preserve">максимальный размер кредитов, банковских гарантий и поручительств, предоставленных банком своим участникам (акционерам) </w:t>
            </w:r>
          </w:p>
        </w:tc>
        <w:tc>
          <w:tcPr>
            <w:tcW w:w="5103" w:type="dxa"/>
            <w:shd w:val="clear" w:color="auto" w:fill="auto"/>
          </w:tcPr>
          <w:p w:rsidR="001E743B" w:rsidRPr="00B83767" w:rsidRDefault="001E743B" w:rsidP="008536DB">
            <w:pPr>
              <w:shd w:val="clear" w:color="auto" w:fill="FFFFFF"/>
              <w:jc w:val="both"/>
              <w:rPr>
                <w:sz w:val="22"/>
                <w:szCs w:val="22"/>
              </w:rPr>
            </w:pPr>
            <w:r w:rsidRPr="00B83767">
              <w:rPr>
                <w:sz w:val="22"/>
                <w:szCs w:val="22"/>
              </w:rPr>
              <w:t>Регулирует (ограничивает) кредитный риск банка в отношении участников (акционеров) банка и определяет максимальное отношение размера кредитов, банковских гарантий и поручительств, предоставленных банком своим участникам (акционерам) к собственным средствам (капиталу) банка.</w:t>
            </w:r>
          </w:p>
          <w:p w:rsidR="000B3FC9" w:rsidRPr="00B83767" w:rsidRDefault="000B3FC9" w:rsidP="008536DB">
            <w:pPr>
              <w:jc w:val="both"/>
              <w:rPr>
                <w:b/>
                <w:sz w:val="22"/>
                <w:szCs w:val="22"/>
              </w:rPr>
            </w:pPr>
          </w:p>
        </w:tc>
        <w:tc>
          <w:tcPr>
            <w:tcW w:w="2127" w:type="dxa"/>
            <w:shd w:val="clear" w:color="auto" w:fill="auto"/>
          </w:tcPr>
          <w:p w:rsidR="000B3FC9" w:rsidRPr="00B83767" w:rsidRDefault="000B3FC9" w:rsidP="008536DB">
            <w:pPr>
              <w:jc w:val="both"/>
              <w:rPr>
                <w:sz w:val="22"/>
                <w:szCs w:val="22"/>
              </w:rPr>
            </w:pPr>
            <w:r w:rsidRPr="00B83767">
              <w:rPr>
                <w:sz w:val="22"/>
                <w:szCs w:val="22"/>
              </w:rPr>
              <w:t>максимальное значение - 50%</w:t>
            </w:r>
          </w:p>
        </w:tc>
      </w:tr>
      <w:tr w:rsidR="000B3FC9" w:rsidRPr="00B83767" w:rsidTr="000B3FC9">
        <w:tc>
          <w:tcPr>
            <w:tcW w:w="2518" w:type="dxa"/>
            <w:shd w:val="clear" w:color="auto" w:fill="auto"/>
          </w:tcPr>
          <w:p w:rsidR="000B3FC9" w:rsidRPr="00B83767" w:rsidRDefault="00554A4B" w:rsidP="008536DB">
            <w:pPr>
              <w:jc w:val="both"/>
              <w:rPr>
                <w:sz w:val="22"/>
                <w:szCs w:val="22"/>
              </w:rPr>
            </w:pPr>
            <w:r w:rsidRPr="00B83767">
              <w:rPr>
                <w:sz w:val="22"/>
                <w:szCs w:val="22"/>
              </w:rPr>
              <w:t xml:space="preserve">Н10.1– </w:t>
            </w:r>
            <w:r w:rsidR="000B3FC9" w:rsidRPr="00B83767">
              <w:rPr>
                <w:sz w:val="22"/>
                <w:szCs w:val="22"/>
              </w:rPr>
              <w:t xml:space="preserve">совокупная величина риска по инсайдерам банка </w:t>
            </w:r>
          </w:p>
        </w:tc>
        <w:tc>
          <w:tcPr>
            <w:tcW w:w="5103" w:type="dxa"/>
            <w:shd w:val="clear" w:color="auto" w:fill="auto"/>
          </w:tcPr>
          <w:p w:rsidR="000B3FC9" w:rsidRPr="00B83767" w:rsidRDefault="008536DB" w:rsidP="008536DB">
            <w:pPr>
              <w:jc w:val="both"/>
              <w:rPr>
                <w:b/>
                <w:sz w:val="22"/>
                <w:szCs w:val="22"/>
              </w:rPr>
            </w:pPr>
            <w:r w:rsidRPr="00B83767">
              <w:rPr>
                <w:sz w:val="22"/>
                <w:szCs w:val="22"/>
                <w:shd w:val="clear" w:color="auto" w:fill="FFFFFF"/>
              </w:rPr>
              <w:t>Регулирует (ограничивает) совокупный кредитный риск банка в отношении всех физических лиц, способных воздействовать на принятие решения о выдаче кредита банком.</w:t>
            </w:r>
          </w:p>
        </w:tc>
        <w:tc>
          <w:tcPr>
            <w:tcW w:w="2127" w:type="dxa"/>
            <w:shd w:val="clear" w:color="auto" w:fill="auto"/>
          </w:tcPr>
          <w:p w:rsidR="000B3FC9" w:rsidRPr="00B83767" w:rsidRDefault="000B3FC9" w:rsidP="008536DB">
            <w:pPr>
              <w:jc w:val="both"/>
              <w:rPr>
                <w:sz w:val="22"/>
                <w:szCs w:val="22"/>
              </w:rPr>
            </w:pPr>
            <w:r w:rsidRPr="00B83767">
              <w:rPr>
                <w:sz w:val="22"/>
                <w:szCs w:val="22"/>
              </w:rPr>
              <w:t>максимальное значение 3%</w:t>
            </w:r>
          </w:p>
        </w:tc>
      </w:tr>
      <w:tr w:rsidR="000B3FC9" w:rsidRPr="00B83767" w:rsidTr="000B3FC9">
        <w:tc>
          <w:tcPr>
            <w:tcW w:w="2518" w:type="dxa"/>
            <w:shd w:val="clear" w:color="auto" w:fill="auto"/>
          </w:tcPr>
          <w:p w:rsidR="000B3FC9" w:rsidRPr="00B83767" w:rsidRDefault="00554A4B" w:rsidP="008536DB">
            <w:pPr>
              <w:jc w:val="both"/>
              <w:rPr>
                <w:sz w:val="22"/>
                <w:szCs w:val="22"/>
              </w:rPr>
            </w:pPr>
            <w:r w:rsidRPr="00B83767">
              <w:rPr>
                <w:sz w:val="22"/>
                <w:szCs w:val="22"/>
              </w:rPr>
              <w:t xml:space="preserve">Н12– </w:t>
            </w:r>
            <w:r w:rsidR="000B3FC9" w:rsidRPr="00B83767">
              <w:rPr>
                <w:sz w:val="22"/>
                <w:szCs w:val="22"/>
              </w:rPr>
              <w:t xml:space="preserve">норматив использования собственных средств (капитала) банка для приобретения акций (долей) других юридических лиц </w:t>
            </w:r>
          </w:p>
        </w:tc>
        <w:tc>
          <w:tcPr>
            <w:tcW w:w="5103" w:type="dxa"/>
            <w:shd w:val="clear" w:color="auto" w:fill="auto"/>
          </w:tcPr>
          <w:p w:rsidR="000B3FC9" w:rsidRPr="00B83767" w:rsidRDefault="008536DB" w:rsidP="008536DB">
            <w:pPr>
              <w:jc w:val="both"/>
              <w:rPr>
                <w:b/>
                <w:sz w:val="22"/>
                <w:szCs w:val="22"/>
              </w:rPr>
            </w:pPr>
            <w:r w:rsidRPr="00B83767">
              <w:rPr>
                <w:sz w:val="22"/>
                <w:szCs w:val="22"/>
                <w:shd w:val="clear" w:color="auto" w:fill="FFFFFF"/>
              </w:rPr>
              <w:t>Регулирует (ограничивает) совокупный риск вложений банка в акции (доли) других юридических лиц и определяет максимальное отношение сумм, инвестируемых банком на приобретение акций (долей) других юридических лиц, к собственным средствам (капиталу) банка.</w:t>
            </w:r>
          </w:p>
        </w:tc>
        <w:tc>
          <w:tcPr>
            <w:tcW w:w="2127" w:type="dxa"/>
            <w:shd w:val="clear" w:color="auto" w:fill="auto"/>
          </w:tcPr>
          <w:p w:rsidR="000B3FC9" w:rsidRPr="00B83767" w:rsidRDefault="000B3FC9" w:rsidP="008536DB">
            <w:pPr>
              <w:jc w:val="both"/>
              <w:rPr>
                <w:b/>
                <w:sz w:val="22"/>
                <w:szCs w:val="22"/>
              </w:rPr>
            </w:pPr>
            <w:r w:rsidRPr="00B83767">
              <w:rPr>
                <w:sz w:val="22"/>
                <w:szCs w:val="22"/>
              </w:rPr>
              <w:t>максимальное значение - 25%</w:t>
            </w:r>
          </w:p>
        </w:tc>
      </w:tr>
    </w:tbl>
    <w:p w:rsidR="00476BDE" w:rsidRPr="00B83767" w:rsidRDefault="00476BDE" w:rsidP="0061250A">
      <w:pPr>
        <w:jc w:val="center"/>
        <w:rPr>
          <w:b/>
          <w:sz w:val="28"/>
          <w:szCs w:val="28"/>
        </w:rPr>
      </w:pPr>
    </w:p>
    <w:p w:rsidR="00476BDE" w:rsidRPr="00B83767" w:rsidRDefault="00E00D29" w:rsidP="0061250A">
      <w:pPr>
        <w:jc w:val="both"/>
        <w:rPr>
          <w:sz w:val="28"/>
          <w:szCs w:val="28"/>
        </w:rPr>
      </w:pPr>
      <w:r w:rsidRPr="00B83767">
        <w:rPr>
          <w:sz w:val="28"/>
          <w:szCs w:val="28"/>
        </w:rPr>
        <w:tab/>
      </w:r>
      <w:r w:rsidR="00C46366" w:rsidRPr="00B83767">
        <w:rPr>
          <w:sz w:val="28"/>
          <w:szCs w:val="28"/>
        </w:rPr>
        <w:t xml:space="preserve">Провести </w:t>
      </w:r>
      <w:r w:rsidR="008D3A4C" w:rsidRPr="00B83767">
        <w:rPr>
          <w:sz w:val="28"/>
          <w:szCs w:val="28"/>
        </w:rPr>
        <w:t>анализ</w:t>
      </w:r>
      <w:r w:rsidRPr="00B83767">
        <w:rPr>
          <w:sz w:val="28"/>
          <w:szCs w:val="28"/>
        </w:rPr>
        <w:t xml:space="preserve"> </w:t>
      </w:r>
      <w:r w:rsidR="00C46366" w:rsidRPr="00B83767">
        <w:rPr>
          <w:sz w:val="28"/>
          <w:szCs w:val="28"/>
        </w:rPr>
        <w:t xml:space="preserve">соблюдения обязательных нормативов ЦБ РФ </w:t>
      </w:r>
      <w:r w:rsidRPr="00B83767">
        <w:rPr>
          <w:sz w:val="28"/>
          <w:szCs w:val="28"/>
        </w:rPr>
        <w:t>необходимо</w:t>
      </w:r>
      <w:r w:rsidR="008D3A4C" w:rsidRPr="00B83767">
        <w:rPr>
          <w:sz w:val="28"/>
          <w:szCs w:val="28"/>
        </w:rPr>
        <w:t xml:space="preserve"> по следующему алгоритму</w:t>
      </w:r>
      <w:r w:rsidRPr="00B83767">
        <w:rPr>
          <w:sz w:val="28"/>
          <w:szCs w:val="28"/>
        </w:rPr>
        <w:t>:</w:t>
      </w:r>
    </w:p>
    <w:p w:rsidR="00E00D29" w:rsidRPr="00B83767" w:rsidRDefault="00E00D29" w:rsidP="00B357FC">
      <w:pPr>
        <w:numPr>
          <w:ilvl w:val="0"/>
          <w:numId w:val="12"/>
        </w:numPr>
        <w:rPr>
          <w:sz w:val="28"/>
          <w:szCs w:val="28"/>
        </w:rPr>
      </w:pPr>
      <w:r w:rsidRPr="00B83767">
        <w:rPr>
          <w:sz w:val="28"/>
          <w:szCs w:val="28"/>
        </w:rPr>
        <w:t>Заходи</w:t>
      </w:r>
      <w:r w:rsidR="005911F2" w:rsidRPr="00B83767">
        <w:rPr>
          <w:sz w:val="28"/>
          <w:szCs w:val="28"/>
        </w:rPr>
        <w:t>те</w:t>
      </w:r>
      <w:r w:rsidRPr="00B83767">
        <w:rPr>
          <w:sz w:val="28"/>
          <w:szCs w:val="28"/>
        </w:rPr>
        <w:t xml:space="preserve"> на сайт </w:t>
      </w:r>
      <w:hyperlink r:id="rId22" w:history="1">
        <w:r w:rsidRPr="00B83767">
          <w:rPr>
            <w:rStyle w:val="af0"/>
            <w:sz w:val="28"/>
            <w:szCs w:val="28"/>
          </w:rPr>
          <w:t>https://www.banki.ru/</w:t>
        </w:r>
      </w:hyperlink>
    </w:p>
    <w:p w:rsidR="00E00D29" w:rsidRPr="00B83767" w:rsidRDefault="006E649D" w:rsidP="00B357FC">
      <w:pPr>
        <w:numPr>
          <w:ilvl w:val="0"/>
          <w:numId w:val="12"/>
        </w:numPr>
        <w:jc w:val="both"/>
        <w:rPr>
          <w:sz w:val="28"/>
          <w:szCs w:val="28"/>
        </w:rPr>
      </w:pPr>
      <w:r w:rsidRPr="00B83767">
        <w:rPr>
          <w:sz w:val="28"/>
          <w:szCs w:val="28"/>
        </w:rPr>
        <w:t>По траектории</w:t>
      </w:r>
      <w:r w:rsidR="00E00D29" w:rsidRPr="00B83767">
        <w:rPr>
          <w:sz w:val="28"/>
          <w:szCs w:val="28"/>
        </w:rPr>
        <w:t>: Все продукты Банки. ру/Еще/Банки России</w:t>
      </w:r>
      <w:r w:rsidRPr="00B83767">
        <w:rPr>
          <w:sz w:val="28"/>
          <w:szCs w:val="28"/>
        </w:rPr>
        <w:t>, находи</w:t>
      </w:r>
      <w:r w:rsidR="005911F2" w:rsidRPr="00B83767">
        <w:rPr>
          <w:sz w:val="28"/>
          <w:szCs w:val="28"/>
        </w:rPr>
        <w:t xml:space="preserve">те </w:t>
      </w:r>
      <w:r w:rsidRPr="00B83767">
        <w:rPr>
          <w:sz w:val="28"/>
          <w:szCs w:val="28"/>
        </w:rPr>
        <w:t>список банков РФ.</w:t>
      </w:r>
    </w:p>
    <w:p w:rsidR="00E00D29" w:rsidRPr="00B83767" w:rsidRDefault="005911F2" w:rsidP="00B357FC">
      <w:pPr>
        <w:numPr>
          <w:ilvl w:val="0"/>
          <w:numId w:val="12"/>
        </w:numPr>
        <w:spacing w:line="360" w:lineRule="auto"/>
        <w:jc w:val="both"/>
        <w:rPr>
          <w:sz w:val="28"/>
          <w:szCs w:val="28"/>
        </w:rPr>
      </w:pPr>
      <w:r w:rsidRPr="00B83767">
        <w:rPr>
          <w:sz w:val="28"/>
          <w:szCs w:val="28"/>
        </w:rPr>
        <w:t>Открываете</w:t>
      </w:r>
      <w:r w:rsidR="005F4C76" w:rsidRPr="00B83767">
        <w:rPr>
          <w:sz w:val="28"/>
          <w:szCs w:val="28"/>
        </w:rPr>
        <w:t xml:space="preserve"> список банков России. Находите</w:t>
      </w:r>
      <w:r w:rsidR="00E00D29" w:rsidRPr="00B83767">
        <w:rPr>
          <w:sz w:val="28"/>
          <w:szCs w:val="28"/>
        </w:rPr>
        <w:t xml:space="preserve"> нужный банк.</w:t>
      </w:r>
    </w:p>
    <w:p w:rsidR="00E00D29" w:rsidRPr="00B83767" w:rsidRDefault="005911F2" w:rsidP="00B357FC">
      <w:pPr>
        <w:numPr>
          <w:ilvl w:val="0"/>
          <w:numId w:val="12"/>
        </w:numPr>
        <w:ind w:left="714" w:hanging="357"/>
        <w:jc w:val="both"/>
        <w:rPr>
          <w:sz w:val="28"/>
          <w:szCs w:val="28"/>
        </w:rPr>
      </w:pPr>
      <w:r w:rsidRPr="00B83767">
        <w:rPr>
          <w:sz w:val="28"/>
          <w:szCs w:val="28"/>
        </w:rPr>
        <w:t>Открываете</w:t>
      </w:r>
      <w:r w:rsidR="00E00D29" w:rsidRPr="00B83767">
        <w:rPr>
          <w:sz w:val="28"/>
          <w:szCs w:val="28"/>
        </w:rPr>
        <w:t xml:space="preserve"> страничку. </w:t>
      </w:r>
      <w:r w:rsidRPr="00B83767">
        <w:rPr>
          <w:sz w:val="28"/>
          <w:szCs w:val="28"/>
        </w:rPr>
        <w:t>Заходите</w:t>
      </w:r>
      <w:r w:rsidR="00554A4B" w:rsidRPr="00B83767">
        <w:rPr>
          <w:sz w:val="28"/>
          <w:szCs w:val="28"/>
        </w:rPr>
        <w:t xml:space="preserve"> в раздел: О Банке/Информация на сайте ЦБ РФ.</w:t>
      </w:r>
    </w:p>
    <w:p w:rsidR="00554A4B" w:rsidRPr="00B83767" w:rsidRDefault="005911F2" w:rsidP="00B357FC">
      <w:pPr>
        <w:numPr>
          <w:ilvl w:val="0"/>
          <w:numId w:val="12"/>
        </w:numPr>
        <w:ind w:left="714" w:hanging="357"/>
        <w:jc w:val="both"/>
        <w:rPr>
          <w:sz w:val="28"/>
          <w:szCs w:val="28"/>
        </w:rPr>
      </w:pPr>
      <w:r w:rsidRPr="00B83767">
        <w:rPr>
          <w:sz w:val="28"/>
          <w:szCs w:val="28"/>
        </w:rPr>
        <w:t>Открываете</w:t>
      </w:r>
      <w:r w:rsidR="00554A4B" w:rsidRPr="00B83767">
        <w:rPr>
          <w:sz w:val="28"/>
          <w:szCs w:val="28"/>
        </w:rPr>
        <w:t xml:space="preserve"> документ: Информация об обязательных нормативах и о других показателях деятельности кредитной организации</w:t>
      </w:r>
    </w:p>
    <w:p w:rsidR="00554A4B" w:rsidRPr="00B83767" w:rsidRDefault="005911F2" w:rsidP="00B357FC">
      <w:pPr>
        <w:numPr>
          <w:ilvl w:val="0"/>
          <w:numId w:val="12"/>
        </w:numPr>
        <w:ind w:left="714" w:hanging="357"/>
        <w:jc w:val="both"/>
        <w:rPr>
          <w:sz w:val="28"/>
          <w:szCs w:val="28"/>
        </w:rPr>
      </w:pPr>
      <w:r w:rsidRPr="00B83767">
        <w:rPr>
          <w:sz w:val="28"/>
          <w:szCs w:val="28"/>
        </w:rPr>
        <w:t>Пров</w:t>
      </w:r>
      <w:r w:rsidR="005E59AC" w:rsidRPr="00B83767">
        <w:rPr>
          <w:sz w:val="28"/>
          <w:szCs w:val="28"/>
        </w:rPr>
        <w:t>е</w:t>
      </w:r>
      <w:r w:rsidRPr="00B83767">
        <w:rPr>
          <w:sz w:val="28"/>
          <w:szCs w:val="28"/>
        </w:rPr>
        <w:t>дите</w:t>
      </w:r>
      <w:r w:rsidR="00554A4B" w:rsidRPr="00B83767">
        <w:rPr>
          <w:sz w:val="28"/>
          <w:szCs w:val="28"/>
        </w:rPr>
        <w:t xml:space="preserve"> сравнительный анализ фактических данных с нормативами ЦБ РФ, представленными в табл.4. Результаты анализа </w:t>
      </w:r>
      <w:r w:rsidRPr="00B83767">
        <w:rPr>
          <w:sz w:val="28"/>
          <w:szCs w:val="28"/>
        </w:rPr>
        <w:t>оформляете</w:t>
      </w:r>
      <w:r w:rsidR="00554A4B" w:rsidRPr="00B83767">
        <w:rPr>
          <w:sz w:val="28"/>
          <w:szCs w:val="28"/>
        </w:rPr>
        <w:t xml:space="preserve"> в табл. </w:t>
      </w:r>
      <w:r w:rsidR="009F37D5" w:rsidRPr="00B83767">
        <w:rPr>
          <w:sz w:val="28"/>
          <w:szCs w:val="28"/>
        </w:rPr>
        <w:t>7</w:t>
      </w:r>
      <w:r w:rsidR="00554A4B" w:rsidRPr="00B83767">
        <w:rPr>
          <w:sz w:val="28"/>
          <w:szCs w:val="28"/>
        </w:rPr>
        <w:t>.</w:t>
      </w:r>
    </w:p>
    <w:p w:rsidR="00975C16" w:rsidRPr="00B83767" w:rsidRDefault="00975C16" w:rsidP="009B1BFA">
      <w:pPr>
        <w:ind w:left="720"/>
        <w:rPr>
          <w:sz w:val="28"/>
          <w:szCs w:val="28"/>
        </w:rPr>
      </w:pPr>
    </w:p>
    <w:p w:rsidR="00554A4B" w:rsidRPr="00B83767" w:rsidRDefault="00554A4B" w:rsidP="0061250A">
      <w:pPr>
        <w:ind w:firstLine="709"/>
        <w:jc w:val="both"/>
        <w:rPr>
          <w:sz w:val="28"/>
          <w:szCs w:val="28"/>
        </w:rPr>
      </w:pPr>
      <w:r w:rsidRPr="00B83767">
        <w:rPr>
          <w:sz w:val="28"/>
          <w:szCs w:val="28"/>
        </w:rPr>
        <w:t xml:space="preserve">Таблица </w:t>
      </w:r>
      <w:r w:rsidR="009F37D5" w:rsidRPr="00B83767">
        <w:rPr>
          <w:sz w:val="28"/>
          <w:szCs w:val="28"/>
        </w:rPr>
        <w:t>7</w:t>
      </w:r>
      <w:r w:rsidRPr="00B83767">
        <w:rPr>
          <w:sz w:val="28"/>
          <w:szCs w:val="28"/>
        </w:rPr>
        <w:t xml:space="preserve"> </w:t>
      </w:r>
      <w:r w:rsidRPr="00B83767">
        <w:rPr>
          <w:b/>
          <w:sz w:val="28"/>
          <w:szCs w:val="28"/>
        </w:rPr>
        <w:t>– Значения обязательных нормативов</w:t>
      </w:r>
      <w:r w:rsidR="00283A68" w:rsidRPr="00B83767">
        <w:rPr>
          <w:b/>
          <w:sz w:val="28"/>
          <w:szCs w:val="28"/>
        </w:rPr>
        <w:t xml:space="preserve"> за последний отчетный период</w:t>
      </w:r>
      <w:r w:rsidR="00D11C33" w:rsidRPr="00B83767">
        <w:rPr>
          <w:rStyle w:val="af3"/>
          <w:b/>
          <w:sz w:val="28"/>
          <w:szCs w:val="28"/>
        </w:rPr>
        <w:footnoteReference w:id="35"/>
      </w:r>
    </w:p>
    <w:tbl>
      <w:tblPr>
        <w:tblW w:w="1014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769"/>
        <w:gridCol w:w="769"/>
        <w:gridCol w:w="769"/>
        <w:gridCol w:w="769"/>
        <w:gridCol w:w="769"/>
        <w:gridCol w:w="769"/>
        <w:gridCol w:w="769"/>
        <w:gridCol w:w="769"/>
        <w:gridCol w:w="769"/>
        <w:gridCol w:w="769"/>
        <w:gridCol w:w="769"/>
        <w:gridCol w:w="691"/>
      </w:tblGrid>
      <w:tr w:rsidR="009B1BFA" w:rsidRPr="00B83767" w:rsidTr="009B2D8A">
        <w:tc>
          <w:tcPr>
            <w:tcW w:w="992" w:type="dxa"/>
            <w:shd w:val="clear" w:color="auto" w:fill="auto"/>
          </w:tcPr>
          <w:p w:rsidR="009B1BFA" w:rsidRPr="00B83767" w:rsidRDefault="009B1BFA" w:rsidP="009B1BFA">
            <w:r w:rsidRPr="00B83767">
              <w:t>Показатель</w:t>
            </w:r>
          </w:p>
        </w:tc>
        <w:tc>
          <w:tcPr>
            <w:tcW w:w="769" w:type="dxa"/>
            <w:shd w:val="clear" w:color="auto" w:fill="auto"/>
          </w:tcPr>
          <w:p w:rsidR="009B1BFA" w:rsidRPr="00B83767" w:rsidRDefault="009B1BFA" w:rsidP="004F4C2C">
            <w:pPr>
              <w:jc w:val="center"/>
            </w:pPr>
            <w:r w:rsidRPr="00B83767">
              <w:t xml:space="preserve">На 01.01 </w:t>
            </w:r>
          </w:p>
        </w:tc>
        <w:tc>
          <w:tcPr>
            <w:tcW w:w="769" w:type="dxa"/>
            <w:shd w:val="clear" w:color="auto" w:fill="auto"/>
          </w:tcPr>
          <w:p w:rsidR="009B1BFA" w:rsidRPr="00B83767" w:rsidRDefault="009B1BFA" w:rsidP="009B1BFA">
            <w:r w:rsidRPr="00B83767">
              <w:t xml:space="preserve">На 01.02 </w:t>
            </w:r>
          </w:p>
        </w:tc>
        <w:tc>
          <w:tcPr>
            <w:tcW w:w="769" w:type="dxa"/>
            <w:shd w:val="clear" w:color="auto" w:fill="auto"/>
          </w:tcPr>
          <w:p w:rsidR="009B1BFA" w:rsidRPr="00B83767" w:rsidRDefault="009B1BFA" w:rsidP="009B1BFA">
            <w:r w:rsidRPr="00B83767">
              <w:t xml:space="preserve">На 01.03 </w:t>
            </w:r>
          </w:p>
        </w:tc>
        <w:tc>
          <w:tcPr>
            <w:tcW w:w="769" w:type="dxa"/>
            <w:shd w:val="clear" w:color="auto" w:fill="auto"/>
          </w:tcPr>
          <w:p w:rsidR="009B1BFA" w:rsidRPr="00B83767" w:rsidRDefault="009B1BFA" w:rsidP="009B1BFA">
            <w:r w:rsidRPr="00B83767">
              <w:t>На 01.04</w:t>
            </w:r>
          </w:p>
        </w:tc>
        <w:tc>
          <w:tcPr>
            <w:tcW w:w="769" w:type="dxa"/>
            <w:shd w:val="clear" w:color="auto" w:fill="auto"/>
          </w:tcPr>
          <w:p w:rsidR="009B1BFA" w:rsidRPr="00B83767" w:rsidRDefault="009B1BFA" w:rsidP="009B1BFA">
            <w:r w:rsidRPr="00B83767">
              <w:t xml:space="preserve">На 01.05 </w:t>
            </w:r>
          </w:p>
        </w:tc>
        <w:tc>
          <w:tcPr>
            <w:tcW w:w="769" w:type="dxa"/>
            <w:shd w:val="clear" w:color="auto" w:fill="auto"/>
          </w:tcPr>
          <w:p w:rsidR="009B1BFA" w:rsidRPr="00B83767" w:rsidRDefault="009B1BFA" w:rsidP="009B1BFA">
            <w:r w:rsidRPr="00B83767">
              <w:t xml:space="preserve">На 01.06 </w:t>
            </w:r>
          </w:p>
        </w:tc>
        <w:tc>
          <w:tcPr>
            <w:tcW w:w="769" w:type="dxa"/>
            <w:shd w:val="clear" w:color="auto" w:fill="auto"/>
          </w:tcPr>
          <w:p w:rsidR="009B1BFA" w:rsidRPr="00B83767" w:rsidRDefault="009B1BFA" w:rsidP="009B1BFA">
            <w:r w:rsidRPr="00B83767">
              <w:t>На 01.07</w:t>
            </w:r>
          </w:p>
        </w:tc>
        <w:tc>
          <w:tcPr>
            <w:tcW w:w="769" w:type="dxa"/>
            <w:shd w:val="clear" w:color="auto" w:fill="auto"/>
          </w:tcPr>
          <w:p w:rsidR="009B1BFA" w:rsidRPr="00B83767" w:rsidRDefault="009B1BFA" w:rsidP="009B1BFA">
            <w:r w:rsidRPr="00B83767">
              <w:t xml:space="preserve">На 01.08 </w:t>
            </w:r>
          </w:p>
        </w:tc>
        <w:tc>
          <w:tcPr>
            <w:tcW w:w="769" w:type="dxa"/>
            <w:shd w:val="clear" w:color="auto" w:fill="auto"/>
          </w:tcPr>
          <w:p w:rsidR="009B1BFA" w:rsidRPr="00B83767" w:rsidRDefault="009B1BFA" w:rsidP="009B1BFA">
            <w:r w:rsidRPr="00B83767">
              <w:t>На 01.09</w:t>
            </w:r>
          </w:p>
        </w:tc>
        <w:tc>
          <w:tcPr>
            <w:tcW w:w="769" w:type="dxa"/>
            <w:shd w:val="clear" w:color="auto" w:fill="auto"/>
          </w:tcPr>
          <w:p w:rsidR="009B1BFA" w:rsidRPr="00B83767" w:rsidRDefault="009B1BFA" w:rsidP="009B1BFA">
            <w:r w:rsidRPr="00B83767">
              <w:t xml:space="preserve">На 01.10 </w:t>
            </w:r>
          </w:p>
        </w:tc>
        <w:tc>
          <w:tcPr>
            <w:tcW w:w="769" w:type="dxa"/>
            <w:shd w:val="clear" w:color="auto" w:fill="auto"/>
          </w:tcPr>
          <w:p w:rsidR="009B1BFA" w:rsidRPr="00B83767" w:rsidRDefault="009B1BFA" w:rsidP="009B1BFA">
            <w:r w:rsidRPr="00B83767">
              <w:t>На 01.11</w:t>
            </w:r>
          </w:p>
        </w:tc>
        <w:tc>
          <w:tcPr>
            <w:tcW w:w="691" w:type="dxa"/>
            <w:shd w:val="clear" w:color="auto" w:fill="auto"/>
          </w:tcPr>
          <w:p w:rsidR="009B1BFA" w:rsidRPr="00B83767" w:rsidRDefault="009B1BFA" w:rsidP="009B1BFA">
            <w:r w:rsidRPr="00B83767">
              <w:t>На 01.12</w:t>
            </w:r>
          </w:p>
        </w:tc>
      </w:tr>
      <w:tr w:rsidR="009B1BFA" w:rsidRPr="00B83767" w:rsidTr="009B2D8A">
        <w:tc>
          <w:tcPr>
            <w:tcW w:w="992" w:type="dxa"/>
            <w:shd w:val="clear" w:color="auto" w:fill="auto"/>
          </w:tcPr>
          <w:p w:rsidR="009B1BFA" w:rsidRPr="00B83767" w:rsidRDefault="009B1BFA" w:rsidP="009B1BFA">
            <w:r w:rsidRPr="00B83767">
              <w:t xml:space="preserve">Н1 </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r w:rsidR="009B1BFA" w:rsidRPr="00B83767" w:rsidTr="009B2D8A">
        <w:tc>
          <w:tcPr>
            <w:tcW w:w="992" w:type="dxa"/>
            <w:shd w:val="clear" w:color="auto" w:fill="auto"/>
          </w:tcPr>
          <w:p w:rsidR="009B1BFA" w:rsidRPr="00B83767" w:rsidRDefault="009B1BFA" w:rsidP="009B1BFA">
            <w:r w:rsidRPr="00B83767">
              <w:t xml:space="preserve">Н2 </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r w:rsidR="009B1BFA" w:rsidRPr="00B83767" w:rsidTr="009B2D8A">
        <w:tc>
          <w:tcPr>
            <w:tcW w:w="992" w:type="dxa"/>
            <w:shd w:val="clear" w:color="auto" w:fill="auto"/>
          </w:tcPr>
          <w:p w:rsidR="009B1BFA" w:rsidRPr="00B83767" w:rsidRDefault="009B1BFA" w:rsidP="009B1BFA">
            <w:r w:rsidRPr="00B83767">
              <w:t xml:space="preserve">Н3 </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r w:rsidR="009B1BFA" w:rsidRPr="00B83767" w:rsidTr="009B2D8A">
        <w:tc>
          <w:tcPr>
            <w:tcW w:w="992" w:type="dxa"/>
            <w:shd w:val="clear" w:color="auto" w:fill="auto"/>
          </w:tcPr>
          <w:p w:rsidR="009B1BFA" w:rsidRPr="00B83767" w:rsidRDefault="009B1BFA" w:rsidP="009B1BFA">
            <w:r w:rsidRPr="00B83767">
              <w:lastRenderedPageBreak/>
              <w:t xml:space="preserve">Н4 </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r w:rsidR="009B1BFA" w:rsidRPr="00B83767" w:rsidTr="009B2D8A">
        <w:tc>
          <w:tcPr>
            <w:tcW w:w="992" w:type="dxa"/>
            <w:shd w:val="clear" w:color="auto" w:fill="auto"/>
          </w:tcPr>
          <w:p w:rsidR="009B1BFA" w:rsidRPr="00B83767" w:rsidRDefault="009B1BFA" w:rsidP="009B1BFA">
            <w:r w:rsidRPr="00B83767">
              <w:t xml:space="preserve">Н6 </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r w:rsidR="009B1BFA" w:rsidRPr="00B83767" w:rsidTr="009B2D8A">
        <w:tc>
          <w:tcPr>
            <w:tcW w:w="992" w:type="dxa"/>
            <w:shd w:val="clear" w:color="auto" w:fill="auto"/>
          </w:tcPr>
          <w:p w:rsidR="009B1BFA" w:rsidRPr="00B83767" w:rsidRDefault="009B1BFA" w:rsidP="009B1BFA">
            <w:r w:rsidRPr="00B83767">
              <w:t>Н7</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r w:rsidR="009B1BFA" w:rsidRPr="00B83767" w:rsidTr="009B2D8A">
        <w:tc>
          <w:tcPr>
            <w:tcW w:w="992" w:type="dxa"/>
            <w:shd w:val="clear" w:color="auto" w:fill="auto"/>
          </w:tcPr>
          <w:p w:rsidR="009B1BFA" w:rsidRPr="00B83767" w:rsidRDefault="009B1BFA" w:rsidP="009B1BFA">
            <w:r w:rsidRPr="00B83767">
              <w:t>Н9.1</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r w:rsidR="009B1BFA" w:rsidRPr="00B83767" w:rsidTr="009B2D8A">
        <w:tc>
          <w:tcPr>
            <w:tcW w:w="992" w:type="dxa"/>
            <w:shd w:val="clear" w:color="auto" w:fill="auto"/>
          </w:tcPr>
          <w:p w:rsidR="009B1BFA" w:rsidRPr="00B83767" w:rsidRDefault="009B1BFA" w:rsidP="009B1BFA">
            <w:r w:rsidRPr="00B83767">
              <w:t>Н10.1</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r w:rsidR="009B1BFA" w:rsidRPr="00B83767" w:rsidTr="009B2D8A">
        <w:tc>
          <w:tcPr>
            <w:tcW w:w="992" w:type="dxa"/>
            <w:shd w:val="clear" w:color="auto" w:fill="auto"/>
          </w:tcPr>
          <w:p w:rsidR="009B1BFA" w:rsidRPr="00B83767" w:rsidRDefault="009B1BFA" w:rsidP="009B1BFA">
            <w:r w:rsidRPr="00B83767">
              <w:t xml:space="preserve">Н12 </w:t>
            </w: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769" w:type="dxa"/>
            <w:shd w:val="clear" w:color="auto" w:fill="auto"/>
          </w:tcPr>
          <w:p w:rsidR="009B1BFA" w:rsidRPr="00B83767" w:rsidRDefault="009B1BFA" w:rsidP="004F4C2C">
            <w:pPr>
              <w:jc w:val="center"/>
              <w:rPr>
                <w:b/>
              </w:rPr>
            </w:pPr>
          </w:p>
        </w:tc>
        <w:tc>
          <w:tcPr>
            <w:tcW w:w="691" w:type="dxa"/>
            <w:shd w:val="clear" w:color="auto" w:fill="auto"/>
          </w:tcPr>
          <w:p w:rsidR="009B1BFA" w:rsidRPr="00B83767" w:rsidRDefault="009B1BFA" w:rsidP="004F4C2C">
            <w:pPr>
              <w:jc w:val="center"/>
              <w:rPr>
                <w:b/>
              </w:rPr>
            </w:pPr>
          </w:p>
        </w:tc>
      </w:tr>
    </w:tbl>
    <w:p w:rsidR="00476BDE" w:rsidRPr="00B83767" w:rsidRDefault="00476BDE" w:rsidP="009B1BFA">
      <w:pPr>
        <w:jc w:val="center"/>
        <w:rPr>
          <w:b/>
          <w:sz w:val="28"/>
          <w:szCs w:val="28"/>
        </w:rPr>
      </w:pPr>
    </w:p>
    <w:p w:rsidR="009B1BFA" w:rsidRPr="00B83767" w:rsidRDefault="001E743B" w:rsidP="0061250A">
      <w:pPr>
        <w:jc w:val="both"/>
        <w:rPr>
          <w:sz w:val="28"/>
          <w:szCs w:val="28"/>
        </w:rPr>
      </w:pPr>
      <w:r w:rsidRPr="00B83767">
        <w:rPr>
          <w:sz w:val="28"/>
          <w:szCs w:val="28"/>
        </w:rPr>
        <w:tab/>
        <w:t>Постройте графики изменения динамики норматива по каждому показателю.</w:t>
      </w:r>
      <w:r w:rsidR="00D11C33" w:rsidRPr="00B83767">
        <w:rPr>
          <w:sz w:val="28"/>
          <w:szCs w:val="28"/>
        </w:rPr>
        <w:t xml:space="preserve"> Нарисуйте линию тренда.</w:t>
      </w:r>
    </w:p>
    <w:p w:rsidR="00476BDE" w:rsidRPr="00B83767" w:rsidRDefault="009B1BFA" w:rsidP="0061250A">
      <w:pPr>
        <w:ind w:firstLine="708"/>
        <w:jc w:val="both"/>
        <w:rPr>
          <w:sz w:val="28"/>
          <w:szCs w:val="28"/>
        </w:rPr>
      </w:pPr>
      <w:r w:rsidRPr="00B83767">
        <w:rPr>
          <w:sz w:val="28"/>
          <w:szCs w:val="28"/>
        </w:rPr>
        <w:t>По результатам проведенного анализа сделайте вывод о выполнении/не выполнении обязательных нормативов ЦБ РФ.</w:t>
      </w:r>
    </w:p>
    <w:p w:rsidR="00476BDE" w:rsidRPr="00B83767" w:rsidRDefault="00476BDE" w:rsidP="009B1BFA">
      <w:pPr>
        <w:jc w:val="center"/>
        <w:rPr>
          <w:b/>
          <w:sz w:val="28"/>
          <w:szCs w:val="28"/>
        </w:rPr>
      </w:pPr>
    </w:p>
    <w:p w:rsidR="00476BDE" w:rsidRPr="00B83767" w:rsidRDefault="00476BDE" w:rsidP="00B600F5">
      <w:pPr>
        <w:jc w:val="center"/>
        <w:rPr>
          <w:b/>
          <w:sz w:val="28"/>
          <w:szCs w:val="28"/>
        </w:rPr>
      </w:pPr>
    </w:p>
    <w:p w:rsidR="00476BDE" w:rsidRPr="00B83767" w:rsidRDefault="00476BDE" w:rsidP="00B600F5">
      <w:pPr>
        <w:jc w:val="center"/>
        <w:rPr>
          <w:b/>
          <w:sz w:val="28"/>
          <w:szCs w:val="28"/>
        </w:rPr>
      </w:pPr>
    </w:p>
    <w:p w:rsidR="00476BDE" w:rsidRPr="00B83767" w:rsidRDefault="00476BDE" w:rsidP="00B600F5">
      <w:pPr>
        <w:jc w:val="center"/>
        <w:rPr>
          <w:b/>
          <w:sz w:val="28"/>
          <w:szCs w:val="28"/>
        </w:rPr>
      </w:pPr>
    </w:p>
    <w:p w:rsidR="00476BDE" w:rsidRPr="00B83767" w:rsidRDefault="00476BDE" w:rsidP="00B600F5">
      <w:pPr>
        <w:jc w:val="center"/>
        <w:rPr>
          <w:b/>
          <w:sz w:val="28"/>
          <w:szCs w:val="28"/>
        </w:rPr>
      </w:pPr>
    </w:p>
    <w:p w:rsidR="00476BDE" w:rsidRPr="00B83767" w:rsidRDefault="00476BDE" w:rsidP="00B600F5">
      <w:pPr>
        <w:jc w:val="center"/>
        <w:rPr>
          <w:b/>
          <w:sz w:val="28"/>
          <w:szCs w:val="28"/>
        </w:rPr>
      </w:pPr>
    </w:p>
    <w:p w:rsidR="00476BDE" w:rsidRPr="00B83767" w:rsidRDefault="00476BDE" w:rsidP="00DE6FD5">
      <w:pPr>
        <w:jc w:val="center"/>
        <w:rPr>
          <w:b/>
          <w:sz w:val="32"/>
          <w:szCs w:val="32"/>
        </w:rPr>
      </w:pPr>
    </w:p>
    <w:p w:rsidR="009B2D8A" w:rsidRPr="00B83767" w:rsidRDefault="009B2D8A" w:rsidP="00DE6FD5">
      <w:pPr>
        <w:jc w:val="center"/>
        <w:rPr>
          <w:b/>
          <w:sz w:val="32"/>
          <w:szCs w:val="32"/>
        </w:rPr>
      </w:pPr>
    </w:p>
    <w:p w:rsidR="009B2D8A" w:rsidRPr="00B83767" w:rsidRDefault="009B2D8A" w:rsidP="00DE6FD5">
      <w:pPr>
        <w:jc w:val="center"/>
        <w:rPr>
          <w:b/>
          <w:sz w:val="32"/>
          <w:szCs w:val="32"/>
        </w:rPr>
      </w:pPr>
    </w:p>
    <w:p w:rsidR="0061250A" w:rsidRPr="00B83767" w:rsidRDefault="0061250A" w:rsidP="00DE6FD5">
      <w:pPr>
        <w:jc w:val="center"/>
        <w:rPr>
          <w:b/>
          <w:sz w:val="32"/>
          <w:szCs w:val="32"/>
        </w:rPr>
      </w:pPr>
    </w:p>
    <w:p w:rsidR="0061250A" w:rsidRPr="00B83767" w:rsidRDefault="0061250A" w:rsidP="00DE6FD5">
      <w:pPr>
        <w:jc w:val="center"/>
        <w:rPr>
          <w:b/>
          <w:sz w:val="32"/>
          <w:szCs w:val="32"/>
        </w:rPr>
      </w:pPr>
    </w:p>
    <w:p w:rsidR="0061250A" w:rsidRPr="00B83767" w:rsidRDefault="0061250A" w:rsidP="00DE6FD5">
      <w:pPr>
        <w:jc w:val="center"/>
        <w:rPr>
          <w:b/>
          <w:sz w:val="32"/>
          <w:szCs w:val="32"/>
        </w:rPr>
      </w:pPr>
    </w:p>
    <w:p w:rsidR="0061250A" w:rsidRPr="00B83767" w:rsidRDefault="0061250A" w:rsidP="00DE6FD5">
      <w:pPr>
        <w:jc w:val="center"/>
        <w:rPr>
          <w:b/>
          <w:sz w:val="32"/>
          <w:szCs w:val="32"/>
        </w:rPr>
      </w:pPr>
    </w:p>
    <w:p w:rsidR="0061250A" w:rsidRPr="00B83767" w:rsidRDefault="0061250A" w:rsidP="00DE6FD5">
      <w:pPr>
        <w:jc w:val="center"/>
        <w:rPr>
          <w:b/>
          <w:sz w:val="32"/>
          <w:szCs w:val="32"/>
        </w:rPr>
      </w:pPr>
    </w:p>
    <w:p w:rsidR="0061250A" w:rsidRPr="00B83767" w:rsidRDefault="0061250A" w:rsidP="00DE6FD5">
      <w:pPr>
        <w:jc w:val="center"/>
        <w:rPr>
          <w:b/>
          <w:sz w:val="32"/>
          <w:szCs w:val="32"/>
        </w:rPr>
      </w:pPr>
    </w:p>
    <w:p w:rsidR="009B2D8A" w:rsidRPr="00B83767" w:rsidRDefault="009B2D8A" w:rsidP="00DE6FD5">
      <w:pPr>
        <w:jc w:val="center"/>
        <w:rPr>
          <w:b/>
          <w:sz w:val="32"/>
          <w:szCs w:val="32"/>
        </w:rPr>
      </w:pPr>
    </w:p>
    <w:p w:rsidR="00476BDE" w:rsidRPr="00B83767" w:rsidRDefault="00476BDE" w:rsidP="00DE6FD5">
      <w:pPr>
        <w:jc w:val="center"/>
        <w:rPr>
          <w:b/>
          <w:sz w:val="32"/>
          <w:szCs w:val="32"/>
        </w:rPr>
      </w:pPr>
    </w:p>
    <w:p w:rsidR="0074044B" w:rsidRPr="00B83767" w:rsidRDefault="0074044B" w:rsidP="00DE6FD5">
      <w:pPr>
        <w:jc w:val="center"/>
        <w:rPr>
          <w:b/>
          <w:sz w:val="32"/>
          <w:szCs w:val="32"/>
        </w:rPr>
      </w:pPr>
    </w:p>
    <w:p w:rsidR="0074044B" w:rsidRPr="00B83767" w:rsidRDefault="0074044B" w:rsidP="00DE6FD5">
      <w:pPr>
        <w:jc w:val="center"/>
        <w:rPr>
          <w:b/>
          <w:sz w:val="32"/>
          <w:szCs w:val="32"/>
        </w:rPr>
      </w:pPr>
    </w:p>
    <w:p w:rsidR="0074044B" w:rsidRPr="00B83767" w:rsidRDefault="0074044B" w:rsidP="00DE6FD5">
      <w:pPr>
        <w:jc w:val="center"/>
        <w:rPr>
          <w:b/>
          <w:sz w:val="32"/>
          <w:szCs w:val="32"/>
        </w:rPr>
      </w:pPr>
    </w:p>
    <w:p w:rsidR="0074044B" w:rsidRPr="00B83767" w:rsidRDefault="0074044B" w:rsidP="00DE6FD5">
      <w:pPr>
        <w:jc w:val="center"/>
        <w:rPr>
          <w:b/>
          <w:sz w:val="32"/>
          <w:szCs w:val="32"/>
        </w:rPr>
      </w:pPr>
    </w:p>
    <w:p w:rsidR="00AF5EB7" w:rsidRPr="00B83767" w:rsidRDefault="00AF5EB7" w:rsidP="00DE6FD5">
      <w:pPr>
        <w:jc w:val="center"/>
        <w:rPr>
          <w:b/>
          <w:sz w:val="32"/>
          <w:szCs w:val="32"/>
        </w:rPr>
      </w:pPr>
    </w:p>
    <w:p w:rsidR="00AF5EB7" w:rsidRPr="00B83767" w:rsidRDefault="00AF5EB7" w:rsidP="00DE6FD5">
      <w:pPr>
        <w:jc w:val="center"/>
        <w:rPr>
          <w:b/>
          <w:sz w:val="32"/>
          <w:szCs w:val="32"/>
        </w:rPr>
      </w:pPr>
    </w:p>
    <w:p w:rsidR="005E4EEF" w:rsidRPr="00B83767" w:rsidRDefault="005E4EEF" w:rsidP="00DE6FD5">
      <w:pPr>
        <w:jc w:val="center"/>
        <w:rPr>
          <w:b/>
          <w:sz w:val="32"/>
          <w:szCs w:val="32"/>
        </w:rPr>
      </w:pPr>
    </w:p>
    <w:p w:rsidR="005E4EEF" w:rsidRPr="00B83767" w:rsidRDefault="005E4EEF" w:rsidP="00DE6FD5">
      <w:pPr>
        <w:jc w:val="center"/>
        <w:rPr>
          <w:b/>
          <w:sz w:val="32"/>
          <w:szCs w:val="32"/>
        </w:rPr>
      </w:pPr>
    </w:p>
    <w:p w:rsidR="005E4EEF" w:rsidRPr="00B83767" w:rsidRDefault="005E4EEF" w:rsidP="00DE6FD5">
      <w:pPr>
        <w:jc w:val="center"/>
        <w:rPr>
          <w:b/>
          <w:sz w:val="32"/>
          <w:szCs w:val="32"/>
        </w:rPr>
      </w:pPr>
    </w:p>
    <w:p w:rsidR="005E4EEF" w:rsidRPr="00B83767" w:rsidRDefault="005E4EEF" w:rsidP="00DE6FD5">
      <w:pPr>
        <w:jc w:val="center"/>
        <w:rPr>
          <w:b/>
          <w:sz w:val="32"/>
          <w:szCs w:val="32"/>
        </w:rPr>
      </w:pPr>
    </w:p>
    <w:p w:rsidR="005E4EEF" w:rsidRPr="00B83767" w:rsidRDefault="005E4EEF" w:rsidP="00DE6FD5">
      <w:pPr>
        <w:jc w:val="center"/>
        <w:rPr>
          <w:b/>
          <w:sz w:val="32"/>
          <w:szCs w:val="32"/>
        </w:rPr>
      </w:pPr>
    </w:p>
    <w:p w:rsidR="005E4EEF" w:rsidRPr="00B83767" w:rsidRDefault="005E4EEF" w:rsidP="00DE6FD5">
      <w:pPr>
        <w:jc w:val="center"/>
        <w:rPr>
          <w:b/>
          <w:sz w:val="32"/>
          <w:szCs w:val="32"/>
        </w:rPr>
      </w:pPr>
    </w:p>
    <w:p w:rsidR="005E4EEF" w:rsidRPr="00B83767" w:rsidRDefault="005E4EEF" w:rsidP="00DE6FD5">
      <w:pPr>
        <w:jc w:val="center"/>
        <w:rPr>
          <w:b/>
          <w:sz w:val="32"/>
          <w:szCs w:val="32"/>
        </w:rPr>
      </w:pPr>
    </w:p>
    <w:p w:rsidR="005E4EEF" w:rsidRPr="00B83767" w:rsidRDefault="005E4EEF" w:rsidP="00DE6FD5">
      <w:pPr>
        <w:jc w:val="center"/>
        <w:rPr>
          <w:b/>
          <w:sz w:val="32"/>
          <w:szCs w:val="32"/>
        </w:rPr>
      </w:pPr>
    </w:p>
    <w:p w:rsidR="003C0ED9" w:rsidRPr="00B83767" w:rsidRDefault="00822439" w:rsidP="003C0ED9">
      <w:pPr>
        <w:jc w:val="right"/>
        <w:rPr>
          <w:b/>
          <w:sz w:val="32"/>
          <w:szCs w:val="32"/>
        </w:rPr>
      </w:pPr>
      <w:r w:rsidRPr="00B83767">
        <w:rPr>
          <w:b/>
          <w:sz w:val="32"/>
          <w:szCs w:val="32"/>
        </w:rPr>
        <w:lastRenderedPageBreak/>
        <w:t xml:space="preserve">ПРИЛОЖЕНИЕ </w:t>
      </w:r>
      <w:r w:rsidR="008031DE" w:rsidRPr="00B83767">
        <w:rPr>
          <w:b/>
          <w:sz w:val="32"/>
          <w:szCs w:val="32"/>
        </w:rPr>
        <w:t>Л</w:t>
      </w:r>
    </w:p>
    <w:p w:rsidR="00AF5EB7" w:rsidRPr="00B83767" w:rsidRDefault="00AF5EB7" w:rsidP="00DE6FD5">
      <w:pPr>
        <w:jc w:val="center"/>
        <w:rPr>
          <w:b/>
          <w:sz w:val="32"/>
          <w:szCs w:val="32"/>
        </w:rPr>
      </w:pPr>
    </w:p>
    <w:p w:rsidR="00822439" w:rsidRPr="00B83767" w:rsidRDefault="00F957AD" w:rsidP="00F957AD">
      <w:pPr>
        <w:ind w:left="-142" w:firstLine="709"/>
        <w:jc w:val="center"/>
        <w:rPr>
          <w:b/>
          <w:color w:val="000000"/>
          <w:sz w:val="28"/>
          <w:szCs w:val="28"/>
          <w:shd w:val="clear" w:color="auto" w:fill="FFFFFF"/>
        </w:rPr>
      </w:pPr>
      <w:r w:rsidRPr="00B83767">
        <w:rPr>
          <w:b/>
          <w:color w:val="000000"/>
          <w:sz w:val="28"/>
          <w:szCs w:val="28"/>
          <w:shd w:val="clear" w:color="auto" w:fill="FFFFFF"/>
        </w:rPr>
        <w:t>АЛГОРИТМ СОСТАВЛЕНИЯ КАРТЫ РИСКОВ</w:t>
      </w:r>
    </w:p>
    <w:p w:rsidR="00822439" w:rsidRPr="00B83767" w:rsidRDefault="00822439" w:rsidP="00822439">
      <w:pPr>
        <w:ind w:left="-142" w:firstLine="709"/>
        <w:jc w:val="both"/>
        <w:rPr>
          <w:color w:val="000000"/>
          <w:sz w:val="28"/>
          <w:szCs w:val="28"/>
          <w:shd w:val="clear" w:color="auto" w:fill="FFFFFF"/>
        </w:rPr>
      </w:pPr>
    </w:p>
    <w:p w:rsidR="00822439" w:rsidRPr="00B83767" w:rsidRDefault="00822439" w:rsidP="00822439">
      <w:pPr>
        <w:ind w:left="-142" w:right="-285"/>
        <w:contextualSpacing/>
        <w:jc w:val="both"/>
        <w:rPr>
          <w:sz w:val="28"/>
          <w:szCs w:val="28"/>
        </w:rPr>
      </w:pPr>
      <w:r w:rsidRPr="00B83767">
        <w:rPr>
          <w:sz w:val="28"/>
          <w:szCs w:val="28"/>
        </w:rPr>
        <w:t xml:space="preserve">1. Выявите 5 </w:t>
      </w:r>
      <w:r w:rsidRPr="00B83767">
        <w:rPr>
          <w:b/>
          <w:sz w:val="28"/>
          <w:szCs w:val="28"/>
        </w:rPr>
        <w:t>основных рисков организации.</w:t>
      </w:r>
      <w:r w:rsidRPr="00B83767">
        <w:rPr>
          <w:sz w:val="28"/>
          <w:szCs w:val="28"/>
        </w:rPr>
        <w:t xml:space="preserve"> </w:t>
      </w:r>
    </w:p>
    <w:p w:rsidR="00822439" w:rsidRPr="00B83767" w:rsidRDefault="00822439" w:rsidP="00822439">
      <w:pPr>
        <w:ind w:left="-142" w:right="-285"/>
        <w:contextualSpacing/>
        <w:jc w:val="both"/>
        <w:rPr>
          <w:sz w:val="28"/>
          <w:szCs w:val="28"/>
        </w:rPr>
      </w:pPr>
    </w:p>
    <w:p w:rsidR="00822439" w:rsidRPr="00B83767" w:rsidRDefault="00822439" w:rsidP="00822439">
      <w:pPr>
        <w:ind w:left="-142"/>
        <w:jc w:val="both"/>
        <w:rPr>
          <w:color w:val="000000"/>
          <w:sz w:val="28"/>
          <w:szCs w:val="28"/>
          <w:shd w:val="clear" w:color="auto" w:fill="FFFFFF"/>
        </w:rPr>
      </w:pPr>
      <w:r w:rsidRPr="00B83767">
        <w:rPr>
          <w:color w:val="000000"/>
          <w:sz w:val="28"/>
          <w:szCs w:val="28"/>
          <w:shd w:val="clear" w:color="auto" w:fill="FFFFFF"/>
        </w:rPr>
        <w:t>2. Оцените вероятность возникновения</w:t>
      </w:r>
      <w:r w:rsidR="00082E0E" w:rsidRPr="00B83767">
        <w:rPr>
          <w:color w:val="000000"/>
          <w:sz w:val="28"/>
          <w:szCs w:val="28"/>
          <w:shd w:val="clear" w:color="auto" w:fill="FFFFFF"/>
        </w:rPr>
        <w:t xml:space="preserve"> каждого риска</w:t>
      </w:r>
      <w:r w:rsidRPr="00B83767">
        <w:rPr>
          <w:color w:val="000000"/>
          <w:sz w:val="28"/>
          <w:szCs w:val="28"/>
          <w:shd w:val="clear" w:color="auto" w:fill="FFFFFF"/>
        </w:rPr>
        <w:t>; присвойте каждому риску ранг (балл) в зависимости от вероятности его возникновения</w:t>
      </w:r>
      <w:r w:rsidR="00082E0E" w:rsidRPr="00B83767">
        <w:rPr>
          <w:color w:val="000000"/>
          <w:sz w:val="28"/>
          <w:szCs w:val="28"/>
          <w:shd w:val="clear" w:color="auto" w:fill="FFFFFF"/>
        </w:rPr>
        <w:t xml:space="preserve"> (табл. 1)</w:t>
      </w:r>
      <w:r w:rsidRPr="00B83767">
        <w:rPr>
          <w:color w:val="000000"/>
          <w:sz w:val="28"/>
          <w:szCs w:val="28"/>
          <w:shd w:val="clear" w:color="auto" w:fill="FFFFFF"/>
        </w:rPr>
        <w:t>.</w:t>
      </w:r>
    </w:p>
    <w:p w:rsidR="00822439" w:rsidRPr="00B83767" w:rsidRDefault="00082E0E" w:rsidP="00822439">
      <w:pPr>
        <w:ind w:left="-142" w:firstLine="850"/>
        <w:jc w:val="both"/>
        <w:rPr>
          <w:color w:val="000000"/>
          <w:sz w:val="28"/>
          <w:szCs w:val="28"/>
          <w:shd w:val="clear" w:color="auto" w:fill="FFFFFF"/>
        </w:rPr>
      </w:pPr>
      <w:r w:rsidRPr="00B83767">
        <w:rPr>
          <w:color w:val="000000"/>
          <w:sz w:val="28"/>
          <w:szCs w:val="28"/>
          <w:shd w:val="clear" w:color="auto" w:fill="FFFFFF"/>
        </w:rPr>
        <w:t xml:space="preserve">Таблица 1 </w:t>
      </w:r>
      <w:r w:rsidRPr="00B83767">
        <w:rPr>
          <w:b/>
          <w:color w:val="000000"/>
          <w:sz w:val="28"/>
          <w:szCs w:val="28"/>
          <w:shd w:val="clear" w:color="auto" w:fill="FFFFFF"/>
        </w:rPr>
        <w:t xml:space="preserve">- </w:t>
      </w:r>
      <w:r w:rsidR="00822439" w:rsidRPr="00B83767">
        <w:rPr>
          <w:b/>
          <w:color w:val="000000"/>
          <w:sz w:val="28"/>
          <w:szCs w:val="28"/>
          <w:shd w:val="clear" w:color="auto" w:fill="FFFFFF"/>
        </w:rPr>
        <w:t>Качественная оценка рисков по вероятности возникновения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402"/>
        <w:gridCol w:w="3260"/>
      </w:tblGrid>
      <w:tr w:rsidR="00822439" w:rsidRPr="00B83767" w:rsidTr="001509FC">
        <w:tc>
          <w:tcPr>
            <w:tcW w:w="3227" w:type="dxa"/>
            <w:shd w:val="clear" w:color="auto" w:fill="auto"/>
          </w:tcPr>
          <w:p w:rsidR="00822439" w:rsidRPr="00B83767" w:rsidRDefault="00822439" w:rsidP="006A22A1">
            <w:pPr>
              <w:ind w:right="-285"/>
              <w:contextualSpacing/>
              <w:jc w:val="center"/>
              <w:rPr>
                <w:color w:val="000000"/>
                <w:sz w:val="24"/>
                <w:szCs w:val="24"/>
              </w:rPr>
            </w:pPr>
            <w:r w:rsidRPr="00B83767">
              <w:rPr>
                <w:color w:val="000000"/>
                <w:sz w:val="24"/>
                <w:szCs w:val="24"/>
              </w:rPr>
              <w:t>Вид риска</w:t>
            </w:r>
          </w:p>
        </w:tc>
        <w:tc>
          <w:tcPr>
            <w:tcW w:w="3402" w:type="dxa"/>
            <w:shd w:val="clear" w:color="auto" w:fill="auto"/>
          </w:tcPr>
          <w:p w:rsidR="00822439" w:rsidRPr="00B83767" w:rsidRDefault="00822439" w:rsidP="006A22A1">
            <w:pPr>
              <w:ind w:right="-285"/>
              <w:contextualSpacing/>
              <w:jc w:val="center"/>
              <w:rPr>
                <w:color w:val="000000"/>
                <w:sz w:val="24"/>
                <w:szCs w:val="24"/>
              </w:rPr>
            </w:pPr>
            <w:r w:rsidRPr="00B83767">
              <w:rPr>
                <w:color w:val="000000"/>
                <w:sz w:val="24"/>
                <w:szCs w:val="24"/>
              </w:rPr>
              <w:t xml:space="preserve">Вероятность возникновения, </w:t>
            </w:r>
          </w:p>
          <w:p w:rsidR="00822439" w:rsidRPr="00B83767" w:rsidRDefault="00822439" w:rsidP="006A22A1">
            <w:pPr>
              <w:ind w:right="-285"/>
              <w:contextualSpacing/>
              <w:jc w:val="center"/>
              <w:rPr>
                <w:color w:val="000000"/>
                <w:sz w:val="24"/>
                <w:szCs w:val="24"/>
              </w:rPr>
            </w:pPr>
            <w:r w:rsidRPr="00B83767">
              <w:rPr>
                <w:color w:val="000000"/>
                <w:sz w:val="24"/>
                <w:szCs w:val="24"/>
              </w:rPr>
              <w:t>доля</w:t>
            </w:r>
          </w:p>
        </w:tc>
        <w:tc>
          <w:tcPr>
            <w:tcW w:w="3260" w:type="dxa"/>
            <w:shd w:val="clear" w:color="auto" w:fill="auto"/>
          </w:tcPr>
          <w:p w:rsidR="00822439" w:rsidRPr="00B83767" w:rsidRDefault="00822439" w:rsidP="006A22A1">
            <w:pPr>
              <w:ind w:right="-285"/>
              <w:contextualSpacing/>
              <w:jc w:val="center"/>
              <w:rPr>
                <w:color w:val="000000"/>
                <w:sz w:val="24"/>
                <w:szCs w:val="24"/>
              </w:rPr>
            </w:pPr>
            <w:r w:rsidRPr="00B83767">
              <w:rPr>
                <w:color w:val="000000"/>
                <w:sz w:val="24"/>
                <w:szCs w:val="24"/>
              </w:rPr>
              <w:t>Ранг риска</w:t>
            </w:r>
            <w:r w:rsidR="001509FC" w:rsidRPr="00B83767">
              <w:rPr>
                <w:color w:val="000000"/>
                <w:sz w:val="24"/>
                <w:szCs w:val="24"/>
              </w:rPr>
              <w:t xml:space="preserve"> по вероятности возникновения</w:t>
            </w:r>
          </w:p>
        </w:tc>
      </w:tr>
      <w:tr w:rsidR="00822439" w:rsidRPr="00B83767" w:rsidTr="001509FC">
        <w:trPr>
          <w:trHeight w:val="198"/>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tabs>
                <w:tab w:val="left" w:pos="204"/>
              </w:tabs>
              <w:autoSpaceDN w:val="0"/>
              <w:ind w:left="113" w:right="-285" w:hanging="113"/>
              <w:contextualSpacing/>
              <w:rPr>
                <w:sz w:val="24"/>
                <w:szCs w:val="24"/>
              </w:rPr>
            </w:pPr>
            <w:r w:rsidRPr="00B83767">
              <w:rPr>
                <w:sz w:val="24"/>
                <w:szCs w:val="24"/>
              </w:rPr>
              <w:t>Высокая вероятность</w:t>
            </w:r>
          </w:p>
        </w:tc>
        <w:tc>
          <w:tcPr>
            <w:tcW w:w="3402" w:type="dxa"/>
            <w:shd w:val="clear" w:color="auto" w:fill="auto"/>
          </w:tcPr>
          <w:p w:rsidR="00822439" w:rsidRPr="00B83767" w:rsidRDefault="00822439" w:rsidP="006A22A1">
            <w:pPr>
              <w:ind w:right="-285"/>
              <w:contextualSpacing/>
              <w:jc w:val="center"/>
              <w:rPr>
                <w:color w:val="000000"/>
                <w:sz w:val="24"/>
                <w:szCs w:val="24"/>
              </w:rPr>
            </w:pPr>
            <w:r w:rsidRPr="00B83767">
              <w:rPr>
                <w:color w:val="000000"/>
                <w:sz w:val="24"/>
                <w:szCs w:val="24"/>
              </w:rPr>
              <w:t>0,6&lt;Р&lt;1,0</w:t>
            </w:r>
          </w:p>
        </w:tc>
        <w:tc>
          <w:tcPr>
            <w:tcW w:w="3260" w:type="dxa"/>
            <w:shd w:val="clear" w:color="auto" w:fill="auto"/>
          </w:tcPr>
          <w:p w:rsidR="00822439" w:rsidRPr="00B83767" w:rsidRDefault="00822439" w:rsidP="006A22A1">
            <w:pPr>
              <w:ind w:right="-285"/>
              <w:contextualSpacing/>
              <w:jc w:val="center"/>
              <w:rPr>
                <w:color w:val="000000"/>
                <w:sz w:val="24"/>
                <w:szCs w:val="24"/>
              </w:rPr>
            </w:pPr>
            <w:r w:rsidRPr="00B83767">
              <w:rPr>
                <w:sz w:val="24"/>
                <w:szCs w:val="24"/>
              </w:rPr>
              <w:t>3</w:t>
            </w:r>
          </w:p>
        </w:tc>
      </w:tr>
      <w:tr w:rsidR="00822439" w:rsidRPr="00B83767" w:rsidTr="001509FC">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tabs>
                <w:tab w:val="left" w:pos="204"/>
              </w:tabs>
              <w:autoSpaceDN w:val="0"/>
              <w:ind w:right="-285" w:firstLine="29"/>
              <w:contextualSpacing/>
              <w:rPr>
                <w:sz w:val="24"/>
                <w:szCs w:val="24"/>
              </w:rPr>
            </w:pPr>
            <w:r w:rsidRPr="00B83767">
              <w:rPr>
                <w:sz w:val="24"/>
                <w:szCs w:val="24"/>
              </w:rPr>
              <w:t>Малая вероятность</w:t>
            </w:r>
          </w:p>
        </w:tc>
        <w:tc>
          <w:tcPr>
            <w:tcW w:w="3402" w:type="dxa"/>
            <w:shd w:val="clear" w:color="auto" w:fill="auto"/>
          </w:tcPr>
          <w:p w:rsidR="00822439" w:rsidRPr="00B83767" w:rsidRDefault="00822439" w:rsidP="006A22A1">
            <w:pPr>
              <w:ind w:right="-285"/>
              <w:contextualSpacing/>
              <w:jc w:val="center"/>
              <w:rPr>
                <w:color w:val="000000"/>
                <w:sz w:val="24"/>
                <w:szCs w:val="24"/>
              </w:rPr>
            </w:pPr>
            <w:r w:rsidRPr="00B83767">
              <w:rPr>
                <w:color w:val="000000"/>
                <w:sz w:val="24"/>
                <w:szCs w:val="24"/>
              </w:rPr>
              <w:t>0,1&lt;Р&lt;0,6</w:t>
            </w:r>
          </w:p>
        </w:tc>
        <w:tc>
          <w:tcPr>
            <w:tcW w:w="3260" w:type="dxa"/>
            <w:shd w:val="clear" w:color="auto" w:fill="auto"/>
          </w:tcPr>
          <w:p w:rsidR="00822439" w:rsidRPr="00B83767" w:rsidRDefault="00822439" w:rsidP="006A22A1">
            <w:pPr>
              <w:ind w:right="-285"/>
              <w:contextualSpacing/>
              <w:jc w:val="center"/>
              <w:rPr>
                <w:color w:val="000000"/>
                <w:sz w:val="24"/>
                <w:szCs w:val="24"/>
              </w:rPr>
            </w:pPr>
            <w:r w:rsidRPr="00B83767">
              <w:rPr>
                <w:sz w:val="24"/>
                <w:szCs w:val="24"/>
                <w:lang w:val="en-US"/>
              </w:rPr>
              <w:t>2</w:t>
            </w:r>
          </w:p>
        </w:tc>
      </w:tr>
      <w:tr w:rsidR="00822439" w:rsidRPr="00B83767" w:rsidTr="001509FC">
        <w:trPr>
          <w:trHeight w:val="348"/>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autoSpaceDN w:val="0"/>
              <w:ind w:left="113" w:right="-285" w:hanging="113"/>
              <w:contextualSpacing/>
              <w:rPr>
                <w:sz w:val="24"/>
                <w:szCs w:val="24"/>
              </w:rPr>
            </w:pPr>
            <w:r w:rsidRPr="00B83767">
              <w:rPr>
                <w:sz w:val="24"/>
                <w:szCs w:val="24"/>
              </w:rPr>
              <w:t>Слабая вероятность</w:t>
            </w:r>
          </w:p>
        </w:tc>
        <w:tc>
          <w:tcPr>
            <w:tcW w:w="3402" w:type="dxa"/>
            <w:shd w:val="clear" w:color="auto" w:fill="auto"/>
          </w:tcPr>
          <w:p w:rsidR="00822439" w:rsidRPr="00B83767" w:rsidRDefault="00822439" w:rsidP="006A22A1">
            <w:pPr>
              <w:ind w:right="-285"/>
              <w:contextualSpacing/>
              <w:jc w:val="center"/>
              <w:rPr>
                <w:color w:val="000000"/>
                <w:sz w:val="24"/>
                <w:szCs w:val="24"/>
              </w:rPr>
            </w:pPr>
            <w:r w:rsidRPr="00B83767">
              <w:rPr>
                <w:color w:val="000000"/>
                <w:sz w:val="24"/>
                <w:szCs w:val="24"/>
              </w:rPr>
              <w:t>0,0&lt;Р&lt;0,1</w:t>
            </w:r>
          </w:p>
        </w:tc>
        <w:tc>
          <w:tcPr>
            <w:tcW w:w="3260" w:type="dxa"/>
            <w:shd w:val="clear" w:color="auto" w:fill="auto"/>
          </w:tcPr>
          <w:p w:rsidR="00822439" w:rsidRPr="00B83767" w:rsidRDefault="00822439" w:rsidP="006A22A1">
            <w:pPr>
              <w:ind w:right="-285"/>
              <w:contextualSpacing/>
              <w:jc w:val="center"/>
              <w:rPr>
                <w:color w:val="000000"/>
                <w:sz w:val="24"/>
                <w:szCs w:val="24"/>
              </w:rPr>
            </w:pPr>
            <w:r w:rsidRPr="00B83767">
              <w:rPr>
                <w:sz w:val="24"/>
                <w:szCs w:val="24"/>
                <w:lang w:val="en-US"/>
              </w:rPr>
              <w:t>1</w:t>
            </w:r>
          </w:p>
        </w:tc>
      </w:tr>
    </w:tbl>
    <w:p w:rsidR="00822439" w:rsidRPr="00B83767" w:rsidRDefault="00822439" w:rsidP="00822439">
      <w:pPr>
        <w:ind w:left="-142" w:firstLine="850"/>
        <w:jc w:val="both"/>
        <w:rPr>
          <w:color w:val="000000"/>
          <w:sz w:val="28"/>
          <w:szCs w:val="28"/>
          <w:shd w:val="clear" w:color="auto" w:fill="FFFFFF"/>
        </w:rPr>
      </w:pPr>
      <w:r w:rsidRPr="00B83767">
        <w:rPr>
          <w:color w:val="000000"/>
          <w:sz w:val="28"/>
          <w:szCs w:val="28"/>
          <w:shd w:val="clear" w:color="auto" w:fill="FFFFFF"/>
        </w:rPr>
        <w:t xml:space="preserve">Чем выше вероятность, тем больше </w:t>
      </w:r>
      <w:r w:rsidR="001509FC" w:rsidRPr="00B83767">
        <w:rPr>
          <w:color w:val="000000"/>
          <w:sz w:val="28"/>
          <w:szCs w:val="28"/>
          <w:shd w:val="clear" w:color="auto" w:fill="FFFFFF"/>
        </w:rPr>
        <w:t>ранг риска</w:t>
      </w:r>
      <w:r w:rsidRPr="00B83767">
        <w:rPr>
          <w:color w:val="000000"/>
          <w:sz w:val="28"/>
          <w:szCs w:val="28"/>
          <w:shd w:val="clear" w:color="auto" w:fill="FFFFFF"/>
        </w:rPr>
        <w:t>.</w:t>
      </w:r>
    </w:p>
    <w:p w:rsidR="00822439" w:rsidRPr="00B83767" w:rsidRDefault="00822439" w:rsidP="00822439">
      <w:pPr>
        <w:ind w:left="-142" w:firstLine="850"/>
        <w:jc w:val="both"/>
        <w:rPr>
          <w:color w:val="000000"/>
          <w:sz w:val="28"/>
          <w:szCs w:val="28"/>
          <w:shd w:val="clear" w:color="auto" w:fill="FFFFFF"/>
        </w:rPr>
      </w:pPr>
    </w:p>
    <w:p w:rsidR="00822439" w:rsidRPr="00B83767" w:rsidRDefault="00822439" w:rsidP="00822439">
      <w:pPr>
        <w:ind w:hanging="142"/>
        <w:jc w:val="both"/>
        <w:rPr>
          <w:color w:val="000000"/>
          <w:sz w:val="28"/>
          <w:szCs w:val="28"/>
          <w:shd w:val="clear" w:color="auto" w:fill="FFFFFF"/>
        </w:rPr>
      </w:pPr>
      <w:r w:rsidRPr="00B83767">
        <w:rPr>
          <w:color w:val="000000"/>
          <w:sz w:val="28"/>
          <w:szCs w:val="28"/>
          <w:shd w:val="clear" w:color="auto" w:fill="FFFFFF"/>
        </w:rPr>
        <w:t>2. Присвойте каждому риску ранг в зависимости от существенности ущерба. Ориентир – условная шкала вероятных потерь</w:t>
      </w:r>
      <w:r w:rsidR="00082E0E" w:rsidRPr="00B83767">
        <w:rPr>
          <w:color w:val="000000"/>
          <w:sz w:val="28"/>
          <w:szCs w:val="28"/>
          <w:shd w:val="clear" w:color="auto" w:fill="FFFFFF"/>
        </w:rPr>
        <w:t xml:space="preserve"> (табл. 2)</w:t>
      </w:r>
      <w:r w:rsidRPr="00B83767">
        <w:rPr>
          <w:color w:val="000000"/>
          <w:sz w:val="28"/>
          <w:szCs w:val="28"/>
          <w:shd w:val="clear" w:color="auto" w:fill="FFFFFF"/>
        </w:rPr>
        <w:t xml:space="preserve">. </w:t>
      </w:r>
    </w:p>
    <w:p w:rsidR="00822439" w:rsidRPr="00B83767" w:rsidRDefault="00082E0E" w:rsidP="00082E0E">
      <w:pPr>
        <w:ind w:left="-142" w:firstLine="709"/>
        <w:rPr>
          <w:b/>
          <w:color w:val="000000"/>
          <w:sz w:val="28"/>
          <w:szCs w:val="28"/>
          <w:shd w:val="clear" w:color="auto" w:fill="FFFFFF"/>
        </w:rPr>
      </w:pPr>
      <w:r w:rsidRPr="00B83767">
        <w:rPr>
          <w:color w:val="000000"/>
          <w:sz w:val="28"/>
          <w:szCs w:val="28"/>
          <w:shd w:val="clear" w:color="auto" w:fill="FFFFFF"/>
        </w:rPr>
        <w:t>Таблица 2</w:t>
      </w:r>
      <w:r w:rsidRPr="00B83767">
        <w:rPr>
          <w:b/>
          <w:color w:val="000000"/>
          <w:sz w:val="28"/>
          <w:szCs w:val="28"/>
          <w:shd w:val="clear" w:color="auto" w:fill="FFFFFF"/>
        </w:rPr>
        <w:t xml:space="preserve"> – </w:t>
      </w:r>
      <w:r w:rsidR="00822439" w:rsidRPr="00B83767">
        <w:rPr>
          <w:b/>
          <w:color w:val="000000"/>
          <w:sz w:val="28"/>
          <w:szCs w:val="28"/>
          <w:shd w:val="clear" w:color="auto" w:fill="FFFFFF"/>
        </w:rPr>
        <w:t>Количественная оценка рисков</w:t>
      </w:r>
    </w:p>
    <w:tbl>
      <w:tblPr>
        <w:tblW w:w="1000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4"/>
        <w:gridCol w:w="1651"/>
        <w:gridCol w:w="1439"/>
        <w:gridCol w:w="1557"/>
        <w:gridCol w:w="1327"/>
        <w:gridCol w:w="1882"/>
      </w:tblGrid>
      <w:tr w:rsidR="00822439" w:rsidRPr="00B83767" w:rsidTr="006A22A1">
        <w:tc>
          <w:tcPr>
            <w:tcW w:w="2162" w:type="dxa"/>
            <w:vMerge w:val="restart"/>
            <w:shd w:val="clear" w:color="auto" w:fill="auto"/>
          </w:tcPr>
          <w:p w:rsidR="00822439" w:rsidRPr="00B83767" w:rsidRDefault="00822439" w:rsidP="006A22A1">
            <w:pPr>
              <w:jc w:val="both"/>
              <w:rPr>
                <w:sz w:val="24"/>
                <w:szCs w:val="24"/>
              </w:rPr>
            </w:pPr>
            <w:r w:rsidRPr="00B83767">
              <w:rPr>
                <w:sz w:val="24"/>
                <w:szCs w:val="24"/>
              </w:rPr>
              <w:t>Ущерб (потери)</w:t>
            </w:r>
          </w:p>
        </w:tc>
        <w:tc>
          <w:tcPr>
            <w:tcW w:w="6204" w:type="dxa"/>
            <w:gridSpan w:val="4"/>
          </w:tcPr>
          <w:p w:rsidR="00822439" w:rsidRPr="00B83767" w:rsidRDefault="00822439" w:rsidP="006A22A1">
            <w:pPr>
              <w:jc w:val="center"/>
              <w:rPr>
                <w:b/>
                <w:sz w:val="24"/>
                <w:szCs w:val="24"/>
              </w:rPr>
            </w:pPr>
            <w:r w:rsidRPr="00B83767">
              <w:rPr>
                <w:b/>
                <w:sz w:val="24"/>
                <w:szCs w:val="24"/>
              </w:rPr>
              <w:t>Возможная сумма ущерба (тыс. руб.)</w:t>
            </w:r>
          </w:p>
        </w:tc>
        <w:tc>
          <w:tcPr>
            <w:tcW w:w="1634" w:type="dxa"/>
            <w:vMerge w:val="restart"/>
            <w:shd w:val="clear" w:color="auto" w:fill="auto"/>
          </w:tcPr>
          <w:p w:rsidR="00822439" w:rsidRPr="00B83767" w:rsidRDefault="00822439" w:rsidP="001509FC">
            <w:pPr>
              <w:jc w:val="center"/>
              <w:rPr>
                <w:sz w:val="24"/>
                <w:szCs w:val="24"/>
              </w:rPr>
            </w:pPr>
            <w:r w:rsidRPr="00B83767">
              <w:rPr>
                <w:sz w:val="24"/>
                <w:szCs w:val="24"/>
              </w:rPr>
              <w:t>Ранг риска</w:t>
            </w:r>
            <w:r w:rsidR="001509FC" w:rsidRPr="00B83767">
              <w:rPr>
                <w:sz w:val="24"/>
                <w:szCs w:val="24"/>
              </w:rPr>
              <w:t xml:space="preserve"> по существенности ущерба</w:t>
            </w:r>
          </w:p>
        </w:tc>
      </w:tr>
      <w:tr w:rsidR="00822439" w:rsidRPr="00B83767" w:rsidTr="006A22A1">
        <w:tc>
          <w:tcPr>
            <w:tcW w:w="2162" w:type="dxa"/>
            <w:vMerge/>
            <w:shd w:val="clear" w:color="auto" w:fill="auto"/>
          </w:tcPr>
          <w:p w:rsidR="00822439" w:rsidRPr="00B83767" w:rsidRDefault="00822439" w:rsidP="006A22A1">
            <w:pPr>
              <w:jc w:val="both"/>
              <w:rPr>
                <w:sz w:val="24"/>
                <w:szCs w:val="24"/>
              </w:rPr>
            </w:pPr>
          </w:p>
        </w:tc>
        <w:tc>
          <w:tcPr>
            <w:tcW w:w="1711" w:type="dxa"/>
            <w:shd w:val="clear" w:color="auto" w:fill="auto"/>
          </w:tcPr>
          <w:p w:rsidR="00822439" w:rsidRPr="00B83767" w:rsidRDefault="00822439" w:rsidP="006A22A1">
            <w:pPr>
              <w:jc w:val="both"/>
              <w:rPr>
                <w:sz w:val="24"/>
                <w:szCs w:val="24"/>
              </w:rPr>
            </w:pPr>
            <w:r w:rsidRPr="00B83767">
              <w:rPr>
                <w:sz w:val="24"/>
                <w:szCs w:val="24"/>
              </w:rPr>
              <w:t>Крупный бизнес</w:t>
            </w:r>
          </w:p>
        </w:tc>
        <w:tc>
          <w:tcPr>
            <w:tcW w:w="1480" w:type="dxa"/>
          </w:tcPr>
          <w:p w:rsidR="00822439" w:rsidRPr="00B83767" w:rsidRDefault="00822439" w:rsidP="006A22A1">
            <w:pPr>
              <w:jc w:val="both"/>
              <w:rPr>
                <w:sz w:val="24"/>
                <w:szCs w:val="24"/>
              </w:rPr>
            </w:pPr>
            <w:r w:rsidRPr="00B83767">
              <w:rPr>
                <w:sz w:val="24"/>
                <w:szCs w:val="24"/>
              </w:rPr>
              <w:t>Средний</w:t>
            </w:r>
          </w:p>
          <w:p w:rsidR="00822439" w:rsidRPr="00B83767" w:rsidRDefault="00822439" w:rsidP="006A22A1">
            <w:pPr>
              <w:jc w:val="both"/>
              <w:rPr>
                <w:sz w:val="24"/>
                <w:szCs w:val="24"/>
              </w:rPr>
            </w:pPr>
            <w:r w:rsidRPr="00B83767">
              <w:rPr>
                <w:sz w:val="24"/>
                <w:szCs w:val="24"/>
              </w:rPr>
              <w:t>бизнес</w:t>
            </w:r>
          </w:p>
        </w:tc>
        <w:tc>
          <w:tcPr>
            <w:tcW w:w="1634" w:type="dxa"/>
          </w:tcPr>
          <w:p w:rsidR="00822439" w:rsidRPr="00B83767" w:rsidRDefault="00822439" w:rsidP="006A22A1">
            <w:pPr>
              <w:jc w:val="both"/>
              <w:rPr>
                <w:sz w:val="24"/>
                <w:szCs w:val="24"/>
              </w:rPr>
            </w:pPr>
            <w:r w:rsidRPr="00B83767">
              <w:rPr>
                <w:sz w:val="24"/>
                <w:szCs w:val="24"/>
              </w:rPr>
              <w:t xml:space="preserve">Малый </w:t>
            </w:r>
          </w:p>
          <w:p w:rsidR="00822439" w:rsidRPr="00B83767" w:rsidRDefault="00822439" w:rsidP="006A22A1">
            <w:pPr>
              <w:jc w:val="both"/>
              <w:rPr>
                <w:sz w:val="24"/>
                <w:szCs w:val="24"/>
              </w:rPr>
            </w:pPr>
            <w:r w:rsidRPr="00B83767">
              <w:rPr>
                <w:sz w:val="24"/>
                <w:szCs w:val="24"/>
              </w:rPr>
              <w:t>бизнес</w:t>
            </w:r>
          </w:p>
        </w:tc>
        <w:tc>
          <w:tcPr>
            <w:tcW w:w="1379" w:type="dxa"/>
          </w:tcPr>
          <w:p w:rsidR="00822439" w:rsidRPr="00B83767" w:rsidRDefault="00822439" w:rsidP="006A22A1">
            <w:pPr>
              <w:jc w:val="both"/>
              <w:rPr>
                <w:sz w:val="24"/>
                <w:szCs w:val="24"/>
              </w:rPr>
            </w:pPr>
            <w:r w:rsidRPr="00B83767">
              <w:rPr>
                <w:sz w:val="24"/>
                <w:szCs w:val="24"/>
              </w:rPr>
              <w:t>Микро</w:t>
            </w:r>
          </w:p>
          <w:p w:rsidR="00822439" w:rsidRPr="00B83767" w:rsidRDefault="00822439" w:rsidP="006A22A1">
            <w:pPr>
              <w:jc w:val="both"/>
              <w:rPr>
                <w:sz w:val="24"/>
                <w:szCs w:val="24"/>
              </w:rPr>
            </w:pPr>
            <w:r w:rsidRPr="00B83767">
              <w:rPr>
                <w:sz w:val="24"/>
                <w:szCs w:val="24"/>
              </w:rPr>
              <w:t>бизнес</w:t>
            </w:r>
          </w:p>
        </w:tc>
        <w:tc>
          <w:tcPr>
            <w:tcW w:w="1634" w:type="dxa"/>
            <w:vMerge/>
            <w:shd w:val="clear" w:color="auto" w:fill="auto"/>
          </w:tcPr>
          <w:p w:rsidR="00822439" w:rsidRPr="00B83767" w:rsidRDefault="00822439" w:rsidP="006A22A1">
            <w:pPr>
              <w:jc w:val="both"/>
              <w:rPr>
                <w:sz w:val="24"/>
                <w:szCs w:val="24"/>
              </w:rPr>
            </w:pPr>
          </w:p>
        </w:tc>
      </w:tr>
      <w:tr w:rsidR="00822439" w:rsidRPr="00B83767" w:rsidTr="006A22A1">
        <w:tc>
          <w:tcPr>
            <w:tcW w:w="2162" w:type="dxa"/>
            <w:shd w:val="clear" w:color="auto" w:fill="auto"/>
          </w:tcPr>
          <w:p w:rsidR="00822439" w:rsidRPr="00B83767" w:rsidRDefault="00822439" w:rsidP="006A22A1">
            <w:pPr>
              <w:jc w:val="both"/>
              <w:rPr>
                <w:sz w:val="24"/>
                <w:szCs w:val="24"/>
              </w:rPr>
            </w:pPr>
            <w:r w:rsidRPr="00B83767">
              <w:rPr>
                <w:sz w:val="24"/>
                <w:szCs w:val="24"/>
              </w:rPr>
              <w:t>Существенный</w:t>
            </w:r>
          </w:p>
        </w:tc>
        <w:tc>
          <w:tcPr>
            <w:tcW w:w="1711" w:type="dxa"/>
            <w:shd w:val="clear" w:color="auto" w:fill="auto"/>
          </w:tcPr>
          <w:p w:rsidR="00822439" w:rsidRPr="00B83767" w:rsidRDefault="00822439" w:rsidP="006A22A1">
            <w:pPr>
              <w:jc w:val="both"/>
              <w:rPr>
                <w:sz w:val="24"/>
                <w:szCs w:val="24"/>
              </w:rPr>
            </w:pPr>
            <w:r w:rsidRPr="00B83767">
              <w:rPr>
                <w:sz w:val="24"/>
                <w:szCs w:val="24"/>
              </w:rPr>
              <w:t>От 1 000 010</w:t>
            </w:r>
          </w:p>
        </w:tc>
        <w:tc>
          <w:tcPr>
            <w:tcW w:w="1480" w:type="dxa"/>
          </w:tcPr>
          <w:p w:rsidR="00822439" w:rsidRPr="00B83767" w:rsidRDefault="00822439" w:rsidP="006A22A1">
            <w:pPr>
              <w:jc w:val="both"/>
              <w:rPr>
                <w:sz w:val="24"/>
                <w:szCs w:val="24"/>
              </w:rPr>
            </w:pPr>
            <w:r w:rsidRPr="00B83767">
              <w:rPr>
                <w:sz w:val="24"/>
                <w:szCs w:val="24"/>
              </w:rPr>
              <w:t>От 100 010</w:t>
            </w:r>
          </w:p>
        </w:tc>
        <w:tc>
          <w:tcPr>
            <w:tcW w:w="1634" w:type="dxa"/>
          </w:tcPr>
          <w:p w:rsidR="00822439" w:rsidRPr="00B83767" w:rsidRDefault="00822439" w:rsidP="006A22A1">
            <w:pPr>
              <w:jc w:val="both"/>
              <w:rPr>
                <w:sz w:val="24"/>
                <w:szCs w:val="24"/>
              </w:rPr>
            </w:pPr>
            <w:r w:rsidRPr="00B83767">
              <w:rPr>
                <w:sz w:val="24"/>
                <w:szCs w:val="24"/>
              </w:rPr>
              <w:t>От 10 010</w:t>
            </w:r>
          </w:p>
        </w:tc>
        <w:tc>
          <w:tcPr>
            <w:tcW w:w="1379" w:type="dxa"/>
          </w:tcPr>
          <w:p w:rsidR="00822439" w:rsidRPr="00B83767" w:rsidRDefault="00822439" w:rsidP="006A22A1">
            <w:pPr>
              <w:jc w:val="both"/>
              <w:rPr>
                <w:sz w:val="24"/>
                <w:szCs w:val="24"/>
              </w:rPr>
            </w:pPr>
            <w:r w:rsidRPr="00B83767">
              <w:rPr>
                <w:sz w:val="24"/>
                <w:szCs w:val="24"/>
              </w:rPr>
              <w:t>От 1 010</w:t>
            </w:r>
          </w:p>
        </w:tc>
        <w:tc>
          <w:tcPr>
            <w:tcW w:w="1634" w:type="dxa"/>
            <w:shd w:val="clear" w:color="auto" w:fill="auto"/>
          </w:tcPr>
          <w:p w:rsidR="00822439" w:rsidRPr="00B83767" w:rsidRDefault="00822439" w:rsidP="006A22A1">
            <w:pPr>
              <w:jc w:val="center"/>
              <w:rPr>
                <w:sz w:val="24"/>
                <w:szCs w:val="24"/>
              </w:rPr>
            </w:pPr>
            <w:r w:rsidRPr="00B83767">
              <w:rPr>
                <w:sz w:val="24"/>
                <w:szCs w:val="24"/>
              </w:rPr>
              <w:t>3</w:t>
            </w:r>
          </w:p>
        </w:tc>
      </w:tr>
      <w:tr w:rsidR="00822439" w:rsidRPr="00B83767" w:rsidTr="006A22A1">
        <w:tc>
          <w:tcPr>
            <w:tcW w:w="2162" w:type="dxa"/>
            <w:shd w:val="clear" w:color="auto" w:fill="auto"/>
          </w:tcPr>
          <w:p w:rsidR="00822439" w:rsidRPr="00B83767" w:rsidRDefault="00822439" w:rsidP="006A22A1">
            <w:pPr>
              <w:jc w:val="both"/>
              <w:rPr>
                <w:sz w:val="24"/>
                <w:szCs w:val="24"/>
              </w:rPr>
            </w:pPr>
            <w:r w:rsidRPr="00B83767">
              <w:rPr>
                <w:sz w:val="24"/>
                <w:szCs w:val="24"/>
              </w:rPr>
              <w:t xml:space="preserve">Средний </w:t>
            </w:r>
          </w:p>
        </w:tc>
        <w:tc>
          <w:tcPr>
            <w:tcW w:w="1711" w:type="dxa"/>
            <w:shd w:val="clear" w:color="auto" w:fill="auto"/>
          </w:tcPr>
          <w:p w:rsidR="00822439" w:rsidRPr="00B83767" w:rsidRDefault="00822439" w:rsidP="006A22A1">
            <w:pPr>
              <w:jc w:val="both"/>
              <w:rPr>
                <w:sz w:val="24"/>
                <w:szCs w:val="24"/>
              </w:rPr>
            </w:pPr>
            <w:r w:rsidRPr="00B83767">
              <w:rPr>
                <w:sz w:val="24"/>
                <w:szCs w:val="24"/>
              </w:rPr>
              <w:t>От 10 010 до 1 000 000</w:t>
            </w:r>
          </w:p>
        </w:tc>
        <w:tc>
          <w:tcPr>
            <w:tcW w:w="1480" w:type="dxa"/>
          </w:tcPr>
          <w:p w:rsidR="00822439" w:rsidRPr="00B83767" w:rsidRDefault="00822439" w:rsidP="006A22A1">
            <w:pPr>
              <w:jc w:val="both"/>
              <w:rPr>
                <w:sz w:val="24"/>
                <w:szCs w:val="24"/>
              </w:rPr>
            </w:pPr>
            <w:r w:rsidRPr="00B83767">
              <w:rPr>
                <w:sz w:val="24"/>
                <w:szCs w:val="24"/>
              </w:rPr>
              <w:t>От 1 010 до 100 000</w:t>
            </w:r>
          </w:p>
        </w:tc>
        <w:tc>
          <w:tcPr>
            <w:tcW w:w="1634" w:type="dxa"/>
          </w:tcPr>
          <w:p w:rsidR="00822439" w:rsidRPr="00B83767" w:rsidRDefault="00822439" w:rsidP="006A22A1">
            <w:pPr>
              <w:jc w:val="both"/>
              <w:rPr>
                <w:sz w:val="24"/>
                <w:szCs w:val="24"/>
              </w:rPr>
            </w:pPr>
            <w:r w:rsidRPr="00B83767">
              <w:rPr>
                <w:sz w:val="24"/>
                <w:szCs w:val="24"/>
              </w:rPr>
              <w:t>От 100,01 до 10 000</w:t>
            </w:r>
          </w:p>
        </w:tc>
        <w:tc>
          <w:tcPr>
            <w:tcW w:w="1379" w:type="dxa"/>
          </w:tcPr>
          <w:p w:rsidR="00822439" w:rsidRPr="00B83767" w:rsidRDefault="00822439" w:rsidP="006A22A1">
            <w:pPr>
              <w:jc w:val="both"/>
              <w:rPr>
                <w:sz w:val="24"/>
                <w:szCs w:val="24"/>
              </w:rPr>
            </w:pPr>
            <w:r w:rsidRPr="00B83767">
              <w:rPr>
                <w:sz w:val="24"/>
                <w:szCs w:val="24"/>
              </w:rPr>
              <w:t>От 10,1 до 1 000</w:t>
            </w:r>
          </w:p>
        </w:tc>
        <w:tc>
          <w:tcPr>
            <w:tcW w:w="1634" w:type="dxa"/>
            <w:shd w:val="clear" w:color="auto" w:fill="auto"/>
          </w:tcPr>
          <w:p w:rsidR="00822439" w:rsidRPr="00B83767" w:rsidRDefault="00822439" w:rsidP="006A22A1">
            <w:pPr>
              <w:jc w:val="center"/>
              <w:rPr>
                <w:sz w:val="24"/>
                <w:szCs w:val="24"/>
              </w:rPr>
            </w:pPr>
            <w:r w:rsidRPr="00B83767">
              <w:rPr>
                <w:sz w:val="24"/>
                <w:szCs w:val="24"/>
              </w:rPr>
              <w:t>2</w:t>
            </w:r>
          </w:p>
        </w:tc>
      </w:tr>
      <w:tr w:rsidR="00822439" w:rsidRPr="00B83767" w:rsidTr="006A22A1">
        <w:tc>
          <w:tcPr>
            <w:tcW w:w="2162" w:type="dxa"/>
            <w:shd w:val="clear" w:color="auto" w:fill="auto"/>
          </w:tcPr>
          <w:p w:rsidR="00822439" w:rsidRPr="00B83767" w:rsidRDefault="00822439" w:rsidP="006A22A1">
            <w:pPr>
              <w:jc w:val="both"/>
              <w:rPr>
                <w:sz w:val="24"/>
                <w:szCs w:val="24"/>
              </w:rPr>
            </w:pPr>
            <w:r w:rsidRPr="00B83767">
              <w:rPr>
                <w:sz w:val="24"/>
                <w:szCs w:val="24"/>
              </w:rPr>
              <w:t>Несущественный</w:t>
            </w:r>
          </w:p>
        </w:tc>
        <w:tc>
          <w:tcPr>
            <w:tcW w:w="1711" w:type="dxa"/>
            <w:shd w:val="clear" w:color="auto" w:fill="auto"/>
          </w:tcPr>
          <w:p w:rsidR="00822439" w:rsidRPr="00B83767" w:rsidRDefault="00822439" w:rsidP="006A22A1">
            <w:pPr>
              <w:jc w:val="both"/>
              <w:rPr>
                <w:sz w:val="24"/>
                <w:szCs w:val="24"/>
              </w:rPr>
            </w:pPr>
            <w:r w:rsidRPr="00B83767">
              <w:rPr>
                <w:sz w:val="24"/>
                <w:szCs w:val="24"/>
              </w:rPr>
              <w:t>Менее 10 000</w:t>
            </w:r>
          </w:p>
        </w:tc>
        <w:tc>
          <w:tcPr>
            <w:tcW w:w="1480" w:type="dxa"/>
          </w:tcPr>
          <w:p w:rsidR="00822439" w:rsidRPr="00B83767" w:rsidRDefault="00822439" w:rsidP="006A22A1">
            <w:pPr>
              <w:jc w:val="both"/>
              <w:rPr>
                <w:sz w:val="24"/>
                <w:szCs w:val="24"/>
              </w:rPr>
            </w:pPr>
            <w:r w:rsidRPr="00B83767">
              <w:rPr>
                <w:sz w:val="24"/>
                <w:szCs w:val="24"/>
              </w:rPr>
              <w:t>Менее 1 000</w:t>
            </w:r>
          </w:p>
        </w:tc>
        <w:tc>
          <w:tcPr>
            <w:tcW w:w="1634" w:type="dxa"/>
          </w:tcPr>
          <w:p w:rsidR="00822439" w:rsidRPr="00B83767" w:rsidRDefault="00822439" w:rsidP="006A22A1">
            <w:pPr>
              <w:jc w:val="both"/>
              <w:rPr>
                <w:sz w:val="24"/>
                <w:szCs w:val="24"/>
              </w:rPr>
            </w:pPr>
            <w:r w:rsidRPr="00B83767">
              <w:rPr>
                <w:sz w:val="24"/>
                <w:szCs w:val="24"/>
              </w:rPr>
              <w:t>Менее 100</w:t>
            </w:r>
          </w:p>
        </w:tc>
        <w:tc>
          <w:tcPr>
            <w:tcW w:w="1379" w:type="dxa"/>
          </w:tcPr>
          <w:p w:rsidR="00822439" w:rsidRPr="00B83767" w:rsidRDefault="00822439" w:rsidP="006A22A1">
            <w:pPr>
              <w:jc w:val="both"/>
              <w:rPr>
                <w:sz w:val="24"/>
                <w:szCs w:val="24"/>
              </w:rPr>
            </w:pPr>
            <w:r w:rsidRPr="00B83767">
              <w:rPr>
                <w:sz w:val="24"/>
                <w:szCs w:val="24"/>
              </w:rPr>
              <w:t>Менее 10</w:t>
            </w:r>
          </w:p>
        </w:tc>
        <w:tc>
          <w:tcPr>
            <w:tcW w:w="1634" w:type="dxa"/>
            <w:shd w:val="clear" w:color="auto" w:fill="auto"/>
          </w:tcPr>
          <w:p w:rsidR="00822439" w:rsidRPr="00B83767" w:rsidRDefault="00822439" w:rsidP="006A22A1">
            <w:pPr>
              <w:jc w:val="center"/>
              <w:rPr>
                <w:sz w:val="24"/>
                <w:szCs w:val="24"/>
              </w:rPr>
            </w:pPr>
            <w:r w:rsidRPr="00B83767">
              <w:rPr>
                <w:sz w:val="24"/>
                <w:szCs w:val="24"/>
              </w:rPr>
              <w:t>1</w:t>
            </w:r>
          </w:p>
        </w:tc>
      </w:tr>
    </w:tbl>
    <w:p w:rsidR="00822439" w:rsidRPr="00B83767" w:rsidRDefault="00822439" w:rsidP="00822439">
      <w:pPr>
        <w:ind w:left="-142" w:right="-285" w:firstLine="851"/>
        <w:contextualSpacing/>
        <w:jc w:val="both"/>
        <w:rPr>
          <w:sz w:val="28"/>
          <w:szCs w:val="28"/>
        </w:rPr>
      </w:pPr>
    </w:p>
    <w:p w:rsidR="00822439" w:rsidRPr="00B83767" w:rsidRDefault="00822439" w:rsidP="00822439">
      <w:pPr>
        <w:ind w:left="-142" w:right="-285" w:firstLine="851"/>
        <w:contextualSpacing/>
        <w:jc w:val="center"/>
        <w:rPr>
          <w:b/>
          <w:sz w:val="28"/>
          <w:szCs w:val="28"/>
        </w:rPr>
      </w:pPr>
      <w:r w:rsidRPr="00B83767">
        <w:rPr>
          <w:b/>
          <w:sz w:val="28"/>
          <w:szCs w:val="28"/>
        </w:rPr>
        <w:t>ПРИМЕР СОСТАВЛЕНИЯ КАРТЫ РИСКОВ ДЛЯ КРУПНОЙ КОМПАНИИ</w:t>
      </w:r>
    </w:p>
    <w:p w:rsidR="00822439" w:rsidRPr="00B83767" w:rsidRDefault="00822439" w:rsidP="00822439">
      <w:pPr>
        <w:ind w:left="-142" w:right="-285" w:firstLine="851"/>
        <w:contextualSpacing/>
        <w:jc w:val="center"/>
        <w:rPr>
          <w:b/>
          <w:sz w:val="28"/>
          <w:szCs w:val="28"/>
        </w:rPr>
      </w:pPr>
    </w:p>
    <w:p w:rsidR="00822439" w:rsidRPr="00B83767" w:rsidRDefault="00822439" w:rsidP="00822439">
      <w:pPr>
        <w:ind w:left="-142" w:right="-285" w:firstLine="850"/>
        <w:contextualSpacing/>
        <w:jc w:val="center"/>
        <w:rPr>
          <w:b/>
          <w:sz w:val="28"/>
          <w:szCs w:val="28"/>
        </w:rPr>
      </w:pPr>
      <w:r w:rsidRPr="00B83767">
        <w:rPr>
          <w:b/>
          <w:sz w:val="28"/>
          <w:szCs w:val="28"/>
        </w:rPr>
        <w:t>Информация для составления карты рисков</w:t>
      </w:r>
    </w:p>
    <w:tbl>
      <w:tblPr>
        <w:tblW w:w="1003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0"/>
        <w:gridCol w:w="1559"/>
        <w:gridCol w:w="1984"/>
        <w:gridCol w:w="1690"/>
        <w:gridCol w:w="1843"/>
        <w:gridCol w:w="1145"/>
      </w:tblGrid>
      <w:tr w:rsidR="00822439" w:rsidRPr="00B83767" w:rsidTr="006A22A1">
        <w:tc>
          <w:tcPr>
            <w:tcW w:w="1810" w:type="dxa"/>
            <w:shd w:val="clear" w:color="auto" w:fill="auto"/>
          </w:tcPr>
          <w:p w:rsidR="00822439" w:rsidRPr="00B83767" w:rsidRDefault="00822439" w:rsidP="006A22A1">
            <w:pPr>
              <w:ind w:right="-285"/>
              <w:contextualSpacing/>
              <w:jc w:val="both"/>
              <w:rPr>
                <w:sz w:val="24"/>
                <w:szCs w:val="24"/>
              </w:rPr>
            </w:pPr>
            <w:r w:rsidRPr="00B83767">
              <w:rPr>
                <w:sz w:val="24"/>
                <w:szCs w:val="24"/>
              </w:rPr>
              <w:t>Наименование риска</w:t>
            </w:r>
          </w:p>
        </w:tc>
        <w:tc>
          <w:tcPr>
            <w:tcW w:w="1559" w:type="dxa"/>
            <w:shd w:val="clear" w:color="auto" w:fill="auto"/>
          </w:tcPr>
          <w:p w:rsidR="00822439" w:rsidRPr="00B83767" w:rsidRDefault="00822439" w:rsidP="006A22A1">
            <w:pPr>
              <w:ind w:right="-21"/>
              <w:contextualSpacing/>
              <w:jc w:val="both"/>
              <w:rPr>
                <w:sz w:val="24"/>
                <w:szCs w:val="24"/>
              </w:rPr>
            </w:pPr>
            <w:r w:rsidRPr="00B83767">
              <w:rPr>
                <w:sz w:val="24"/>
                <w:szCs w:val="24"/>
              </w:rPr>
              <w:t>Вероятность возникновения (от 0</w:t>
            </w:r>
            <w:r w:rsidR="001509FC" w:rsidRPr="00B83767">
              <w:rPr>
                <w:sz w:val="24"/>
                <w:szCs w:val="24"/>
              </w:rPr>
              <w:t xml:space="preserve"> </w:t>
            </w:r>
            <w:r w:rsidRPr="00B83767">
              <w:rPr>
                <w:sz w:val="24"/>
                <w:szCs w:val="24"/>
              </w:rPr>
              <w:t>до 100%)</w:t>
            </w:r>
          </w:p>
        </w:tc>
        <w:tc>
          <w:tcPr>
            <w:tcW w:w="1984" w:type="dxa"/>
            <w:shd w:val="clear" w:color="auto" w:fill="auto"/>
          </w:tcPr>
          <w:p w:rsidR="00822439" w:rsidRPr="00B83767" w:rsidRDefault="00822439" w:rsidP="006A22A1">
            <w:pPr>
              <w:ind w:right="144"/>
              <w:contextualSpacing/>
              <w:jc w:val="both"/>
              <w:rPr>
                <w:sz w:val="24"/>
                <w:szCs w:val="24"/>
              </w:rPr>
            </w:pPr>
            <w:r w:rsidRPr="00B83767">
              <w:rPr>
                <w:sz w:val="24"/>
                <w:szCs w:val="24"/>
              </w:rPr>
              <w:t xml:space="preserve">Ранг риска </w:t>
            </w:r>
            <w:r w:rsidR="001509FC" w:rsidRPr="00B83767">
              <w:rPr>
                <w:color w:val="000000"/>
                <w:sz w:val="24"/>
                <w:szCs w:val="24"/>
              </w:rPr>
              <w:t>по вероятности возникновения</w:t>
            </w:r>
          </w:p>
        </w:tc>
        <w:tc>
          <w:tcPr>
            <w:tcW w:w="1690" w:type="dxa"/>
            <w:shd w:val="clear" w:color="auto" w:fill="auto"/>
          </w:tcPr>
          <w:p w:rsidR="00822439" w:rsidRPr="00B83767" w:rsidRDefault="00822439" w:rsidP="006A22A1">
            <w:pPr>
              <w:ind w:right="93"/>
              <w:contextualSpacing/>
              <w:jc w:val="both"/>
              <w:rPr>
                <w:sz w:val="24"/>
                <w:szCs w:val="24"/>
              </w:rPr>
            </w:pPr>
            <w:r w:rsidRPr="00B83767">
              <w:rPr>
                <w:sz w:val="24"/>
                <w:szCs w:val="24"/>
              </w:rPr>
              <w:t>Возможная сумма ущерба (тыс. руб.)</w:t>
            </w:r>
          </w:p>
        </w:tc>
        <w:tc>
          <w:tcPr>
            <w:tcW w:w="1843" w:type="dxa"/>
            <w:shd w:val="clear" w:color="auto" w:fill="auto"/>
          </w:tcPr>
          <w:p w:rsidR="00822439" w:rsidRPr="00B83767" w:rsidRDefault="00822439" w:rsidP="006A22A1">
            <w:pPr>
              <w:ind w:right="315"/>
              <w:contextualSpacing/>
              <w:jc w:val="both"/>
              <w:rPr>
                <w:sz w:val="24"/>
                <w:szCs w:val="24"/>
              </w:rPr>
            </w:pPr>
            <w:r w:rsidRPr="00B83767">
              <w:rPr>
                <w:sz w:val="24"/>
                <w:szCs w:val="24"/>
              </w:rPr>
              <w:t xml:space="preserve">Ранг риска </w:t>
            </w:r>
            <w:r w:rsidR="001509FC" w:rsidRPr="00B83767">
              <w:rPr>
                <w:sz w:val="24"/>
                <w:szCs w:val="24"/>
              </w:rPr>
              <w:t>по существенности ущерба</w:t>
            </w:r>
          </w:p>
        </w:tc>
        <w:tc>
          <w:tcPr>
            <w:tcW w:w="1145" w:type="dxa"/>
            <w:shd w:val="clear" w:color="auto" w:fill="auto"/>
          </w:tcPr>
          <w:p w:rsidR="00822439" w:rsidRPr="00B83767" w:rsidRDefault="00822439" w:rsidP="006A22A1">
            <w:pPr>
              <w:ind w:right="315"/>
              <w:contextualSpacing/>
              <w:jc w:val="both"/>
              <w:rPr>
                <w:sz w:val="24"/>
                <w:szCs w:val="24"/>
              </w:rPr>
            </w:pPr>
            <w:r w:rsidRPr="00B83767">
              <w:rPr>
                <w:sz w:val="24"/>
                <w:szCs w:val="24"/>
              </w:rPr>
              <w:t>Зона риска</w:t>
            </w:r>
          </w:p>
        </w:tc>
      </w:tr>
      <w:tr w:rsidR="00822439" w:rsidRPr="00B83767" w:rsidTr="006A22A1">
        <w:tc>
          <w:tcPr>
            <w:tcW w:w="1810" w:type="dxa"/>
            <w:shd w:val="clear" w:color="auto" w:fill="auto"/>
          </w:tcPr>
          <w:p w:rsidR="00822439" w:rsidRPr="00B83767" w:rsidRDefault="00822439" w:rsidP="006A22A1">
            <w:pPr>
              <w:contextualSpacing/>
              <w:jc w:val="both"/>
              <w:rPr>
                <w:sz w:val="24"/>
                <w:szCs w:val="24"/>
              </w:rPr>
            </w:pPr>
            <w:r w:rsidRPr="00B83767">
              <w:rPr>
                <w:sz w:val="24"/>
                <w:szCs w:val="24"/>
              </w:rPr>
              <w:t>Падение реализации из-за высокого уровня конкуренции</w:t>
            </w:r>
          </w:p>
        </w:tc>
        <w:tc>
          <w:tcPr>
            <w:tcW w:w="1559" w:type="dxa"/>
            <w:shd w:val="clear" w:color="auto" w:fill="auto"/>
          </w:tcPr>
          <w:p w:rsidR="00822439" w:rsidRPr="00B83767" w:rsidRDefault="00822439" w:rsidP="006A22A1">
            <w:pPr>
              <w:ind w:right="-285"/>
              <w:contextualSpacing/>
              <w:jc w:val="both"/>
              <w:rPr>
                <w:sz w:val="24"/>
                <w:szCs w:val="24"/>
              </w:rPr>
            </w:pPr>
            <w:r w:rsidRPr="00B83767">
              <w:rPr>
                <w:sz w:val="24"/>
                <w:szCs w:val="24"/>
              </w:rPr>
              <w:t>70%</w:t>
            </w:r>
            <w:r w:rsidR="001509FC" w:rsidRPr="00B83767">
              <w:rPr>
                <w:sz w:val="24"/>
                <w:szCs w:val="24"/>
              </w:rPr>
              <w:t xml:space="preserve"> </w:t>
            </w:r>
            <w:r w:rsidR="00072112" w:rsidRPr="00B83767">
              <w:rPr>
                <w:sz w:val="24"/>
                <w:szCs w:val="24"/>
              </w:rPr>
              <w:t>(0</w:t>
            </w:r>
            <w:r w:rsidR="001509FC" w:rsidRPr="00B83767">
              <w:rPr>
                <w:sz w:val="24"/>
                <w:szCs w:val="24"/>
              </w:rPr>
              <w:t>,7)</w:t>
            </w:r>
          </w:p>
          <w:p w:rsidR="00822439" w:rsidRPr="00B83767" w:rsidRDefault="00822439" w:rsidP="006A22A1">
            <w:pPr>
              <w:ind w:right="-285"/>
              <w:contextualSpacing/>
              <w:jc w:val="both"/>
              <w:rPr>
                <w:sz w:val="24"/>
                <w:szCs w:val="24"/>
              </w:rPr>
            </w:pPr>
          </w:p>
          <w:p w:rsidR="00822439" w:rsidRPr="00B83767" w:rsidRDefault="00822439" w:rsidP="006A22A1">
            <w:pPr>
              <w:ind w:right="-285"/>
              <w:contextualSpacing/>
              <w:jc w:val="both"/>
              <w:rPr>
                <w:sz w:val="24"/>
                <w:szCs w:val="24"/>
              </w:rPr>
            </w:pPr>
            <w:r w:rsidRPr="00B83767">
              <w:rPr>
                <w:color w:val="000000"/>
                <w:sz w:val="24"/>
                <w:szCs w:val="24"/>
              </w:rPr>
              <w:t>0,6&lt;Р&lt;1,0</w:t>
            </w:r>
          </w:p>
        </w:tc>
        <w:tc>
          <w:tcPr>
            <w:tcW w:w="1984" w:type="dxa"/>
            <w:shd w:val="clear" w:color="auto" w:fill="auto"/>
          </w:tcPr>
          <w:p w:rsidR="00822439" w:rsidRPr="00B83767" w:rsidRDefault="00822439" w:rsidP="006A22A1">
            <w:pPr>
              <w:ind w:right="131"/>
              <w:contextualSpacing/>
              <w:jc w:val="both"/>
              <w:rPr>
                <w:sz w:val="24"/>
                <w:szCs w:val="24"/>
              </w:rPr>
            </w:pPr>
            <w:r w:rsidRPr="00B83767">
              <w:rPr>
                <w:sz w:val="24"/>
                <w:szCs w:val="24"/>
              </w:rPr>
              <w:t>3 – высокая вероятность</w:t>
            </w:r>
          </w:p>
        </w:tc>
        <w:tc>
          <w:tcPr>
            <w:tcW w:w="1690" w:type="dxa"/>
            <w:shd w:val="clear" w:color="auto" w:fill="auto"/>
          </w:tcPr>
          <w:p w:rsidR="00822439" w:rsidRPr="00B83767" w:rsidRDefault="00822439" w:rsidP="006A22A1">
            <w:pPr>
              <w:ind w:right="-285"/>
              <w:contextualSpacing/>
              <w:jc w:val="both"/>
              <w:rPr>
                <w:sz w:val="24"/>
                <w:szCs w:val="24"/>
              </w:rPr>
            </w:pPr>
            <w:r w:rsidRPr="00B83767">
              <w:rPr>
                <w:sz w:val="24"/>
                <w:szCs w:val="24"/>
              </w:rPr>
              <w:t>100 000</w:t>
            </w:r>
          </w:p>
        </w:tc>
        <w:tc>
          <w:tcPr>
            <w:tcW w:w="1843" w:type="dxa"/>
            <w:shd w:val="clear" w:color="auto" w:fill="auto"/>
          </w:tcPr>
          <w:p w:rsidR="00822439" w:rsidRPr="00B83767" w:rsidRDefault="00822439" w:rsidP="006A22A1">
            <w:pPr>
              <w:contextualSpacing/>
              <w:jc w:val="both"/>
              <w:rPr>
                <w:sz w:val="24"/>
                <w:szCs w:val="24"/>
              </w:rPr>
            </w:pPr>
            <w:r w:rsidRPr="00B83767">
              <w:rPr>
                <w:sz w:val="24"/>
                <w:szCs w:val="24"/>
              </w:rPr>
              <w:t>2 – средний ущерб</w:t>
            </w:r>
          </w:p>
        </w:tc>
        <w:tc>
          <w:tcPr>
            <w:tcW w:w="1145" w:type="dxa"/>
            <w:shd w:val="clear" w:color="auto" w:fill="auto"/>
          </w:tcPr>
          <w:p w:rsidR="00822439" w:rsidRPr="00B83767" w:rsidRDefault="00822439" w:rsidP="006A22A1">
            <w:pPr>
              <w:autoSpaceDN w:val="0"/>
              <w:ind w:right="-285"/>
              <w:contextualSpacing/>
              <w:rPr>
                <w:sz w:val="22"/>
                <w:szCs w:val="22"/>
              </w:rPr>
            </w:pPr>
            <w:r w:rsidRPr="00B83767">
              <w:rPr>
                <w:sz w:val="22"/>
                <w:szCs w:val="22"/>
              </w:rPr>
              <w:t>3 × 2= 6</w:t>
            </w:r>
          </w:p>
          <w:p w:rsidR="00822439" w:rsidRPr="00B83767" w:rsidRDefault="00822439" w:rsidP="006A22A1">
            <w:pPr>
              <w:autoSpaceDN w:val="0"/>
              <w:ind w:right="-285"/>
              <w:contextualSpacing/>
              <w:rPr>
                <w:sz w:val="22"/>
                <w:szCs w:val="22"/>
              </w:rPr>
            </w:pPr>
            <w:r w:rsidRPr="00B83767">
              <w:rPr>
                <w:sz w:val="22"/>
                <w:szCs w:val="22"/>
              </w:rPr>
              <w:t>Зона высоких рисков</w:t>
            </w:r>
          </w:p>
          <w:p w:rsidR="00822439" w:rsidRPr="00B83767" w:rsidRDefault="00822439" w:rsidP="006A22A1">
            <w:pPr>
              <w:contextualSpacing/>
              <w:jc w:val="both"/>
              <w:rPr>
                <w:sz w:val="24"/>
                <w:szCs w:val="24"/>
              </w:rPr>
            </w:pPr>
          </w:p>
        </w:tc>
      </w:tr>
    </w:tbl>
    <w:p w:rsidR="00822439" w:rsidRPr="00B83767" w:rsidRDefault="00822439" w:rsidP="00822439">
      <w:pPr>
        <w:ind w:left="-142" w:right="-285" w:firstLine="851"/>
        <w:contextualSpacing/>
        <w:jc w:val="both"/>
        <w:rPr>
          <w:sz w:val="28"/>
          <w:szCs w:val="28"/>
        </w:rPr>
      </w:pPr>
    </w:p>
    <w:p w:rsidR="00F957AD" w:rsidRPr="00B83767" w:rsidRDefault="00F957AD" w:rsidP="00822439">
      <w:pPr>
        <w:ind w:left="-142" w:right="-285" w:firstLine="851"/>
        <w:contextualSpacing/>
        <w:jc w:val="both"/>
        <w:rPr>
          <w:sz w:val="28"/>
          <w:szCs w:val="28"/>
        </w:rPr>
      </w:pPr>
    </w:p>
    <w:p w:rsidR="00F957AD" w:rsidRPr="00B83767" w:rsidRDefault="00F957AD" w:rsidP="00822439">
      <w:pPr>
        <w:ind w:left="-142" w:right="-285" w:firstLine="851"/>
        <w:contextualSpacing/>
        <w:jc w:val="both"/>
        <w:rPr>
          <w:sz w:val="28"/>
          <w:szCs w:val="28"/>
        </w:rPr>
      </w:pPr>
    </w:p>
    <w:p w:rsidR="00F957AD" w:rsidRPr="00B83767" w:rsidRDefault="00F957AD" w:rsidP="00822439">
      <w:pPr>
        <w:ind w:left="-142" w:right="-285" w:firstLine="851"/>
        <w:contextualSpacing/>
        <w:jc w:val="both"/>
        <w:rPr>
          <w:sz w:val="28"/>
          <w:szCs w:val="28"/>
        </w:rPr>
      </w:pPr>
    </w:p>
    <w:p w:rsidR="00822439" w:rsidRPr="00B83767" w:rsidRDefault="00FF3164" w:rsidP="00822439">
      <w:pPr>
        <w:ind w:left="-142" w:right="-285" w:firstLine="851"/>
        <w:contextualSpacing/>
        <w:jc w:val="both"/>
        <w:rPr>
          <w:sz w:val="28"/>
          <w:szCs w:val="28"/>
        </w:rPr>
      </w:pPr>
      <w:r w:rsidRPr="00B83767">
        <w:rPr>
          <w:sz w:val="28"/>
          <w:szCs w:val="28"/>
        </w:rPr>
        <w:lastRenderedPageBreak/>
        <w:t xml:space="preserve">Полученные значения следует найти в Карте </w:t>
      </w:r>
      <w:r w:rsidR="00072112" w:rsidRPr="00B83767">
        <w:rPr>
          <w:sz w:val="28"/>
          <w:szCs w:val="28"/>
        </w:rPr>
        <w:t>рисков и</w:t>
      </w:r>
      <w:r w:rsidRPr="00B83767">
        <w:rPr>
          <w:sz w:val="28"/>
          <w:szCs w:val="28"/>
        </w:rPr>
        <w:t xml:space="preserve"> определить Зону риска, а также сделать соответствующие выводы. </w:t>
      </w:r>
    </w:p>
    <w:tbl>
      <w:tblPr>
        <w:tblW w:w="5000" w:type="pct"/>
        <w:tblLook w:val="04A0" w:firstRow="1" w:lastRow="0" w:firstColumn="1" w:lastColumn="0" w:noHBand="0" w:noVBand="1"/>
      </w:tblPr>
      <w:tblGrid>
        <w:gridCol w:w="1567"/>
        <w:gridCol w:w="2763"/>
        <w:gridCol w:w="2854"/>
        <w:gridCol w:w="2670"/>
      </w:tblGrid>
      <w:tr w:rsidR="00822439" w:rsidRPr="00B83767" w:rsidTr="006A22A1">
        <w:trPr>
          <w:cantSplit/>
          <w:trHeight w:val="336"/>
        </w:trPr>
        <w:tc>
          <w:tcPr>
            <w:tcW w:w="795" w:type="pct"/>
            <w:vMerge w:val="restart"/>
            <w:tcBorders>
              <w:top w:val="single" w:sz="4" w:space="0" w:color="auto"/>
              <w:left w:val="single" w:sz="4" w:space="0" w:color="auto"/>
              <w:right w:val="single" w:sz="4" w:space="0" w:color="auto"/>
            </w:tcBorders>
            <w:shd w:val="clear" w:color="auto" w:fill="auto"/>
            <w:vAlign w:val="center"/>
          </w:tcPr>
          <w:p w:rsidR="00822439" w:rsidRPr="00B83767" w:rsidRDefault="00822439" w:rsidP="006A22A1">
            <w:pPr>
              <w:tabs>
                <w:tab w:val="left" w:pos="204"/>
              </w:tabs>
              <w:autoSpaceDN w:val="0"/>
              <w:ind w:left="-108" w:right="-285"/>
              <w:contextualSpacing/>
              <w:jc w:val="center"/>
              <w:rPr>
                <w:b/>
                <w:sz w:val="22"/>
                <w:szCs w:val="22"/>
              </w:rPr>
            </w:pPr>
            <w:r w:rsidRPr="00B83767">
              <w:rPr>
                <w:b/>
                <w:sz w:val="22"/>
                <w:szCs w:val="22"/>
              </w:rPr>
              <w:t xml:space="preserve">вероятность наступления </w:t>
            </w:r>
          </w:p>
          <w:p w:rsidR="00822439" w:rsidRPr="00B83767" w:rsidRDefault="00822439" w:rsidP="006A22A1">
            <w:pPr>
              <w:tabs>
                <w:tab w:val="left" w:pos="204"/>
              </w:tabs>
              <w:autoSpaceDN w:val="0"/>
              <w:ind w:left="-108" w:right="-285"/>
              <w:contextualSpacing/>
              <w:jc w:val="center"/>
              <w:rPr>
                <w:sz w:val="22"/>
                <w:szCs w:val="22"/>
              </w:rPr>
            </w:pPr>
            <w:r w:rsidRPr="00B83767">
              <w:rPr>
                <w:b/>
                <w:sz w:val="22"/>
                <w:szCs w:val="22"/>
              </w:rPr>
              <w:t>события</w:t>
            </w:r>
          </w:p>
        </w:tc>
        <w:tc>
          <w:tcPr>
            <w:tcW w:w="42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autoSpaceDN w:val="0"/>
              <w:ind w:right="-285"/>
              <w:contextualSpacing/>
              <w:jc w:val="center"/>
              <w:rPr>
                <w:b/>
                <w:sz w:val="22"/>
                <w:szCs w:val="22"/>
              </w:rPr>
            </w:pPr>
            <w:r w:rsidRPr="00B83767">
              <w:rPr>
                <w:b/>
                <w:sz w:val="22"/>
                <w:szCs w:val="22"/>
              </w:rPr>
              <w:t>Величина ущерба</w:t>
            </w:r>
          </w:p>
        </w:tc>
      </w:tr>
      <w:tr w:rsidR="00822439" w:rsidRPr="00B83767" w:rsidTr="006A22A1">
        <w:trPr>
          <w:cantSplit/>
          <w:trHeight w:val="288"/>
        </w:trPr>
        <w:tc>
          <w:tcPr>
            <w:tcW w:w="795" w:type="pct"/>
            <w:vMerge/>
            <w:tcBorders>
              <w:left w:val="single" w:sz="4" w:space="0" w:color="auto"/>
              <w:bottom w:val="single" w:sz="4" w:space="0" w:color="auto"/>
              <w:right w:val="single" w:sz="4" w:space="0" w:color="auto"/>
            </w:tcBorders>
            <w:shd w:val="clear" w:color="auto" w:fill="auto"/>
            <w:vAlign w:val="center"/>
          </w:tcPr>
          <w:p w:rsidR="00822439" w:rsidRPr="00B83767" w:rsidRDefault="00822439" w:rsidP="006A22A1">
            <w:pPr>
              <w:tabs>
                <w:tab w:val="left" w:pos="204"/>
              </w:tabs>
              <w:autoSpaceDN w:val="0"/>
              <w:ind w:left="113" w:right="-285"/>
              <w:contextualSpacing/>
              <w:jc w:val="center"/>
              <w:rPr>
                <w:b/>
                <w:sz w:val="22"/>
                <w:szCs w:val="22"/>
              </w:rPr>
            </w:pPr>
          </w:p>
        </w:tc>
        <w:tc>
          <w:tcPr>
            <w:tcW w:w="1402" w:type="pct"/>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autoSpaceDN w:val="0"/>
              <w:ind w:right="-285"/>
              <w:contextualSpacing/>
              <w:jc w:val="center"/>
              <w:rPr>
                <w:sz w:val="22"/>
                <w:szCs w:val="22"/>
              </w:rPr>
            </w:pPr>
            <w:r w:rsidRPr="00B83767">
              <w:rPr>
                <w:sz w:val="22"/>
                <w:szCs w:val="22"/>
              </w:rPr>
              <w:t>1. Несущественный</w:t>
            </w:r>
          </w:p>
        </w:tc>
        <w:tc>
          <w:tcPr>
            <w:tcW w:w="1448" w:type="pct"/>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autoSpaceDN w:val="0"/>
              <w:ind w:right="-285"/>
              <w:contextualSpacing/>
              <w:jc w:val="center"/>
              <w:rPr>
                <w:sz w:val="22"/>
                <w:szCs w:val="22"/>
              </w:rPr>
            </w:pPr>
            <w:r w:rsidRPr="00B83767">
              <w:rPr>
                <w:sz w:val="22"/>
                <w:szCs w:val="22"/>
              </w:rPr>
              <w:t>2. Средний</w:t>
            </w:r>
          </w:p>
        </w:tc>
        <w:tc>
          <w:tcPr>
            <w:tcW w:w="1355" w:type="pct"/>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autoSpaceDN w:val="0"/>
              <w:ind w:right="-285"/>
              <w:contextualSpacing/>
              <w:jc w:val="center"/>
              <w:rPr>
                <w:sz w:val="22"/>
                <w:szCs w:val="22"/>
              </w:rPr>
            </w:pPr>
            <w:r w:rsidRPr="00B83767">
              <w:rPr>
                <w:sz w:val="22"/>
                <w:szCs w:val="22"/>
              </w:rPr>
              <w:t>3. Существенный</w:t>
            </w:r>
          </w:p>
        </w:tc>
      </w:tr>
      <w:tr w:rsidR="00822439" w:rsidRPr="00B83767" w:rsidTr="006A22A1">
        <w:trPr>
          <w:cantSplit/>
          <w:trHeight w:val="703"/>
        </w:trPr>
        <w:tc>
          <w:tcPr>
            <w:tcW w:w="795" w:type="pct"/>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tabs>
                <w:tab w:val="left" w:pos="204"/>
              </w:tabs>
              <w:autoSpaceDN w:val="0"/>
              <w:ind w:left="113" w:right="-285" w:hanging="113"/>
              <w:contextualSpacing/>
              <w:rPr>
                <w:sz w:val="22"/>
                <w:szCs w:val="22"/>
              </w:rPr>
            </w:pPr>
            <w:r w:rsidRPr="00B83767">
              <w:rPr>
                <w:sz w:val="22"/>
                <w:szCs w:val="22"/>
              </w:rPr>
              <w:t>3. Высокая</w:t>
            </w:r>
          </w:p>
          <w:p w:rsidR="00822439" w:rsidRPr="00B83767" w:rsidRDefault="00822439" w:rsidP="006A22A1">
            <w:pPr>
              <w:tabs>
                <w:tab w:val="left" w:pos="204"/>
              </w:tabs>
              <w:autoSpaceDN w:val="0"/>
              <w:ind w:right="-285" w:firstLine="29"/>
              <w:contextualSpacing/>
              <w:rPr>
                <w:sz w:val="22"/>
                <w:szCs w:val="22"/>
              </w:rPr>
            </w:pPr>
            <w:r w:rsidRPr="00B83767">
              <w:rPr>
                <w:sz w:val="22"/>
                <w:szCs w:val="22"/>
              </w:rPr>
              <w:t>вероятность</w:t>
            </w:r>
          </w:p>
        </w:tc>
        <w:tc>
          <w:tcPr>
            <w:tcW w:w="1402" w:type="pct"/>
            <w:tcBorders>
              <w:top w:val="single" w:sz="4" w:space="0" w:color="auto"/>
              <w:left w:val="single" w:sz="4" w:space="0" w:color="auto"/>
              <w:bottom w:val="single" w:sz="4" w:space="0" w:color="auto"/>
              <w:right w:val="single" w:sz="4" w:space="0" w:color="auto"/>
            </w:tcBorders>
            <w:shd w:val="clear" w:color="auto" w:fill="BFBFBF"/>
          </w:tcPr>
          <w:p w:rsidR="00822439" w:rsidRPr="00B83767" w:rsidRDefault="00822439" w:rsidP="006A22A1">
            <w:pPr>
              <w:autoSpaceDN w:val="0"/>
              <w:ind w:right="-285"/>
              <w:contextualSpacing/>
              <w:rPr>
                <w:b/>
                <w:sz w:val="22"/>
                <w:szCs w:val="22"/>
              </w:rPr>
            </w:pPr>
            <w:r w:rsidRPr="00B83767">
              <w:rPr>
                <w:b/>
                <w:sz w:val="22"/>
                <w:szCs w:val="22"/>
              </w:rPr>
              <w:t>3 × 1 = 3</w:t>
            </w:r>
          </w:p>
          <w:p w:rsidR="00822439" w:rsidRPr="00B83767" w:rsidRDefault="00822439" w:rsidP="006A22A1">
            <w:pPr>
              <w:autoSpaceDN w:val="0"/>
              <w:ind w:right="-285"/>
              <w:contextualSpacing/>
              <w:rPr>
                <w:b/>
                <w:sz w:val="22"/>
                <w:szCs w:val="22"/>
              </w:rPr>
            </w:pPr>
            <w:r w:rsidRPr="00B83767">
              <w:rPr>
                <w:b/>
                <w:sz w:val="22"/>
                <w:szCs w:val="22"/>
              </w:rPr>
              <w:t>Зона допустимых рисков</w:t>
            </w:r>
          </w:p>
          <w:p w:rsidR="00822439" w:rsidRPr="00B83767" w:rsidRDefault="00822439" w:rsidP="006A22A1">
            <w:pPr>
              <w:autoSpaceDN w:val="0"/>
              <w:ind w:right="-285"/>
              <w:contextualSpacing/>
              <w:rPr>
                <w:b/>
                <w:sz w:val="22"/>
                <w:szCs w:val="22"/>
              </w:rPr>
            </w:pPr>
          </w:p>
        </w:tc>
        <w:tc>
          <w:tcPr>
            <w:tcW w:w="1448" w:type="pct"/>
            <w:tcBorders>
              <w:top w:val="single" w:sz="4" w:space="0" w:color="auto"/>
              <w:left w:val="single" w:sz="4" w:space="0" w:color="auto"/>
              <w:bottom w:val="single" w:sz="4" w:space="0" w:color="auto"/>
              <w:right w:val="single" w:sz="4" w:space="0" w:color="auto"/>
            </w:tcBorders>
            <w:shd w:val="clear" w:color="auto" w:fill="808080"/>
            <w:hideMark/>
          </w:tcPr>
          <w:p w:rsidR="00822439" w:rsidRPr="00B83767" w:rsidRDefault="00822439" w:rsidP="006A22A1">
            <w:pPr>
              <w:autoSpaceDN w:val="0"/>
              <w:ind w:right="-285"/>
              <w:contextualSpacing/>
              <w:rPr>
                <w:b/>
                <w:sz w:val="22"/>
                <w:szCs w:val="22"/>
              </w:rPr>
            </w:pPr>
            <w:r w:rsidRPr="00B83767">
              <w:rPr>
                <w:b/>
                <w:sz w:val="22"/>
                <w:szCs w:val="22"/>
              </w:rPr>
              <w:t>3 × 2= 6</w:t>
            </w:r>
          </w:p>
          <w:p w:rsidR="00822439" w:rsidRPr="00B83767" w:rsidRDefault="00822439" w:rsidP="006A22A1">
            <w:pPr>
              <w:autoSpaceDN w:val="0"/>
              <w:contextualSpacing/>
              <w:jc w:val="both"/>
              <w:rPr>
                <w:b/>
                <w:sz w:val="22"/>
                <w:szCs w:val="22"/>
              </w:rPr>
            </w:pPr>
            <w:r w:rsidRPr="00B83767">
              <w:rPr>
                <w:b/>
                <w:sz w:val="22"/>
                <w:szCs w:val="22"/>
              </w:rPr>
              <w:t>Зона высоких рисков</w:t>
            </w:r>
            <w:r w:rsidRPr="00B83767">
              <w:rPr>
                <w:sz w:val="24"/>
                <w:szCs w:val="24"/>
              </w:rPr>
              <w:t xml:space="preserve"> </w:t>
            </w:r>
            <w:r w:rsidRPr="00B83767">
              <w:rPr>
                <w:i/>
                <w:sz w:val="24"/>
                <w:szCs w:val="24"/>
              </w:rPr>
              <w:t>Падение реализации из-за высокого уровня конкуренции</w:t>
            </w:r>
          </w:p>
          <w:p w:rsidR="00822439" w:rsidRPr="00B83767" w:rsidRDefault="00822439" w:rsidP="006A22A1">
            <w:pPr>
              <w:autoSpaceDN w:val="0"/>
              <w:ind w:right="-285"/>
              <w:contextualSpacing/>
              <w:rPr>
                <w:b/>
                <w:sz w:val="22"/>
                <w:szCs w:val="22"/>
              </w:rPr>
            </w:pPr>
          </w:p>
        </w:tc>
        <w:tc>
          <w:tcPr>
            <w:tcW w:w="1355" w:type="pct"/>
            <w:tcBorders>
              <w:top w:val="single" w:sz="4" w:space="0" w:color="auto"/>
              <w:left w:val="single" w:sz="4" w:space="0" w:color="auto"/>
              <w:bottom w:val="single" w:sz="4" w:space="0" w:color="auto"/>
              <w:right w:val="single" w:sz="4" w:space="0" w:color="auto"/>
            </w:tcBorders>
            <w:shd w:val="clear" w:color="auto" w:fill="808080"/>
            <w:hideMark/>
          </w:tcPr>
          <w:p w:rsidR="00822439" w:rsidRPr="00B83767" w:rsidRDefault="00822439" w:rsidP="006A22A1">
            <w:pPr>
              <w:autoSpaceDN w:val="0"/>
              <w:ind w:right="-285"/>
              <w:contextualSpacing/>
              <w:rPr>
                <w:b/>
                <w:sz w:val="22"/>
                <w:szCs w:val="22"/>
              </w:rPr>
            </w:pPr>
            <w:r w:rsidRPr="00B83767">
              <w:rPr>
                <w:b/>
                <w:sz w:val="22"/>
                <w:szCs w:val="22"/>
              </w:rPr>
              <w:t>3 × 3 = 9</w:t>
            </w:r>
          </w:p>
          <w:p w:rsidR="00822439" w:rsidRPr="00B83767" w:rsidRDefault="00822439" w:rsidP="006A22A1">
            <w:pPr>
              <w:autoSpaceDN w:val="0"/>
              <w:ind w:right="-285"/>
              <w:contextualSpacing/>
              <w:rPr>
                <w:sz w:val="22"/>
                <w:szCs w:val="22"/>
              </w:rPr>
            </w:pPr>
            <w:r w:rsidRPr="00B83767">
              <w:rPr>
                <w:sz w:val="22"/>
                <w:szCs w:val="22"/>
              </w:rPr>
              <w:t>Зона</w:t>
            </w:r>
            <w:r w:rsidRPr="00B83767">
              <w:rPr>
                <w:b/>
                <w:sz w:val="22"/>
                <w:szCs w:val="22"/>
              </w:rPr>
              <w:t xml:space="preserve"> высоких рисков</w:t>
            </w:r>
          </w:p>
          <w:p w:rsidR="00822439" w:rsidRPr="00B83767" w:rsidRDefault="00822439" w:rsidP="006A22A1">
            <w:pPr>
              <w:autoSpaceDN w:val="0"/>
              <w:ind w:right="-285"/>
              <w:contextualSpacing/>
              <w:rPr>
                <w:b/>
                <w:sz w:val="22"/>
                <w:szCs w:val="22"/>
              </w:rPr>
            </w:pPr>
          </w:p>
        </w:tc>
      </w:tr>
      <w:tr w:rsidR="00822439" w:rsidRPr="00B83767" w:rsidTr="006A22A1">
        <w:trPr>
          <w:cantSplit/>
          <w:trHeight w:val="857"/>
        </w:trPr>
        <w:tc>
          <w:tcPr>
            <w:tcW w:w="795" w:type="pct"/>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tabs>
                <w:tab w:val="left" w:pos="204"/>
              </w:tabs>
              <w:autoSpaceDN w:val="0"/>
              <w:ind w:right="-285" w:firstLine="29"/>
              <w:contextualSpacing/>
              <w:rPr>
                <w:sz w:val="22"/>
                <w:szCs w:val="22"/>
              </w:rPr>
            </w:pPr>
            <w:r w:rsidRPr="00B83767">
              <w:rPr>
                <w:sz w:val="22"/>
                <w:szCs w:val="22"/>
              </w:rPr>
              <w:t>2. Малая вероятность</w:t>
            </w:r>
          </w:p>
        </w:tc>
        <w:tc>
          <w:tcPr>
            <w:tcW w:w="1402" w:type="pct"/>
            <w:tcBorders>
              <w:top w:val="single" w:sz="4" w:space="0" w:color="auto"/>
              <w:left w:val="single" w:sz="4" w:space="0" w:color="auto"/>
              <w:bottom w:val="single" w:sz="4" w:space="0" w:color="auto"/>
              <w:right w:val="single" w:sz="4" w:space="0" w:color="auto"/>
            </w:tcBorders>
            <w:shd w:val="clear" w:color="auto" w:fill="D9D9D9"/>
          </w:tcPr>
          <w:p w:rsidR="00822439" w:rsidRPr="00B83767" w:rsidRDefault="00822439" w:rsidP="006A22A1">
            <w:pPr>
              <w:autoSpaceDN w:val="0"/>
              <w:ind w:right="-285"/>
              <w:contextualSpacing/>
              <w:rPr>
                <w:b/>
                <w:sz w:val="22"/>
                <w:szCs w:val="22"/>
              </w:rPr>
            </w:pPr>
            <w:r w:rsidRPr="00B83767">
              <w:rPr>
                <w:b/>
                <w:sz w:val="22"/>
                <w:szCs w:val="22"/>
              </w:rPr>
              <w:t>2 × 1 = 2</w:t>
            </w:r>
          </w:p>
          <w:p w:rsidR="00822439" w:rsidRPr="00B83767" w:rsidRDefault="00822439" w:rsidP="006A22A1">
            <w:pPr>
              <w:autoSpaceDN w:val="0"/>
              <w:ind w:right="-285"/>
              <w:contextualSpacing/>
              <w:rPr>
                <w:b/>
                <w:sz w:val="22"/>
                <w:szCs w:val="22"/>
              </w:rPr>
            </w:pPr>
            <w:r w:rsidRPr="00B83767">
              <w:rPr>
                <w:b/>
                <w:sz w:val="22"/>
                <w:szCs w:val="22"/>
              </w:rPr>
              <w:t>Зона неопасных рисков</w:t>
            </w:r>
          </w:p>
        </w:tc>
        <w:tc>
          <w:tcPr>
            <w:tcW w:w="1448" w:type="pct"/>
            <w:tcBorders>
              <w:top w:val="single" w:sz="4" w:space="0" w:color="auto"/>
              <w:left w:val="single" w:sz="4" w:space="0" w:color="auto"/>
              <w:bottom w:val="single" w:sz="4" w:space="0" w:color="auto"/>
              <w:right w:val="single" w:sz="4" w:space="0" w:color="auto"/>
            </w:tcBorders>
            <w:shd w:val="clear" w:color="auto" w:fill="BFBFBF"/>
            <w:hideMark/>
          </w:tcPr>
          <w:p w:rsidR="00822439" w:rsidRPr="00B83767" w:rsidRDefault="00822439" w:rsidP="006A22A1">
            <w:pPr>
              <w:autoSpaceDN w:val="0"/>
              <w:ind w:right="-285"/>
              <w:contextualSpacing/>
              <w:rPr>
                <w:b/>
                <w:sz w:val="22"/>
                <w:szCs w:val="22"/>
              </w:rPr>
            </w:pPr>
            <w:r w:rsidRPr="00B83767">
              <w:rPr>
                <w:b/>
                <w:sz w:val="22"/>
                <w:szCs w:val="22"/>
              </w:rPr>
              <w:t>2 × 2 = 4</w:t>
            </w:r>
          </w:p>
          <w:p w:rsidR="00822439" w:rsidRPr="00B83767" w:rsidRDefault="00822439" w:rsidP="006A22A1">
            <w:pPr>
              <w:autoSpaceDN w:val="0"/>
              <w:ind w:right="-285"/>
              <w:contextualSpacing/>
              <w:rPr>
                <w:b/>
                <w:sz w:val="22"/>
                <w:szCs w:val="22"/>
              </w:rPr>
            </w:pPr>
            <w:r w:rsidRPr="00B83767">
              <w:rPr>
                <w:b/>
                <w:sz w:val="22"/>
                <w:szCs w:val="22"/>
              </w:rPr>
              <w:t>Зона допустимых рисков</w:t>
            </w:r>
          </w:p>
          <w:p w:rsidR="00822439" w:rsidRPr="00B83767" w:rsidRDefault="00822439" w:rsidP="006A22A1">
            <w:pPr>
              <w:autoSpaceDN w:val="0"/>
              <w:ind w:right="-285"/>
              <w:contextualSpacing/>
              <w:rPr>
                <w:b/>
                <w:sz w:val="22"/>
                <w:szCs w:val="22"/>
              </w:rPr>
            </w:pPr>
          </w:p>
        </w:tc>
        <w:tc>
          <w:tcPr>
            <w:tcW w:w="1355" w:type="pct"/>
            <w:tcBorders>
              <w:top w:val="single" w:sz="4" w:space="0" w:color="auto"/>
              <w:left w:val="single" w:sz="4" w:space="0" w:color="auto"/>
              <w:bottom w:val="single" w:sz="4" w:space="0" w:color="auto"/>
              <w:right w:val="single" w:sz="4" w:space="0" w:color="auto"/>
            </w:tcBorders>
            <w:shd w:val="clear" w:color="auto" w:fill="808080"/>
            <w:hideMark/>
          </w:tcPr>
          <w:p w:rsidR="00822439" w:rsidRPr="00B83767" w:rsidRDefault="00822439" w:rsidP="006A22A1">
            <w:pPr>
              <w:autoSpaceDN w:val="0"/>
              <w:ind w:right="-285"/>
              <w:contextualSpacing/>
              <w:rPr>
                <w:b/>
                <w:sz w:val="22"/>
                <w:szCs w:val="22"/>
              </w:rPr>
            </w:pPr>
            <w:r w:rsidRPr="00B83767">
              <w:rPr>
                <w:b/>
                <w:sz w:val="22"/>
                <w:szCs w:val="22"/>
              </w:rPr>
              <w:t>2 × 3 = 6</w:t>
            </w:r>
          </w:p>
          <w:p w:rsidR="00822439" w:rsidRPr="00B83767" w:rsidRDefault="00822439" w:rsidP="006A22A1">
            <w:pPr>
              <w:autoSpaceDN w:val="0"/>
              <w:ind w:right="-285"/>
              <w:contextualSpacing/>
              <w:rPr>
                <w:sz w:val="22"/>
                <w:szCs w:val="22"/>
              </w:rPr>
            </w:pPr>
            <w:r w:rsidRPr="00B83767">
              <w:rPr>
                <w:sz w:val="22"/>
                <w:szCs w:val="22"/>
              </w:rPr>
              <w:t>Зона</w:t>
            </w:r>
            <w:r w:rsidRPr="00B83767">
              <w:rPr>
                <w:b/>
                <w:sz w:val="22"/>
                <w:szCs w:val="22"/>
              </w:rPr>
              <w:t xml:space="preserve"> высоких рисков</w:t>
            </w:r>
          </w:p>
          <w:p w:rsidR="00822439" w:rsidRPr="00B83767" w:rsidRDefault="00822439" w:rsidP="006A22A1">
            <w:pPr>
              <w:autoSpaceDN w:val="0"/>
              <w:ind w:right="-285"/>
              <w:contextualSpacing/>
              <w:rPr>
                <w:b/>
                <w:sz w:val="22"/>
                <w:szCs w:val="22"/>
              </w:rPr>
            </w:pPr>
          </w:p>
        </w:tc>
      </w:tr>
      <w:tr w:rsidR="00822439" w:rsidRPr="00B83767" w:rsidTr="006A22A1">
        <w:trPr>
          <w:cantSplit/>
          <w:trHeight w:val="667"/>
        </w:trPr>
        <w:tc>
          <w:tcPr>
            <w:tcW w:w="795" w:type="pct"/>
            <w:tcBorders>
              <w:top w:val="single" w:sz="4" w:space="0" w:color="auto"/>
              <w:left w:val="single" w:sz="4" w:space="0" w:color="auto"/>
              <w:bottom w:val="single" w:sz="4" w:space="0" w:color="auto"/>
              <w:right w:val="single" w:sz="4" w:space="0" w:color="auto"/>
            </w:tcBorders>
            <w:shd w:val="clear" w:color="auto" w:fill="auto"/>
            <w:vAlign w:val="center"/>
          </w:tcPr>
          <w:p w:rsidR="00822439" w:rsidRPr="00B83767" w:rsidRDefault="00822439" w:rsidP="006A22A1">
            <w:pPr>
              <w:autoSpaceDN w:val="0"/>
              <w:ind w:left="113" w:right="-285" w:firstLine="29"/>
              <w:contextualSpacing/>
              <w:rPr>
                <w:sz w:val="22"/>
                <w:szCs w:val="22"/>
              </w:rPr>
            </w:pPr>
            <w:r w:rsidRPr="00B83767">
              <w:rPr>
                <w:sz w:val="22"/>
                <w:szCs w:val="22"/>
              </w:rPr>
              <w:t xml:space="preserve">1.Слабая </w:t>
            </w:r>
          </w:p>
          <w:p w:rsidR="00822439" w:rsidRPr="00B83767" w:rsidRDefault="00822439" w:rsidP="006A22A1">
            <w:pPr>
              <w:autoSpaceDN w:val="0"/>
              <w:ind w:left="113" w:right="-285" w:firstLine="29"/>
              <w:contextualSpacing/>
              <w:rPr>
                <w:sz w:val="22"/>
                <w:szCs w:val="22"/>
              </w:rPr>
            </w:pPr>
            <w:r w:rsidRPr="00B83767">
              <w:rPr>
                <w:sz w:val="22"/>
                <w:szCs w:val="22"/>
              </w:rPr>
              <w:t>вероятность</w:t>
            </w:r>
          </w:p>
          <w:p w:rsidR="00822439" w:rsidRPr="00B83767" w:rsidRDefault="00822439" w:rsidP="006A22A1">
            <w:pPr>
              <w:autoSpaceDN w:val="0"/>
              <w:ind w:right="-285" w:firstLine="29"/>
              <w:contextualSpacing/>
              <w:rPr>
                <w:sz w:val="22"/>
                <w:szCs w:val="22"/>
              </w:rPr>
            </w:pPr>
          </w:p>
        </w:tc>
        <w:tc>
          <w:tcPr>
            <w:tcW w:w="1402" w:type="pct"/>
            <w:tcBorders>
              <w:top w:val="single" w:sz="4" w:space="0" w:color="auto"/>
              <w:left w:val="single" w:sz="4" w:space="0" w:color="auto"/>
              <w:bottom w:val="single" w:sz="4" w:space="0" w:color="auto"/>
              <w:right w:val="single" w:sz="4" w:space="0" w:color="auto"/>
            </w:tcBorders>
            <w:shd w:val="clear" w:color="auto" w:fill="D9D9D9"/>
            <w:hideMark/>
          </w:tcPr>
          <w:p w:rsidR="00822439" w:rsidRPr="00B83767" w:rsidRDefault="00822439" w:rsidP="006A22A1">
            <w:pPr>
              <w:autoSpaceDN w:val="0"/>
              <w:ind w:right="-285"/>
              <w:contextualSpacing/>
              <w:rPr>
                <w:b/>
                <w:sz w:val="22"/>
                <w:szCs w:val="22"/>
              </w:rPr>
            </w:pPr>
            <w:r w:rsidRPr="00B83767">
              <w:rPr>
                <w:b/>
                <w:sz w:val="22"/>
                <w:szCs w:val="22"/>
              </w:rPr>
              <w:t>1 × 1 = 1</w:t>
            </w:r>
          </w:p>
          <w:p w:rsidR="00822439" w:rsidRPr="00B83767" w:rsidRDefault="00822439" w:rsidP="006A22A1">
            <w:pPr>
              <w:autoSpaceDN w:val="0"/>
              <w:ind w:right="-285"/>
              <w:contextualSpacing/>
              <w:rPr>
                <w:b/>
                <w:sz w:val="22"/>
                <w:szCs w:val="22"/>
              </w:rPr>
            </w:pPr>
            <w:r w:rsidRPr="00B83767">
              <w:rPr>
                <w:b/>
                <w:sz w:val="22"/>
                <w:szCs w:val="22"/>
              </w:rPr>
              <w:t>Зона неопасных рисков</w:t>
            </w:r>
          </w:p>
        </w:tc>
        <w:tc>
          <w:tcPr>
            <w:tcW w:w="1448" w:type="pct"/>
            <w:tcBorders>
              <w:top w:val="single" w:sz="4" w:space="0" w:color="auto"/>
              <w:left w:val="single" w:sz="4" w:space="0" w:color="auto"/>
              <w:bottom w:val="single" w:sz="4" w:space="0" w:color="auto"/>
              <w:right w:val="single" w:sz="4" w:space="0" w:color="auto"/>
            </w:tcBorders>
            <w:shd w:val="clear" w:color="auto" w:fill="D9D9D9"/>
          </w:tcPr>
          <w:p w:rsidR="00822439" w:rsidRPr="00B83767" w:rsidRDefault="00822439" w:rsidP="006A22A1">
            <w:pPr>
              <w:autoSpaceDN w:val="0"/>
              <w:ind w:right="-285"/>
              <w:contextualSpacing/>
              <w:rPr>
                <w:b/>
                <w:sz w:val="22"/>
                <w:szCs w:val="22"/>
              </w:rPr>
            </w:pPr>
            <w:r w:rsidRPr="00B83767">
              <w:rPr>
                <w:b/>
                <w:sz w:val="22"/>
                <w:szCs w:val="22"/>
              </w:rPr>
              <w:t>1 × 2 = 2</w:t>
            </w:r>
          </w:p>
          <w:p w:rsidR="00822439" w:rsidRPr="00B83767" w:rsidRDefault="00822439" w:rsidP="006A22A1">
            <w:pPr>
              <w:autoSpaceDN w:val="0"/>
              <w:ind w:right="-285"/>
              <w:contextualSpacing/>
              <w:rPr>
                <w:sz w:val="22"/>
                <w:szCs w:val="22"/>
              </w:rPr>
            </w:pPr>
            <w:r w:rsidRPr="00B83767">
              <w:rPr>
                <w:b/>
                <w:sz w:val="22"/>
                <w:szCs w:val="22"/>
              </w:rPr>
              <w:t>Зона неопасных рисков</w:t>
            </w:r>
          </w:p>
        </w:tc>
        <w:tc>
          <w:tcPr>
            <w:tcW w:w="1355" w:type="pct"/>
            <w:tcBorders>
              <w:top w:val="single" w:sz="4" w:space="0" w:color="auto"/>
              <w:left w:val="single" w:sz="4" w:space="0" w:color="auto"/>
              <w:bottom w:val="single" w:sz="4" w:space="0" w:color="auto"/>
              <w:right w:val="single" w:sz="4" w:space="0" w:color="auto"/>
            </w:tcBorders>
            <w:shd w:val="clear" w:color="auto" w:fill="BFBFBF"/>
          </w:tcPr>
          <w:p w:rsidR="00822439" w:rsidRPr="00B83767" w:rsidRDefault="00822439" w:rsidP="006A22A1">
            <w:pPr>
              <w:autoSpaceDN w:val="0"/>
              <w:ind w:right="-285"/>
              <w:contextualSpacing/>
              <w:rPr>
                <w:b/>
                <w:sz w:val="22"/>
                <w:szCs w:val="22"/>
              </w:rPr>
            </w:pPr>
            <w:r w:rsidRPr="00B83767">
              <w:rPr>
                <w:b/>
                <w:sz w:val="22"/>
                <w:szCs w:val="22"/>
              </w:rPr>
              <w:t>1 × 3 = 3</w:t>
            </w:r>
          </w:p>
          <w:p w:rsidR="00822439" w:rsidRPr="00B83767" w:rsidRDefault="00822439" w:rsidP="006A22A1">
            <w:pPr>
              <w:autoSpaceDN w:val="0"/>
              <w:ind w:right="-285"/>
              <w:contextualSpacing/>
              <w:rPr>
                <w:b/>
                <w:sz w:val="22"/>
                <w:szCs w:val="22"/>
              </w:rPr>
            </w:pPr>
            <w:r w:rsidRPr="00B83767">
              <w:rPr>
                <w:b/>
                <w:sz w:val="22"/>
                <w:szCs w:val="22"/>
              </w:rPr>
              <w:t xml:space="preserve"> Зона допустимых рисков</w:t>
            </w:r>
          </w:p>
          <w:p w:rsidR="00822439" w:rsidRPr="00B83767" w:rsidRDefault="00822439" w:rsidP="006A22A1">
            <w:pPr>
              <w:autoSpaceDN w:val="0"/>
              <w:ind w:right="-285"/>
              <w:contextualSpacing/>
              <w:rPr>
                <w:b/>
                <w:sz w:val="22"/>
                <w:szCs w:val="22"/>
                <w:lang w:val="en-US"/>
              </w:rPr>
            </w:pPr>
          </w:p>
          <w:p w:rsidR="00822439" w:rsidRPr="00B83767" w:rsidRDefault="00822439" w:rsidP="006A22A1">
            <w:pPr>
              <w:autoSpaceDN w:val="0"/>
              <w:ind w:right="-285"/>
              <w:contextualSpacing/>
              <w:rPr>
                <w:sz w:val="22"/>
                <w:szCs w:val="22"/>
              </w:rPr>
            </w:pPr>
          </w:p>
        </w:tc>
      </w:tr>
    </w:tbl>
    <w:p w:rsidR="00822439" w:rsidRPr="00B83767" w:rsidRDefault="001509FC" w:rsidP="00822439">
      <w:pPr>
        <w:ind w:left="720" w:right="-285"/>
        <w:contextualSpacing/>
        <w:jc w:val="center"/>
        <w:rPr>
          <w:b/>
          <w:sz w:val="28"/>
          <w:szCs w:val="28"/>
        </w:rPr>
      </w:pPr>
      <w:r w:rsidRPr="00B83767">
        <w:rPr>
          <w:b/>
          <w:sz w:val="28"/>
          <w:szCs w:val="28"/>
        </w:rPr>
        <w:t>Рисунок 1 -</w:t>
      </w:r>
      <w:r w:rsidR="00822439" w:rsidRPr="00B83767">
        <w:rPr>
          <w:b/>
          <w:sz w:val="28"/>
          <w:szCs w:val="28"/>
        </w:rPr>
        <w:t>Карта рисков</w:t>
      </w:r>
    </w:p>
    <w:p w:rsidR="009B4CE5" w:rsidRPr="00B83767" w:rsidRDefault="009B4CE5" w:rsidP="00932F46">
      <w:pPr>
        <w:jc w:val="center"/>
        <w:rPr>
          <w:b/>
          <w:sz w:val="32"/>
          <w:szCs w:val="32"/>
        </w:rPr>
      </w:pPr>
    </w:p>
    <w:p w:rsidR="002E1EC2" w:rsidRPr="00B83767" w:rsidRDefault="002E1EC2" w:rsidP="00932F46">
      <w:pPr>
        <w:jc w:val="center"/>
        <w:rPr>
          <w:b/>
          <w:sz w:val="32"/>
          <w:szCs w:val="32"/>
        </w:rPr>
      </w:pPr>
    </w:p>
    <w:p w:rsidR="002E1EC2" w:rsidRPr="00B83767" w:rsidRDefault="002E1EC2" w:rsidP="00932F46">
      <w:pPr>
        <w:jc w:val="center"/>
        <w:rPr>
          <w:b/>
          <w:sz w:val="32"/>
          <w:szCs w:val="32"/>
        </w:rPr>
      </w:pPr>
    </w:p>
    <w:p w:rsidR="002E1EC2" w:rsidRPr="00B83767" w:rsidRDefault="002E1EC2" w:rsidP="00932F46">
      <w:pPr>
        <w:jc w:val="center"/>
        <w:rPr>
          <w:b/>
          <w:sz w:val="32"/>
          <w:szCs w:val="32"/>
        </w:rPr>
      </w:pPr>
    </w:p>
    <w:p w:rsidR="002E1EC2" w:rsidRPr="00B83767" w:rsidRDefault="002E1EC2" w:rsidP="00932F46">
      <w:pPr>
        <w:jc w:val="center"/>
        <w:rPr>
          <w:b/>
          <w:sz w:val="32"/>
          <w:szCs w:val="32"/>
        </w:rPr>
      </w:pPr>
    </w:p>
    <w:p w:rsidR="002E1EC2" w:rsidRPr="00B83767" w:rsidRDefault="002E1EC2" w:rsidP="00932F46">
      <w:pPr>
        <w:jc w:val="center"/>
        <w:rPr>
          <w:b/>
          <w:sz w:val="32"/>
          <w:szCs w:val="32"/>
        </w:rPr>
      </w:pPr>
    </w:p>
    <w:p w:rsidR="002E1EC2" w:rsidRPr="00B83767" w:rsidRDefault="002E1EC2" w:rsidP="00932F46">
      <w:pPr>
        <w:jc w:val="center"/>
        <w:rPr>
          <w:b/>
          <w:sz w:val="32"/>
          <w:szCs w:val="32"/>
        </w:rPr>
      </w:pPr>
    </w:p>
    <w:p w:rsidR="002E1EC2" w:rsidRPr="00B83767" w:rsidRDefault="002E1EC2" w:rsidP="00932F46">
      <w:pPr>
        <w:jc w:val="center"/>
        <w:rPr>
          <w:b/>
          <w:sz w:val="32"/>
          <w:szCs w:val="32"/>
        </w:rPr>
      </w:pPr>
    </w:p>
    <w:p w:rsidR="009B4CE5" w:rsidRPr="00B83767" w:rsidRDefault="009B4CE5" w:rsidP="00932F46">
      <w:pPr>
        <w:jc w:val="center"/>
        <w:rPr>
          <w:b/>
          <w:sz w:val="32"/>
          <w:szCs w:val="32"/>
        </w:rPr>
      </w:pPr>
    </w:p>
    <w:p w:rsidR="009B4CE5" w:rsidRPr="00B83767" w:rsidRDefault="009B4CE5"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4103CD" w:rsidRPr="00B83767" w:rsidRDefault="004103CD" w:rsidP="004103CD">
      <w:pPr>
        <w:jc w:val="right"/>
        <w:rPr>
          <w:b/>
          <w:sz w:val="28"/>
          <w:szCs w:val="28"/>
        </w:rPr>
        <w:sectPr w:rsidR="004103CD" w:rsidRPr="00B83767" w:rsidSect="009B2D8A">
          <w:pgSz w:w="11906" w:h="16838"/>
          <w:pgMar w:top="1134" w:right="567" w:bottom="1134" w:left="1701" w:header="709" w:footer="709" w:gutter="0"/>
          <w:pgNumType w:start="49"/>
          <w:cols w:space="708"/>
          <w:titlePg/>
          <w:docGrid w:linePitch="360"/>
        </w:sectPr>
      </w:pPr>
    </w:p>
    <w:p w:rsidR="004103CD" w:rsidRPr="00B83767" w:rsidRDefault="004103CD" w:rsidP="004103CD">
      <w:pPr>
        <w:jc w:val="right"/>
        <w:rPr>
          <w:b/>
          <w:sz w:val="28"/>
          <w:szCs w:val="28"/>
        </w:rPr>
      </w:pPr>
      <w:r w:rsidRPr="00B83767">
        <w:rPr>
          <w:b/>
          <w:sz w:val="28"/>
          <w:szCs w:val="28"/>
        </w:rPr>
        <w:lastRenderedPageBreak/>
        <w:t xml:space="preserve">ПРИЛОЖЕНИЕ </w:t>
      </w:r>
      <w:r w:rsidR="008031DE" w:rsidRPr="00B83767">
        <w:rPr>
          <w:b/>
          <w:sz w:val="28"/>
          <w:szCs w:val="28"/>
        </w:rPr>
        <w:t>М</w:t>
      </w: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5632"/>
        <w:gridCol w:w="7509"/>
      </w:tblGrid>
      <w:tr w:rsidR="004103CD" w:rsidRPr="00B83767" w:rsidTr="009B2D8A">
        <w:tc>
          <w:tcPr>
            <w:tcW w:w="2027" w:type="dxa"/>
            <w:shd w:val="clear" w:color="auto" w:fill="auto"/>
          </w:tcPr>
          <w:p w:rsidR="004103CD" w:rsidRPr="00B83767" w:rsidRDefault="004103CD" w:rsidP="00B77A9C">
            <w:pPr>
              <w:jc w:val="center"/>
              <w:rPr>
                <w:b/>
                <w:sz w:val="24"/>
                <w:szCs w:val="24"/>
              </w:rPr>
            </w:pPr>
            <w:r w:rsidRPr="00B83767">
              <w:rPr>
                <w:b/>
                <w:sz w:val="24"/>
                <w:szCs w:val="24"/>
              </w:rPr>
              <w:t>Наименование коэффициента</w:t>
            </w:r>
          </w:p>
        </w:tc>
        <w:tc>
          <w:tcPr>
            <w:tcW w:w="5628" w:type="dxa"/>
            <w:shd w:val="clear" w:color="auto" w:fill="auto"/>
          </w:tcPr>
          <w:p w:rsidR="004103CD" w:rsidRPr="00B83767" w:rsidRDefault="004103CD" w:rsidP="00B77A9C">
            <w:pPr>
              <w:jc w:val="center"/>
              <w:rPr>
                <w:b/>
                <w:sz w:val="24"/>
                <w:szCs w:val="24"/>
              </w:rPr>
            </w:pPr>
            <w:r w:rsidRPr="00B83767">
              <w:rPr>
                <w:b/>
                <w:sz w:val="24"/>
                <w:szCs w:val="24"/>
              </w:rPr>
              <w:t>Порядок расчета</w:t>
            </w:r>
          </w:p>
        </w:tc>
        <w:tc>
          <w:tcPr>
            <w:tcW w:w="7513" w:type="dxa"/>
            <w:shd w:val="clear" w:color="auto" w:fill="auto"/>
          </w:tcPr>
          <w:p w:rsidR="004103CD" w:rsidRPr="00B83767" w:rsidRDefault="004103CD" w:rsidP="00B77A9C">
            <w:pPr>
              <w:jc w:val="center"/>
              <w:rPr>
                <w:rFonts w:eastAsia="Calibri"/>
                <w:b/>
                <w:sz w:val="24"/>
                <w:szCs w:val="24"/>
                <w:lang w:eastAsia="en-US"/>
              </w:rPr>
            </w:pPr>
            <w:r w:rsidRPr="00B83767">
              <w:rPr>
                <w:rFonts w:eastAsia="Calibri"/>
                <w:b/>
                <w:sz w:val="24"/>
                <w:szCs w:val="24"/>
                <w:lang w:eastAsia="en-US"/>
              </w:rPr>
              <w:t>Назначение показателя</w:t>
            </w:r>
          </w:p>
        </w:tc>
      </w:tr>
      <w:tr w:rsidR="004103CD" w:rsidRPr="00B83767" w:rsidTr="009B2D8A">
        <w:tc>
          <w:tcPr>
            <w:tcW w:w="2027" w:type="dxa"/>
            <w:shd w:val="clear" w:color="auto" w:fill="auto"/>
          </w:tcPr>
          <w:p w:rsidR="004103CD" w:rsidRPr="00B83767" w:rsidRDefault="004103CD" w:rsidP="00B77A9C">
            <w:pPr>
              <w:rPr>
                <w:sz w:val="24"/>
                <w:szCs w:val="24"/>
              </w:rPr>
            </w:pPr>
            <w:r w:rsidRPr="00B83767">
              <w:rPr>
                <w:sz w:val="24"/>
                <w:szCs w:val="24"/>
              </w:rPr>
              <w:t>Коэффициент текущей ликвидности</w:t>
            </w:r>
          </w:p>
        </w:tc>
        <w:tc>
          <w:tcPr>
            <w:tcW w:w="5628" w:type="dxa"/>
            <w:shd w:val="clear" w:color="auto" w:fill="auto"/>
          </w:tcPr>
          <w:p w:rsidR="004103CD" w:rsidRPr="00B83767" w:rsidRDefault="004103CD" w:rsidP="00B77A9C">
            <w:pPr>
              <w:rPr>
                <w:rFonts w:eastAsia="Calibri"/>
                <w:sz w:val="24"/>
                <w:szCs w:val="24"/>
                <w:lang w:eastAsia="en-US"/>
              </w:rPr>
            </w:pPr>
            <w:r w:rsidRPr="00B83767">
              <w:rPr>
                <w:sz w:val="24"/>
                <w:szCs w:val="24"/>
              </w:rPr>
              <w:t xml:space="preserve"> </w:t>
            </w:r>
            <m:oMath>
              <m:f>
                <m:fPr>
                  <m:ctrlPr>
                    <w:rPr>
                      <w:rFonts w:ascii="Cambria Math" w:hAnsi="Cambria Math"/>
                      <w:i/>
                      <w:sz w:val="28"/>
                      <w:szCs w:val="28"/>
                      <w:lang w:eastAsia="en-US"/>
                    </w:rPr>
                  </m:ctrlPr>
                </m:fPr>
                <m:num>
                  <m:r>
                    <w:rPr>
                      <w:rFonts w:ascii="Cambria Math" w:hAnsi="Cambria Math"/>
                      <w:sz w:val="28"/>
                      <w:szCs w:val="28"/>
                    </w:rPr>
                    <m:t>Оборотные активы</m:t>
                  </m:r>
                </m:num>
                <m:den>
                  <m:r>
                    <w:rPr>
                      <w:rFonts w:ascii="Cambria Math" w:hAnsi="Cambria Math"/>
                      <w:sz w:val="28"/>
                      <w:szCs w:val="28"/>
                    </w:rPr>
                    <m:t>Краткосрочные обязательства</m:t>
                  </m:r>
                </m:den>
              </m:f>
            </m:oMath>
          </w:p>
        </w:tc>
        <w:tc>
          <w:tcPr>
            <w:tcW w:w="7513" w:type="dxa"/>
            <w:shd w:val="clear" w:color="auto" w:fill="auto"/>
          </w:tcPr>
          <w:p w:rsidR="004103CD" w:rsidRPr="00B83767" w:rsidRDefault="004103CD" w:rsidP="00B77A9C">
            <w:pPr>
              <w:jc w:val="both"/>
              <w:rPr>
                <w:rFonts w:eastAsia="Calibri"/>
                <w:sz w:val="24"/>
                <w:szCs w:val="24"/>
                <w:lang w:eastAsia="en-US"/>
              </w:rPr>
            </w:pPr>
            <w:r w:rsidRPr="00B83767">
              <w:rPr>
                <w:sz w:val="24"/>
                <w:szCs w:val="24"/>
                <w:shd w:val="clear" w:color="auto" w:fill="FFFFFF"/>
              </w:rPr>
              <w:t xml:space="preserve">Характеризует степень покрытия оборотных активов краткосрочных обязательств. Характеризует платежные возможности организации, оцениваемые при условии не только своевременных расчетов с дебиторами и благоприятной реализации готовой продукции (товаров, услуг), но и продажи при необходимости прочих элементов материальных оборотных активов. </w:t>
            </w:r>
          </w:p>
        </w:tc>
      </w:tr>
      <w:tr w:rsidR="004103CD" w:rsidRPr="00B83767" w:rsidTr="009B2D8A">
        <w:tc>
          <w:tcPr>
            <w:tcW w:w="2027" w:type="dxa"/>
            <w:shd w:val="clear" w:color="auto" w:fill="auto"/>
          </w:tcPr>
          <w:p w:rsidR="004103CD" w:rsidRPr="00B83767" w:rsidRDefault="0061250A" w:rsidP="0061250A">
            <w:pPr>
              <w:rPr>
                <w:rFonts w:eastAsia="Calibri"/>
                <w:sz w:val="24"/>
                <w:szCs w:val="24"/>
                <w:lang w:eastAsia="en-US"/>
              </w:rPr>
            </w:pPr>
            <w:r w:rsidRPr="00B83767">
              <w:rPr>
                <w:sz w:val="24"/>
                <w:szCs w:val="24"/>
                <w:lang w:eastAsia="en-US"/>
              </w:rPr>
              <w:t>Коэффициент р</w:t>
            </w:r>
            <w:r w:rsidR="004103CD" w:rsidRPr="00B83767">
              <w:rPr>
                <w:sz w:val="24"/>
                <w:szCs w:val="24"/>
                <w:lang w:eastAsia="en-US"/>
              </w:rPr>
              <w:t>ентабельност</w:t>
            </w:r>
            <w:r w:rsidRPr="00B83767">
              <w:rPr>
                <w:sz w:val="24"/>
                <w:szCs w:val="24"/>
                <w:lang w:eastAsia="en-US"/>
              </w:rPr>
              <w:t>и</w:t>
            </w:r>
            <w:r w:rsidR="004103CD" w:rsidRPr="00B83767">
              <w:rPr>
                <w:sz w:val="24"/>
                <w:szCs w:val="24"/>
                <w:lang w:eastAsia="en-US"/>
              </w:rPr>
              <w:t xml:space="preserve"> продаж</w:t>
            </w:r>
          </w:p>
        </w:tc>
        <w:tc>
          <w:tcPr>
            <w:tcW w:w="5628" w:type="dxa"/>
            <w:shd w:val="clear" w:color="auto" w:fill="auto"/>
          </w:tcPr>
          <w:p w:rsidR="004103CD" w:rsidRPr="00DA6A8C" w:rsidRDefault="00DA6A8C" w:rsidP="00B77A9C">
            <w:pPr>
              <w:rPr>
                <w:rFonts w:eastAsia="Calibri"/>
                <w:sz w:val="24"/>
                <w:szCs w:val="24"/>
                <w:lang w:eastAsia="en-US"/>
              </w:rPr>
            </w:pPr>
            <m:oMathPara>
              <m:oMath>
                <m:f>
                  <m:fPr>
                    <m:ctrlPr>
                      <w:rPr>
                        <w:rFonts w:ascii="Cambria Math" w:hAnsi="Cambria Math"/>
                        <w:i/>
                        <w:sz w:val="28"/>
                        <w:szCs w:val="28"/>
                        <w:lang w:eastAsia="en-US"/>
                      </w:rPr>
                    </m:ctrlPr>
                  </m:fPr>
                  <m:num>
                    <m:r>
                      <w:rPr>
                        <w:rFonts w:ascii="Cambria Math" w:hAnsi="Cambria Math"/>
                        <w:sz w:val="28"/>
                        <w:szCs w:val="28"/>
                        <w:lang w:eastAsia="en-US"/>
                      </w:rPr>
                      <m:t>Прибыль от продаж</m:t>
                    </m:r>
                  </m:num>
                  <m:den>
                    <m:r>
                      <w:rPr>
                        <w:rFonts w:ascii="Cambria Math" w:hAnsi="Cambria Math"/>
                        <w:sz w:val="28"/>
                        <w:szCs w:val="28"/>
                        <w:lang w:eastAsia="en-US"/>
                      </w:rPr>
                      <m:t xml:space="preserve">Выручка </m:t>
                    </m:r>
                  </m:den>
                </m:f>
              </m:oMath>
            </m:oMathPara>
          </w:p>
        </w:tc>
        <w:tc>
          <w:tcPr>
            <w:tcW w:w="7513" w:type="dxa"/>
            <w:shd w:val="clear" w:color="auto" w:fill="auto"/>
          </w:tcPr>
          <w:p w:rsidR="004103CD" w:rsidRPr="00B83767" w:rsidRDefault="004103CD" w:rsidP="00B77A9C">
            <w:pPr>
              <w:jc w:val="both"/>
              <w:rPr>
                <w:rFonts w:eastAsia="Calibri"/>
                <w:sz w:val="24"/>
                <w:szCs w:val="24"/>
                <w:lang w:eastAsia="en-US"/>
              </w:rPr>
            </w:pPr>
            <w:r w:rsidRPr="00B83767">
              <w:rPr>
                <w:rFonts w:eastAsia="Calibri"/>
                <w:sz w:val="24"/>
                <w:szCs w:val="24"/>
                <w:lang w:eastAsia="en-US"/>
              </w:rPr>
              <w:t>Сколько прибыли от продаж приходится на 1 ед. реализованной продукции</w:t>
            </w:r>
          </w:p>
        </w:tc>
      </w:tr>
      <w:tr w:rsidR="004103CD" w:rsidRPr="00B83767" w:rsidTr="009B2D8A">
        <w:trPr>
          <w:trHeight w:val="586"/>
        </w:trPr>
        <w:tc>
          <w:tcPr>
            <w:tcW w:w="2027" w:type="dxa"/>
            <w:shd w:val="clear" w:color="auto" w:fill="auto"/>
          </w:tcPr>
          <w:p w:rsidR="004103CD" w:rsidRPr="00B83767" w:rsidRDefault="0061250A" w:rsidP="0061250A">
            <w:pPr>
              <w:rPr>
                <w:rFonts w:eastAsia="Calibri"/>
                <w:sz w:val="24"/>
                <w:szCs w:val="24"/>
                <w:lang w:eastAsia="en-US"/>
              </w:rPr>
            </w:pPr>
            <w:r w:rsidRPr="00B83767">
              <w:rPr>
                <w:sz w:val="24"/>
                <w:szCs w:val="24"/>
                <w:lang w:eastAsia="en-US"/>
              </w:rPr>
              <w:t>Коэффициент р</w:t>
            </w:r>
            <w:r w:rsidR="004103CD" w:rsidRPr="00B83767">
              <w:rPr>
                <w:sz w:val="24"/>
                <w:szCs w:val="24"/>
                <w:lang w:eastAsia="en-US"/>
              </w:rPr>
              <w:t>ентабельност</w:t>
            </w:r>
            <w:r w:rsidRPr="00B83767">
              <w:rPr>
                <w:sz w:val="24"/>
                <w:szCs w:val="24"/>
                <w:lang w:eastAsia="en-US"/>
              </w:rPr>
              <w:t>и</w:t>
            </w:r>
            <w:r w:rsidR="004103CD" w:rsidRPr="00B83767">
              <w:rPr>
                <w:sz w:val="24"/>
                <w:szCs w:val="24"/>
                <w:lang w:eastAsia="en-US"/>
              </w:rPr>
              <w:t xml:space="preserve"> активов</w:t>
            </w:r>
          </w:p>
        </w:tc>
        <w:tc>
          <w:tcPr>
            <w:tcW w:w="5628" w:type="dxa"/>
            <w:shd w:val="clear" w:color="auto" w:fill="auto"/>
          </w:tcPr>
          <w:p w:rsidR="004103CD" w:rsidRPr="00DA6A8C" w:rsidRDefault="00DA6A8C" w:rsidP="00B77A9C">
            <w:pPr>
              <w:rPr>
                <w:rFonts w:eastAsia="Calibri"/>
                <w:sz w:val="24"/>
                <w:szCs w:val="24"/>
                <w:lang w:eastAsia="en-US"/>
              </w:rPr>
            </w:pPr>
            <m:oMathPara>
              <m:oMath>
                <m:f>
                  <m:fPr>
                    <m:ctrlPr>
                      <w:rPr>
                        <w:rFonts w:ascii="Cambria Math" w:hAnsi="Cambria Math"/>
                        <w:i/>
                        <w:sz w:val="28"/>
                        <w:szCs w:val="28"/>
                        <w:lang w:eastAsia="en-US"/>
                      </w:rPr>
                    </m:ctrlPr>
                  </m:fPr>
                  <m:num>
                    <m:r>
                      <w:rPr>
                        <w:rFonts w:ascii="Cambria Math" w:hAnsi="Cambria Math"/>
                        <w:sz w:val="28"/>
                        <w:szCs w:val="28"/>
                        <w:lang w:eastAsia="en-US"/>
                      </w:rPr>
                      <m:t>Чистая прибыль</m:t>
                    </m:r>
                  </m:num>
                  <m:den>
                    <m:r>
                      <w:rPr>
                        <w:rFonts w:ascii="Cambria Math" w:hAnsi="Cambria Math"/>
                        <w:sz w:val="28"/>
                        <w:szCs w:val="28"/>
                        <w:lang w:eastAsia="en-US"/>
                      </w:rPr>
                      <m:t>Внеоборотные активы+Оборотные активы</m:t>
                    </m:r>
                  </m:den>
                </m:f>
              </m:oMath>
            </m:oMathPara>
          </w:p>
        </w:tc>
        <w:tc>
          <w:tcPr>
            <w:tcW w:w="7513" w:type="dxa"/>
            <w:shd w:val="clear" w:color="auto" w:fill="auto"/>
          </w:tcPr>
          <w:p w:rsidR="004103CD" w:rsidRPr="00B83767" w:rsidRDefault="004103CD" w:rsidP="00B77A9C">
            <w:pPr>
              <w:jc w:val="both"/>
              <w:rPr>
                <w:rFonts w:eastAsia="Calibri"/>
                <w:sz w:val="24"/>
                <w:szCs w:val="24"/>
                <w:lang w:eastAsia="en-US"/>
              </w:rPr>
            </w:pPr>
            <w:r w:rsidRPr="00B83767">
              <w:rPr>
                <w:rFonts w:eastAsia="Calibri"/>
                <w:sz w:val="24"/>
                <w:szCs w:val="24"/>
                <w:lang w:eastAsia="en-US"/>
              </w:rPr>
              <w:t>Сколько чистой прибыли получает организация с одного рубля, вложенного в активы</w:t>
            </w:r>
          </w:p>
        </w:tc>
      </w:tr>
      <w:tr w:rsidR="004103CD" w:rsidRPr="00B83767" w:rsidTr="009B2D8A">
        <w:tc>
          <w:tcPr>
            <w:tcW w:w="2027" w:type="dxa"/>
            <w:shd w:val="clear" w:color="auto" w:fill="auto"/>
          </w:tcPr>
          <w:p w:rsidR="004103CD" w:rsidRPr="00B83767" w:rsidRDefault="0061250A" w:rsidP="0061250A">
            <w:pPr>
              <w:rPr>
                <w:rFonts w:eastAsia="Calibri"/>
                <w:sz w:val="24"/>
                <w:szCs w:val="24"/>
                <w:lang w:eastAsia="en-US"/>
              </w:rPr>
            </w:pPr>
            <w:r w:rsidRPr="00B83767">
              <w:rPr>
                <w:sz w:val="24"/>
                <w:szCs w:val="24"/>
                <w:lang w:eastAsia="en-US"/>
              </w:rPr>
              <w:t xml:space="preserve">Коэффициент </w:t>
            </w:r>
            <w:r w:rsidR="004103CD" w:rsidRPr="00B83767">
              <w:rPr>
                <w:sz w:val="24"/>
                <w:szCs w:val="24"/>
                <w:lang w:eastAsia="en-US"/>
              </w:rPr>
              <w:t>Рентабельност</w:t>
            </w:r>
            <w:r w:rsidRPr="00B83767">
              <w:rPr>
                <w:sz w:val="24"/>
                <w:szCs w:val="24"/>
                <w:lang w:eastAsia="en-US"/>
              </w:rPr>
              <w:t>и</w:t>
            </w:r>
            <w:r w:rsidR="004103CD" w:rsidRPr="00B83767">
              <w:rPr>
                <w:sz w:val="24"/>
                <w:szCs w:val="24"/>
                <w:lang w:eastAsia="en-US"/>
              </w:rPr>
              <w:t xml:space="preserve"> собственного капитала</w:t>
            </w:r>
          </w:p>
        </w:tc>
        <w:tc>
          <w:tcPr>
            <w:tcW w:w="5628" w:type="dxa"/>
            <w:shd w:val="clear" w:color="auto" w:fill="auto"/>
          </w:tcPr>
          <w:p w:rsidR="004103CD" w:rsidRPr="00B83767" w:rsidRDefault="00DA6A8C" w:rsidP="00B77A9C">
            <w:pPr>
              <w:rPr>
                <w:rFonts w:eastAsia="Calibri"/>
                <w:sz w:val="24"/>
                <w:szCs w:val="24"/>
                <w:lang w:eastAsia="en-US"/>
              </w:rPr>
            </w:pPr>
            <m:oMath>
              <m:f>
                <m:fPr>
                  <m:ctrlPr>
                    <w:rPr>
                      <w:rFonts w:ascii="Cambria Math" w:hAnsi="Cambria Math"/>
                      <w:i/>
                      <w:sz w:val="28"/>
                      <w:szCs w:val="28"/>
                      <w:lang w:eastAsia="en-US"/>
                    </w:rPr>
                  </m:ctrlPr>
                </m:fPr>
                <m:num>
                  <m:r>
                    <w:rPr>
                      <w:rFonts w:ascii="Cambria Math" w:hAnsi="Cambria Math"/>
                      <w:sz w:val="28"/>
                      <w:szCs w:val="28"/>
                      <w:lang w:eastAsia="en-US"/>
                    </w:rPr>
                    <m:t>Чистая прибыль</m:t>
                  </m:r>
                </m:num>
                <m:den>
                  <m:r>
                    <w:rPr>
                      <w:rFonts w:ascii="Cambria Math" w:hAnsi="Cambria Math"/>
                      <w:sz w:val="28"/>
                      <w:szCs w:val="28"/>
                      <w:lang w:eastAsia="en-US"/>
                    </w:rPr>
                    <m:t>Собственный капитал</m:t>
                  </m:r>
                </m:den>
              </m:f>
            </m:oMath>
            <w:r w:rsidR="004103CD" w:rsidRPr="00B83767">
              <w:rPr>
                <w:rFonts w:eastAsia="Calibri"/>
                <w:sz w:val="24"/>
                <w:szCs w:val="24"/>
                <w:lang w:eastAsia="en-US"/>
              </w:rPr>
              <w:t xml:space="preserve"> </w:t>
            </w:r>
          </w:p>
          <w:p w:rsidR="004103CD" w:rsidRPr="00B83767" w:rsidRDefault="004103CD" w:rsidP="00B77A9C">
            <w:pPr>
              <w:rPr>
                <w:rFonts w:eastAsia="Calibri"/>
                <w:sz w:val="24"/>
                <w:szCs w:val="24"/>
                <w:lang w:eastAsia="en-US"/>
              </w:rPr>
            </w:pPr>
          </w:p>
        </w:tc>
        <w:tc>
          <w:tcPr>
            <w:tcW w:w="7513" w:type="dxa"/>
            <w:shd w:val="clear" w:color="auto" w:fill="auto"/>
          </w:tcPr>
          <w:p w:rsidR="004103CD" w:rsidRPr="00B83767" w:rsidRDefault="004103CD" w:rsidP="00B77A9C">
            <w:pPr>
              <w:jc w:val="both"/>
              <w:rPr>
                <w:rFonts w:eastAsia="Calibri"/>
                <w:sz w:val="24"/>
                <w:szCs w:val="24"/>
                <w:lang w:eastAsia="en-US"/>
              </w:rPr>
            </w:pPr>
            <w:r w:rsidRPr="00B83767">
              <w:rPr>
                <w:rFonts w:eastAsia="Calibri"/>
                <w:sz w:val="24"/>
                <w:szCs w:val="24"/>
                <w:lang w:eastAsia="en-US"/>
              </w:rPr>
              <w:t>Сколько чистой прибыли получает организация с одного рубля, инвестированного в организацию за счет собственных источников финансирования</w:t>
            </w:r>
          </w:p>
        </w:tc>
      </w:tr>
      <w:tr w:rsidR="004103CD" w:rsidRPr="00B83767" w:rsidTr="009B2D8A">
        <w:tc>
          <w:tcPr>
            <w:tcW w:w="2027" w:type="dxa"/>
            <w:shd w:val="clear" w:color="auto" w:fill="auto"/>
          </w:tcPr>
          <w:p w:rsidR="004103CD" w:rsidRPr="00B83767" w:rsidRDefault="004103CD" w:rsidP="00B77A9C">
            <w:pPr>
              <w:rPr>
                <w:rFonts w:eastAsia="Calibri"/>
                <w:sz w:val="24"/>
                <w:szCs w:val="24"/>
                <w:lang w:eastAsia="en-US"/>
              </w:rPr>
            </w:pPr>
            <w:r w:rsidRPr="00B83767">
              <w:rPr>
                <w:rFonts w:eastAsia="Calibri"/>
                <w:sz w:val="24"/>
                <w:szCs w:val="24"/>
                <w:lang w:eastAsia="en-US"/>
              </w:rPr>
              <w:t>Коэффициент автономии</w:t>
            </w:r>
            <w:r w:rsidR="0061250A" w:rsidRPr="00B83767">
              <w:rPr>
                <w:rFonts w:eastAsia="Calibri"/>
                <w:sz w:val="24"/>
                <w:szCs w:val="24"/>
                <w:lang w:eastAsia="en-US"/>
              </w:rPr>
              <w:t xml:space="preserve"> (финансовой независимости)</w:t>
            </w:r>
          </w:p>
        </w:tc>
        <w:tc>
          <w:tcPr>
            <w:tcW w:w="5628" w:type="dxa"/>
            <w:shd w:val="clear" w:color="auto" w:fill="auto"/>
          </w:tcPr>
          <w:p w:rsidR="004103CD" w:rsidRPr="00B83767" w:rsidRDefault="00DA6A8C" w:rsidP="00B77A9C">
            <w:pPr>
              <w:rPr>
                <w:rFonts w:eastAsia="Calibri"/>
                <w:sz w:val="24"/>
                <w:szCs w:val="24"/>
                <w:lang w:eastAsia="en-US"/>
              </w:rPr>
            </w:pPr>
            <m:oMath>
              <m:f>
                <m:fPr>
                  <m:ctrlPr>
                    <w:rPr>
                      <w:rFonts w:ascii="Cambria Math" w:eastAsia="Calibri" w:hAnsi="Cambria Math"/>
                      <w:i/>
                      <w:sz w:val="28"/>
                      <w:szCs w:val="28"/>
                      <w:lang w:eastAsia="en-US"/>
                    </w:rPr>
                  </m:ctrlPr>
                </m:fPr>
                <m:num>
                  <m:r>
                    <w:rPr>
                      <w:rFonts w:ascii="Cambria Math" w:eastAsia="Calibri" w:hAnsi="Cambria Math"/>
                      <w:sz w:val="28"/>
                      <w:szCs w:val="28"/>
                      <w:lang w:eastAsia="en-US"/>
                    </w:rPr>
                    <m:t>Собсвенный капитал</m:t>
                  </m:r>
                </m:num>
                <m:den>
                  <m:r>
                    <w:rPr>
                      <w:rFonts w:ascii="Cambria Math" w:eastAsia="Calibri" w:hAnsi="Cambria Math"/>
                      <w:sz w:val="28"/>
                      <w:szCs w:val="28"/>
                      <w:lang w:eastAsia="en-US"/>
                    </w:rPr>
                    <m:t>Сумма источников имущества</m:t>
                  </m:r>
                </m:den>
              </m:f>
            </m:oMath>
            <w:r w:rsidR="004103CD" w:rsidRPr="00B83767">
              <w:rPr>
                <w:sz w:val="24"/>
                <w:szCs w:val="24"/>
              </w:rPr>
              <w:t xml:space="preserve"> </w:t>
            </w:r>
          </w:p>
          <w:p w:rsidR="004103CD" w:rsidRPr="00B83767" w:rsidRDefault="004103CD" w:rsidP="00B77A9C">
            <w:pPr>
              <w:rPr>
                <w:rFonts w:eastAsia="Calibri"/>
                <w:sz w:val="24"/>
                <w:szCs w:val="24"/>
                <w:lang w:eastAsia="en-US"/>
              </w:rPr>
            </w:pPr>
          </w:p>
        </w:tc>
        <w:tc>
          <w:tcPr>
            <w:tcW w:w="7513" w:type="dxa"/>
            <w:shd w:val="clear" w:color="auto" w:fill="auto"/>
          </w:tcPr>
          <w:p w:rsidR="004103CD" w:rsidRPr="00B83767" w:rsidRDefault="004103CD" w:rsidP="00B77A9C">
            <w:pPr>
              <w:jc w:val="both"/>
              <w:rPr>
                <w:rFonts w:eastAsia="Calibri"/>
                <w:sz w:val="24"/>
                <w:szCs w:val="24"/>
                <w:lang w:eastAsia="en-US"/>
              </w:rPr>
            </w:pPr>
            <w:r w:rsidRPr="00B83767">
              <w:rPr>
                <w:sz w:val="24"/>
                <w:szCs w:val="24"/>
              </w:rPr>
              <w:t>Показывает, какая часть имущества сформирована за счет собственного капитала, то есть насколько организация независима от кредиторов. Чем меньше значение коэффициента, тем в большей степени организация зависима от заемных источников финансирование, тем менее устойчивое у нее финансовое положение.</w:t>
            </w:r>
          </w:p>
        </w:tc>
      </w:tr>
      <w:tr w:rsidR="004103CD" w:rsidRPr="00B83767" w:rsidTr="009B2D8A">
        <w:tc>
          <w:tcPr>
            <w:tcW w:w="2027" w:type="dxa"/>
            <w:shd w:val="clear" w:color="auto" w:fill="auto"/>
          </w:tcPr>
          <w:p w:rsidR="004103CD" w:rsidRPr="00B83767" w:rsidRDefault="004103CD" w:rsidP="00B77A9C">
            <w:pPr>
              <w:rPr>
                <w:rFonts w:eastAsia="Calibri"/>
                <w:sz w:val="24"/>
                <w:szCs w:val="24"/>
                <w:lang w:eastAsia="en-US"/>
              </w:rPr>
            </w:pPr>
            <w:r w:rsidRPr="00B83767">
              <w:rPr>
                <w:sz w:val="24"/>
                <w:szCs w:val="24"/>
              </w:rPr>
              <w:t>Коэффициент покрытия инвестиций</w:t>
            </w:r>
          </w:p>
        </w:tc>
        <w:tc>
          <w:tcPr>
            <w:tcW w:w="5628" w:type="dxa"/>
            <w:shd w:val="clear" w:color="auto" w:fill="auto"/>
          </w:tcPr>
          <w:p w:rsidR="004103CD" w:rsidRPr="00DA6A8C" w:rsidRDefault="00DA6A8C" w:rsidP="00B77A9C">
            <w:pPr>
              <w:rPr>
                <w:rFonts w:eastAsia="Calibri"/>
                <w:sz w:val="24"/>
                <w:szCs w:val="24"/>
                <w:lang w:eastAsia="en-US"/>
              </w:rPr>
            </w:pPr>
            <m:oMathPara>
              <m:oMath>
                <m:f>
                  <m:fPr>
                    <m:ctrlPr>
                      <w:rPr>
                        <w:rFonts w:ascii="Cambria Math" w:hAnsi="Cambria Math"/>
                        <w:i/>
                        <w:sz w:val="28"/>
                        <w:szCs w:val="28"/>
                        <w:lang w:eastAsia="en-US"/>
                      </w:rPr>
                    </m:ctrlPr>
                  </m:fPr>
                  <m:num>
                    <m:r>
                      <w:rPr>
                        <w:rFonts w:ascii="Cambria Math" w:hAnsi="Cambria Math"/>
                        <w:sz w:val="28"/>
                        <w:szCs w:val="28"/>
                        <w:lang w:eastAsia="en-US"/>
                      </w:rPr>
                      <m:t>Собственный капитал+Долгосрочные обязательства</m:t>
                    </m:r>
                  </m:num>
                  <m:den>
                    <m:r>
                      <w:rPr>
                        <w:rFonts w:ascii="Cambria Math" w:hAnsi="Cambria Math"/>
                        <w:sz w:val="28"/>
                        <w:szCs w:val="28"/>
                        <w:lang w:eastAsia="en-US"/>
                      </w:rPr>
                      <m:t>Сумма источников имущества</m:t>
                    </m:r>
                  </m:den>
                </m:f>
              </m:oMath>
            </m:oMathPara>
          </w:p>
          <w:p w:rsidR="004103CD" w:rsidRPr="00B83767" w:rsidRDefault="004103CD" w:rsidP="00B77A9C">
            <w:pPr>
              <w:rPr>
                <w:rFonts w:eastAsia="Calibri"/>
                <w:sz w:val="24"/>
                <w:szCs w:val="24"/>
                <w:lang w:eastAsia="en-US"/>
              </w:rPr>
            </w:pPr>
          </w:p>
        </w:tc>
        <w:tc>
          <w:tcPr>
            <w:tcW w:w="7513" w:type="dxa"/>
            <w:shd w:val="clear" w:color="auto" w:fill="auto"/>
          </w:tcPr>
          <w:p w:rsidR="004103CD" w:rsidRPr="00B83767" w:rsidRDefault="004103CD" w:rsidP="00B77A9C">
            <w:pPr>
              <w:jc w:val="both"/>
              <w:rPr>
                <w:rFonts w:eastAsia="Calibri"/>
                <w:sz w:val="24"/>
                <w:szCs w:val="24"/>
                <w:lang w:eastAsia="en-US"/>
              </w:rPr>
            </w:pPr>
            <w:r w:rsidRPr="00B83767">
              <w:rPr>
                <w:sz w:val="24"/>
                <w:szCs w:val="24"/>
              </w:rPr>
              <w:t>Показывает, какая часть активов организации финансируется за счет устойчивых источников: собственных средств и долгосрочных пассивов. </w:t>
            </w:r>
          </w:p>
        </w:tc>
      </w:tr>
      <w:tr w:rsidR="004103CD" w:rsidRPr="00B83767" w:rsidTr="009B2D8A">
        <w:trPr>
          <w:trHeight w:val="1856"/>
        </w:trPr>
        <w:tc>
          <w:tcPr>
            <w:tcW w:w="2027" w:type="dxa"/>
            <w:shd w:val="clear" w:color="auto" w:fill="auto"/>
          </w:tcPr>
          <w:p w:rsidR="004103CD" w:rsidRPr="00B83767" w:rsidRDefault="0061250A" w:rsidP="0061250A">
            <w:pPr>
              <w:rPr>
                <w:rFonts w:eastAsia="Calibri"/>
                <w:sz w:val="24"/>
                <w:szCs w:val="24"/>
                <w:lang w:eastAsia="en-US"/>
              </w:rPr>
            </w:pPr>
            <w:r w:rsidRPr="00B83767">
              <w:rPr>
                <w:sz w:val="24"/>
                <w:szCs w:val="24"/>
                <w:lang w:eastAsia="en-US"/>
              </w:rPr>
              <w:t>Коэффициент о</w:t>
            </w:r>
            <w:r w:rsidR="004103CD" w:rsidRPr="00B83767">
              <w:rPr>
                <w:sz w:val="24"/>
                <w:szCs w:val="24"/>
                <w:lang w:eastAsia="en-US"/>
              </w:rPr>
              <w:t>борачив</w:t>
            </w:r>
            <w:r w:rsidRPr="00B83767">
              <w:rPr>
                <w:sz w:val="24"/>
                <w:szCs w:val="24"/>
                <w:lang w:eastAsia="en-US"/>
              </w:rPr>
              <w:t>аемости оборотных активов</w:t>
            </w:r>
          </w:p>
        </w:tc>
        <w:tc>
          <w:tcPr>
            <w:tcW w:w="5628" w:type="dxa"/>
            <w:shd w:val="clear" w:color="auto" w:fill="auto"/>
          </w:tcPr>
          <w:p w:rsidR="004103CD" w:rsidRPr="00DA6A8C" w:rsidRDefault="00DA6A8C" w:rsidP="0061250A">
            <w:pPr>
              <w:spacing w:after="160" w:line="259" w:lineRule="auto"/>
              <w:rPr>
                <w:rFonts w:ascii="Calibri" w:eastAsia="Calibri" w:hAnsi="Calibri"/>
                <w:sz w:val="22"/>
                <w:szCs w:val="22"/>
                <w:lang w:eastAsia="en-US"/>
              </w:rPr>
            </w:pPr>
            <m:oMathPara>
              <m:oMath>
                <m:f>
                  <m:fPr>
                    <m:ctrlPr>
                      <w:rPr>
                        <w:rFonts w:ascii="Cambria Math" w:eastAsia="Calibri" w:hAnsi="Cambria Math"/>
                        <w:i/>
                        <w:sz w:val="22"/>
                        <w:szCs w:val="22"/>
                        <w:lang w:eastAsia="en-US"/>
                      </w:rPr>
                    </m:ctrlPr>
                  </m:fPr>
                  <m:num>
                    <m:r>
                      <w:rPr>
                        <w:rFonts w:ascii="Cambria Math" w:eastAsia="Calibri" w:hAnsi="Cambria Math"/>
                        <w:sz w:val="22"/>
                        <w:szCs w:val="22"/>
                        <w:lang w:eastAsia="en-US"/>
                      </w:rPr>
                      <m:t>Выручка</m:t>
                    </m:r>
                  </m:num>
                  <m:den>
                    <m:r>
                      <w:rPr>
                        <w:rFonts w:ascii="Cambria Math" w:eastAsia="Calibri" w:hAnsi="Cambria Math"/>
                        <w:sz w:val="22"/>
                        <w:szCs w:val="22"/>
                        <w:lang w:eastAsia="en-US"/>
                      </w:rPr>
                      <m:t>Среднегодовая стоимость оборотных активов</m:t>
                    </m:r>
                  </m:den>
                </m:f>
              </m:oMath>
            </m:oMathPara>
          </w:p>
          <w:p w:rsidR="004103CD" w:rsidRPr="00B83767" w:rsidRDefault="004103CD" w:rsidP="00B77A9C">
            <w:pPr>
              <w:rPr>
                <w:rFonts w:eastAsia="Calibri"/>
                <w:sz w:val="24"/>
                <w:szCs w:val="24"/>
                <w:lang w:eastAsia="en-US"/>
              </w:rPr>
            </w:pPr>
            <w:r w:rsidRPr="00B83767">
              <w:rPr>
                <w:rFonts w:eastAsia="Calibri"/>
                <w:sz w:val="24"/>
                <w:szCs w:val="24"/>
                <w:lang w:eastAsia="en-US"/>
              </w:rPr>
              <w:t>где Среднегодовая стоимость  =</w:t>
            </w:r>
            <m:oMath>
              <m:f>
                <m:fPr>
                  <m:ctrlPr>
                    <w:rPr>
                      <w:rFonts w:ascii="Cambria Math" w:eastAsia="Calibri" w:hAnsi="Cambria Math"/>
                      <w:i/>
                      <w:sz w:val="24"/>
                      <w:szCs w:val="24"/>
                      <w:lang w:eastAsia="en-US"/>
                    </w:rPr>
                  </m:ctrlPr>
                </m:fPr>
                <m:num>
                  <m:r>
                    <w:rPr>
                      <w:rFonts w:ascii="Cambria Math" w:eastAsia="Calibri" w:hAnsi="Cambria Math"/>
                      <w:sz w:val="24"/>
                      <w:szCs w:val="24"/>
                      <w:lang w:eastAsia="en-US"/>
                    </w:rPr>
                    <m:t>Стоимость ОА на нач. г.+Стоимость ОА на кон. г.</m:t>
                  </m:r>
                </m:num>
                <m:den>
                  <m:r>
                    <w:rPr>
                      <w:rFonts w:ascii="Cambria Math" w:eastAsia="Calibri" w:hAnsi="Cambria Math"/>
                      <w:sz w:val="24"/>
                      <w:szCs w:val="24"/>
                      <w:lang w:eastAsia="en-US"/>
                    </w:rPr>
                    <m:t>2</m:t>
                  </m:r>
                </m:den>
              </m:f>
            </m:oMath>
          </w:p>
          <w:p w:rsidR="004103CD" w:rsidRPr="00B83767" w:rsidRDefault="004103CD" w:rsidP="0061250A">
            <w:pPr>
              <w:rPr>
                <w:sz w:val="24"/>
                <w:szCs w:val="24"/>
              </w:rPr>
            </w:pPr>
          </w:p>
        </w:tc>
        <w:tc>
          <w:tcPr>
            <w:tcW w:w="7513" w:type="dxa"/>
            <w:shd w:val="clear" w:color="auto" w:fill="auto"/>
          </w:tcPr>
          <w:p w:rsidR="004103CD" w:rsidRPr="00B83767" w:rsidRDefault="004103CD" w:rsidP="0061250A">
            <w:pPr>
              <w:jc w:val="both"/>
              <w:rPr>
                <w:rFonts w:eastAsia="Calibri"/>
                <w:sz w:val="24"/>
                <w:szCs w:val="24"/>
                <w:lang w:eastAsia="en-US"/>
              </w:rPr>
            </w:pPr>
            <w:r w:rsidRPr="00B83767">
              <w:rPr>
                <w:rFonts w:eastAsia="Calibri"/>
                <w:sz w:val="24"/>
                <w:szCs w:val="24"/>
                <w:lang w:eastAsia="en-US"/>
              </w:rPr>
              <w:t xml:space="preserve">Показывает </w:t>
            </w:r>
            <w:r w:rsidR="0061250A" w:rsidRPr="00B83767">
              <w:rPr>
                <w:rFonts w:eastAsia="Calibri"/>
                <w:sz w:val="24"/>
                <w:szCs w:val="24"/>
                <w:lang w:eastAsia="en-US"/>
              </w:rPr>
              <w:t>размер выручки от продаж в расчете на 1 руб. оборотных активов</w:t>
            </w:r>
          </w:p>
        </w:tc>
      </w:tr>
    </w:tbl>
    <w:p w:rsidR="004103CD" w:rsidRPr="00B83767" w:rsidRDefault="004103CD" w:rsidP="00932F46">
      <w:pPr>
        <w:jc w:val="center"/>
        <w:rPr>
          <w:b/>
          <w:sz w:val="32"/>
          <w:szCs w:val="32"/>
        </w:rPr>
        <w:sectPr w:rsidR="004103CD" w:rsidRPr="00B83767" w:rsidSect="009B2D8A">
          <w:pgSz w:w="16838" w:h="11906" w:orient="landscape"/>
          <w:pgMar w:top="1134" w:right="567" w:bottom="1134" w:left="1701" w:header="709" w:footer="709" w:gutter="0"/>
          <w:pgNumType w:start="49"/>
          <w:cols w:space="708"/>
          <w:titlePg/>
          <w:docGrid w:linePitch="360"/>
        </w:sect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822439" w:rsidRPr="00B83767" w:rsidRDefault="00822439" w:rsidP="00932F46">
      <w:pPr>
        <w:jc w:val="center"/>
        <w:rPr>
          <w:b/>
          <w:sz w:val="32"/>
          <w:szCs w:val="32"/>
        </w:rPr>
      </w:pPr>
    </w:p>
    <w:p w:rsidR="00EB22BB" w:rsidRPr="00B83767" w:rsidRDefault="00EB22BB" w:rsidP="00932F46">
      <w:pPr>
        <w:jc w:val="center"/>
        <w:rPr>
          <w:b/>
          <w:sz w:val="32"/>
          <w:szCs w:val="32"/>
        </w:rPr>
      </w:pPr>
    </w:p>
    <w:p w:rsidR="00EB22BB" w:rsidRPr="00B83767" w:rsidRDefault="00EB22BB" w:rsidP="00932F46">
      <w:pPr>
        <w:jc w:val="center"/>
        <w:rPr>
          <w:b/>
          <w:sz w:val="32"/>
          <w:szCs w:val="32"/>
        </w:rPr>
      </w:pPr>
    </w:p>
    <w:p w:rsidR="00EB22BB" w:rsidRPr="00B83767" w:rsidRDefault="00EB22BB" w:rsidP="00932F46">
      <w:pPr>
        <w:jc w:val="center"/>
        <w:rPr>
          <w:b/>
          <w:sz w:val="32"/>
          <w:szCs w:val="32"/>
        </w:rPr>
      </w:pPr>
    </w:p>
    <w:p w:rsidR="00822439" w:rsidRPr="00B83767" w:rsidRDefault="00822439" w:rsidP="00932F46">
      <w:pPr>
        <w:jc w:val="center"/>
        <w:rPr>
          <w:b/>
          <w:sz w:val="32"/>
          <w:szCs w:val="32"/>
        </w:rPr>
      </w:pPr>
    </w:p>
    <w:p w:rsidR="009B4CE5" w:rsidRPr="00B83767" w:rsidRDefault="009B4CE5" w:rsidP="00932F46">
      <w:pPr>
        <w:jc w:val="center"/>
        <w:rPr>
          <w:b/>
          <w:sz w:val="32"/>
          <w:szCs w:val="32"/>
        </w:rPr>
      </w:pPr>
    </w:p>
    <w:p w:rsidR="009B4CE5" w:rsidRPr="00B83767" w:rsidRDefault="009B4CE5" w:rsidP="00932F46">
      <w:pPr>
        <w:jc w:val="center"/>
        <w:rPr>
          <w:b/>
          <w:sz w:val="32"/>
          <w:szCs w:val="32"/>
        </w:rPr>
      </w:pPr>
    </w:p>
    <w:p w:rsidR="00932F46" w:rsidRPr="00B83767" w:rsidRDefault="00932F46" w:rsidP="00932F46">
      <w:pPr>
        <w:jc w:val="center"/>
        <w:rPr>
          <w:b/>
          <w:sz w:val="32"/>
          <w:szCs w:val="32"/>
        </w:rPr>
      </w:pPr>
      <w:r w:rsidRPr="00B83767">
        <w:rPr>
          <w:b/>
          <w:sz w:val="32"/>
          <w:szCs w:val="32"/>
        </w:rPr>
        <w:t xml:space="preserve">МЕТОДИЧЕСКИЕ УКАЗАНИЯ </w:t>
      </w:r>
    </w:p>
    <w:p w:rsidR="00932F46" w:rsidRPr="00B83767" w:rsidRDefault="00932F46" w:rsidP="00932F46">
      <w:pPr>
        <w:jc w:val="center"/>
        <w:rPr>
          <w:b/>
          <w:sz w:val="32"/>
          <w:szCs w:val="32"/>
        </w:rPr>
      </w:pPr>
      <w:r w:rsidRPr="00B83767">
        <w:rPr>
          <w:b/>
          <w:sz w:val="32"/>
          <w:szCs w:val="32"/>
        </w:rPr>
        <w:t>по подготовке выпускной квалификационной работы (</w:t>
      </w:r>
      <w:r w:rsidR="00AA488B" w:rsidRPr="00B83767">
        <w:rPr>
          <w:b/>
          <w:sz w:val="32"/>
          <w:szCs w:val="32"/>
        </w:rPr>
        <w:t>магистерская диссертация</w:t>
      </w:r>
      <w:r w:rsidRPr="00B83767">
        <w:rPr>
          <w:b/>
          <w:sz w:val="32"/>
          <w:szCs w:val="32"/>
        </w:rPr>
        <w:t xml:space="preserve">) студентами всех форм </w:t>
      </w:r>
      <w:r w:rsidR="00390C4C" w:rsidRPr="00B83767">
        <w:rPr>
          <w:b/>
          <w:sz w:val="32"/>
          <w:szCs w:val="32"/>
        </w:rPr>
        <w:t xml:space="preserve">обучения </w:t>
      </w:r>
      <w:r w:rsidRPr="00B83767">
        <w:rPr>
          <w:b/>
          <w:sz w:val="32"/>
          <w:szCs w:val="32"/>
        </w:rPr>
        <w:t xml:space="preserve">по направлению </w:t>
      </w:r>
      <w:r w:rsidR="00390C4C" w:rsidRPr="00B83767">
        <w:rPr>
          <w:b/>
          <w:sz w:val="32"/>
          <w:szCs w:val="32"/>
        </w:rPr>
        <w:t>подготовки 38.0</w:t>
      </w:r>
      <w:r w:rsidR="00AA488B" w:rsidRPr="00B83767">
        <w:rPr>
          <w:b/>
          <w:sz w:val="32"/>
          <w:szCs w:val="32"/>
        </w:rPr>
        <w:t>4</w:t>
      </w:r>
      <w:r w:rsidR="00390C4C" w:rsidRPr="00B83767">
        <w:rPr>
          <w:b/>
          <w:sz w:val="32"/>
          <w:szCs w:val="32"/>
        </w:rPr>
        <w:t>.02</w:t>
      </w:r>
      <w:r w:rsidR="00552E94" w:rsidRPr="00B83767">
        <w:rPr>
          <w:b/>
          <w:sz w:val="32"/>
          <w:szCs w:val="32"/>
        </w:rPr>
        <w:t xml:space="preserve"> Менеджмент</w:t>
      </w:r>
      <w:r w:rsidR="005577BA" w:rsidRPr="00B83767">
        <w:rPr>
          <w:b/>
          <w:sz w:val="32"/>
          <w:szCs w:val="32"/>
        </w:rPr>
        <w:t xml:space="preserve"> (магистерская</w:t>
      </w:r>
      <w:r w:rsidR="00194A29" w:rsidRPr="00B83767">
        <w:rPr>
          <w:b/>
          <w:sz w:val="32"/>
          <w:szCs w:val="32"/>
        </w:rPr>
        <w:t xml:space="preserve"> программа «Управление развитием бизнеса»)</w:t>
      </w:r>
    </w:p>
    <w:p w:rsidR="00932F46" w:rsidRPr="00B83767" w:rsidRDefault="00932F46" w:rsidP="00932F46">
      <w:pPr>
        <w:spacing w:line="360" w:lineRule="auto"/>
        <w:jc w:val="center"/>
        <w:rPr>
          <w:sz w:val="24"/>
        </w:rPr>
      </w:pPr>
    </w:p>
    <w:p w:rsidR="00FE5C02" w:rsidRPr="00B83767" w:rsidRDefault="00FE5C02" w:rsidP="00FE5C02">
      <w:pPr>
        <w:jc w:val="center"/>
        <w:rPr>
          <w:b/>
          <w:i/>
          <w:sz w:val="28"/>
          <w:szCs w:val="28"/>
        </w:rPr>
      </w:pPr>
    </w:p>
    <w:p w:rsidR="00FE5C02" w:rsidRPr="00B83767" w:rsidRDefault="00FE5C02" w:rsidP="00FE5C02">
      <w:pPr>
        <w:jc w:val="center"/>
        <w:rPr>
          <w:b/>
          <w:i/>
          <w:sz w:val="28"/>
          <w:szCs w:val="28"/>
        </w:rPr>
      </w:pPr>
      <w:r w:rsidRPr="00B83767">
        <w:rPr>
          <w:b/>
          <w:i/>
          <w:sz w:val="28"/>
          <w:szCs w:val="28"/>
        </w:rPr>
        <w:t>Учебно-методическое пособие</w:t>
      </w:r>
    </w:p>
    <w:p w:rsidR="00DE6FD5" w:rsidRPr="00B83767" w:rsidRDefault="00DE6FD5" w:rsidP="00DA0C9C">
      <w:pPr>
        <w:spacing w:line="360" w:lineRule="auto"/>
        <w:jc w:val="center"/>
      </w:pPr>
    </w:p>
    <w:p w:rsidR="00DE6FD5" w:rsidRPr="00B83767" w:rsidRDefault="00DE6FD5" w:rsidP="00DE6FD5">
      <w:pPr>
        <w:jc w:val="center"/>
        <w:rPr>
          <w:sz w:val="28"/>
          <w:szCs w:val="28"/>
        </w:rPr>
      </w:pPr>
      <w:r w:rsidRPr="00B83767">
        <w:rPr>
          <w:sz w:val="28"/>
          <w:szCs w:val="28"/>
        </w:rPr>
        <w:t>Авторы:</w:t>
      </w:r>
    </w:p>
    <w:p w:rsidR="00975C16" w:rsidRPr="00B83767" w:rsidRDefault="00975C16" w:rsidP="00975C16">
      <w:pPr>
        <w:jc w:val="center"/>
        <w:rPr>
          <w:b/>
          <w:sz w:val="28"/>
          <w:szCs w:val="28"/>
        </w:rPr>
      </w:pPr>
      <w:r w:rsidRPr="00B83767">
        <w:rPr>
          <w:sz w:val="28"/>
          <w:szCs w:val="28"/>
        </w:rPr>
        <w:t xml:space="preserve">Ирина Александровна </w:t>
      </w:r>
      <w:r w:rsidRPr="00B83767">
        <w:rPr>
          <w:b/>
          <w:sz w:val="28"/>
          <w:szCs w:val="28"/>
        </w:rPr>
        <w:t>Кулагова</w:t>
      </w:r>
    </w:p>
    <w:p w:rsidR="00DE6FD5" w:rsidRPr="00B83767" w:rsidRDefault="00DE6FD5" w:rsidP="006A39AA">
      <w:pPr>
        <w:jc w:val="center"/>
        <w:rPr>
          <w:b/>
          <w:sz w:val="28"/>
          <w:szCs w:val="28"/>
        </w:rPr>
      </w:pPr>
      <w:r w:rsidRPr="00B83767">
        <w:rPr>
          <w:sz w:val="28"/>
          <w:szCs w:val="28"/>
        </w:rPr>
        <w:t xml:space="preserve">Татьяна Альфредовна </w:t>
      </w:r>
      <w:r w:rsidRPr="00B83767">
        <w:rPr>
          <w:b/>
          <w:sz w:val="28"/>
          <w:szCs w:val="28"/>
        </w:rPr>
        <w:t>Нестерова</w:t>
      </w:r>
    </w:p>
    <w:p w:rsidR="00117596" w:rsidRPr="00B83767" w:rsidRDefault="00117596" w:rsidP="006A39AA">
      <w:pPr>
        <w:jc w:val="center"/>
        <w:rPr>
          <w:b/>
          <w:sz w:val="28"/>
          <w:szCs w:val="28"/>
        </w:rPr>
      </w:pPr>
      <w:r w:rsidRPr="00B83767">
        <w:rPr>
          <w:sz w:val="28"/>
          <w:szCs w:val="28"/>
        </w:rPr>
        <w:t>Наталья Александровна</w:t>
      </w:r>
      <w:r w:rsidRPr="00B83767">
        <w:rPr>
          <w:b/>
          <w:sz w:val="28"/>
          <w:szCs w:val="28"/>
        </w:rPr>
        <w:t xml:space="preserve"> Салмина</w:t>
      </w:r>
    </w:p>
    <w:p w:rsidR="00117596" w:rsidRPr="00B83767" w:rsidRDefault="00AA488B" w:rsidP="006A39AA">
      <w:pPr>
        <w:jc w:val="center"/>
        <w:rPr>
          <w:b/>
          <w:sz w:val="28"/>
          <w:szCs w:val="28"/>
        </w:rPr>
      </w:pPr>
      <w:r w:rsidRPr="00B83767">
        <w:rPr>
          <w:sz w:val="28"/>
          <w:szCs w:val="28"/>
        </w:rPr>
        <w:t xml:space="preserve">Татьяна Юрьевна </w:t>
      </w:r>
      <w:r w:rsidRPr="00B83767">
        <w:rPr>
          <w:b/>
          <w:sz w:val="28"/>
          <w:szCs w:val="28"/>
        </w:rPr>
        <w:t>Русакова</w:t>
      </w:r>
    </w:p>
    <w:p w:rsidR="00DE6FD5" w:rsidRPr="00B83767" w:rsidRDefault="00DE6FD5" w:rsidP="006A39AA">
      <w:pPr>
        <w:jc w:val="center"/>
        <w:rPr>
          <w:b/>
          <w:sz w:val="28"/>
          <w:szCs w:val="28"/>
        </w:rPr>
      </w:pPr>
    </w:p>
    <w:p w:rsidR="00DE6FD5" w:rsidRPr="00B83767" w:rsidRDefault="00DE6FD5" w:rsidP="00DE6FD5">
      <w:pPr>
        <w:jc w:val="center"/>
        <w:rPr>
          <w:sz w:val="28"/>
          <w:szCs w:val="28"/>
        </w:rPr>
      </w:pPr>
    </w:p>
    <w:p w:rsidR="00DE6FD5" w:rsidRPr="00B83767" w:rsidRDefault="00DE6FD5" w:rsidP="00DE6FD5">
      <w:pPr>
        <w:rPr>
          <w:sz w:val="28"/>
          <w:szCs w:val="28"/>
        </w:rPr>
      </w:pPr>
    </w:p>
    <w:p w:rsidR="00DE6FD5" w:rsidRPr="00B83767" w:rsidRDefault="00DE6FD5" w:rsidP="00DE6FD5">
      <w:pPr>
        <w:jc w:val="center"/>
        <w:rPr>
          <w:sz w:val="28"/>
          <w:szCs w:val="28"/>
        </w:rPr>
      </w:pPr>
    </w:p>
    <w:p w:rsidR="00DE6FD5" w:rsidRPr="00B83767" w:rsidRDefault="00DE6FD5" w:rsidP="00DE6FD5">
      <w:pPr>
        <w:jc w:val="center"/>
        <w:rPr>
          <w:sz w:val="28"/>
          <w:szCs w:val="28"/>
        </w:rPr>
      </w:pPr>
      <w:r w:rsidRPr="00B83767">
        <w:rPr>
          <w:sz w:val="28"/>
          <w:szCs w:val="28"/>
        </w:rPr>
        <w:t xml:space="preserve">Федеральное государственное автономное образовательное </w:t>
      </w:r>
    </w:p>
    <w:p w:rsidR="00DE6FD5" w:rsidRPr="00B83767" w:rsidRDefault="00DE6FD5" w:rsidP="00DE6FD5">
      <w:pPr>
        <w:jc w:val="center"/>
        <w:rPr>
          <w:sz w:val="28"/>
          <w:szCs w:val="28"/>
        </w:rPr>
      </w:pPr>
      <w:r w:rsidRPr="00B83767">
        <w:rPr>
          <w:sz w:val="28"/>
          <w:szCs w:val="28"/>
        </w:rPr>
        <w:t xml:space="preserve">учреждение высшего профессионального образования </w:t>
      </w:r>
    </w:p>
    <w:p w:rsidR="00DE6FD5" w:rsidRPr="00B83767" w:rsidRDefault="00DE6FD5" w:rsidP="00DE6FD5">
      <w:pPr>
        <w:jc w:val="center"/>
        <w:rPr>
          <w:sz w:val="28"/>
          <w:szCs w:val="28"/>
        </w:rPr>
      </w:pPr>
      <w:r w:rsidRPr="00B83767">
        <w:rPr>
          <w:sz w:val="28"/>
          <w:szCs w:val="28"/>
        </w:rPr>
        <w:t xml:space="preserve"> «Нижегородский государственный университет им. Н.И. Лобачевского».</w:t>
      </w:r>
    </w:p>
    <w:p w:rsidR="00DE6FD5" w:rsidRPr="00270E9A" w:rsidRDefault="00DE6FD5" w:rsidP="00DE6FD5">
      <w:pPr>
        <w:jc w:val="center"/>
        <w:rPr>
          <w:sz w:val="28"/>
          <w:szCs w:val="28"/>
        </w:rPr>
      </w:pPr>
      <w:r w:rsidRPr="00B83767">
        <w:rPr>
          <w:sz w:val="28"/>
          <w:szCs w:val="28"/>
        </w:rPr>
        <w:t>603950, Нижний Новгород, пр. Гагарина, 23.</w:t>
      </w:r>
    </w:p>
    <w:p w:rsidR="00DE6FD5" w:rsidRPr="00DE6FD5" w:rsidRDefault="00DE6FD5" w:rsidP="00DA0C9C">
      <w:pPr>
        <w:spacing w:line="360" w:lineRule="auto"/>
        <w:jc w:val="center"/>
        <w:rPr>
          <w:sz w:val="28"/>
          <w:szCs w:val="28"/>
        </w:rPr>
      </w:pPr>
    </w:p>
    <w:sectPr w:rsidR="00DE6FD5" w:rsidRPr="00DE6FD5" w:rsidSect="009B2D8A">
      <w:pgSz w:w="11906" w:h="16838"/>
      <w:pgMar w:top="1134" w:right="567" w:bottom="1134" w:left="1701" w:header="709" w:footer="709" w:gutter="0"/>
      <w:pgNumType w:start="49"/>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332" w:rsidRDefault="00E22332">
      <w:r>
        <w:separator/>
      </w:r>
    </w:p>
  </w:endnote>
  <w:endnote w:type="continuationSeparator" w:id="0">
    <w:p w:rsidR="00E22332" w:rsidRDefault="00E22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aavi">
    <w:altName w:val="Cambria Math"/>
    <w:panose1 w:val="02000500000000000000"/>
    <w:charset w:val="01"/>
    <w:family w:val="roman"/>
    <w:notTrueType/>
    <w:pitch w:val="variable"/>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B04" w:rsidRDefault="000F5B04" w:rsidP="004A42E7">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0F5B04" w:rsidRDefault="000F5B04" w:rsidP="003A20CA">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B04" w:rsidRDefault="00E22332">
    <w:pPr>
      <w:pStyle w:val="a5"/>
      <w:jc w:val="right"/>
    </w:pPr>
    <w:r>
      <w:fldChar w:fldCharType="begin"/>
    </w:r>
    <w:r>
      <w:instrText xml:space="preserve"> PAGE   \* MERGEFORMAT </w:instrText>
    </w:r>
    <w:r>
      <w:fldChar w:fldCharType="separate"/>
    </w:r>
    <w:r w:rsidR="00DA6A8C">
      <w:rPr>
        <w:noProof/>
      </w:rPr>
      <w:t>6</w:t>
    </w:r>
    <w:r>
      <w:rPr>
        <w:noProof/>
      </w:rPr>
      <w:fldChar w:fldCharType="end"/>
    </w:r>
  </w:p>
  <w:p w:rsidR="000F5B04" w:rsidRDefault="000F5B04" w:rsidP="006B1757">
    <w:pPr>
      <w:pStyle w:val="a5"/>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B04" w:rsidRDefault="000F5B04" w:rsidP="006B1757">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332" w:rsidRDefault="00E22332">
      <w:r>
        <w:separator/>
      </w:r>
    </w:p>
  </w:footnote>
  <w:footnote w:type="continuationSeparator" w:id="0">
    <w:p w:rsidR="00E22332" w:rsidRDefault="00E22332">
      <w:r>
        <w:continuationSeparator/>
      </w:r>
    </w:p>
  </w:footnote>
  <w:footnote w:id="1">
    <w:p w:rsidR="008D16C5" w:rsidRPr="008D16C5" w:rsidRDefault="008D16C5">
      <w:pPr>
        <w:pStyle w:val="af1"/>
      </w:pPr>
      <w:r>
        <w:rPr>
          <w:rStyle w:val="af3"/>
        </w:rPr>
        <w:footnoteRef/>
      </w:r>
      <w:r>
        <w:t xml:space="preserve"> </w:t>
      </w:r>
      <w:r w:rsidRPr="008D16C5">
        <w:t>https://e-kontur.ru/enquiry/1696/kak-uznat-o-svoih-lgotah</w:t>
      </w:r>
    </w:p>
  </w:footnote>
  <w:footnote w:id="2">
    <w:p w:rsidR="000F5B04" w:rsidRPr="008C14A9" w:rsidRDefault="000F5B04">
      <w:pPr>
        <w:pStyle w:val="af1"/>
      </w:pPr>
      <w:r>
        <w:rPr>
          <w:rStyle w:val="af3"/>
        </w:rPr>
        <w:footnoteRef/>
      </w:r>
      <w:r>
        <w:t xml:space="preserve"> Конкретные виды функциональных подсистем зависят от сферы деятельности организации</w:t>
      </w:r>
    </w:p>
  </w:footnote>
  <w:footnote w:id="3">
    <w:p w:rsidR="004103CD" w:rsidRPr="00E94C9C" w:rsidRDefault="004103CD" w:rsidP="004103CD">
      <w:pPr>
        <w:pStyle w:val="af1"/>
      </w:pPr>
      <w:r>
        <w:rPr>
          <w:rStyle w:val="af3"/>
        </w:rPr>
        <w:footnoteRef/>
      </w:r>
      <w:r>
        <w:t xml:space="preserve"> </w:t>
      </w:r>
      <w:bookmarkStart w:id="98" w:name="_Hlk84320371"/>
      <w:r>
        <w:t xml:space="preserve">Форма отчетности предприятий крупного и среднего бизнеса представлена в Приложении </w:t>
      </w:r>
      <w:bookmarkEnd w:id="98"/>
      <w:r>
        <w:t>Ж</w:t>
      </w:r>
    </w:p>
  </w:footnote>
  <w:footnote w:id="4">
    <w:p w:rsidR="008031DE" w:rsidRPr="008031DE" w:rsidRDefault="008031DE">
      <w:pPr>
        <w:pStyle w:val="af1"/>
      </w:pPr>
      <w:r>
        <w:rPr>
          <w:rStyle w:val="af3"/>
        </w:rPr>
        <w:footnoteRef/>
      </w:r>
      <w:r>
        <w:t xml:space="preserve"> Алгоритм проведения анализа финансового состояния малого предприятия представлен в ПРИЛОЖЕНИИ И</w:t>
      </w:r>
    </w:p>
  </w:footnote>
  <w:footnote w:id="5">
    <w:p w:rsidR="008031DE" w:rsidRPr="008031DE" w:rsidRDefault="008031DE">
      <w:pPr>
        <w:pStyle w:val="af1"/>
      </w:pPr>
      <w:r>
        <w:rPr>
          <w:rStyle w:val="af3"/>
        </w:rPr>
        <w:footnoteRef/>
      </w:r>
      <w:r>
        <w:t xml:space="preserve"> Алгоритм проведения анализа финансового состояния кредитных организаций представлен в ПРИЛОЖЕНИИ К</w:t>
      </w:r>
    </w:p>
  </w:footnote>
  <w:footnote w:id="6">
    <w:p w:rsidR="005E4EEF" w:rsidRPr="005E4EEF" w:rsidRDefault="004103CD" w:rsidP="005E4EEF">
      <w:pPr>
        <w:rPr>
          <w:rFonts w:eastAsia="Calibri"/>
          <w:sz w:val="28"/>
          <w:szCs w:val="28"/>
          <w:lang w:eastAsia="en-US"/>
        </w:rPr>
      </w:pPr>
      <w:r w:rsidRPr="003429B3">
        <w:rPr>
          <w:rStyle w:val="af3"/>
        </w:rPr>
        <w:footnoteRef/>
      </w:r>
      <w:r w:rsidRPr="003429B3">
        <w:t xml:space="preserve"> </w:t>
      </w:r>
      <w:r w:rsidR="005E4EEF" w:rsidRPr="00FE7107">
        <w:rPr>
          <w:rFonts w:ascii="Cambria Math" w:eastAsia="Calibri" w:hAnsi="Cambria Math"/>
          <w:lang w:eastAsia="en-US"/>
        </w:rPr>
        <w:br/>
      </w:r>
      <m:oMathPara>
        <m:oMath>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прироста</m:t>
              </m:r>
            </m:sub>
          </m:sSub>
          <m:r>
            <w:rPr>
              <w:rFonts w:ascii="Cambria Math" w:eastAsia="Calibri" w:hAnsi="Cambria Math"/>
              <w:lang w:eastAsia="en-US"/>
            </w:rPr>
            <m:t xml:space="preserve">= </m:t>
          </m:r>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роста</m:t>
              </m:r>
            </m:sub>
          </m:sSub>
          <m:r>
            <w:rPr>
              <w:rFonts w:ascii="Cambria Math" w:eastAsia="Calibri" w:hAnsi="Cambria Math"/>
              <w:lang w:eastAsia="en-US"/>
            </w:rPr>
            <m:t xml:space="preserve">-100; </m:t>
          </m:r>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роста</m:t>
              </m:r>
            </m:sub>
          </m:sSub>
          <m:r>
            <w:rPr>
              <w:rFonts w:ascii="Cambria Math" w:eastAsia="Calibri" w:hAnsi="Cambria Math"/>
              <w:lang w:eastAsia="en-US"/>
            </w:rPr>
            <m:t xml:space="preserve">= </m:t>
          </m:r>
          <m:f>
            <m:fPr>
              <m:ctrlPr>
                <w:rPr>
                  <w:rFonts w:ascii="Cambria Math" w:eastAsia="Calibri" w:hAnsi="Cambria Math"/>
                  <w:i/>
                  <w:lang w:eastAsia="en-US"/>
                </w:rPr>
              </m:ctrlPr>
            </m:fPr>
            <m:num>
              <m:r>
                <w:rPr>
                  <w:rFonts w:ascii="Cambria Math" w:eastAsia="Calibri" w:hAnsi="Cambria Math"/>
                  <w:lang w:eastAsia="en-US"/>
                </w:rPr>
                <m:t>Отчет</m:t>
              </m:r>
            </m:num>
            <m:den>
              <m:r>
                <w:rPr>
                  <w:rFonts w:ascii="Cambria Math" w:eastAsia="Calibri" w:hAnsi="Cambria Math"/>
                  <w:lang w:eastAsia="en-US"/>
                </w:rPr>
                <m:t>Базис</m:t>
              </m:r>
            </m:den>
          </m:f>
          <m:r>
            <w:rPr>
              <w:rFonts w:ascii="Cambria Math" w:eastAsia="Calibri" w:hAnsi="Cambria Math"/>
              <w:lang w:eastAsia="en-US"/>
            </w:rPr>
            <m:t xml:space="preserve"> ·100</m:t>
          </m:r>
        </m:oMath>
      </m:oMathPara>
    </w:p>
    <w:p w:rsidR="004103CD" w:rsidRPr="003429B3" w:rsidRDefault="004103CD" w:rsidP="005E4EEF">
      <w:pPr>
        <w:pStyle w:val="af1"/>
      </w:pPr>
    </w:p>
  </w:footnote>
  <w:footnote w:id="7">
    <w:p w:rsidR="004103CD" w:rsidRPr="002F40AE" w:rsidRDefault="004103CD" w:rsidP="005E4EEF">
      <w:pPr>
        <w:pStyle w:val="af1"/>
      </w:pPr>
      <w:r>
        <w:rPr>
          <w:rStyle w:val="af3"/>
        </w:rPr>
        <w:footnoteRef/>
      </w:r>
      <w:r>
        <w:t xml:space="preserve"> Итог </w:t>
      </w:r>
      <w:r>
        <w:rPr>
          <w:sz w:val="22"/>
          <w:szCs w:val="22"/>
        </w:rPr>
        <w:t>1 раздела баланса</w:t>
      </w:r>
    </w:p>
  </w:footnote>
  <w:footnote w:id="8">
    <w:p w:rsidR="004103CD" w:rsidRPr="002F40AE" w:rsidRDefault="004103CD" w:rsidP="005E4EEF">
      <w:pPr>
        <w:pStyle w:val="af1"/>
      </w:pPr>
      <w:r>
        <w:rPr>
          <w:rStyle w:val="af3"/>
        </w:rPr>
        <w:footnoteRef/>
      </w:r>
      <w:r>
        <w:t xml:space="preserve"> </w:t>
      </w:r>
      <w:r>
        <w:rPr>
          <w:sz w:val="22"/>
          <w:szCs w:val="22"/>
        </w:rPr>
        <w:t xml:space="preserve">Итог </w:t>
      </w:r>
      <w:r>
        <w:rPr>
          <w:sz w:val="22"/>
          <w:szCs w:val="22"/>
          <w:lang w:val="en-US"/>
        </w:rPr>
        <w:t>II</w:t>
      </w:r>
      <w:r w:rsidRPr="002F40AE">
        <w:rPr>
          <w:sz w:val="22"/>
          <w:szCs w:val="22"/>
        </w:rPr>
        <w:t xml:space="preserve"> </w:t>
      </w:r>
      <w:r>
        <w:rPr>
          <w:sz w:val="22"/>
          <w:szCs w:val="22"/>
        </w:rPr>
        <w:t>раздела баланса</w:t>
      </w:r>
    </w:p>
  </w:footnote>
  <w:footnote w:id="9">
    <w:p w:rsidR="004103CD" w:rsidRPr="002F40AE" w:rsidRDefault="004103CD" w:rsidP="005E4EEF">
      <w:pPr>
        <w:pStyle w:val="af1"/>
      </w:pPr>
      <w:r>
        <w:rPr>
          <w:rStyle w:val="af3"/>
        </w:rPr>
        <w:footnoteRef/>
      </w:r>
      <w:r>
        <w:t xml:space="preserve"> Итог </w:t>
      </w:r>
      <w:r>
        <w:rPr>
          <w:lang w:val="en-US"/>
        </w:rPr>
        <w:t>III</w:t>
      </w:r>
      <w:r>
        <w:t xml:space="preserve"> раздела баланса</w:t>
      </w:r>
    </w:p>
  </w:footnote>
  <w:footnote w:id="10">
    <w:p w:rsidR="004103CD" w:rsidRPr="002F40AE" w:rsidRDefault="004103CD" w:rsidP="005E4EEF">
      <w:pPr>
        <w:pStyle w:val="af1"/>
      </w:pPr>
      <w:r>
        <w:rPr>
          <w:rStyle w:val="af3"/>
        </w:rPr>
        <w:footnoteRef/>
      </w:r>
      <w:r>
        <w:t xml:space="preserve"> Итог</w:t>
      </w:r>
      <w:r w:rsidRPr="002F40AE">
        <w:t xml:space="preserve"> </w:t>
      </w:r>
      <w:r>
        <w:rPr>
          <w:lang w:val="en-US"/>
        </w:rPr>
        <w:t>IV</w:t>
      </w:r>
      <w:r>
        <w:t xml:space="preserve"> раздела баланса</w:t>
      </w:r>
    </w:p>
  </w:footnote>
  <w:footnote w:id="11">
    <w:p w:rsidR="004103CD" w:rsidRPr="002F40AE" w:rsidRDefault="004103CD" w:rsidP="005E4EEF">
      <w:pPr>
        <w:pStyle w:val="af1"/>
      </w:pPr>
      <w:r>
        <w:rPr>
          <w:rStyle w:val="af3"/>
        </w:rPr>
        <w:footnoteRef/>
      </w:r>
      <w:r>
        <w:t xml:space="preserve"> Итог</w:t>
      </w:r>
      <w:r w:rsidRPr="002F40AE">
        <w:t xml:space="preserve"> </w:t>
      </w:r>
      <w:r>
        <w:rPr>
          <w:lang w:val="en-US"/>
        </w:rPr>
        <w:t>V</w:t>
      </w:r>
      <w:r>
        <w:t xml:space="preserve"> раздела баланса</w:t>
      </w:r>
    </w:p>
  </w:footnote>
  <w:footnote w:id="12">
    <w:p w:rsidR="004103CD" w:rsidRPr="00183CB7" w:rsidRDefault="004103CD" w:rsidP="004103CD">
      <w:pPr>
        <w:pStyle w:val="af1"/>
      </w:pPr>
      <w:r w:rsidRPr="00183CB7">
        <w:rPr>
          <w:rStyle w:val="af3"/>
        </w:rPr>
        <w:footnoteRef/>
      </w:r>
      <w:r w:rsidRPr="00183CB7">
        <w:t xml:space="preserve"> Доходы от участия в других организациях+ Проценты к получению+ Прочие доходы</w:t>
      </w:r>
    </w:p>
  </w:footnote>
  <w:footnote w:id="13">
    <w:p w:rsidR="004103CD" w:rsidRPr="00183CB7" w:rsidRDefault="004103CD" w:rsidP="00EB22BB">
      <w:pPr>
        <w:pStyle w:val="af1"/>
      </w:pPr>
      <w:r w:rsidRPr="00183CB7">
        <w:rPr>
          <w:rStyle w:val="af3"/>
        </w:rPr>
        <w:footnoteRef/>
      </w:r>
      <w:r w:rsidRPr="00183CB7">
        <w:t xml:space="preserve"> Проценты к уплате + Прочие расходы</w:t>
      </w:r>
    </w:p>
  </w:footnote>
  <w:footnote w:id="14">
    <w:p w:rsidR="005E4EEF" w:rsidRPr="005E4EEF" w:rsidRDefault="005E4EEF">
      <w:pPr>
        <w:pStyle w:val="af1"/>
      </w:pPr>
      <w:r>
        <w:rPr>
          <w:rStyle w:val="af3"/>
        </w:rPr>
        <w:footnoteRef/>
      </w:r>
      <w:r>
        <w:t xml:space="preserve"> Изъятия из прибыли = Прибыль до налогообложения – Чистая прибыль</w:t>
      </w:r>
    </w:p>
  </w:footnote>
  <w:footnote w:id="15">
    <w:p w:rsidR="004103CD" w:rsidRPr="00E57A5E" w:rsidRDefault="004103CD" w:rsidP="00EB22BB">
      <w:pPr>
        <w:pStyle w:val="af1"/>
      </w:pPr>
      <w:r w:rsidRPr="004103CD">
        <w:rPr>
          <w:rStyle w:val="af3"/>
        </w:rPr>
        <w:footnoteRef/>
      </w:r>
      <w:r w:rsidRPr="004103CD">
        <w:t xml:space="preserve"> Порядок расчета показа</w:t>
      </w:r>
      <w:r w:rsidR="008031DE">
        <w:t>телей представлен в ПРИЛОЖЕНИИ М</w:t>
      </w:r>
    </w:p>
  </w:footnote>
  <w:footnote w:id="16">
    <w:p w:rsidR="007707B7" w:rsidRPr="007707B7" w:rsidRDefault="007707B7">
      <w:pPr>
        <w:pStyle w:val="af1"/>
      </w:pPr>
      <w:r w:rsidRPr="006D73BB">
        <w:rPr>
          <w:rStyle w:val="af3"/>
        </w:rPr>
        <w:footnoteRef/>
      </w:r>
      <w:r w:rsidRPr="006D73BB">
        <w:t xml:space="preserve"> https://www.nalog.gov.ru/rn77/taxation/reference_work/conception_vnp/</w:t>
      </w:r>
    </w:p>
  </w:footnote>
  <w:footnote w:id="17">
    <w:p w:rsidR="000F5B04" w:rsidRPr="00822439" w:rsidRDefault="000F5B04">
      <w:pPr>
        <w:pStyle w:val="af1"/>
      </w:pPr>
      <w:r>
        <w:rPr>
          <w:rStyle w:val="af3"/>
        </w:rPr>
        <w:footnoteRef/>
      </w:r>
      <w:r>
        <w:t xml:space="preserve"> См. Методику проведения анализа рисков компании и составления карты рисков в ПРИЛОЖЕНИИ К</w:t>
      </w:r>
    </w:p>
  </w:footnote>
  <w:footnote w:id="18">
    <w:p w:rsidR="00FF48EE" w:rsidRPr="00FF48EE" w:rsidRDefault="00FF48EE">
      <w:pPr>
        <w:pStyle w:val="af1"/>
      </w:pPr>
      <w:r>
        <w:rPr>
          <w:rStyle w:val="af3"/>
        </w:rPr>
        <w:footnoteRef/>
      </w:r>
      <w:r>
        <w:t xml:space="preserve"> </w:t>
      </w:r>
      <w:r w:rsidRPr="00A06E62">
        <w:t>Лицо, принимающее решение</w:t>
      </w:r>
    </w:p>
  </w:footnote>
  <w:footnote w:id="19">
    <w:p w:rsidR="000F5B04" w:rsidRPr="00A06E62" w:rsidRDefault="000F5B04" w:rsidP="00AF5EB7">
      <w:pPr>
        <w:pStyle w:val="1"/>
        <w:shd w:val="clear" w:color="auto" w:fill="FFFFFF"/>
        <w:spacing w:before="0" w:after="144" w:line="242" w:lineRule="atLeast"/>
        <w:jc w:val="both"/>
        <w:rPr>
          <w:b w:val="0"/>
          <w:sz w:val="20"/>
        </w:rPr>
      </w:pPr>
      <w:r w:rsidRPr="00A06E62">
        <w:rPr>
          <w:rStyle w:val="af3"/>
          <w:sz w:val="20"/>
        </w:rPr>
        <w:footnoteRef/>
      </w:r>
      <w:r w:rsidRPr="00A06E62">
        <w:rPr>
          <w:sz w:val="20"/>
        </w:rPr>
        <w:t xml:space="preserve"> </w:t>
      </w:r>
      <w:r w:rsidRPr="00A06E62">
        <w:rPr>
          <w:b w:val="0"/>
          <w:sz w:val="20"/>
        </w:rPr>
        <w:t>Приказ Минфина России от 02.07.2010 N 66н "О формах бухгалтерской отчетности организаций" (Зарегистрировано в Минюсте России 02.08.2010 N 18023)</w:t>
      </w:r>
    </w:p>
    <w:p w:rsidR="000F5B04" w:rsidRDefault="000F5B04" w:rsidP="00476BDE">
      <w:pPr>
        <w:pStyle w:val="af1"/>
      </w:pPr>
    </w:p>
  </w:footnote>
  <w:footnote w:id="20">
    <w:p w:rsidR="005E4EEF" w:rsidRPr="005E4EEF" w:rsidRDefault="00BE2684" w:rsidP="005E4EEF">
      <w:pPr>
        <w:rPr>
          <w:rFonts w:eastAsia="Calibri"/>
          <w:sz w:val="28"/>
          <w:szCs w:val="28"/>
          <w:lang w:eastAsia="en-US"/>
        </w:rPr>
      </w:pPr>
      <w:r w:rsidRPr="003429B3">
        <w:rPr>
          <w:rStyle w:val="af3"/>
        </w:rPr>
        <w:footnoteRef/>
      </w:r>
      <w:r w:rsidRPr="003429B3">
        <w:t xml:space="preserve"> </w:t>
      </w:r>
      <w:r w:rsidR="005E4EEF" w:rsidRPr="00FE7107">
        <w:rPr>
          <w:rFonts w:ascii="Cambria Math" w:eastAsia="Calibri" w:hAnsi="Cambria Math"/>
          <w:lang w:eastAsia="en-US"/>
        </w:rPr>
        <w:br/>
      </w:r>
      <m:oMathPara>
        <m:oMath>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прироста</m:t>
              </m:r>
            </m:sub>
          </m:sSub>
          <m:r>
            <w:rPr>
              <w:rFonts w:ascii="Cambria Math" w:eastAsia="Calibri" w:hAnsi="Cambria Math"/>
              <w:lang w:eastAsia="en-US"/>
            </w:rPr>
            <m:t xml:space="preserve">= </m:t>
          </m:r>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роста</m:t>
              </m:r>
            </m:sub>
          </m:sSub>
          <m:r>
            <w:rPr>
              <w:rFonts w:ascii="Cambria Math" w:eastAsia="Calibri" w:hAnsi="Cambria Math"/>
              <w:lang w:eastAsia="en-US"/>
            </w:rPr>
            <m:t xml:space="preserve">-100; </m:t>
          </m:r>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роста</m:t>
              </m:r>
            </m:sub>
          </m:sSub>
          <m:r>
            <w:rPr>
              <w:rFonts w:ascii="Cambria Math" w:eastAsia="Calibri" w:hAnsi="Cambria Math"/>
              <w:lang w:eastAsia="en-US"/>
            </w:rPr>
            <m:t xml:space="preserve">= </m:t>
          </m:r>
          <m:f>
            <m:fPr>
              <m:ctrlPr>
                <w:rPr>
                  <w:rFonts w:ascii="Cambria Math" w:eastAsia="Calibri" w:hAnsi="Cambria Math"/>
                  <w:i/>
                  <w:lang w:eastAsia="en-US"/>
                </w:rPr>
              </m:ctrlPr>
            </m:fPr>
            <m:num>
              <m:r>
                <w:rPr>
                  <w:rFonts w:ascii="Cambria Math" w:eastAsia="Calibri" w:hAnsi="Cambria Math"/>
                  <w:lang w:eastAsia="en-US"/>
                </w:rPr>
                <m:t>Отчет</m:t>
              </m:r>
            </m:num>
            <m:den>
              <m:r>
                <w:rPr>
                  <w:rFonts w:ascii="Cambria Math" w:eastAsia="Calibri" w:hAnsi="Cambria Math"/>
                  <w:lang w:eastAsia="en-US"/>
                </w:rPr>
                <m:t>Базис</m:t>
              </m:r>
            </m:den>
          </m:f>
          <m:r>
            <w:rPr>
              <w:rFonts w:ascii="Cambria Math" w:eastAsia="Calibri" w:hAnsi="Cambria Math"/>
              <w:lang w:eastAsia="en-US"/>
            </w:rPr>
            <m:t xml:space="preserve"> ·100</m:t>
          </m:r>
        </m:oMath>
      </m:oMathPara>
    </w:p>
    <w:p w:rsidR="00BE2684" w:rsidRPr="003429B3" w:rsidRDefault="00BE2684" w:rsidP="00BE2684">
      <w:pPr>
        <w:pStyle w:val="af1"/>
      </w:pPr>
    </w:p>
  </w:footnote>
  <w:footnote w:id="21">
    <w:p w:rsidR="00BE2684" w:rsidRPr="002F40AE" w:rsidRDefault="00BE2684" w:rsidP="00BE2684">
      <w:pPr>
        <w:pStyle w:val="af1"/>
      </w:pPr>
      <w:r>
        <w:rPr>
          <w:rStyle w:val="af3"/>
        </w:rPr>
        <w:footnoteRef/>
      </w:r>
      <w:r>
        <w:t xml:space="preserve"> Материальные внеоборотные активы + Нематериальные, финансовые и другие внеоборотные активы </w:t>
      </w:r>
    </w:p>
  </w:footnote>
  <w:footnote w:id="22">
    <w:p w:rsidR="00BE2684" w:rsidRPr="00915BB4" w:rsidRDefault="00BE2684" w:rsidP="00BE2684">
      <w:pPr>
        <w:pStyle w:val="af1"/>
      </w:pPr>
      <w:r>
        <w:rPr>
          <w:rStyle w:val="af3"/>
        </w:rPr>
        <w:footnoteRef/>
      </w:r>
      <w:r>
        <w:t xml:space="preserve"> Запасы Денежные средства и денежные эквиваленты + Финансовые и другие оборотные активы</w:t>
      </w:r>
    </w:p>
  </w:footnote>
  <w:footnote w:id="23">
    <w:p w:rsidR="00BE2684" w:rsidRPr="00915BB4" w:rsidRDefault="00BE2684" w:rsidP="00BE2684">
      <w:pPr>
        <w:pStyle w:val="af1"/>
      </w:pPr>
      <w:r>
        <w:rPr>
          <w:rStyle w:val="af3"/>
        </w:rPr>
        <w:footnoteRef/>
      </w:r>
      <w:r>
        <w:t xml:space="preserve"> Капитал и резервы</w:t>
      </w:r>
    </w:p>
  </w:footnote>
  <w:footnote w:id="24">
    <w:p w:rsidR="00BE2684" w:rsidRPr="00915BB4" w:rsidRDefault="00BE2684" w:rsidP="00BE2684">
      <w:pPr>
        <w:pStyle w:val="af1"/>
      </w:pPr>
      <w:r>
        <w:rPr>
          <w:rStyle w:val="af3"/>
        </w:rPr>
        <w:footnoteRef/>
      </w:r>
      <w:r>
        <w:t xml:space="preserve"> Долгосрочные заемные средства + Другие долгосрочные обязательства</w:t>
      </w:r>
    </w:p>
  </w:footnote>
  <w:footnote w:id="25">
    <w:p w:rsidR="00BE2684" w:rsidRPr="00915BB4" w:rsidRDefault="00BE2684" w:rsidP="00BE2684">
      <w:pPr>
        <w:pStyle w:val="af1"/>
      </w:pPr>
      <w:r>
        <w:rPr>
          <w:rStyle w:val="af3"/>
        </w:rPr>
        <w:footnoteRef/>
      </w:r>
      <w:r>
        <w:t xml:space="preserve"> Краткосрочные заемные средства+ Кредиторская задолженность + Другие краткосрочные обязательства</w:t>
      </w:r>
    </w:p>
  </w:footnote>
  <w:footnote w:id="26">
    <w:p w:rsidR="00BE2684" w:rsidRPr="00915BB4" w:rsidRDefault="00BE2684" w:rsidP="00BE2684">
      <w:pPr>
        <w:pStyle w:val="af1"/>
      </w:pPr>
      <w:r>
        <w:rPr>
          <w:rStyle w:val="af3"/>
        </w:rPr>
        <w:footnoteRef/>
      </w:r>
      <w:r>
        <w:t xml:space="preserve"> Выручка – Расходы по обычной деятельности</w:t>
      </w:r>
    </w:p>
  </w:footnote>
  <w:footnote w:id="27">
    <w:p w:rsidR="00BE2684" w:rsidRPr="00A27643" w:rsidRDefault="00BE2684" w:rsidP="00BE2684">
      <w:pPr>
        <w:pStyle w:val="af1"/>
      </w:pPr>
      <w:r>
        <w:rPr>
          <w:rStyle w:val="af3"/>
        </w:rPr>
        <w:footnoteRef/>
      </w:r>
      <w:r>
        <w:t xml:space="preserve"> Проценты к уплате + Прочие расходы</w:t>
      </w:r>
    </w:p>
  </w:footnote>
  <w:footnote w:id="28">
    <w:p w:rsidR="00BE2684" w:rsidRPr="00A27643" w:rsidRDefault="00BE2684" w:rsidP="00BE2684">
      <w:pPr>
        <w:pStyle w:val="af1"/>
      </w:pPr>
      <w:r>
        <w:rPr>
          <w:rStyle w:val="af3"/>
        </w:rPr>
        <w:footnoteRef/>
      </w:r>
      <w:r>
        <w:t xml:space="preserve"> Прибыль от продаж + Прочие доходы – Прочие расходы</w:t>
      </w:r>
    </w:p>
  </w:footnote>
  <w:footnote w:id="29">
    <w:p w:rsidR="005E4EEF" w:rsidRPr="005E4EEF" w:rsidRDefault="005E4EEF">
      <w:pPr>
        <w:pStyle w:val="af1"/>
      </w:pPr>
      <w:r>
        <w:rPr>
          <w:rStyle w:val="af3"/>
        </w:rPr>
        <w:footnoteRef/>
      </w:r>
      <w:r>
        <w:t xml:space="preserve"> Изъятия из прибыли = Прибыль до налогообложения – Чистая прибыль</w:t>
      </w:r>
    </w:p>
  </w:footnote>
  <w:footnote w:id="30">
    <w:p w:rsidR="00BE2684" w:rsidRPr="00B200D1" w:rsidRDefault="00BE2684" w:rsidP="00BE2684">
      <w:pPr>
        <w:pStyle w:val="af1"/>
      </w:pPr>
      <w:r>
        <w:rPr>
          <w:rStyle w:val="af3"/>
        </w:rPr>
        <w:footnoteRef/>
      </w:r>
      <w:r>
        <w:t xml:space="preserve"> </w:t>
      </w:r>
      <w:hyperlink r:id="rId1" w:history="1">
        <w:r w:rsidRPr="00B200D1">
          <w:rPr>
            <w:color w:val="0000FF"/>
            <w:u w:val="single"/>
          </w:rPr>
          <w:t>https://www.testfirm.ru/finfactor/</w:t>
        </w:r>
      </w:hyperlink>
    </w:p>
    <w:p w:rsidR="00BE2684" w:rsidRPr="00B200D1" w:rsidRDefault="00BE2684" w:rsidP="00BE2684">
      <w:pPr>
        <w:pStyle w:val="af1"/>
      </w:pPr>
    </w:p>
  </w:footnote>
  <w:footnote w:id="31">
    <w:p w:rsidR="00BE2684" w:rsidRPr="00E57A5E" w:rsidRDefault="00BE2684" w:rsidP="00BE2684">
      <w:pPr>
        <w:pStyle w:val="af1"/>
      </w:pPr>
      <w:r>
        <w:rPr>
          <w:rStyle w:val="af3"/>
        </w:rPr>
        <w:footnoteRef/>
      </w:r>
      <w:r>
        <w:t xml:space="preserve"> Порядок расчета показателей представлен в ПРИЛОЖЕНИИ Л</w:t>
      </w:r>
    </w:p>
  </w:footnote>
  <w:footnote w:id="32">
    <w:p w:rsidR="000F5B04" w:rsidRPr="00A06E62" w:rsidRDefault="000F5B04">
      <w:pPr>
        <w:pStyle w:val="af1"/>
      </w:pPr>
      <w:r w:rsidRPr="00A06E62">
        <w:rPr>
          <w:rStyle w:val="af3"/>
        </w:rPr>
        <w:footnoteRef/>
      </w:r>
      <w:r w:rsidRPr="00A06E62">
        <w:t xml:space="preserve"> </w:t>
      </w:r>
      <w:hyperlink r:id="rId2" w:history="1">
        <w:r w:rsidRPr="00A06E62">
          <w:rPr>
            <w:rStyle w:val="af0"/>
            <w:color w:val="auto"/>
            <w:u w:val="none"/>
          </w:rPr>
          <w:t>https://sbis.ru/formats/docFormatCard/99217/help?scrollTo=description</w:t>
        </w:r>
      </w:hyperlink>
    </w:p>
    <w:p w:rsidR="000F5B04" w:rsidRPr="008E2C70" w:rsidRDefault="000F5B04">
      <w:pPr>
        <w:pStyle w:val="af1"/>
      </w:pPr>
    </w:p>
  </w:footnote>
  <w:footnote w:id="33">
    <w:p w:rsidR="000F5B04" w:rsidRPr="00985201" w:rsidRDefault="000F5B04">
      <w:pPr>
        <w:pStyle w:val="af1"/>
      </w:pPr>
      <w:r w:rsidRPr="00985201">
        <w:rPr>
          <w:rStyle w:val="af3"/>
        </w:rPr>
        <w:footnoteRef/>
      </w:r>
      <w:r w:rsidRPr="00985201">
        <w:t xml:space="preserve"> https://www.cbr.ru/</w:t>
      </w:r>
    </w:p>
  </w:footnote>
  <w:footnote w:id="34">
    <w:p w:rsidR="000F5B04" w:rsidRPr="00985201" w:rsidRDefault="000F5B04">
      <w:pPr>
        <w:pStyle w:val="af1"/>
      </w:pPr>
      <w:r w:rsidRPr="00985201">
        <w:rPr>
          <w:rStyle w:val="af3"/>
        </w:rPr>
        <w:footnoteRef/>
      </w:r>
      <w:r w:rsidRPr="00985201">
        <w:t xml:space="preserve"> https://www.banki.ru/wikibank/normativyi_likvidnosti/</w:t>
      </w:r>
    </w:p>
  </w:footnote>
  <w:footnote w:id="35">
    <w:p w:rsidR="000F5B04" w:rsidRPr="00A06E62" w:rsidRDefault="000F5B04">
      <w:pPr>
        <w:pStyle w:val="af1"/>
      </w:pPr>
      <w:r w:rsidRPr="00A06E62">
        <w:rPr>
          <w:rStyle w:val="af3"/>
        </w:rPr>
        <w:footnoteRef/>
      </w:r>
      <w:r w:rsidRPr="00A06E62">
        <w:t xml:space="preserve"> Проанализировать только те показатели, которые рассчитаны на сайте кредитной организации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DB9"/>
    <w:multiLevelType w:val="hybridMultilevel"/>
    <w:tmpl w:val="D6703C68"/>
    <w:lvl w:ilvl="0" w:tplc="0419000F">
      <w:start w:val="1"/>
      <w:numFmt w:val="decimal"/>
      <w:lvlText w:val="%1."/>
      <w:lvlJc w:val="left"/>
      <w:pPr>
        <w:ind w:left="157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A71521"/>
    <w:multiLevelType w:val="hybridMultilevel"/>
    <w:tmpl w:val="A1D4B1BA"/>
    <w:lvl w:ilvl="0" w:tplc="04190001">
      <w:start w:val="1"/>
      <w:numFmt w:val="bullet"/>
      <w:lvlText w:val=""/>
      <w:lvlJc w:val="left"/>
      <w:pPr>
        <w:ind w:left="702" w:hanging="360"/>
      </w:pPr>
      <w:rPr>
        <w:rFonts w:ascii="Symbol" w:hAnsi="Symbol" w:hint="default"/>
      </w:rPr>
    </w:lvl>
    <w:lvl w:ilvl="1" w:tplc="04190003" w:tentative="1">
      <w:start w:val="1"/>
      <w:numFmt w:val="bullet"/>
      <w:lvlText w:val="o"/>
      <w:lvlJc w:val="left"/>
      <w:pPr>
        <w:ind w:left="1422" w:hanging="360"/>
      </w:pPr>
      <w:rPr>
        <w:rFonts w:ascii="Courier New" w:hAnsi="Courier New" w:cs="Courier New" w:hint="default"/>
      </w:rPr>
    </w:lvl>
    <w:lvl w:ilvl="2" w:tplc="04190005" w:tentative="1">
      <w:start w:val="1"/>
      <w:numFmt w:val="bullet"/>
      <w:lvlText w:val=""/>
      <w:lvlJc w:val="left"/>
      <w:pPr>
        <w:ind w:left="2142" w:hanging="360"/>
      </w:pPr>
      <w:rPr>
        <w:rFonts w:ascii="Wingdings" w:hAnsi="Wingdings" w:hint="default"/>
      </w:rPr>
    </w:lvl>
    <w:lvl w:ilvl="3" w:tplc="04190001" w:tentative="1">
      <w:start w:val="1"/>
      <w:numFmt w:val="bullet"/>
      <w:lvlText w:val=""/>
      <w:lvlJc w:val="left"/>
      <w:pPr>
        <w:ind w:left="2862" w:hanging="360"/>
      </w:pPr>
      <w:rPr>
        <w:rFonts w:ascii="Symbol" w:hAnsi="Symbol" w:hint="default"/>
      </w:rPr>
    </w:lvl>
    <w:lvl w:ilvl="4" w:tplc="04190003" w:tentative="1">
      <w:start w:val="1"/>
      <w:numFmt w:val="bullet"/>
      <w:lvlText w:val="o"/>
      <w:lvlJc w:val="left"/>
      <w:pPr>
        <w:ind w:left="3582" w:hanging="360"/>
      </w:pPr>
      <w:rPr>
        <w:rFonts w:ascii="Courier New" w:hAnsi="Courier New" w:cs="Courier New" w:hint="default"/>
      </w:rPr>
    </w:lvl>
    <w:lvl w:ilvl="5" w:tplc="04190005" w:tentative="1">
      <w:start w:val="1"/>
      <w:numFmt w:val="bullet"/>
      <w:lvlText w:val=""/>
      <w:lvlJc w:val="left"/>
      <w:pPr>
        <w:ind w:left="4302" w:hanging="360"/>
      </w:pPr>
      <w:rPr>
        <w:rFonts w:ascii="Wingdings" w:hAnsi="Wingdings" w:hint="default"/>
      </w:rPr>
    </w:lvl>
    <w:lvl w:ilvl="6" w:tplc="04190001" w:tentative="1">
      <w:start w:val="1"/>
      <w:numFmt w:val="bullet"/>
      <w:lvlText w:val=""/>
      <w:lvlJc w:val="left"/>
      <w:pPr>
        <w:ind w:left="5022" w:hanging="360"/>
      </w:pPr>
      <w:rPr>
        <w:rFonts w:ascii="Symbol" w:hAnsi="Symbol" w:hint="default"/>
      </w:rPr>
    </w:lvl>
    <w:lvl w:ilvl="7" w:tplc="04190003" w:tentative="1">
      <w:start w:val="1"/>
      <w:numFmt w:val="bullet"/>
      <w:lvlText w:val="o"/>
      <w:lvlJc w:val="left"/>
      <w:pPr>
        <w:ind w:left="5742" w:hanging="360"/>
      </w:pPr>
      <w:rPr>
        <w:rFonts w:ascii="Courier New" w:hAnsi="Courier New" w:cs="Courier New" w:hint="default"/>
      </w:rPr>
    </w:lvl>
    <w:lvl w:ilvl="8" w:tplc="04190005" w:tentative="1">
      <w:start w:val="1"/>
      <w:numFmt w:val="bullet"/>
      <w:lvlText w:val=""/>
      <w:lvlJc w:val="left"/>
      <w:pPr>
        <w:ind w:left="6462" w:hanging="360"/>
      </w:pPr>
      <w:rPr>
        <w:rFonts w:ascii="Wingdings" w:hAnsi="Wingdings" w:hint="default"/>
      </w:rPr>
    </w:lvl>
  </w:abstractNum>
  <w:abstractNum w:abstractNumId="2" w15:restartNumberingAfterBreak="0">
    <w:nsid w:val="07044757"/>
    <w:multiLevelType w:val="hybridMultilevel"/>
    <w:tmpl w:val="14E040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5F69C1"/>
    <w:multiLevelType w:val="hybridMultilevel"/>
    <w:tmpl w:val="F82AFA10"/>
    <w:lvl w:ilvl="0" w:tplc="103E745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0A1418"/>
    <w:multiLevelType w:val="hybridMultilevel"/>
    <w:tmpl w:val="6F1ACC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646003"/>
    <w:multiLevelType w:val="hybridMultilevel"/>
    <w:tmpl w:val="5E1CDA82"/>
    <w:lvl w:ilvl="0" w:tplc="F30497F8">
      <w:start w:val="1"/>
      <w:numFmt w:val="bullet"/>
      <w:lvlText w:val="-"/>
      <w:lvlJc w:val="left"/>
      <w:pPr>
        <w:ind w:left="1287"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05637D3"/>
    <w:multiLevelType w:val="hybridMultilevel"/>
    <w:tmpl w:val="96EA10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4C713F1"/>
    <w:multiLevelType w:val="hybridMultilevel"/>
    <w:tmpl w:val="5E3EDC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0E61842"/>
    <w:multiLevelType w:val="hybridMultilevel"/>
    <w:tmpl w:val="7C1E31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2F75818"/>
    <w:multiLevelType w:val="hybridMultilevel"/>
    <w:tmpl w:val="8D80D06E"/>
    <w:lvl w:ilvl="0" w:tplc="F5C07238">
      <w:start w:val="1"/>
      <w:numFmt w:val="decimal"/>
      <w:lvlText w:val="%1."/>
      <w:lvlJc w:val="left"/>
      <w:pPr>
        <w:ind w:left="360" w:hanging="360"/>
      </w:pPr>
    </w:lvl>
    <w:lvl w:ilvl="1" w:tplc="AADC242E">
      <w:start w:val="1"/>
      <w:numFmt w:val="decimal"/>
      <w:lvlText w:val="(%2."/>
      <w:lvlJc w:val="left"/>
      <w:pPr>
        <w:ind w:left="765" w:hanging="405"/>
      </w:pPr>
      <w:rPr>
        <w:color w:val="000000"/>
      </w:rPr>
    </w:lvl>
    <w:lvl w:ilvl="2" w:tplc="0419001B">
      <w:start w:val="1"/>
      <w:numFmt w:val="lowerRoman"/>
      <w:lvlText w:val="%3."/>
      <w:lvlJc w:val="right"/>
      <w:pPr>
        <w:ind w:left="1440" w:hanging="180"/>
      </w:pPr>
    </w:lvl>
    <w:lvl w:ilvl="3" w:tplc="0419000F">
      <w:start w:val="1"/>
      <w:numFmt w:val="decimal"/>
      <w:lvlText w:val="%4."/>
      <w:lvlJc w:val="left"/>
      <w:pPr>
        <w:ind w:left="2160" w:hanging="360"/>
      </w:pPr>
    </w:lvl>
    <w:lvl w:ilvl="4" w:tplc="04190019">
      <w:start w:val="1"/>
      <w:numFmt w:val="lowerLetter"/>
      <w:lvlText w:val="%5."/>
      <w:lvlJc w:val="left"/>
      <w:pPr>
        <w:ind w:left="2880" w:hanging="360"/>
      </w:pPr>
    </w:lvl>
    <w:lvl w:ilvl="5" w:tplc="0419001B">
      <w:start w:val="1"/>
      <w:numFmt w:val="lowerRoman"/>
      <w:lvlText w:val="%6."/>
      <w:lvlJc w:val="right"/>
      <w:pPr>
        <w:ind w:left="3600" w:hanging="180"/>
      </w:pPr>
    </w:lvl>
    <w:lvl w:ilvl="6" w:tplc="0419000F">
      <w:start w:val="1"/>
      <w:numFmt w:val="decimal"/>
      <w:lvlText w:val="%7."/>
      <w:lvlJc w:val="left"/>
      <w:pPr>
        <w:ind w:left="4320" w:hanging="360"/>
      </w:pPr>
    </w:lvl>
    <w:lvl w:ilvl="7" w:tplc="04190019">
      <w:start w:val="1"/>
      <w:numFmt w:val="lowerLetter"/>
      <w:lvlText w:val="%8."/>
      <w:lvlJc w:val="left"/>
      <w:pPr>
        <w:ind w:left="5040" w:hanging="360"/>
      </w:pPr>
    </w:lvl>
    <w:lvl w:ilvl="8" w:tplc="0419001B">
      <w:start w:val="1"/>
      <w:numFmt w:val="lowerRoman"/>
      <w:lvlText w:val="%9."/>
      <w:lvlJc w:val="right"/>
      <w:pPr>
        <w:ind w:left="5760" w:hanging="180"/>
      </w:pPr>
    </w:lvl>
  </w:abstractNum>
  <w:abstractNum w:abstractNumId="10" w15:restartNumberingAfterBreak="0">
    <w:nsid w:val="3A743B6A"/>
    <w:multiLevelType w:val="hybridMultilevel"/>
    <w:tmpl w:val="BAB8A2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C0E35DD"/>
    <w:multiLevelType w:val="hybridMultilevel"/>
    <w:tmpl w:val="7C1E31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548774E3"/>
    <w:multiLevelType w:val="hybridMultilevel"/>
    <w:tmpl w:val="8BCED6E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5F57622F"/>
    <w:multiLevelType w:val="hybridMultilevel"/>
    <w:tmpl w:val="72185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8682993"/>
    <w:multiLevelType w:val="hybridMultilevel"/>
    <w:tmpl w:val="2D58E23E"/>
    <w:lvl w:ilvl="0" w:tplc="04190001">
      <w:start w:val="1"/>
      <w:numFmt w:val="bullet"/>
      <w:lvlText w:val=""/>
      <w:lvlJc w:val="left"/>
      <w:pPr>
        <w:ind w:left="702" w:hanging="360"/>
      </w:pPr>
      <w:rPr>
        <w:rFonts w:ascii="Symbol" w:hAnsi="Symbol" w:hint="default"/>
      </w:rPr>
    </w:lvl>
    <w:lvl w:ilvl="1" w:tplc="04190003" w:tentative="1">
      <w:start w:val="1"/>
      <w:numFmt w:val="bullet"/>
      <w:lvlText w:val="o"/>
      <w:lvlJc w:val="left"/>
      <w:pPr>
        <w:ind w:left="1422" w:hanging="360"/>
      </w:pPr>
      <w:rPr>
        <w:rFonts w:ascii="Courier New" w:hAnsi="Courier New" w:cs="Courier New" w:hint="default"/>
      </w:rPr>
    </w:lvl>
    <w:lvl w:ilvl="2" w:tplc="04190005" w:tentative="1">
      <w:start w:val="1"/>
      <w:numFmt w:val="bullet"/>
      <w:lvlText w:val=""/>
      <w:lvlJc w:val="left"/>
      <w:pPr>
        <w:ind w:left="2142" w:hanging="360"/>
      </w:pPr>
      <w:rPr>
        <w:rFonts w:ascii="Wingdings" w:hAnsi="Wingdings" w:hint="default"/>
      </w:rPr>
    </w:lvl>
    <w:lvl w:ilvl="3" w:tplc="04190001" w:tentative="1">
      <w:start w:val="1"/>
      <w:numFmt w:val="bullet"/>
      <w:lvlText w:val=""/>
      <w:lvlJc w:val="left"/>
      <w:pPr>
        <w:ind w:left="2862" w:hanging="360"/>
      </w:pPr>
      <w:rPr>
        <w:rFonts w:ascii="Symbol" w:hAnsi="Symbol" w:hint="default"/>
      </w:rPr>
    </w:lvl>
    <w:lvl w:ilvl="4" w:tplc="04190003" w:tentative="1">
      <w:start w:val="1"/>
      <w:numFmt w:val="bullet"/>
      <w:lvlText w:val="o"/>
      <w:lvlJc w:val="left"/>
      <w:pPr>
        <w:ind w:left="3582" w:hanging="360"/>
      </w:pPr>
      <w:rPr>
        <w:rFonts w:ascii="Courier New" w:hAnsi="Courier New" w:cs="Courier New" w:hint="default"/>
      </w:rPr>
    </w:lvl>
    <w:lvl w:ilvl="5" w:tplc="04190005" w:tentative="1">
      <w:start w:val="1"/>
      <w:numFmt w:val="bullet"/>
      <w:lvlText w:val=""/>
      <w:lvlJc w:val="left"/>
      <w:pPr>
        <w:ind w:left="4302" w:hanging="360"/>
      </w:pPr>
      <w:rPr>
        <w:rFonts w:ascii="Wingdings" w:hAnsi="Wingdings" w:hint="default"/>
      </w:rPr>
    </w:lvl>
    <w:lvl w:ilvl="6" w:tplc="04190001" w:tentative="1">
      <w:start w:val="1"/>
      <w:numFmt w:val="bullet"/>
      <w:lvlText w:val=""/>
      <w:lvlJc w:val="left"/>
      <w:pPr>
        <w:ind w:left="5022" w:hanging="360"/>
      </w:pPr>
      <w:rPr>
        <w:rFonts w:ascii="Symbol" w:hAnsi="Symbol" w:hint="default"/>
      </w:rPr>
    </w:lvl>
    <w:lvl w:ilvl="7" w:tplc="04190003" w:tentative="1">
      <w:start w:val="1"/>
      <w:numFmt w:val="bullet"/>
      <w:lvlText w:val="o"/>
      <w:lvlJc w:val="left"/>
      <w:pPr>
        <w:ind w:left="5742" w:hanging="360"/>
      </w:pPr>
      <w:rPr>
        <w:rFonts w:ascii="Courier New" w:hAnsi="Courier New" w:cs="Courier New" w:hint="default"/>
      </w:rPr>
    </w:lvl>
    <w:lvl w:ilvl="8" w:tplc="04190005" w:tentative="1">
      <w:start w:val="1"/>
      <w:numFmt w:val="bullet"/>
      <w:lvlText w:val=""/>
      <w:lvlJc w:val="left"/>
      <w:pPr>
        <w:ind w:left="6462" w:hanging="360"/>
      </w:pPr>
      <w:rPr>
        <w:rFonts w:ascii="Wingdings" w:hAnsi="Wingdings" w:hint="default"/>
      </w:rPr>
    </w:lvl>
  </w:abstractNum>
  <w:abstractNum w:abstractNumId="15" w15:restartNumberingAfterBreak="0">
    <w:nsid w:val="6E451351"/>
    <w:multiLevelType w:val="hybridMultilevel"/>
    <w:tmpl w:val="7D2EB0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304570"/>
    <w:multiLevelType w:val="hybridMultilevel"/>
    <w:tmpl w:val="2D462E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739B4B71"/>
    <w:multiLevelType w:val="hybridMultilevel"/>
    <w:tmpl w:val="C5D068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83852E4"/>
    <w:multiLevelType w:val="hybridMultilevel"/>
    <w:tmpl w:val="5434DF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B8875B5"/>
    <w:multiLevelType w:val="hybridMultilevel"/>
    <w:tmpl w:val="E98E6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2"/>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2"/>
  </w:num>
  <w:num w:numId="8">
    <w:abstractNumId w:val="3"/>
  </w:num>
  <w:num w:numId="9">
    <w:abstractNumId w:val="13"/>
  </w:num>
  <w:num w:numId="10">
    <w:abstractNumId w:val="14"/>
  </w:num>
  <w:num w:numId="11">
    <w:abstractNumId w:val="1"/>
  </w:num>
  <w:num w:numId="12">
    <w:abstractNumId w:val="4"/>
  </w:num>
  <w:num w:numId="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7"/>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671"/>
    <w:rsid w:val="000028FB"/>
    <w:rsid w:val="00003513"/>
    <w:rsid w:val="000051BF"/>
    <w:rsid w:val="00006A83"/>
    <w:rsid w:val="000153EF"/>
    <w:rsid w:val="000201AB"/>
    <w:rsid w:val="000263AD"/>
    <w:rsid w:val="000267CD"/>
    <w:rsid w:val="00030FAF"/>
    <w:rsid w:val="000409F1"/>
    <w:rsid w:val="0004130C"/>
    <w:rsid w:val="000436F6"/>
    <w:rsid w:val="00044367"/>
    <w:rsid w:val="000467B3"/>
    <w:rsid w:val="00050827"/>
    <w:rsid w:val="00056B54"/>
    <w:rsid w:val="00065BC3"/>
    <w:rsid w:val="00066064"/>
    <w:rsid w:val="00066D10"/>
    <w:rsid w:val="00066F31"/>
    <w:rsid w:val="000676E1"/>
    <w:rsid w:val="00070A6F"/>
    <w:rsid w:val="000720EA"/>
    <w:rsid w:val="00072112"/>
    <w:rsid w:val="000721B1"/>
    <w:rsid w:val="00077904"/>
    <w:rsid w:val="000779E9"/>
    <w:rsid w:val="0008134A"/>
    <w:rsid w:val="00082E0E"/>
    <w:rsid w:val="0008621B"/>
    <w:rsid w:val="00086AB4"/>
    <w:rsid w:val="00087553"/>
    <w:rsid w:val="0009257F"/>
    <w:rsid w:val="00092C22"/>
    <w:rsid w:val="000943DA"/>
    <w:rsid w:val="00094C38"/>
    <w:rsid w:val="00095178"/>
    <w:rsid w:val="0009520F"/>
    <w:rsid w:val="00096C80"/>
    <w:rsid w:val="000A771E"/>
    <w:rsid w:val="000A7AAF"/>
    <w:rsid w:val="000B3FC9"/>
    <w:rsid w:val="000B4EC4"/>
    <w:rsid w:val="000C129B"/>
    <w:rsid w:val="000C266B"/>
    <w:rsid w:val="000C4804"/>
    <w:rsid w:val="000C76A5"/>
    <w:rsid w:val="000D2982"/>
    <w:rsid w:val="000D3ABB"/>
    <w:rsid w:val="000D4650"/>
    <w:rsid w:val="000D53E1"/>
    <w:rsid w:val="000E0CEF"/>
    <w:rsid w:val="000E5B47"/>
    <w:rsid w:val="000E6AD4"/>
    <w:rsid w:val="000F0C93"/>
    <w:rsid w:val="000F14E5"/>
    <w:rsid w:val="000F29D4"/>
    <w:rsid w:val="000F3F3B"/>
    <w:rsid w:val="000F5B04"/>
    <w:rsid w:val="000F5C20"/>
    <w:rsid w:val="000F5F22"/>
    <w:rsid w:val="000F68CA"/>
    <w:rsid w:val="00103914"/>
    <w:rsid w:val="00104CD2"/>
    <w:rsid w:val="001135D6"/>
    <w:rsid w:val="00117596"/>
    <w:rsid w:val="001213D5"/>
    <w:rsid w:val="00135E30"/>
    <w:rsid w:val="00136449"/>
    <w:rsid w:val="00136A2F"/>
    <w:rsid w:val="00137B99"/>
    <w:rsid w:val="00141F5D"/>
    <w:rsid w:val="0014341E"/>
    <w:rsid w:val="00144BC7"/>
    <w:rsid w:val="00147ADE"/>
    <w:rsid w:val="001509FC"/>
    <w:rsid w:val="00150D76"/>
    <w:rsid w:val="001537A8"/>
    <w:rsid w:val="00155E3F"/>
    <w:rsid w:val="0016166E"/>
    <w:rsid w:val="00161E75"/>
    <w:rsid w:val="001638B3"/>
    <w:rsid w:val="001644E1"/>
    <w:rsid w:val="001656C7"/>
    <w:rsid w:val="001660FF"/>
    <w:rsid w:val="00166851"/>
    <w:rsid w:val="001705BC"/>
    <w:rsid w:val="0017188B"/>
    <w:rsid w:val="00172054"/>
    <w:rsid w:val="0017421D"/>
    <w:rsid w:val="001744B6"/>
    <w:rsid w:val="00176A91"/>
    <w:rsid w:val="001816DB"/>
    <w:rsid w:val="00181EEE"/>
    <w:rsid w:val="001864DE"/>
    <w:rsid w:val="001876DB"/>
    <w:rsid w:val="001926D6"/>
    <w:rsid w:val="00192879"/>
    <w:rsid w:val="001935B1"/>
    <w:rsid w:val="00194A29"/>
    <w:rsid w:val="001A189E"/>
    <w:rsid w:val="001A2B72"/>
    <w:rsid w:val="001A3542"/>
    <w:rsid w:val="001A3B88"/>
    <w:rsid w:val="001A6F8D"/>
    <w:rsid w:val="001B2E47"/>
    <w:rsid w:val="001B3FEF"/>
    <w:rsid w:val="001B6EEF"/>
    <w:rsid w:val="001C1032"/>
    <w:rsid w:val="001C4028"/>
    <w:rsid w:val="001C56CE"/>
    <w:rsid w:val="001D0625"/>
    <w:rsid w:val="001D1BF7"/>
    <w:rsid w:val="001D215D"/>
    <w:rsid w:val="001D5C82"/>
    <w:rsid w:val="001D730B"/>
    <w:rsid w:val="001E4FEC"/>
    <w:rsid w:val="001E567C"/>
    <w:rsid w:val="001E743B"/>
    <w:rsid w:val="001F1455"/>
    <w:rsid w:val="001F3AD4"/>
    <w:rsid w:val="001F4C65"/>
    <w:rsid w:val="001F5070"/>
    <w:rsid w:val="00201248"/>
    <w:rsid w:val="00201973"/>
    <w:rsid w:val="00203596"/>
    <w:rsid w:val="00203599"/>
    <w:rsid w:val="00206B7E"/>
    <w:rsid w:val="0021429C"/>
    <w:rsid w:val="0021431D"/>
    <w:rsid w:val="00215813"/>
    <w:rsid w:val="00216C0F"/>
    <w:rsid w:val="0022291F"/>
    <w:rsid w:val="002238F3"/>
    <w:rsid w:val="00225C88"/>
    <w:rsid w:val="002264F8"/>
    <w:rsid w:val="00230C8C"/>
    <w:rsid w:val="002348FF"/>
    <w:rsid w:val="00237984"/>
    <w:rsid w:val="0024091A"/>
    <w:rsid w:val="00240A3D"/>
    <w:rsid w:val="00241363"/>
    <w:rsid w:val="00242B3F"/>
    <w:rsid w:val="00242FC0"/>
    <w:rsid w:val="00244338"/>
    <w:rsid w:val="00244CCD"/>
    <w:rsid w:val="00245013"/>
    <w:rsid w:val="002450A0"/>
    <w:rsid w:val="00245374"/>
    <w:rsid w:val="0025049E"/>
    <w:rsid w:val="00255D0E"/>
    <w:rsid w:val="002613CB"/>
    <w:rsid w:val="00262574"/>
    <w:rsid w:val="00263116"/>
    <w:rsid w:val="00266A9A"/>
    <w:rsid w:val="00267F56"/>
    <w:rsid w:val="00270D23"/>
    <w:rsid w:val="00282C74"/>
    <w:rsid w:val="00283A68"/>
    <w:rsid w:val="002841CD"/>
    <w:rsid w:val="00285815"/>
    <w:rsid w:val="00295D20"/>
    <w:rsid w:val="00296F6A"/>
    <w:rsid w:val="002A0EE3"/>
    <w:rsid w:val="002A25FC"/>
    <w:rsid w:val="002A4136"/>
    <w:rsid w:val="002A5363"/>
    <w:rsid w:val="002B1927"/>
    <w:rsid w:val="002B26A2"/>
    <w:rsid w:val="002B3EA5"/>
    <w:rsid w:val="002B59FD"/>
    <w:rsid w:val="002B631C"/>
    <w:rsid w:val="002B647E"/>
    <w:rsid w:val="002B7058"/>
    <w:rsid w:val="002C01BB"/>
    <w:rsid w:val="002C0436"/>
    <w:rsid w:val="002D0361"/>
    <w:rsid w:val="002D1877"/>
    <w:rsid w:val="002D2E5B"/>
    <w:rsid w:val="002D40CE"/>
    <w:rsid w:val="002D5393"/>
    <w:rsid w:val="002E0A26"/>
    <w:rsid w:val="002E1EC2"/>
    <w:rsid w:val="002E2040"/>
    <w:rsid w:val="002E29EE"/>
    <w:rsid w:val="002E3CCF"/>
    <w:rsid w:val="002E5971"/>
    <w:rsid w:val="002E6A6F"/>
    <w:rsid w:val="002E7EDF"/>
    <w:rsid w:val="002F0D49"/>
    <w:rsid w:val="002F11FB"/>
    <w:rsid w:val="002F1BA5"/>
    <w:rsid w:val="002F3E26"/>
    <w:rsid w:val="0030640A"/>
    <w:rsid w:val="003113DA"/>
    <w:rsid w:val="00312D39"/>
    <w:rsid w:val="00316830"/>
    <w:rsid w:val="00317152"/>
    <w:rsid w:val="003172EF"/>
    <w:rsid w:val="0032316E"/>
    <w:rsid w:val="0032777E"/>
    <w:rsid w:val="003314C2"/>
    <w:rsid w:val="00332676"/>
    <w:rsid w:val="00333A10"/>
    <w:rsid w:val="00336077"/>
    <w:rsid w:val="00337854"/>
    <w:rsid w:val="00337C3F"/>
    <w:rsid w:val="003429B3"/>
    <w:rsid w:val="00352F44"/>
    <w:rsid w:val="00353867"/>
    <w:rsid w:val="00356823"/>
    <w:rsid w:val="00361ADE"/>
    <w:rsid w:val="0036318C"/>
    <w:rsid w:val="003633AF"/>
    <w:rsid w:val="00364625"/>
    <w:rsid w:val="00366752"/>
    <w:rsid w:val="003702FB"/>
    <w:rsid w:val="00372D45"/>
    <w:rsid w:val="003777A6"/>
    <w:rsid w:val="00382035"/>
    <w:rsid w:val="00383AA4"/>
    <w:rsid w:val="00385C3F"/>
    <w:rsid w:val="00390C4C"/>
    <w:rsid w:val="00390D7A"/>
    <w:rsid w:val="0039167E"/>
    <w:rsid w:val="00392EEA"/>
    <w:rsid w:val="00392F63"/>
    <w:rsid w:val="00394442"/>
    <w:rsid w:val="00396940"/>
    <w:rsid w:val="00396A42"/>
    <w:rsid w:val="00396EF3"/>
    <w:rsid w:val="003A1A2C"/>
    <w:rsid w:val="003A20CA"/>
    <w:rsid w:val="003A3D09"/>
    <w:rsid w:val="003A57C7"/>
    <w:rsid w:val="003B2765"/>
    <w:rsid w:val="003B351A"/>
    <w:rsid w:val="003B56EC"/>
    <w:rsid w:val="003B6751"/>
    <w:rsid w:val="003B76D6"/>
    <w:rsid w:val="003C0078"/>
    <w:rsid w:val="003C0ED9"/>
    <w:rsid w:val="003C5011"/>
    <w:rsid w:val="003C56BA"/>
    <w:rsid w:val="003C643E"/>
    <w:rsid w:val="003C6A8F"/>
    <w:rsid w:val="003D01D2"/>
    <w:rsid w:val="003D03EE"/>
    <w:rsid w:val="003D346C"/>
    <w:rsid w:val="003D5498"/>
    <w:rsid w:val="003D6C5D"/>
    <w:rsid w:val="003D6F3F"/>
    <w:rsid w:val="003E1ECA"/>
    <w:rsid w:val="003E2444"/>
    <w:rsid w:val="003E43E0"/>
    <w:rsid w:val="003F0DE2"/>
    <w:rsid w:val="003F21D8"/>
    <w:rsid w:val="003F45F7"/>
    <w:rsid w:val="003F5328"/>
    <w:rsid w:val="0040076F"/>
    <w:rsid w:val="004065BF"/>
    <w:rsid w:val="00410236"/>
    <w:rsid w:val="004103CD"/>
    <w:rsid w:val="00411392"/>
    <w:rsid w:val="004116CB"/>
    <w:rsid w:val="00412038"/>
    <w:rsid w:val="00415D71"/>
    <w:rsid w:val="00416204"/>
    <w:rsid w:val="00417C10"/>
    <w:rsid w:val="00426FE9"/>
    <w:rsid w:val="004272A3"/>
    <w:rsid w:val="0043184B"/>
    <w:rsid w:val="00434601"/>
    <w:rsid w:val="00436F56"/>
    <w:rsid w:val="00440FE3"/>
    <w:rsid w:val="00441044"/>
    <w:rsid w:val="004417A1"/>
    <w:rsid w:val="00443273"/>
    <w:rsid w:val="00447A3C"/>
    <w:rsid w:val="00450051"/>
    <w:rsid w:val="00450318"/>
    <w:rsid w:val="00457863"/>
    <w:rsid w:val="0045795B"/>
    <w:rsid w:val="00465862"/>
    <w:rsid w:val="00473EB9"/>
    <w:rsid w:val="00474531"/>
    <w:rsid w:val="00474919"/>
    <w:rsid w:val="00475D9B"/>
    <w:rsid w:val="00475EDE"/>
    <w:rsid w:val="00476BDE"/>
    <w:rsid w:val="00482294"/>
    <w:rsid w:val="0048357E"/>
    <w:rsid w:val="00483E36"/>
    <w:rsid w:val="00486F9C"/>
    <w:rsid w:val="0049210F"/>
    <w:rsid w:val="0049494D"/>
    <w:rsid w:val="004A0CDD"/>
    <w:rsid w:val="004A27BC"/>
    <w:rsid w:val="004A42E7"/>
    <w:rsid w:val="004A497E"/>
    <w:rsid w:val="004B12FC"/>
    <w:rsid w:val="004B228A"/>
    <w:rsid w:val="004B2AF4"/>
    <w:rsid w:val="004B5315"/>
    <w:rsid w:val="004B7536"/>
    <w:rsid w:val="004C1B35"/>
    <w:rsid w:val="004C39BD"/>
    <w:rsid w:val="004C4666"/>
    <w:rsid w:val="004C5593"/>
    <w:rsid w:val="004C65CD"/>
    <w:rsid w:val="004D2068"/>
    <w:rsid w:val="004D24BA"/>
    <w:rsid w:val="004D3A15"/>
    <w:rsid w:val="004D59E9"/>
    <w:rsid w:val="004E1032"/>
    <w:rsid w:val="004E2131"/>
    <w:rsid w:val="004E39A3"/>
    <w:rsid w:val="004F1B53"/>
    <w:rsid w:val="004F4796"/>
    <w:rsid w:val="004F4A29"/>
    <w:rsid w:val="004F4C2C"/>
    <w:rsid w:val="004F53CA"/>
    <w:rsid w:val="00500190"/>
    <w:rsid w:val="005006EC"/>
    <w:rsid w:val="005014CF"/>
    <w:rsid w:val="00503A54"/>
    <w:rsid w:val="00504AB5"/>
    <w:rsid w:val="00506810"/>
    <w:rsid w:val="00506F53"/>
    <w:rsid w:val="0052183B"/>
    <w:rsid w:val="00521F7B"/>
    <w:rsid w:val="005313BA"/>
    <w:rsid w:val="0054316F"/>
    <w:rsid w:val="00547E9E"/>
    <w:rsid w:val="00550031"/>
    <w:rsid w:val="00552D70"/>
    <w:rsid w:val="00552E94"/>
    <w:rsid w:val="00554A4B"/>
    <w:rsid w:val="005577BA"/>
    <w:rsid w:val="005638DE"/>
    <w:rsid w:val="00565A8D"/>
    <w:rsid w:val="00570751"/>
    <w:rsid w:val="00571ADF"/>
    <w:rsid w:val="00572A1B"/>
    <w:rsid w:val="00574FAB"/>
    <w:rsid w:val="00576881"/>
    <w:rsid w:val="005772CD"/>
    <w:rsid w:val="0058225A"/>
    <w:rsid w:val="005825E8"/>
    <w:rsid w:val="00582C89"/>
    <w:rsid w:val="005835FD"/>
    <w:rsid w:val="0058395A"/>
    <w:rsid w:val="00586EC6"/>
    <w:rsid w:val="00587C31"/>
    <w:rsid w:val="005911F2"/>
    <w:rsid w:val="005936D2"/>
    <w:rsid w:val="005955CA"/>
    <w:rsid w:val="00596686"/>
    <w:rsid w:val="005A0630"/>
    <w:rsid w:val="005A0837"/>
    <w:rsid w:val="005A47BF"/>
    <w:rsid w:val="005A5457"/>
    <w:rsid w:val="005A7EB7"/>
    <w:rsid w:val="005B0152"/>
    <w:rsid w:val="005B160B"/>
    <w:rsid w:val="005C1932"/>
    <w:rsid w:val="005C6E7F"/>
    <w:rsid w:val="005D18AE"/>
    <w:rsid w:val="005D1E96"/>
    <w:rsid w:val="005D22F5"/>
    <w:rsid w:val="005D3CBF"/>
    <w:rsid w:val="005D5EAC"/>
    <w:rsid w:val="005D7D2E"/>
    <w:rsid w:val="005E2E69"/>
    <w:rsid w:val="005E4EEF"/>
    <w:rsid w:val="005E59AC"/>
    <w:rsid w:val="005F0A7B"/>
    <w:rsid w:val="005F4C76"/>
    <w:rsid w:val="005F5A8A"/>
    <w:rsid w:val="00602243"/>
    <w:rsid w:val="00602A25"/>
    <w:rsid w:val="00607E73"/>
    <w:rsid w:val="00611BC1"/>
    <w:rsid w:val="00611E29"/>
    <w:rsid w:val="0061250A"/>
    <w:rsid w:val="006133E5"/>
    <w:rsid w:val="00620AC8"/>
    <w:rsid w:val="00620E48"/>
    <w:rsid w:val="006242AC"/>
    <w:rsid w:val="00624C55"/>
    <w:rsid w:val="006327BE"/>
    <w:rsid w:val="0063328A"/>
    <w:rsid w:val="00635C62"/>
    <w:rsid w:val="00640C32"/>
    <w:rsid w:val="00642106"/>
    <w:rsid w:val="00642B81"/>
    <w:rsid w:val="0065437C"/>
    <w:rsid w:val="00656309"/>
    <w:rsid w:val="00661A1D"/>
    <w:rsid w:val="00661B70"/>
    <w:rsid w:val="00664181"/>
    <w:rsid w:val="00667FBE"/>
    <w:rsid w:val="00676B7A"/>
    <w:rsid w:val="006775B2"/>
    <w:rsid w:val="006829C0"/>
    <w:rsid w:val="00683077"/>
    <w:rsid w:val="00683372"/>
    <w:rsid w:val="006835A1"/>
    <w:rsid w:val="00683947"/>
    <w:rsid w:val="00686CE3"/>
    <w:rsid w:val="00690616"/>
    <w:rsid w:val="006918D7"/>
    <w:rsid w:val="006932F3"/>
    <w:rsid w:val="00695030"/>
    <w:rsid w:val="006A22A1"/>
    <w:rsid w:val="006A2FF4"/>
    <w:rsid w:val="006A39AA"/>
    <w:rsid w:val="006B1757"/>
    <w:rsid w:val="006B464F"/>
    <w:rsid w:val="006B7A9C"/>
    <w:rsid w:val="006C31B3"/>
    <w:rsid w:val="006C53C0"/>
    <w:rsid w:val="006C76B3"/>
    <w:rsid w:val="006D73BB"/>
    <w:rsid w:val="006E0FB9"/>
    <w:rsid w:val="006E4143"/>
    <w:rsid w:val="006E4A2F"/>
    <w:rsid w:val="006E4AB1"/>
    <w:rsid w:val="006E649D"/>
    <w:rsid w:val="006F0472"/>
    <w:rsid w:val="006F0D26"/>
    <w:rsid w:val="006F2528"/>
    <w:rsid w:val="006F655D"/>
    <w:rsid w:val="006F68C2"/>
    <w:rsid w:val="00701886"/>
    <w:rsid w:val="007066E4"/>
    <w:rsid w:val="00707B64"/>
    <w:rsid w:val="00707DC0"/>
    <w:rsid w:val="00710BAA"/>
    <w:rsid w:val="007126D6"/>
    <w:rsid w:val="00713C06"/>
    <w:rsid w:val="007228EB"/>
    <w:rsid w:val="00722AEA"/>
    <w:rsid w:val="00722F9F"/>
    <w:rsid w:val="00723037"/>
    <w:rsid w:val="00726F0D"/>
    <w:rsid w:val="00731129"/>
    <w:rsid w:val="0073165E"/>
    <w:rsid w:val="00732953"/>
    <w:rsid w:val="00732E31"/>
    <w:rsid w:val="00734C28"/>
    <w:rsid w:val="007358DE"/>
    <w:rsid w:val="00740023"/>
    <w:rsid w:val="0074044B"/>
    <w:rsid w:val="00741C7E"/>
    <w:rsid w:val="00744C00"/>
    <w:rsid w:val="0074682B"/>
    <w:rsid w:val="00747734"/>
    <w:rsid w:val="00750D11"/>
    <w:rsid w:val="00754F3A"/>
    <w:rsid w:val="007707B7"/>
    <w:rsid w:val="007716BF"/>
    <w:rsid w:val="00771B43"/>
    <w:rsid w:val="00771EA6"/>
    <w:rsid w:val="00775D7F"/>
    <w:rsid w:val="00776368"/>
    <w:rsid w:val="00776E00"/>
    <w:rsid w:val="00777BFF"/>
    <w:rsid w:val="00782FA4"/>
    <w:rsid w:val="00791A5E"/>
    <w:rsid w:val="007951A5"/>
    <w:rsid w:val="00797281"/>
    <w:rsid w:val="00797A7D"/>
    <w:rsid w:val="007A0556"/>
    <w:rsid w:val="007A073A"/>
    <w:rsid w:val="007A250A"/>
    <w:rsid w:val="007A2C17"/>
    <w:rsid w:val="007A32D8"/>
    <w:rsid w:val="007B107F"/>
    <w:rsid w:val="007B1CB6"/>
    <w:rsid w:val="007B2A7D"/>
    <w:rsid w:val="007B36DF"/>
    <w:rsid w:val="007B7CB0"/>
    <w:rsid w:val="007C2F79"/>
    <w:rsid w:val="007C32A3"/>
    <w:rsid w:val="007C50B9"/>
    <w:rsid w:val="007C5B7D"/>
    <w:rsid w:val="007C5F14"/>
    <w:rsid w:val="007C629F"/>
    <w:rsid w:val="007C693D"/>
    <w:rsid w:val="007E3D8F"/>
    <w:rsid w:val="007E59FF"/>
    <w:rsid w:val="007E79C1"/>
    <w:rsid w:val="007E7A59"/>
    <w:rsid w:val="007E7CF4"/>
    <w:rsid w:val="007F06B3"/>
    <w:rsid w:val="007F2D19"/>
    <w:rsid w:val="007F3AFE"/>
    <w:rsid w:val="007F495F"/>
    <w:rsid w:val="007F623A"/>
    <w:rsid w:val="007F6B0E"/>
    <w:rsid w:val="007F768B"/>
    <w:rsid w:val="00800142"/>
    <w:rsid w:val="008028CF"/>
    <w:rsid w:val="008031DE"/>
    <w:rsid w:val="008041AD"/>
    <w:rsid w:val="00815695"/>
    <w:rsid w:val="00815999"/>
    <w:rsid w:val="00817C98"/>
    <w:rsid w:val="00822439"/>
    <w:rsid w:val="0082366F"/>
    <w:rsid w:val="0083179C"/>
    <w:rsid w:val="008324A9"/>
    <w:rsid w:val="00833294"/>
    <w:rsid w:val="0083739C"/>
    <w:rsid w:val="0084350D"/>
    <w:rsid w:val="00851A76"/>
    <w:rsid w:val="00852F3D"/>
    <w:rsid w:val="008536DB"/>
    <w:rsid w:val="00856823"/>
    <w:rsid w:val="00867D9C"/>
    <w:rsid w:val="00871E87"/>
    <w:rsid w:val="008828B7"/>
    <w:rsid w:val="00883268"/>
    <w:rsid w:val="0089298D"/>
    <w:rsid w:val="008939E0"/>
    <w:rsid w:val="008969F0"/>
    <w:rsid w:val="008B1D47"/>
    <w:rsid w:val="008B282D"/>
    <w:rsid w:val="008B28D1"/>
    <w:rsid w:val="008B43CF"/>
    <w:rsid w:val="008B5865"/>
    <w:rsid w:val="008B66F6"/>
    <w:rsid w:val="008B6927"/>
    <w:rsid w:val="008B7D3A"/>
    <w:rsid w:val="008C14A9"/>
    <w:rsid w:val="008D0C00"/>
    <w:rsid w:val="008D16C5"/>
    <w:rsid w:val="008D3A4C"/>
    <w:rsid w:val="008D7726"/>
    <w:rsid w:val="008E00A4"/>
    <w:rsid w:val="008E2C70"/>
    <w:rsid w:val="008E5417"/>
    <w:rsid w:val="008F2011"/>
    <w:rsid w:val="00900C9C"/>
    <w:rsid w:val="009014AC"/>
    <w:rsid w:val="009036DF"/>
    <w:rsid w:val="00905BC8"/>
    <w:rsid w:val="00907BA8"/>
    <w:rsid w:val="00910E53"/>
    <w:rsid w:val="009117E0"/>
    <w:rsid w:val="00932F46"/>
    <w:rsid w:val="0094158D"/>
    <w:rsid w:val="00941691"/>
    <w:rsid w:val="00946E43"/>
    <w:rsid w:val="00947E79"/>
    <w:rsid w:val="00950431"/>
    <w:rsid w:val="00951E89"/>
    <w:rsid w:val="0095488A"/>
    <w:rsid w:val="0095678B"/>
    <w:rsid w:val="0096115A"/>
    <w:rsid w:val="00962DB5"/>
    <w:rsid w:val="0096691D"/>
    <w:rsid w:val="009674AA"/>
    <w:rsid w:val="009722AC"/>
    <w:rsid w:val="009725BC"/>
    <w:rsid w:val="009759DB"/>
    <w:rsid w:val="00975C16"/>
    <w:rsid w:val="00976271"/>
    <w:rsid w:val="0097637C"/>
    <w:rsid w:val="00985201"/>
    <w:rsid w:val="009878AE"/>
    <w:rsid w:val="009945FB"/>
    <w:rsid w:val="00997792"/>
    <w:rsid w:val="009A1612"/>
    <w:rsid w:val="009A6DD1"/>
    <w:rsid w:val="009B0A81"/>
    <w:rsid w:val="009B1BFA"/>
    <w:rsid w:val="009B2D8A"/>
    <w:rsid w:val="009B2FF1"/>
    <w:rsid w:val="009B4CE5"/>
    <w:rsid w:val="009B5D90"/>
    <w:rsid w:val="009B63D4"/>
    <w:rsid w:val="009B6835"/>
    <w:rsid w:val="009B7354"/>
    <w:rsid w:val="009C0695"/>
    <w:rsid w:val="009C3488"/>
    <w:rsid w:val="009C65A5"/>
    <w:rsid w:val="009C7299"/>
    <w:rsid w:val="009C768F"/>
    <w:rsid w:val="009D2F01"/>
    <w:rsid w:val="009D30CE"/>
    <w:rsid w:val="009D6877"/>
    <w:rsid w:val="009D7E2F"/>
    <w:rsid w:val="009E1C3A"/>
    <w:rsid w:val="009E315D"/>
    <w:rsid w:val="009E64B6"/>
    <w:rsid w:val="009E6CE7"/>
    <w:rsid w:val="009F161A"/>
    <w:rsid w:val="009F1BD6"/>
    <w:rsid w:val="009F34C8"/>
    <w:rsid w:val="009F37D5"/>
    <w:rsid w:val="00A018B5"/>
    <w:rsid w:val="00A01C68"/>
    <w:rsid w:val="00A021E0"/>
    <w:rsid w:val="00A03299"/>
    <w:rsid w:val="00A03D51"/>
    <w:rsid w:val="00A041C2"/>
    <w:rsid w:val="00A04680"/>
    <w:rsid w:val="00A06E62"/>
    <w:rsid w:val="00A06E76"/>
    <w:rsid w:val="00A1160A"/>
    <w:rsid w:val="00A15A99"/>
    <w:rsid w:val="00A15B68"/>
    <w:rsid w:val="00A22642"/>
    <w:rsid w:val="00A25AF9"/>
    <w:rsid w:val="00A27B9D"/>
    <w:rsid w:val="00A30DCD"/>
    <w:rsid w:val="00A323E2"/>
    <w:rsid w:val="00A3331B"/>
    <w:rsid w:val="00A347AC"/>
    <w:rsid w:val="00A36FB7"/>
    <w:rsid w:val="00A43EB5"/>
    <w:rsid w:val="00A44E2E"/>
    <w:rsid w:val="00A46EE3"/>
    <w:rsid w:val="00A526CA"/>
    <w:rsid w:val="00A54265"/>
    <w:rsid w:val="00A54E20"/>
    <w:rsid w:val="00A55015"/>
    <w:rsid w:val="00A563A9"/>
    <w:rsid w:val="00A57D2C"/>
    <w:rsid w:val="00A60251"/>
    <w:rsid w:val="00A6651C"/>
    <w:rsid w:val="00A67F82"/>
    <w:rsid w:val="00A71016"/>
    <w:rsid w:val="00A71558"/>
    <w:rsid w:val="00A732CA"/>
    <w:rsid w:val="00A73B5E"/>
    <w:rsid w:val="00A742E5"/>
    <w:rsid w:val="00A74AC6"/>
    <w:rsid w:val="00A75671"/>
    <w:rsid w:val="00A83622"/>
    <w:rsid w:val="00A83C86"/>
    <w:rsid w:val="00A85337"/>
    <w:rsid w:val="00A91852"/>
    <w:rsid w:val="00A970AD"/>
    <w:rsid w:val="00AA1322"/>
    <w:rsid w:val="00AA488B"/>
    <w:rsid w:val="00AA4D7F"/>
    <w:rsid w:val="00AA523D"/>
    <w:rsid w:val="00AA6A91"/>
    <w:rsid w:val="00AB0A51"/>
    <w:rsid w:val="00AB1573"/>
    <w:rsid w:val="00AB20C0"/>
    <w:rsid w:val="00AB252C"/>
    <w:rsid w:val="00AB33A4"/>
    <w:rsid w:val="00AB7437"/>
    <w:rsid w:val="00AC373C"/>
    <w:rsid w:val="00AC4EA5"/>
    <w:rsid w:val="00AC7C3D"/>
    <w:rsid w:val="00AD077F"/>
    <w:rsid w:val="00AD2681"/>
    <w:rsid w:val="00AD546C"/>
    <w:rsid w:val="00AD5A33"/>
    <w:rsid w:val="00AE3B32"/>
    <w:rsid w:val="00AE40CF"/>
    <w:rsid w:val="00AE453A"/>
    <w:rsid w:val="00AE799E"/>
    <w:rsid w:val="00AF072C"/>
    <w:rsid w:val="00AF09B4"/>
    <w:rsid w:val="00AF0DBF"/>
    <w:rsid w:val="00AF1F19"/>
    <w:rsid w:val="00AF238E"/>
    <w:rsid w:val="00AF3CB6"/>
    <w:rsid w:val="00AF50F9"/>
    <w:rsid w:val="00AF5EB7"/>
    <w:rsid w:val="00AF661F"/>
    <w:rsid w:val="00B0055E"/>
    <w:rsid w:val="00B02CFE"/>
    <w:rsid w:val="00B13C32"/>
    <w:rsid w:val="00B167B9"/>
    <w:rsid w:val="00B206E8"/>
    <w:rsid w:val="00B21D78"/>
    <w:rsid w:val="00B30301"/>
    <w:rsid w:val="00B3154F"/>
    <w:rsid w:val="00B324AE"/>
    <w:rsid w:val="00B33097"/>
    <w:rsid w:val="00B357FC"/>
    <w:rsid w:val="00B4048C"/>
    <w:rsid w:val="00B42B4B"/>
    <w:rsid w:val="00B45CEB"/>
    <w:rsid w:val="00B4618D"/>
    <w:rsid w:val="00B462CB"/>
    <w:rsid w:val="00B50569"/>
    <w:rsid w:val="00B600F5"/>
    <w:rsid w:val="00B6191B"/>
    <w:rsid w:val="00B6242D"/>
    <w:rsid w:val="00B6292D"/>
    <w:rsid w:val="00B64A00"/>
    <w:rsid w:val="00B64B7F"/>
    <w:rsid w:val="00B654E0"/>
    <w:rsid w:val="00B726A8"/>
    <w:rsid w:val="00B72790"/>
    <w:rsid w:val="00B77A9C"/>
    <w:rsid w:val="00B80024"/>
    <w:rsid w:val="00B80EE0"/>
    <w:rsid w:val="00B83767"/>
    <w:rsid w:val="00B84B97"/>
    <w:rsid w:val="00B931FF"/>
    <w:rsid w:val="00B957ED"/>
    <w:rsid w:val="00BA0AE8"/>
    <w:rsid w:val="00BA1280"/>
    <w:rsid w:val="00BA3E24"/>
    <w:rsid w:val="00BA413D"/>
    <w:rsid w:val="00BA4DBF"/>
    <w:rsid w:val="00BA598F"/>
    <w:rsid w:val="00BA7164"/>
    <w:rsid w:val="00BB3D7A"/>
    <w:rsid w:val="00BB3DFB"/>
    <w:rsid w:val="00BB62C6"/>
    <w:rsid w:val="00BC1E86"/>
    <w:rsid w:val="00BC5E7D"/>
    <w:rsid w:val="00BC600D"/>
    <w:rsid w:val="00BC659F"/>
    <w:rsid w:val="00BC7136"/>
    <w:rsid w:val="00BD1513"/>
    <w:rsid w:val="00BD7129"/>
    <w:rsid w:val="00BE0427"/>
    <w:rsid w:val="00BE131C"/>
    <w:rsid w:val="00BE2684"/>
    <w:rsid w:val="00BE3E26"/>
    <w:rsid w:val="00BE5871"/>
    <w:rsid w:val="00BF0185"/>
    <w:rsid w:val="00BF3BA2"/>
    <w:rsid w:val="00BF7A28"/>
    <w:rsid w:val="00C02013"/>
    <w:rsid w:val="00C02AAA"/>
    <w:rsid w:val="00C03337"/>
    <w:rsid w:val="00C03A22"/>
    <w:rsid w:val="00C04A4B"/>
    <w:rsid w:val="00C0527D"/>
    <w:rsid w:val="00C07B8E"/>
    <w:rsid w:val="00C10131"/>
    <w:rsid w:val="00C1075E"/>
    <w:rsid w:val="00C116B2"/>
    <w:rsid w:val="00C12239"/>
    <w:rsid w:val="00C14C4F"/>
    <w:rsid w:val="00C16993"/>
    <w:rsid w:val="00C16D16"/>
    <w:rsid w:val="00C26689"/>
    <w:rsid w:val="00C278FE"/>
    <w:rsid w:val="00C311B7"/>
    <w:rsid w:val="00C31548"/>
    <w:rsid w:val="00C3171E"/>
    <w:rsid w:val="00C32C58"/>
    <w:rsid w:val="00C378B3"/>
    <w:rsid w:val="00C37C3A"/>
    <w:rsid w:val="00C4088B"/>
    <w:rsid w:val="00C41A2A"/>
    <w:rsid w:val="00C42756"/>
    <w:rsid w:val="00C44635"/>
    <w:rsid w:val="00C46366"/>
    <w:rsid w:val="00C5262B"/>
    <w:rsid w:val="00C547A4"/>
    <w:rsid w:val="00C54C5B"/>
    <w:rsid w:val="00C55D39"/>
    <w:rsid w:val="00C57DCD"/>
    <w:rsid w:val="00C6331C"/>
    <w:rsid w:val="00C63FCF"/>
    <w:rsid w:val="00C66763"/>
    <w:rsid w:val="00C67109"/>
    <w:rsid w:val="00C70E95"/>
    <w:rsid w:val="00C715EB"/>
    <w:rsid w:val="00C7208D"/>
    <w:rsid w:val="00C737AF"/>
    <w:rsid w:val="00C73CA4"/>
    <w:rsid w:val="00C77B83"/>
    <w:rsid w:val="00C82103"/>
    <w:rsid w:val="00C83F7C"/>
    <w:rsid w:val="00C84839"/>
    <w:rsid w:val="00C850F6"/>
    <w:rsid w:val="00C858D3"/>
    <w:rsid w:val="00C87751"/>
    <w:rsid w:val="00C94877"/>
    <w:rsid w:val="00CA3B53"/>
    <w:rsid w:val="00CB42D5"/>
    <w:rsid w:val="00CB4FF0"/>
    <w:rsid w:val="00CC6810"/>
    <w:rsid w:val="00CC7665"/>
    <w:rsid w:val="00CD28F0"/>
    <w:rsid w:val="00CD2B98"/>
    <w:rsid w:val="00CD4045"/>
    <w:rsid w:val="00CD4757"/>
    <w:rsid w:val="00CD4D4D"/>
    <w:rsid w:val="00CE0F35"/>
    <w:rsid w:val="00CE6938"/>
    <w:rsid w:val="00CE7B2D"/>
    <w:rsid w:val="00CF1E7D"/>
    <w:rsid w:val="00CF34B2"/>
    <w:rsid w:val="00CF79F7"/>
    <w:rsid w:val="00D03A01"/>
    <w:rsid w:val="00D068D4"/>
    <w:rsid w:val="00D1081B"/>
    <w:rsid w:val="00D11C33"/>
    <w:rsid w:val="00D131D9"/>
    <w:rsid w:val="00D139AF"/>
    <w:rsid w:val="00D15CAE"/>
    <w:rsid w:val="00D16366"/>
    <w:rsid w:val="00D21595"/>
    <w:rsid w:val="00D22777"/>
    <w:rsid w:val="00D24F6E"/>
    <w:rsid w:val="00D3131C"/>
    <w:rsid w:val="00D31339"/>
    <w:rsid w:val="00D3138A"/>
    <w:rsid w:val="00D35B57"/>
    <w:rsid w:val="00D36A74"/>
    <w:rsid w:val="00D37DD0"/>
    <w:rsid w:val="00D42F61"/>
    <w:rsid w:val="00D441F9"/>
    <w:rsid w:val="00D454A4"/>
    <w:rsid w:val="00D51892"/>
    <w:rsid w:val="00D525D5"/>
    <w:rsid w:val="00D55063"/>
    <w:rsid w:val="00D63348"/>
    <w:rsid w:val="00D64C4B"/>
    <w:rsid w:val="00D668A3"/>
    <w:rsid w:val="00D735A1"/>
    <w:rsid w:val="00D844FB"/>
    <w:rsid w:val="00D865B3"/>
    <w:rsid w:val="00D87A81"/>
    <w:rsid w:val="00D9025A"/>
    <w:rsid w:val="00D9048D"/>
    <w:rsid w:val="00D90810"/>
    <w:rsid w:val="00D90CC4"/>
    <w:rsid w:val="00D9227D"/>
    <w:rsid w:val="00D93C2C"/>
    <w:rsid w:val="00D94C41"/>
    <w:rsid w:val="00DA0A73"/>
    <w:rsid w:val="00DA0C9C"/>
    <w:rsid w:val="00DA0F81"/>
    <w:rsid w:val="00DA6A8C"/>
    <w:rsid w:val="00DB101F"/>
    <w:rsid w:val="00DB17D4"/>
    <w:rsid w:val="00DB3D26"/>
    <w:rsid w:val="00DB443A"/>
    <w:rsid w:val="00DB475E"/>
    <w:rsid w:val="00DB5C3B"/>
    <w:rsid w:val="00DB74E6"/>
    <w:rsid w:val="00DC41CA"/>
    <w:rsid w:val="00DD4440"/>
    <w:rsid w:val="00DE2B46"/>
    <w:rsid w:val="00DE4CFE"/>
    <w:rsid w:val="00DE6FD5"/>
    <w:rsid w:val="00DF0D79"/>
    <w:rsid w:val="00DF17F0"/>
    <w:rsid w:val="00DF350D"/>
    <w:rsid w:val="00DF60C1"/>
    <w:rsid w:val="00DF672E"/>
    <w:rsid w:val="00E0020B"/>
    <w:rsid w:val="00E00D29"/>
    <w:rsid w:val="00E0527C"/>
    <w:rsid w:val="00E05E26"/>
    <w:rsid w:val="00E13D46"/>
    <w:rsid w:val="00E16397"/>
    <w:rsid w:val="00E16C7A"/>
    <w:rsid w:val="00E1706A"/>
    <w:rsid w:val="00E1716C"/>
    <w:rsid w:val="00E22332"/>
    <w:rsid w:val="00E26A02"/>
    <w:rsid w:val="00E3264A"/>
    <w:rsid w:val="00E34339"/>
    <w:rsid w:val="00E3478B"/>
    <w:rsid w:val="00E376CC"/>
    <w:rsid w:val="00E4097C"/>
    <w:rsid w:val="00E40AC2"/>
    <w:rsid w:val="00E4102C"/>
    <w:rsid w:val="00E46847"/>
    <w:rsid w:val="00E5176F"/>
    <w:rsid w:val="00E55EAD"/>
    <w:rsid w:val="00E575A2"/>
    <w:rsid w:val="00E60654"/>
    <w:rsid w:val="00E618E2"/>
    <w:rsid w:val="00E66A85"/>
    <w:rsid w:val="00E66FE5"/>
    <w:rsid w:val="00E71198"/>
    <w:rsid w:val="00E774B0"/>
    <w:rsid w:val="00E775CB"/>
    <w:rsid w:val="00E812DA"/>
    <w:rsid w:val="00E82B7F"/>
    <w:rsid w:val="00E8449F"/>
    <w:rsid w:val="00E9276A"/>
    <w:rsid w:val="00E941E1"/>
    <w:rsid w:val="00E94C9C"/>
    <w:rsid w:val="00E95EDB"/>
    <w:rsid w:val="00E97F11"/>
    <w:rsid w:val="00EA073B"/>
    <w:rsid w:val="00EB22BB"/>
    <w:rsid w:val="00EB31B3"/>
    <w:rsid w:val="00EB40A1"/>
    <w:rsid w:val="00EB745E"/>
    <w:rsid w:val="00EC1DD3"/>
    <w:rsid w:val="00EC7AA1"/>
    <w:rsid w:val="00ED06FB"/>
    <w:rsid w:val="00ED0E85"/>
    <w:rsid w:val="00ED1EFB"/>
    <w:rsid w:val="00ED4B4B"/>
    <w:rsid w:val="00ED5892"/>
    <w:rsid w:val="00ED58B1"/>
    <w:rsid w:val="00ED5FD5"/>
    <w:rsid w:val="00ED60FA"/>
    <w:rsid w:val="00EF1932"/>
    <w:rsid w:val="00EF5111"/>
    <w:rsid w:val="00EF567E"/>
    <w:rsid w:val="00EF6EEE"/>
    <w:rsid w:val="00F00BD5"/>
    <w:rsid w:val="00F0230E"/>
    <w:rsid w:val="00F036F2"/>
    <w:rsid w:val="00F0455C"/>
    <w:rsid w:val="00F0582D"/>
    <w:rsid w:val="00F061C5"/>
    <w:rsid w:val="00F14029"/>
    <w:rsid w:val="00F15297"/>
    <w:rsid w:val="00F158E7"/>
    <w:rsid w:val="00F21466"/>
    <w:rsid w:val="00F25FE9"/>
    <w:rsid w:val="00F2623E"/>
    <w:rsid w:val="00F307F4"/>
    <w:rsid w:val="00F31658"/>
    <w:rsid w:val="00F35D14"/>
    <w:rsid w:val="00F41D72"/>
    <w:rsid w:val="00F434FF"/>
    <w:rsid w:val="00F4373D"/>
    <w:rsid w:val="00F45DDB"/>
    <w:rsid w:val="00F54EB7"/>
    <w:rsid w:val="00F665D9"/>
    <w:rsid w:val="00F67CA0"/>
    <w:rsid w:val="00F70859"/>
    <w:rsid w:val="00F739C9"/>
    <w:rsid w:val="00F73D4C"/>
    <w:rsid w:val="00F74368"/>
    <w:rsid w:val="00F805C2"/>
    <w:rsid w:val="00F825C2"/>
    <w:rsid w:val="00F82E74"/>
    <w:rsid w:val="00F83F50"/>
    <w:rsid w:val="00F91130"/>
    <w:rsid w:val="00F9233C"/>
    <w:rsid w:val="00F94EC9"/>
    <w:rsid w:val="00F957AD"/>
    <w:rsid w:val="00F965E5"/>
    <w:rsid w:val="00F97C12"/>
    <w:rsid w:val="00FA5AB5"/>
    <w:rsid w:val="00FB02DF"/>
    <w:rsid w:val="00FB14B7"/>
    <w:rsid w:val="00FB27FD"/>
    <w:rsid w:val="00FB508B"/>
    <w:rsid w:val="00FC249C"/>
    <w:rsid w:val="00FC3224"/>
    <w:rsid w:val="00FC3AF9"/>
    <w:rsid w:val="00FC51AC"/>
    <w:rsid w:val="00FD340A"/>
    <w:rsid w:val="00FD48A0"/>
    <w:rsid w:val="00FD4E82"/>
    <w:rsid w:val="00FD7FFD"/>
    <w:rsid w:val="00FE1B96"/>
    <w:rsid w:val="00FE43F7"/>
    <w:rsid w:val="00FE4818"/>
    <w:rsid w:val="00FE545B"/>
    <w:rsid w:val="00FE5C02"/>
    <w:rsid w:val="00FE7107"/>
    <w:rsid w:val="00FE7384"/>
    <w:rsid w:val="00FF0018"/>
    <w:rsid w:val="00FF3164"/>
    <w:rsid w:val="00FF48EE"/>
    <w:rsid w:val="00FF5E2E"/>
    <w:rsid w:val="00FF6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D5C85"/>
  <w15:docId w15:val="{97EB1335-31EC-4D99-BC9E-C79C47971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26D6"/>
  </w:style>
  <w:style w:type="paragraph" w:styleId="1">
    <w:name w:val="heading 1"/>
    <w:basedOn w:val="a"/>
    <w:next w:val="a"/>
    <w:link w:val="10"/>
    <w:qFormat/>
    <w:rsid w:val="00FB02DF"/>
    <w:pPr>
      <w:keepNext/>
      <w:spacing w:before="240" w:after="60"/>
      <w:outlineLvl w:val="0"/>
    </w:pPr>
    <w:rPr>
      <w:b/>
      <w:kern w:val="28"/>
      <w:sz w:val="28"/>
    </w:rPr>
  </w:style>
  <w:style w:type="paragraph" w:styleId="2">
    <w:name w:val="heading 2"/>
    <w:basedOn w:val="a"/>
    <w:next w:val="a"/>
    <w:link w:val="20"/>
    <w:qFormat/>
    <w:rsid w:val="00A75671"/>
    <w:pPr>
      <w:keepNext/>
      <w:spacing w:before="240" w:after="60"/>
      <w:outlineLvl w:val="1"/>
    </w:pPr>
    <w:rPr>
      <w:rFonts w:ascii="Arial" w:hAnsi="Arial"/>
      <w:b/>
      <w:i/>
      <w:sz w:val="24"/>
    </w:rPr>
  </w:style>
  <w:style w:type="paragraph" w:styleId="3">
    <w:name w:val="heading 3"/>
    <w:basedOn w:val="a"/>
    <w:next w:val="a"/>
    <w:link w:val="30"/>
    <w:qFormat/>
    <w:rsid w:val="00A75671"/>
    <w:pPr>
      <w:keepNext/>
      <w:spacing w:before="240" w:after="60"/>
      <w:outlineLvl w:val="2"/>
    </w:pPr>
    <w:rPr>
      <w:b/>
      <w:sz w:val="24"/>
    </w:rPr>
  </w:style>
  <w:style w:type="paragraph" w:styleId="4">
    <w:name w:val="heading 4"/>
    <w:basedOn w:val="a"/>
    <w:next w:val="a"/>
    <w:qFormat/>
    <w:rsid w:val="00A75671"/>
    <w:pPr>
      <w:keepNext/>
      <w:spacing w:before="240" w:after="60"/>
      <w:outlineLvl w:val="3"/>
    </w:pPr>
    <w:rPr>
      <w:rFonts w:ascii="Arial" w:hAnsi="Arial"/>
      <w:b/>
      <w:sz w:val="24"/>
    </w:rPr>
  </w:style>
  <w:style w:type="paragraph" w:styleId="7">
    <w:name w:val="heading 7"/>
    <w:basedOn w:val="a"/>
    <w:next w:val="a"/>
    <w:qFormat/>
    <w:rsid w:val="00A75671"/>
    <w:pPr>
      <w:keepNext/>
      <w:jc w:val="both"/>
      <w:outlineLvl w:val="6"/>
    </w:pPr>
    <w:rPr>
      <w:sz w:val="28"/>
    </w:rPr>
  </w:style>
  <w:style w:type="paragraph" w:styleId="8">
    <w:name w:val="heading 8"/>
    <w:basedOn w:val="a"/>
    <w:next w:val="a"/>
    <w:qFormat/>
    <w:rsid w:val="00A75671"/>
    <w:pPr>
      <w:keepNext/>
      <w:outlineLvl w:val="7"/>
    </w:pPr>
    <w:rPr>
      <w:sz w:val="26"/>
    </w:rPr>
  </w:style>
  <w:style w:type="paragraph" w:styleId="9">
    <w:name w:val="heading 9"/>
    <w:basedOn w:val="a"/>
    <w:next w:val="a"/>
    <w:qFormat/>
    <w:rsid w:val="00A75671"/>
    <w:pPr>
      <w:keepNext/>
      <w:jc w:val="center"/>
      <w:outlineLvl w:val="8"/>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uiPriority w:val="39"/>
    <w:rsid w:val="00A75671"/>
    <w:pPr>
      <w:spacing w:before="360"/>
    </w:pPr>
    <w:rPr>
      <w:rFonts w:ascii="Arial" w:hAnsi="Arial"/>
      <w:b/>
      <w:caps/>
      <w:sz w:val="24"/>
    </w:rPr>
  </w:style>
  <w:style w:type="paragraph" w:styleId="21">
    <w:name w:val="toc 2"/>
    <w:basedOn w:val="a"/>
    <w:next w:val="a"/>
    <w:uiPriority w:val="39"/>
    <w:rsid w:val="00A75671"/>
    <w:pPr>
      <w:spacing w:before="240"/>
    </w:pPr>
    <w:rPr>
      <w:b/>
    </w:rPr>
  </w:style>
  <w:style w:type="paragraph" w:styleId="31">
    <w:name w:val="toc 3"/>
    <w:basedOn w:val="a"/>
    <w:next w:val="a"/>
    <w:uiPriority w:val="39"/>
    <w:rsid w:val="00A75671"/>
    <w:pPr>
      <w:ind w:left="200"/>
    </w:pPr>
  </w:style>
  <w:style w:type="paragraph" w:styleId="a3">
    <w:name w:val="header"/>
    <w:basedOn w:val="a"/>
    <w:link w:val="a4"/>
    <w:uiPriority w:val="99"/>
    <w:rsid w:val="00A75671"/>
    <w:pPr>
      <w:tabs>
        <w:tab w:val="center" w:pos="4536"/>
        <w:tab w:val="right" w:pos="9072"/>
      </w:tabs>
    </w:pPr>
  </w:style>
  <w:style w:type="paragraph" w:styleId="a5">
    <w:name w:val="footer"/>
    <w:basedOn w:val="a"/>
    <w:link w:val="a6"/>
    <w:rsid w:val="00A75671"/>
    <w:pPr>
      <w:tabs>
        <w:tab w:val="center" w:pos="4536"/>
        <w:tab w:val="right" w:pos="9072"/>
      </w:tabs>
    </w:pPr>
  </w:style>
  <w:style w:type="paragraph" w:styleId="a7">
    <w:name w:val="Body Text"/>
    <w:basedOn w:val="a"/>
    <w:rsid w:val="00A75671"/>
    <w:pPr>
      <w:jc w:val="both"/>
    </w:pPr>
    <w:rPr>
      <w:sz w:val="28"/>
    </w:rPr>
  </w:style>
  <w:style w:type="paragraph" w:styleId="a8">
    <w:name w:val="Body Text Indent"/>
    <w:basedOn w:val="a"/>
    <w:rsid w:val="00A75671"/>
    <w:pPr>
      <w:tabs>
        <w:tab w:val="left" w:pos="3686"/>
      </w:tabs>
      <w:spacing w:line="360" w:lineRule="atLeast"/>
      <w:ind w:right="990" w:firstLine="567"/>
      <w:jc w:val="both"/>
    </w:pPr>
    <w:rPr>
      <w:sz w:val="28"/>
    </w:rPr>
  </w:style>
  <w:style w:type="paragraph" w:styleId="22">
    <w:name w:val="Body Text 2"/>
    <w:basedOn w:val="a"/>
    <w:link w:val="23"/>
    <w:uiPriority w:val="99"/>
    <w:rsid w:val="00A75671"/>
    <w:pPr>
      <w:spacing w:line="360" w:lineRule="auto"/>
      <w:jc w:val="both"/>
    </w:pPr>
    <w:rPr>
      <w:sz w:val="28"/>
    </w:rPr>
  </w:style>
  <w:style w:type="paragraph" w:styleId="32">
    <w:name w:val="Body Text 3"/>
    <w:basedOn w:val="a"/>
    <w:rsid w:val="00A75671"/>
    <w:pPr>
      <w:ind w:right="850"/>
      <w:jc w:val="both"/>
    </w:pPr>
    <w:rPr>
      <w:sz w:val="28"/>
    </w:rPr>
  </w:style>
  <w:style w:type="paragraph" w:styleId="24">
    <w:name w:val="Body Text Indent 2"/>
    <w:basedOn w:val="a"/>
    <w:rsid w:val="00A75671"/>
    <w:pPr>
      <w:tabs>
        <w:tab w:val="left" w:pos="3686"/>
      </w:tabs>
      <w:spacing w:line="360" w:lineRule="atLeast"/>
      <w:ind w:right="990" w:firstLine="567"/>
      <w:jc w:val="both"/>
    </w:pPr>
    <w:rPr>
      <w:b/>
      <w:i/>
      <w:sz w:val="28"/>
    </w:rPr>
  </w:style>
  <w:style w:type="paragraph" w:styleId="33">
    <w:name w:val="Body Text Indent 3"/>
    <w:basedOn w:val="a"/>
    <w:rsid w:val="00A75671"/>
    <w:pPr>
      <w:tabs>
        <w:tab w:val="left" w:pos="8505"/>
      </w:tabs>
      <w:ind w:right="850" w:firstLine="504"/>
      <w:jc w:val="both"/>
    </w:pPr>
    <w:rPr>
      <w:sz w:val="28"/>
    </w:rPr>
  </w:style>
  <w:style w:type="paragraph" w:customStyle="1" w:styleId="12">
    <w:name w:val="Обычный1"/>
    <w:rsid w:val="00A75671"/>
    <w:pPr>
      <w:widowControl w:val="0"/>
      <w:snapToGrid w:val="0"/>
    </w:pPr>
    <w:rPr>
      <w:lang w:val="en-US"/>
    </w:rPr>
  </w:style>
  <w:style w:type="table" w:styleId="a9">
    <w:name w:val="Table Grid"/>
    <w:basedOn w:val="a1"/>
    <w:uiPriority w:val="39"/>
    <w:rsid w:val="005D3C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rsid w:val="003A20CA"/>
  </w:style>
  <w:style w:type="paragraph" w:styleId="ab">
    <w:name w:val="Plain Text"/>
    <w:basedOn w:val="a"/>
    <w:link w:val="ac"/>
    <w:unhideWhenUsed/>
    <w:rsid w:val="00EF1932"/>
    <w:rPr>
      <w:rFonts w:ascii="Courier New" w:hAnsi="Courier New"/>
    </w:rPr>
  </w:style>
  <w:style w:type="character" w:customStyle="1" w:styleId="ac">
    <w:name w:val="Текст Знак"/>
    <w:link w:val="ab"/>
    <w:rsid w:val="00EF1932"/>
    <w:rPr>
      <w:rFonts w:ascii="Courier New" w:hAnsi="Courier New"/>
    </w:rPr>
  </w:style>
  <w:style w:type="paragraph" w:styleId="ad">
    <w:name w:val="Normal (Web)"/>
    <w:aliases w:val="Обычный (Интернет),Обычный (веб)1,Обычный (Web)"/>
    <w:basedOn w:val="a"/>
    <w:uiPriority w:val="99"/>
    <w:unhideWhenUsed/>
    <w:rsid w:val="00A018B5"/>
    <w:pPr>
      <w:spacing w:after="100"/>
    </w:pPr>
    <w:rPr>
      <w:sz w:val="24"/>
      <w:szCs w:val="24"/>
    </w:rPr>
  </w:style>
  <w:style w:type="paragraph" w:styleId="ae">
    <w:name w:val="List Paragraph"/>
    <w:aliases w:val="Абзац списка основной,List Paragraph2,ПАРАГРАФ,Нумерация,список 1,Абзац списка3,List Paragraph1,Абзац списка1,Абзац списка11,Bullet List,FooterText,numbered,ПС - Нумерованный,ТЗ список,Абзац списка литеральный,Булет1,1Булет"/>
    <w:basedOn w:val="a"/>
    <w:link w:val="af"/>
    <w:uiPriority w:val="34"/>
    <w:qFormat/>
    <w:rsid w:val="00BB62C6"/>
    <w:pPr>
      <w:overflowPunct w:val="0"/>
      <w:autoSpaceDE w:val="0"/>
      <w:autoSpaceDN w:val="0"/>
      <w:adjustRightInd w:val="0"/>
      <w:ind w:left="708"/>
    </w:pPr>
  </w:style>
  <w:style w:type="character" w:customStyle="1" w:styleId="10">
    <w:name w:val="Заголовок 1 Знак"/>
    <w:link w:val="1"/>
    <w:rsid w:val="00FB02DF"/>
    <w:rPr>
      <w:b/>
      <w:kern w:val="28"/>
      <w:sz w:val="28"/>
    </w:rPr>
  </w:style>
  <w:style w:type="character" w:styleId="af0">
    <w:name w:val="Hyperlink"/>
    <w:uiPriority w:val="99"/>
    <w:unhideWhenUsed/>
    <w:rsid w:val="00C26689"/>
    <w:rPr>
      <w:color w:val="0000FF"/>
      <w:u w:val="single"/>
    </w:rPr>
  </w:style>
  <w:style w:type="paragraph" w:styleId="af1">
    <w:name w:val="footnote text"/>
    <w:basedOn w:val="a"/>
    <w:link w:val="af2"/>
    <w:uiPriority w:val="99"/>
    <w:unhideWhenUsed/>
    <w:rsid w:val="00E1706A"/>
  </w:style>
  <w:style w:type="character" w:customStyle="1" w:styleId="af2">
    <w:name w:val="Текст сноски Знак"/>
    <w:link w:val="af1"/>
    <w:uiPriority w:val="99"/>
    <w:rsid w:val="00E1706A"/>
  </w:style>
  <w:style w:type="character" w:styleId="af3">
    <w:name w:val="footnote reference"/>
    <w:uiPriority w:val="99"/>
    <w:semiHidden/>
    <w:unhideWhenUsed/>
    <w:rsid w:val="00E1706A"/>
    <w:rPr>
      <w:vertAlign w:val="superscript"/>
    </w:rPr>
  </w:style>
  <w:style w:type="paragraph" w:customStyle="1" w:styleId="af4">
    <w:name w:val="Стиль"/>
    <w:rsid w:val="000A7AAF"/>
    <w:pPr>
      <w:widowControl w:val="0"/>
      <w:autoSpaceDE w:val="0"/>
      <w:autoSpaceDN w:val="0"/>
      <w:adjustRightInd w:val="0"/>
    </w:pPr>
    <w:rPr>
      <w:sz w:val="24"/>
      <w:szCs w:val="24"/>
    </w:rPr>
  </w:style>
  <w:style w:type="character" w:customStyle="1" w:styleId="apple-converted-space">
    <w:name w:val="apple-converted-space"/>
    <w:rsid w:val="000A7AAF"/>
  </w:style>
  <w:style w:type="paragraph" w:customStyle="1" w:styleId="Default">
    <w:name w:val="Default"/>
    <w:rsid w:val="008B1D47"/>
    <w:pPr>
      <w:autoSpaceDE w:val="0"/>
      <w:autoSpaceDN w:val="0"/>
      <w:adjustRightInd w:val="0"/>
    </w:pPr>
    <w:rPr>
      <w:rFonts w:eastAsia="Calibri"/>
      <w:color w:val="000000"/>
      <w:sz w:val="24"/>
      <w:szCs w:val="24"/>
      <w:lang w:eastAsia="en-US"/>
    </w:rPr>
  </w:style>
  <w:style w:type="paragraph" w:customStyle="1" w:styleId="ConsPlusNormal">
    <w:name w:val="ConsPlusNormal"/>
    <w:rsid w:val="008B1D47"/>
    <w:pPr>
      <w:widowControl w:val="0"/>
      <w:autoSpaceDE w:val="0"/>
      <w:autoSpaceDN w:val="0"/>
      <w:adjustRightInd w:val="0"/>
    </w:pPr>
    <w:rPr>
      <w:rFonts w:ascii="Arial" w:hAnsi="Arial" w:cs="Arial"/>
    </w:rPr>
  </w:style>
  <w:style w:type="character" w:customStyle="1" w:styleId="a6">
    <w:name w:val="Нижний колонтитул Знак"/>
    <w:link w:val="a5"/>
    <w:rsid w:val="00C73CA4"/>
  </w:style>
  <w:style w:type="character" w:customStyle="1" w:styleId="30">
    <w:name w:val="Заголовок 3 Знак"/>
    <w:link w:val="3"/>
    <w:rsid w:val="00A970AD"/>
    <w:rPr>
      <w:b/>
      <w:sz w:val="24"/>
    </w:rPr>
  </w:style>
  <w:style w:type="paragraph" w:styleId="af5">
    <w:name w:val="No Spacing"/>
    <w:uiPriority w:val="1"/>
    <w:qFormat/>
    <w:rsid w:val="00A970AD"/>
  </w:style>
  <w:style w:type="character" w:customStyle="1" w:styleId="20">
    <w:name w:val="Заголовок 2 Знак"/>
    <w:link w:val="2"/>
    <w:rsid w:val="00A970AD"/>
    <w:rPr>
      <w:rFonts w:ascii="Arial" w:hAnsi="Arial"/>
      <w:b/>
      <w:i/>
      <w:sz w:val="24"/>
    </w:rPr>
  </w:style>
  <w:style w:type="character" w:customStyle="1" w:styleId="apple-style-span">
    <w:name w:val="apple-style-span"/>
    <w:basedOn w:val="a0"/>
    <w:rsid w:val="000F5C20"/>
  </w:style>
  <w:style w:type="character" w:styleId="af6">
    <w:name w:val="Emphasis"/>
    <w:uiPriority w:val="20"/>
    <w:qFormat/>
    <w:rsid w:val="000F5C20"/>
    <w:rPr>
      <w:i/>
      <w:iCs/>
    </w:rPr>
  </w:style>
  <w:style w:type="paragraph" w:styleId="af7">
    <w:name w:val="Title"/>
    <w:aliases w:val="Title"/>
    <w:basedOn w:val="a"/>
    <w:link w:val="af8"/>
    <w:qFormat/>
    <w:rsid w:val="00F307F4"/>
    <w:pPr>
      <w:jc w:val="center"/>
    </w:pPr>
    <w:rPr>
      <w:rFonts w:cs="Raavi"/>
      <w:b/>
      <w:bCs/>
      <w:sz w:val="24"/>
      <w:szCs w:val="24"/>
      <w:lang w:bidi="pa-IN"/>
    </w:rPr>
  </w:style>
  <w:style w:type="character" w:customStyle="1" w:styleId="af8">
    <w:name w:val="Заголовок Знак"/>
    <w:aliases w:val="Title Знак"/>
    <w:link w:val="af7"/>
    <w:rsid w:val="00F307F4"/>
    <w:rPr>
      <w:rFonts w:cs="Raavi"/>
      <w:b/>
      <w:bCs/>
      <w:sz w:val="24"/>
      <w:szCs w:val="24"/>
      <w:lang w:bidi="pa-IN"/>
    </w:rPr>
  </w:style>
  <w:style w:type="paragraph" w:styleId="af9">
    <w:name w:val="Block Text"/>
    <w:basedOn w:val="a"/>
    <w:rsid w:val="008D7726"/>
    <w:pPr>
      <w:ind w:left="4070" w:right="-41"/>
    </w:pPr>
    <w:rPr>
      <w:b/>
      <w:bCs/>
      <w:sz w:val="28"/>
      <w:szCs w:val="28"/>
    </w:rPr>
  </w:style>
  <w:style w:type="character" w:customStyle="1" w:styleId="af">
    <w:name w:val="Абзац списка Знак"/>
    <w:aliases w:val="Абзац списка основной Знак,List Paragraph2 Знак,ПАРАГРАФ Знак,Нумерация Знак,список 1 Знак,Абзац списка3 Знак,List Paragraph1 Знак,Абзац списка1 Знак,Абзац списка11 Знак,Bullet List Знак,FooterText Знак,numbered Знак,ТЗ список Знак"/>
    <w:basedOn w:val="a0"/>
    <w:link w:val="ae"/>
    <w:uiPriority w:val="34"/>
    <w:qFormat/>
    <w:locked/>
    <w:rsid w:val="00C42756"/>
  </w:style>
  <w:style w:type="paragraph" w:styleId="afa">
    <w:name w:val="TOC Heading"/>
    <w:basedOn w:val="1"/>
    <w:next w:val="a"/>
    <w:uiPriority w:val="39"/>
    <w:semiHidden/>
    <w:unhideWhenUsed/>
    <w:qFormat/>
    <w:rsid w:val="00475EDE"/>
    <w:pPr>
      <w:keepLines/>
      <w:spacing w:before="480" w:after="0" w:line="276" w:lineRule="auto"/>
      <w:outlineLvl w:val="9"/>
    </w:pPr>
    <w:rPr>
      <w:rFonts w:ascii="Cambria" w:hAnsi="Cambria"/>
      <w:bCs/>
      <w:color w:val="365F91"/>
      <w:kern w:val="0"/>
      <w:szCs w:val="28"/>
      <w:lang w:eastAsia="en-US"/>
    </w:rPr>
  </w:style>
  <w:style w:type="character" w:customStyle="1" w:styleId="a4">
    <w:name w:val="Верхний колонтитул Знак"/>
    <w:basedOn w:val="a0"/>
    <w:link w:val="a3"/>
    <w:uiPriority w:val="99"/>
    <w:rsid w:val="00C84839"/>
  </w:style>
  <w:style w:type="paragraph" w:customStyle="1" w:styleId="afb">
    <w:name w:val="Стиль второй"/>
    <w:basedOn w:val="a"/>
    <w:uiPriority w:val="99"/>
    <w:qFormat/>
    <w:rsid w:val="00230C8C"/>
    <w:pPr>
      <w:ind w:firstLine="360"/>
      <w:jc w:val="center"/>
    </w:pPr>
    <w:rPr>
      <w:rFonts w:eastAsia="Calibri"/>
      <w:b/>
      <w:sz w:val="28"/>
      <w:szCs w:val="28"/>
      <w:lang w:eastAsia="en-US" w:bidi="en-US"/>
    </w:rPr>
  </w:style>
  <w:style w:type="character" w:styleId="afc">
    <w:name w:val="annotation reference"/>
    <w:uiPriority w:val="99"/>
    <w:semiHidden/>
    <w:unhideWhenUsed/>
    <w:rsid w:val="0052183B"/>
    <w:rPr>
      <w:sz w:val="16"/>
      <w:szCs w:val="16"/>
    </w:rPr>
  </w:style>
  <w:style w:type="paragraph" w:styleId="afd">
    <w:name w:val="annotation text"/>
    <w:basedOn w:val="a"/>
    <w:link w:val="afe"/>
    <w:uiPriority w:val="99"/>
    <w:semiHidden/>
    <w:unhideWhenUsed/>
    <w:rsid w:val="0052183B"/>
  </w:style>
  <w:style w:type="character" w:customStyle="1" w:styleId="afe">
    <w:name w:val="Текст примечания Знак"/>
    <w:basedOn w:val="a0"/>
    <w:link w:val="afd"/>
    <w:uiPriority w:val="99"/>
    <w:semiHidden/>
    <w:rsid w:val="0052183B"/>
  </w:style>
  <w:style w:type="paragraph" w:styleId="aff">
    <w:name w:val="annotation subject"/>
    <w:basedOn w:val="afd"/>
    <w:next w:val="afd"/>
    <w:link w:val="aff0"/>
    <w:uiPriority w:val="99"/>
    <w:semiHidden/>
    <w:unhideWhenUsed/>
    <w:rsid w:val="0052183B"/>
    <w:rPr>
      <w:b/>
      <w:bCs/>
    </w:rPr>
  </w:style>
  <w:style w:type="character" w:customStyle="1" w:styleId="aff0">
    <w:name w:val="Тема примечания Знак"/>
    <w:link w:val="aff"/>
    <w:uiPriority w:val="99"/>
    <w:semiHidden/>
    <w:rsid w:val="0052183B"/>
    <w:rPr>
      <w:b/>
      <w:bCs/>
    </w:rPr>
  </w:style>
  <w:style w:type="paragraph" w:styleId="aff1">
    <w:name w:val="Balloon Text"/>
    <w:basedOn w:val="a"/>
    <w:link w:val="aff2"/>
    <w:uiPriority w:val="99"/>
    <w:semiHidden/>
    <w:unhideWhenUsed/>
    <w:rsid w:val="0052183B"/>
    <w:rPr>
      <w:rFonts w:ascii="Tahoma" w:hAnsi="Tahoma"/>
      <w:sz w:val="16"/>
      <w:szCs w:val="16"/>
    </w:rPr>
  </w:style>
  <w:style w:type="character" w:customStyle="1" w:styleId="aff2">
    <w:name w:val="Текст выноски Знак"/>
    <w:link w:val="aff1"/>
    <w:uiPriority w:val="99"/>
    <w:semiHidden/>
    <w:rsid w:val="0052183B"/>
    <w:rPr>
      <w:rFonts w:ascii="Tahoma" w:hAnsi="Tahoma" w:cs="Tahoma"/>
      <w:sz w:val="16"/>
      <w:szCs w:val="16"/>
    </w:rPr>
  </w:style>
  <w:style w:type="character" w:customStyle="1" w:styleId="23">
    <w:name w:val="Основной текст 2 Знак"/>
    <w:link w:val="22"/>
    <w:uiPriority w:val="99"/>
    <w:rsid w:val="007066E4"/>
    <w:rPr>
      <w:sz w:val="28"/>
    </w:rPr>
  </w:style>
  <w:style w:type="paragraph" w:customStyle="1" w:styleId="aff3">
    <w:name w:val="таблица"/>
    <w:basedOn w:val="a"/>
    <w:rsid w:val="003C0078"/>
    <w:rPr>
      <w:rFonts w:ascii="Arial" w:hAnsi="Arial"/>
    </w:rPr>
  </w:style>
  <w:style w:type="paragraph" w:customStyle="1" w:styleId="aff4">
    <w:name w:val="для оригинала госкомстата"/>
    <w:basedOn w:val="a"/>
    <w:rsid w:val="003C0078"/>
    <w:pPr>
      <w:ind w:firstLine="567"/>
    </w:pPr>
  </w:style>
  <w:style w:type="character" w:customStyle="1" w:styleId="FontStyle59">
    <w:name w:val="Font Style59"/>
    <w:uiPriority w:val="99"/>
    <w:rsid w:val="002450A0"/>
    <w:rPr>
      <w:rFonts w:ascii="Times New Roman" w:hAnsi="Times New Roman" w:cs="Times New Roman" w:hint="default"/>
      <w:sz w:val="22"/>
      <w:szCs w:val="22"/>
    </w:rPr>
  </w:style>
  <w:style w:type="character" w:styleId="aff5">
    <w:name w:val="Strong"/>
    <w:uiPriority w:val="22"/>
    <w:qFormat/>
    <w:rsid w:val="007F2D19"/>
    <w:rPr>
      <w:b/>
      <w:bCs/>
    </w:rPr>
  </w:style>
  <w:style w:type="character" w:styleId="aff6">
    <w:name w:val="FollowedHyperlink"/>
    <w:uiPriority w:val="99"/>
    <w:semiHidden/>
    <w:unhideWhenUsed/>
    <w:rsid w:val="00242FC0"/>
    <w:rPr>
      <w:color w:val="954F72"/>
      <w:u w:val="single"/>
    </w:rPr>
  </w:style>
  <w:style w:type="paragraph" w:customStyle="1" w:styleId="aff7">
    <w:name w:val="Стандарт"/>
    <w:basedOn w:val="a"/>
    <w:link w:val="Char"/>
    <w:uiPriority w:val="99"/>
    <w:rsid w:val="00B600F5"/>
    <w:pPr>
      <w:widowControl w:val="0"/>
      <w:spacing w:line="360" w:lineRule="auto"/>
      <w:ind w:firstLine="709"/>
      <w:jc w:val="both"/>
    </w:pPr>
    <w:rPr>
      <w:sz w:val="28"/>
      <w:szCs w:val="24"/>
    </w:rPr>
  </w:style>
  <w:style w:type="character" w:customStyle="1" w:styleId="Char">
    <w:name w:val="Стандарт Char"/>
    <w:link w:val="aff7"/>
    <w:uiPriority w:val="99"/>
    <w:locked/>
    <w:rsid w:val="00B600F5"/>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5216">
      <w:bodyDiv w:val="1"/>
      <w:marLeft w:val="0"/>
      <w:marRight w:val="0"/>
      <w:marTop w:val="0"/>
      <w:marBottom w:val="0"/>
      <w:divBdr>
        <w:top w:val="none" w:sz="0" w:space="0" w:color="auto"/>
        <w:left w:val="none" w:sz="0" w:space="0" w:color="auto"/>
        <w:bottom w:val="none" w:sz="0" w:space="0" w:color="auto"/>
        <w:right w:val="none" w:sz="0" w:space="0" w:color="auto"/>
      </w:divBdr>
    </w:div>
    <w:div w:id="14384992">
      <w:bodyDiv w:val="1"/>
      <w:marLeft w:val="0"/>
      <w:marRight w:val="0"/>
      <w:marTop w:val="0"/>
      <w:marBottom w:val="0"/>
      <w:divBdr>
        <w:top w:val="none" w:sz="0" w:space="0" w:color="auto"/>
        <w:left w:val="none" w:sz="0" w:space="0" w:color="auto"/>
        <w:bottom w:val="none" w:sz="0" w:space="0" w:color="auto"/>
        <w:right w:val="none" w:sz="0" w:space="0" w:color="auto"/>
      </w:divBdr>
    </w:div>
    <w:div w:id="46610929">
      <w:bodyDiv w:val="1"/>
      <w:marLeft w:val="0"/>
      <w:marRight w:val="0"/>
      <w:marTop w:val="0"/>
      <w:marBottom w:val="0"/>
      <w:divBdr>
        <w:top w:val="none" w:sz="0" w:space="0" w:color="auto"/>
        <w:left w:val="none" w:sz="0" w:space="0" w:color="auto"/>
        <w:bottom w:val="none" w:sz="0" w:space="0" w:color="auto"/>
        <w:right w:val="none" w:sz="0" w:space="0" w:color="auto"/>
      </w:divBdr>
    </w:div>
    <w:div w:id="67926733">
      <w:bodyDiv w:val="1"/>
      <w:marLeft w:val="0"/>
      <w:marRight w:val="0"/>
      <w:marTop w:val="0"/>
      <w:marBottom w:val="0"/>
      <w:divBdr>
        <w:top w:val="none" w:sz="0" w:space="0" w:color="auto"/>
        <w:left w:val="none" w:sz="0" w:space="0" w:color="auto"/>
        <w:bottom w:val="none" w:sz="0" w:space="0" w:color="auto"/>
        <w:right w:val="none" w:sz="0" w:space="0" w:color="auto"/>
      </w:divBdr>
    </w:div>
    <w:div w:id="75790701">
      <w:bodyDiv w:val="1"/>
      <w:marLeft w:val="0"/>
      <w:marRight w:val="0"/>
      <w:marTop w:val="0"/>
      <w:marBottom w:val="0"/>
      <w:divBdr>
        <w:top w:val="none" w:sz="0" w:space="0" w:color="auto"/>
        <w:left w:val="none" w:sz="0" w:space="0" w:color="auto"/>
        <w:bottom w:val="none" w:sz="0" w:space="0" w:color="auto"/>
        <w:right w:val="none" w:sz="0" w:space="0" w:color="auto"/>
      </w:divBdr>
    </w:div>
    <w:div w:id="94986933">
      <w:bodyDiv w:val="1"/>
      <w:marLeft w:val="0"/>
      <w:marRight w:val="0"/>
      <w:marTop w:val="0"/>
      <w:marBottom w:val="0"/>
      <w:divBdr>
        <w:top w:val="none" w:sz="0" w:space="0" w:color="auto"/>
        <w:left w:val="none" w:sz="0" w:space="0" w:color="auto"/>
        <w:bottom w:val="none" w:sz="0" w:space="0" w:color="auto"/>
        <w:right w:val="none" w:sz="0" w:space="0" w:color="auto"/>
      </w:divBdr>
    </w:div>
    <w:div w:id="102695204">
      <w:bodyDiv w:val="1"/>
      <w:marLeft w:val="0"/>
      <w:marRight w:val="0"/>
      <w:marTop w:val="0"/>
      <w:marBottom w:val="0"/>
      <w:divBdr>
        <w:top w:val="none" w:sz="0" w:space="0" w:color="auto"/>
        <w:left w:val="none" w:sz="0" w:space="0" w:color="auto"/>
        <w:bottom w:val="none" w:sz="0" w:space="0" w:color="auto"/>
        <w:right w:val="none" w:sz="0" w:space="0" w:color="auto"/>
      </w:divBdr>
    </w:div>
    <w:div w:id="118763644">
      <w:bodyDiv w:val="1"/>
      <w:marLeft w:val="0"/>
      <w:marRight w:val="0"/>
      <w:marTop w:val="0"/>
      <w:marBottom w:val="0"/>
      <w:divBdr>
        <w:top w:val="none" w:sz="0" w:space="0" w:color="auto"/>
        <w:left w:val="none" w:sz="0" w:space="0" w:color="auto"/>
        <w:bottom w:val="none" w:sz="0" w:space="0" w:color="auto"/>
        <w:right w:val="none" w:sz="0" w:space="0" w:color="auto"/>
      </w:divBdr>
    </w:div>
    <w:div w:id="124660936">
      <w:bodyDiv w:val="1"/>
      <w:marLeft w:val="0"/>
      <w:marRight w:val="0"/>
      <w:marTop w:val="0"/>
      <w:marBottom w:val="0"/>
      <w:divBdr>
        <w:top w:val="none" w:sz="0" w:space="0" w:color="auto"/>
        <w:left w:val="none" w:sz="0" w:space="0" w:color="auto"/>
        <w:bottom w:val="none" w:sz="0" w:space="0" w:color="auto"/>
        <w:right w:val="none" w:sz="0" w:space="0" w:color="auto"/>
      </w:divBdr>
    </w:div>
    <w:div w:id="136147177">
      <w:bodyDiv w:val="1"/>
      <w:marLeft w:val="0"/>
      <w:marRight w:val="0"/>
      <w:marTop w:val="0"/>
      <w:marBottom w:val="0"/>
      <w:divBdr>
        <w:top w:val="none" w:sz="0" w:space="0" w:color="auto"/>
        <w:left w:val="none" w:sz="0" w:space="0" w:color="auto"/>
        <w:bottom w:val="none" w:sz="0" w:space="0" w:color="auto"/>
        <w:right w:val="none" w:sz="0" w:space="0" w:color="auto"/>
      </w:divBdr>
    </w:div>
    <w:div w:id="143013668">
      <w:bodyDiv w:val="1"/>
      <w:marLeft w:val="0"/>
      <w:marRight w:val="0"/>
      <w:marTop w:val="0"/>
      <w:marBottom w:val="0"/>
      <w:divBdr>
        <w:top w:val="none" w:sz="0" w:space="0" w:color="auto"/>
        <w:left w:val="none" w:sz="0" w:space="0" w:color="auto"/>
        <w:bottom w:val="none" w:sz="0" w:space="0" w:color="auto"/>
        <w:right w:val="none" w:sz="0" w:space="0" w:color="auto"/>
      </w:divBdr>
    </w:div>
    <w:div w:id="156696592">
      <w:bodyDiv w:val="1"/>
      <w:marLeft w:val="0"/>
      <w:marRight w:val="0"/>
      <w:marTop w:val="0"/>
      <w:marBottom w:val="0"/>
      <w:divBdr>
        <w:top w:val="none" w:sz="0" w:space="0" w:color="auto"/>
        <w:left w:val="none" w:sz="0" w:space="0" w:color="auto"/>
        <w:bottom w:val="none" w:sz="0" w:space="0" w:color="auto"/>
        <w:right w:val="none" w:sz="0" w:space="0" w:color="auto"/>
      </w:divBdr>
    </w:div>
    <w:div w:id="198589418">
      <w:bodyDiv w:val="1"/>
      <w:marLeft w:val="0"/>
      <w:marRight w:val="0"/>
      <w:marTop w:val="0"/>
      <w:marBottom w:val="0"/>
      <w:divBdr>
        <w:top w:val="none" w:sz="0" w:space="0" w:color="auto"/>
        <w:left w:val="none" w:sz="0" w:space="0" w:color="auto"/>
        <w:bottom w:val="none" w:sz="0" w:space="0" w:color="auto"/>
        <w:right w:val="none" w:sz="0" w:space="0" w:color="auto"/>
      </w:divBdr>
    </w:div>
    <w:div w:id="251933687">
      <w:bodyDiv w:val="1"/>
      <w:marLeft w:val="0"/>
      <w:marRight w:val="0"/>
      <w:marTop w:val="0"/>
      <w:marBottom w:val="0"/>
      <w:divBdr>
        <w:top w:val="none" w:sz="0" w:space="0" w:color="auto"/>
        <w:left w:val="none" w:sz="0" w:space="0" w:color="auto"/>
        <w:bottom w:val="none" w:sz="0" w:space="0" w:color="auto"/>
        <w:right w:val="none" w:sz="0" w:space="0" w:color="auto"/>
      </w:divBdr>
    </w:div>
    <w:div w:id="280957920">
      <w:bodyDiv w:val="1"/>
      <w:marLeft w:val="0"/>
      <w:marRight w:val="0"/>
      <w:marTop w:val="0"/>
      <w:marBottom w:val="0"/>
      <w:divBdr>
        <w:top w:val="none" w:sz="0" w:space="0" w:color="auto"/>
        <w:left w:val="none" w:sz="0" w:space="0" w:color="auto"/>
        <w:bottom w:val="none" w:sz="0" w:space="0" w:color="auto"/>
        <w:right w:val="none" w:sz="0" w:space="0" w:color="auto"/>
      </w:divBdr>
    </w:div>
    <w:div w:id="294220572">
      <w:bodyDiv w:val="1"/>
      <w:marLeft w:val="0"/>
      <w:marRight w:val="0"/>
      <w:marTop w:val="0"/>
      <w:marBottom w:val="0"/>
      <w:divBdr>
        <w:top w:val="none" w:sz="0" w:space="0" w:color="auto"/>
        <w:left w:val="none" w:sz="0" w:space="0" w:color="auto"/>
        <w:bottom w:val="none" w:sz="0" w:space="0" w:color="auto"/>
        <w:right w:val="none" w:sz="0" w:space="0" w:color="auto"/>
      </w:divBdr>
    </w:div>
    <w:div w:id="346099165">
      <w:bodyDiv w:val="1"/>
      <w:marLeft w:val="0"/>
      <w:marRight w:val="0"/>
      <w:marTop w:val="0"/>
      <w:marBottom w:val="0"/>
      <w:divBdr>
        <w:top w:val="none" w:sz="0" w:space="0" w:color="auto"/>
        <w:left w:val="none" w:sz="0" w:space="0" w:color="auto"/>
        <w:bottom w:val="none" w:sz="0" w:space="0" w:color="auto"/>
        <w:right w:val="none" w:sz="0" w:space="0" w:color="auto"/>
      </w:divBdr>
    </w:div>
    <w:div w:id="353772303">
      <w:bodyDiv w:val="1"/>
      <w:marLeft w:val="0"/>
      <w:marRight w:val="0"/>
      <w:marTop w:val="0"/>
      <w:marBottom w:val="0"/>
      <w:divBdr>
        <w:top w:val="none" w:sz="0" w:space="0" w:color="auto"/>
        <w:left w:val="none" w:sz="0" w:space="0" w:color="auto"/>
        <w:bottom w:val="none" w:sz="0" w:space="0" w:color="auto"/>
        <w:right w:val="none" w:sz="0" w:space="0" w:color="auto"/>
      </w:divBdr>
    </w:div>
    <w:div w:id="375861078">
      <w:bodyDiv w:val="1"/>
      <w:marLeft w:val="0"/>
      <w:marRight w:val="0"/>
      <w:marTop w:val="0"/>
      <w:marBottom w:val="0"/>
      <w:divBdr>
        <w:top w:val="none" w:sz="0" w:space="0" w:color="auto"/>
        <w:left w:val="none" w:sz="0" w:space="0" w:color="auto"/>
        <w:bottom w:val="none" w:sz="0" w:space="0" w:color="auto"/>
        <w:right w:val="none" w:sz="0" w:space="0" w:color="auto"/>
      </w:divBdr>
    </w:div>
    <w:div w:id="400180145">
      <w:bodyDiv w:val="1"/>
      <w:marLeft w:val="0"/>
      <w:marRight w:val="0"/>
      <w:marTop w:val="0"/>
      <w:marBottom w:val="0"/>
      <w:divBdr>
        <w:top w:val="none" w:sz="0" w:space="0" w:color="auto"/>
        <w:left w:val="none" w:sz="0" w:space="0" w:color="auto"/>
        <w:bottom w:val="none" w:sz="0" w:space="0" w:color="auto"/>
        <w:right w:val="none" w:sz="0" w:space="0" w:color="auto"/>
      </w:divBdr>
    </w:div>
    <w:div w:id="435489377">
      <w:bodyDiv w:val="1"/>
      <w:marLeft w:val="0"/>
      <w:marRight w:val="0"/>
      <w:marTop w:val="0"/>
      <w:marBottom w:val="0"/>
      <w:divBdr>
        <w:top w:val="none" w:sz="0" w:space="0" w:color="auto"/>
        <w:left w:val="none" w:sz="0" w:space="0" w:color="auto"/>
        <w:bottom w:val="none" w:sz="0" w:space="0" w:color="auto"/>
        <w:right w:val="none" w:sz="0" w:space="0" w:color="auto"/>
      </w:divBdr>
    </w:div>
    <w:div w:id="440808004">
      <w:bodyDiv w:val="1"/>
      <w:marLeft w:val="0"/>
      <w:marRight w:val="0"/>
      <w:marTop w:val="0"/>
      <w:marBottom w:val="0"/>
      <w:divBdr>
        <w:top w:val="none" w:sz="0" w:space="0" w:color="auto"/>
        <w:left w:val="none" w:sz="0" w:space="0" w:color="auto"/>
        <w:bottom w:val="none" w:sz="0" w:space="0" w:color="auto"/>
        <w:right w:val="none" w:sz="0" w:space="0" w:color="auto"/>
      </w:divBdr>
    </w:div>
    <w:div w:id="501940772">
      <w:bodyDiv w:val="1"/>
      <w:marLeft w:val="0"/>
      <w:marRight w:val="0"/>
      <w:marTop w:val="0"/>
      <w:marBottom w:val="0"/>
      <w:divBdr>
        <w:top w:val="none" w:sz="0" w:space="0" w:color="auto"/>
        <w:left w:val="none" w:sz="0" w:space="0" w:color="auto"/>
        <w:bottom w:val="none" w:sz="0" w:space="0" w:color="auto"/>
        <w:right w:val="none" w:sz="0" w:space="0" w:color="auto"/>
      </w:divBdr>
    </w:div>
    <w:div w:id="503591793">
      <w:bodyDiv w:val="1"/>
      <w:marLeft w:val="0"/>
      <w:marRight w:val="0"/>
      <w:marTop w:val="0"/>
      <w:marBottom w:val="0"/>
      <w:divBdr>
        <w:top w:val="none" w:sz="0" w:space="0" w:color="auto"/>
        <w:left w:val="none" w:sz="0" w:space="0" w:color="auto"/>
        <w:bottom w:val="none" w:sz="0" w:space="0" w:color="auto"/>
        <w:right w:val="none" w:sz="0" w:space="0" w:color="auto"/>
      </w:divBdr>
    </w:div>
    <w:div w:id="509150317">
      <w:bodyDiv w:val="1"/>
      <w:marLeft w:val="0"/>
      <w:marRight w:val="0"/>
      <w:marTop w:val="0"/>
      <w:marBottom w:val="0"/>
      <w:divBdr>
        <w:top w:val="none" w:sz="0" w:space="0" w:color="auto"/>
        <w:left w:val="none" w:sz="0" w:space="0" w:color="auto"/>
        <w:bottom w:val="none" w:sz="0" w:space="0" w:color="auto"/>
        <w:right w:val="none" w:sz="0" w:space="0" w:color="auto"/>
      </w:divBdr>
    </w:div>
    <w:div w:id="516234633">
      <w:bodyDiv w:val="1"/>
      <w:marLeft w:val="0"/>
      <w:marRight w:val="0"/>
      <w:marTop w:val="0"/>
      <w:marBottom w:val="0"/>
      <w:divBdr>
        <w:top w:val="none" w:sz="0" w:space="0" w:color="auto"/>
        <w:left w:val="none" w:sz="0" w:space="0" w:color="auto"/>
        <w:bottom w:val="none" w:sz="0" w:space="0" w:color="auto"/>
        <w:right w:val="none" w:sz="0" w:space="0" w:color="auto"/>
      </w:divBdr>
    </w:div>
    <w:div w:id="530075412">
      <w:bodyDiv w:val="1"/>
      <w:marLeft w:val="0"/>
      <w:marRight w:val="0"/>
      <w:marTop w:val="0"/>
      <w:marBottom w:val="0"/>
      <w:divBdr>
        <w:top w:val="none" w:sz="0" w:space="0" w:color="auto"/>
        <w:left w:val="none" w:sz="0" w:space="0" w:color="auto"/>
        <w:bottom w:val="none" w:sz="0" w:space="0" w:color="auto"/>
        <w:right w:val="none" w:sz="0" w:space="0" w:color="auto"/>
      </w:divBdr>
    </w:div>
    <w:div w:id="537011788">
      <w:bodyDiv w:val="1"/>
      <w:marLeft w:val="0"/>
      <w:marRight w:val="0"/>
      <w:marTop w:val="0"/>
      <w:marBottom w:val="0"/>
      <w:divBdr>
        <w:top w:val="none" w:sz="0" w:space="0" w:color="auto"/>
        <w:left w:val="none" w:sz="0" w:space="0" w:color="auto"/>
        <w:bottom w:val="none" w:sz="0" w:space="0" w:color="auto"/>
        <w:right w:val="none" w:sz="0" w:space="0" w:color="auto"/>
      </w:divBdr>
    </w:div>
    <w:div w:id="542140154">
      <w:bodyDiv w:val="1"/>
      <w:marLeft w:val="0"/>
      <w:marRight w:val="0"/>
      <w:marTop w:val="0"/>
      <w:marBottom w:val="0"/>
      <w:divBdr>
        <w:top w:val="none" w:sz="0" w:space="0" w:color="auto"/>
        <w:left w:val="none" w:sz="0" w:space="0" w:color="auto"/>
        <w:bottom w:val="none" w:sz="0" w:space="0" w:color="auto"/>
        <w:right w:val="none" w:sz="0" w:space="0" w:color="auto"/>
      </w:divBdr>
    </w:div>
    <w:div w:id="551234418">
      <w:bodyDiv w:val="1"/>
      <w:marLeft w:val="0"/>
      <w:marRight w:val="0"/>
      <w:marTop w:val="0"/>
      <w:marBottom w:val="0"/>
      <w:divBdr>
        <w:top w:val="none" w:sz="0" w:space="0" w:color="auto"/>
        <w:left w:val="none" w:sz="0" w:space="0" w:color="auto"/>
        <w:bottom w:val="none" w:sz="0" w:space="0" w:color="auto"/>
        <w:right w:val="none" w:sz="0" w:space="0" w:color="auto"/>
      </w:divBdr>
    </w:div>
    <w:div w:id="551698445">
      <w:bodyDiv w:val="1"/>
      <w:marLeft w:val="0"/>
      <w:marRight w:val="0"/>
      <w:marTop w:val="0"/>
      <w:marBottom w:val="0"/>
      <w:divBdr>
        <w:top w:val="none" w:sz="0" w:space="0" w:color="auto"/>
        <w:left w:val="none" w:sz="0" w:space="0" w:color="auto"/>
        <w:bottom w:val="none" w:sz="0" w:space="0" w:color="auto"/>
        <w:right w:val="none" w:sz="0" w:space="0" w:color="auto"/>
      </w:divBdr>
    </w:div>
    <w:div w:id="618613174">
      <w:bodyDiv w:val="1"/>
      <w:marLeft w:val="0"/>
      <w:marRight w:val="0"/>
      <w:marTop w:val="0"/>
      <w:marBottom w:val="0"/>
      <w:divBdr>
        <w:top w:val="none" w:sz="0" w:space="0" w:color="auto"/>
        <w:left w:val="none" w:sz="0" w:space="0" w:color="auto"/>
        <w:bottom w:val="none" w:sz="0" w:space="0" w:color="auto"/>
        <w:right w:val="none" w:sz="0" w:space="0" w:color="auto"/>
      </w:divBdr>
    </w:div>
    <w:div w:id="632904550">
      <w:bodyDiv w:val="1"/>
      <w:marLeft w:val="0"/>
      <w:marRight w:val="0"/>
      <w:marTop w:val="0"/>
      <w:marBottom w:val="0"/>
      <w:divBdr>
        <w:top w:val="none" w:sz="0" w:space="0" w:color="auto"/>
        <w:left w:val="none" w:sz="0" w:space="0" w:color="auto"/>
        <w:bottom w:val="none" w:sz="0" w:space="0" w:color="auto"/>
        <w:right w:val="none" w:sz="0" w:space="0" w:color="auto"/>
      </w:divBdr>
    </w:div>
    <w:div w:id="647249093">
      <w:bodyDiv w:val="1"/>
      <w:marLeft w:val="0"/>
      <w:marRight w:val="0"/>
      <w:marTop w:val="0"/>
      <w:marBottom w:val="0"/>
      <w:divBdr>
        <w:top w:val="none" w:sz="0" w:space="0" w:color="auto"/>
        <w:left w:val="none" w:sz="0" w:space="0" w:color="auto"/>
        <w:bottom w:val="none" w:sz="0" w:space="0" w:color="auto"/>
        <w:right w:val="none" w:sz="0" w:space="0" w:color="auto"/>
      </w:divBdr>
    </w:div>
    <w:div w:id="653879272">
      <w:bodyDiv w:val="1"/>
      <w:marLeft w:val="0"/>
      <w:marRight w:val="0"/>
      <w:marTop w:val="0"/>
      <w:marBottom w:val="0"/>
      <w:divBdr>
        <w:top w:val="none" w:sz="0" w:space="0" w:color="auto"/>
        <w:left w:val="none" w:sz="0" w:space="0" w:color="auto"/>
        <w:bottom w:val="none" w:sz="0" w:space="0" w:color="auto"/>
        <w:right w:val="none" w:sz="0" w:space="0" w:color="auto"/>
      </w:divBdr>
    </w:div>
    <w:div w:id="700663202">
      <w:bodyDiv w:val="1"/>
      <w:marLeft w:val="0"/>
      <w:marRight w:val="0"/>
      <w:marTop w:val="0"/>
      <w:marBottom w:val="0"/>
      <w:divBdr>
        <w:top w:val="none" w:sz="0" w:space="0" w:color="auto"/>
        <w:left w:val="none" w:sz="0" w:space="0" w:color="auto"/>
        <w:bottom w:val="none" w:sz="0" w:space="0" w:color="auto"/>
        <w:right w:val="none" w:sz="0" w:space="0" w:color="auto"/>
      </w:divBdr>
    </w:div>
    <w:div w:id="754206487">
      <w:bodyDiv w:val="1"/>
      <w:marLeft w:val="0"/>
      <w:marRight w:val="0"/>
      <w:marTop w:val="0"/>
      <w:marBottom w:val="0"/>
      <w:divBdr>
        <w:top w:val="none" w:sz="0" w:space="0" w:color="auto"/>
        <w:left w:val="none" w:sz="0" w:space="0" w:color="auto"/>
        <w:bottom w:val="none" w:sz="0" w:space="0" w:color="auto"/>
        <w:right w:val="none" w:sz="0" w:space="0" w:color="auto"/>
      </w:divBdr>
    </w:div>
    <w:div w:id="754283621">
      <w:bodyDiv w:val="1"/>
      <w:marLeft w:val="0"/>
      <w:marRight w:val="0"/>
      <w:marTop w:val="0"/>
      <w:marBottom w:val="0"/>
      <w:divBdr>
        <w:top w:val="none" w:sz="0" w:space="0" w:color="auto"/>
        <w:left w:val="none" w:sz="0" w:space="0" w:color="auto"/>
        <w:bottom w:val="none" w:sz="0" w:space="0" w:color="auto"/>
        <w:right w:val="none" w:sz="0" w:space="0" w:color="auto"/>
      </w:divBdr>
    </w:div>
    <w:div w:id="765619776">
      <w:bodyDiv w:val="1"/>
      <w:marLeft w:val="0"/>
      <w:marRight w:val="0"/>
      <w:marTop w:val="0"/>
      <w:marBottom w:val="0"/>
      <w:divBdr>
        <w:top w:val="none" w:sz="0" w:space="0" w:color="auto"/>
        <w:left w:val="none" w:sz="0" w:space="0" w:color="auto"/>
        <w:bottom w:val="none" w:sz="0" w:space="0" w:color="auto"/>
        <w:right w:val="none" w:sz="0" w:space="0" w:color="auto"/>
      </w:divBdr>
    </w:div>
    <w:div w:id="789127215">
      <w:bodyDiv w:val="1"/>
      <w:marLeft w:val="0"/>
      <w:marRight w:val="0"/>
      <w:marTop w:val="0"/>
      <w:marBottom w:val="0"/>
      <w:divBdr>
        <w:top w:val="none" w:sz="0" w:space="0" w:color="auto"/>
        <w:left w:val="none" w:sz="0" w:space="0" w:color="auto"/>
        <w:bottom w:val="none" w:sz="0" w:space="0" w:color="auto"/>
        <w:right w:val="none" w:sz="0" w:space="0" w:color="auto"/>
      </w:divBdr>
    </w:div>
    <w:div w:id="861170906">
      <w:bodyDiv w:val="1"/>
      <w:marLeft w:val="0"/>
      <w:marRight w:val="0"/>
      <w:marTop w:val="0"/>
      <w:marBottom w:val="0"/>
      <w:divBdr>
        <w:top w:val="none" w:sz="0" w:space="0" w:color="auto"/>
        <w:left w:val="none" w:sz="0" w:space="0" w:color="auto"/>
        <w:bottom w:val="none" w:sz="0" w:space="0" w:color="auto"/>
        <w:right w:val="none" w:sz="0" w:space="0" w:color="auto"/>
      </w:divBdr>
    </w:div>
    <w:div w:id="869806110">
      <w:bodyDiv w:val="1"/>
      <w:marLeft w:val="0"/>
      <w:marRight w:val="0"/>
      <w:marTop w:val="0"/>
      <w:marBottom w:val="0"/>
      <w:divBdr>
        <w:top w:val="none" w:sz="0" w:space="0" w:color="auto"/>
        <w:left w:val="none" w:sz="0" w:space="0" w:color="auto"/>
        <w:bottom w:val="none" w:sz="0" w:space="0" w:color="auto"/>
        <w:right w:val="none" w:sz="0" w:space="0" w:color="auto"/>
      </w:divBdr>
    </w:div>
    <w:div w:id="878013723">
      <w:bodyDiv w:val="1"/>
      <w:marLeft w:val="0"/>
      <w:marRight w:val="0"/>
      <w:marTop w:val="0"/>
      <w:marBottom w:val="0"/>
      <w:divBdr>
        <w:top w:val="none" w:sz="0" w:space="0" w:color="auto"/>
        <w:left w:val="none" w:sz="0" w:space="0" w:color="auto"/>
        <w:bottom w:val="none" w:sz="0" w:space="0" w:color="auto"/>
        <w:right w:val="none" w:sz="0" w:space="0" w:color="auto"/>
      </w:divBdr>
    </w:div>
    <w:div w:id="881747952">
      <w:bodyDiv w:val="1"/>
      <w:marLeft w:val="0"/>
      <w:marRight w:val="0"/>
      <w:marTop w:val="0"/>
      <w:marBottom w:val="0"/>
      <w:divBdr>
        <w:top w:val="none" w:sz="0" w:space="0" w:color="auto"/>
        <w:left w:val="none" w:sz="0" w:space="0" w:color="auto"/>
        <w:bottom w:val="none" w:sz="0" w:space="0" w:color="auto"/>
        <w:right w:val="none" w:sz="0" w:space="0" w:color="auto"/>
      </w:divBdr>
    </w:div>
    <w:div w:id="882211531">
      <w:bodyDiv w:val="1"/>
      <w:marLeft w:val="0"/>
      <w:marRight w:val="0"/>
      <w:marTop w:val="0"/>
      <w:marBottom w:val="0"/>
      <w:divBdr>
        <w:top w:val="none" w:sz="0" w:space="0" w:color="auto"/>
        <w:left w:val="none" w:sz="0" w:space="0" w:color="auto"/>
        <w:bottom w:val="none" w:sz="0" w:space="0" w:color="auto"/>
        <w:right w:val="none" w:sz="0" w:space="0" w:color="auto"/>
      </w:divBdr>
    </w:div>
    <w:div w:id="912809873">
      <w:bodyDiv w:val="1"/>
      <w:marLeft w:val="0"/>
      <w:marRight w:val="0"/>
      <w:marTop w:val="0"/>
      <w:marBottom w:val="0"/>
      <w:divBdr>
        <w:top w:val="none" w:sz="0" w:space="0" w:color="auto"/>
        <w:left w:val="none" w:sz="0" w:space="0" w:color="auto"/>
        <w:bottom w:val="none" w:sz="0" w:space="0" w:color="auto"/>
        <w:right w:val="none" w:sz="0" w:space="0" w:color="auto"/>
      </w:divBdr>
    </w:div>
    <w:div w:id="916983638">
      <w:bodyDiv w:val="1"/>
      <w:marLeft w:val="0"/>
      <w:marRight w:val="0"/>
      <w:marTop w:val="0"/>
      <w:marBottom w:val="0"/>
      <w:divBdr>
        <w:top w:val="none" w:sz="0" w:space="0" w:color="auto"/>
        <w:left w:val="none" w:sz="0" w:space="0" w:color="auto"/>
        <w:bottom w:val="none" w:sz="0" w:space="0" w:color="auto"/>
        <w:right w:val="none" w:sz="0" w:space="0" w:color="auto"/>
      </w:divBdr>
    </w:div>
    <w:div w:id="933703702">
      <w:bodyDiv w:val="1"/>
      <w:marLeft w:val="0"/>
      <w:marRight w:val="0"/>
      <w:marTop w:val="0"/>
      <w:marBottom w:val="0"/>
      <w:divBdr>
        <w:top w:val="none" w:sz="0" w:space="0" w:color="auto"/>
        <w:left w:val="none" w:sz="0" w:space="0" w:color="auto"/>
        <w:bottom w:val="none" w:sz="0" w:space="0" w:color="auto"/>
        <w:right w:val="none" w:sz="0" w:space="0" w:color="auto"/>
      </w:divBdr>
    </w:div>
    <w:div w:id="937250026">
      <w:bodyDiv w:val="1"/>
      <w:marLeft w:val="0"/>
      <w:marRight w:val="0"/>
      <w:marTop w:val="0"/>
      <w:marBottom w:val="0"/>
      <w:divBdr>
        <w:top w:val="none" w:sz="0" w:space="0" w:color="auto"/>
        <w:left w:val="none" w:sz="0" w:space="0" w:color="auto"/>
        <w:bottom w:val="none" w:sz="0" w:space="0" w:color="auto"/>
        <w:right w:val="none" w:sz="0" w:space="0" w:color="auto"/>
      </w:divBdr>
    </w:div>
    <w:div w:id="987324973">
      <w:bodyDiv w:val="1"/>
      <w:marLeft w:val="0"/>
      <w:marRight w:val="0"/>
      <w:marTop w:val="0"/>
      <w:marBottom w:val="0"/>
      <w:divBdr>
        <w:top w:val="none" w:sz="0" w:space="0" w:color="auto"/>
        <w:left w:val="none" w:sz="0" w:space="0" w:color="auto"/>
        <w:bottom w:val="none" w:sz="0" w:space="0" w:color="auto"/>
        <w:right w:val="none" w:sz="0" w:space="0" w:color="auto"/>
      </w:divBdr>
    </w:div>
    <w:div w:id="1018459752">
      <w:bodyDiv w:val="1"/>
      <w:marLeft w:val="0"/>
      <w:marRight w:val="0"/>
      <w:marTop w:val="0"/>
      <w:marBottom w:val="0"/>
      <w:divBdr>
        <w:top w:val="none" w:sz="0" w:space="0" w:color="auto"/>
        <w:left w:val="none" w:sz="0" w:space="0" w:color="auto"/>
        <w:bottom w:val="none" w:sz="0" w:space="0" w:color="auto"/>
        <w:right w:val="none" w:sz="0" w:space="0" w:color="auto"/>
      </w:divBdr>
    </w:div>
    <w:div w:id="1061172832">
      <w:bodyDiv w:val="1"/>
      <w:marLeft w:val="0"/>
      <w:marRight w:val="0"/>
      <w:marTop w:val="0"/>
      <w:marBottom w:val="0"/>
      <w:divBdr>
        <w:top w:val="none" w:sz="0" w:space="0" w:color="auto"/>
        <w:left w:val="none" w:sz="0" w:space="0" w:color="auto"/>
        <w:bottom w:val="none" w:sz="0" w:space="0" w:color="auto"/>
        <w:right w:val="none" w:sz="0" w:space="0" w:color="auto"/>
      </w:divBdr>
    </w:div>
    <w:div w:id="1080832485">
      <w:bodyDiv w:val="1"/>
      <w:marLeft w:val="0"/>
      <w:marRight w:val="0"/>
      <w:marTop w:val="0"/>
      <w:marBottom w:val="0"/>
      <w:divBdr>
        <w:top w:val="none" w:sz="0" w:space="0" w:color="auto"/>
        <w:left w:val="none" w:sz="0" w:space="0" w:color="auto"/>
        <w:bottom w:val="none" w:sz="0" w:space="0" w:color="auto"/>
        <w:right w:val="none" w:sz="0" w:space="0" w:color="auto"/>
      </w:divBdr>
    </w:div>
    <w:div w:id="1094672251">
      <w:bodyDiv w:val="1"/>
      <w:marLeft w:val="0"/>
      <w:marRight w:val="0"/>
      <w:marTop w:val="0"/>
      <w:marBottom w:val="0"/>
      <w:divBdr>
        <w:top w:val="none" w:sz="0" w:space="0" w:color="auto"/>
        <w:left w:val="none" w:sz="0" w:space="0" w:color="auto"/>
        <w:bottom w:val="none" w:sz="0" w:space="0" w:color="auto"/>
        <w:right w:val="none" w:sz="0" w:space="0" w:color="auto"/>
      </w:divBdr>
    </w:div>
    <w:div w:id="1128208837">
      <w:bodyDiv w:val="1"/>
      <w:marLeft w:val="0"/>
      <w:marRight w:val="0"/>
      <w:marTop w:val="0"/>
      <w:marBottom w:val="0"/>
      <w:divBdr>
        <w:top w:val="none" w:sz="0" w:space="0" w:color="auto"/>
        <w:left w:val="none" w:sz="0" w:space="0" w:color="auto"/>
        <w:bottom w:val="none" w:sz="0" w:space="0" w:color="auto"/>
        <w:right w:val="none" w:sz="0" w:space="0" w:color="auto"/>
      </w:divBdr>
    </w:div>
    <w:div w:id="1160392027">
      <w:bodyDiv w:val="1"/>
      <w:marLeft w:val="0"/>
      <w:marRight w:val="0"/>
      <w:marTop w:val="0"/>
      <w:marBottom w:val="0"/>
      <w:divBdr>
        <w:top w:val="none" w:sz="0" w:space="0" w:color="auto"/>
        <w:left w:val="none" w:sz="0" w:space="0" w:color="auto"/>
        <w:bottom w:val="none" w:sz="0" w:space="0" w:color="auto"/>
        <w:right w:val="none" w:sz="0" w:space="0" w:color="auto"/>
      </w:divBdr>
    </w:div>
    <w:div w:id="1192915595">
      <w:bodyDiv w:val="1"/>
      <w:marLeft w:val="0"/>
      <w:marRight w:val="0"/>
      <w:marTop w:val="0"/>
      <w:marBottom w:val="0"/>
      <w:divBdr>
        <w:top w:val="none" w:sz="0" w:space="0" w:color="auto"/>
        <w:left w:val="none" w:sz="0" w:space="0" w:color="auto"/>
        <w:bottom w:val="none" w:sz="0" w:space="0" w:color="auto"/>
        <w:right w:val="none" w:sz="0" w:space="0" w:color="auto"/>
      </w:divBdr>
    </w:div>
    <w:div w:id="1263491959">
      <w:bodyDiv w:val="1"/>
      <w:marLeft w:val="0"/>
      <w:marRight w:val="0"/>
      <w:marTop w:val="0"/>
      <w:marBottom w:val="0"/>
      <w:divBdr>
        <w:top w:val="none" w:sz="0" w:space="0" w:color="auto"/>
        <w:left w:val="none" w:sz="0" w:space="0" w:color="auto"/>
        <w:bottom w:val="none" w:sz="0" w:space="0" w:color="auto"/>
        <w:right w:val="none" w:sz="0" w:space="0" w:color="auto"/>
      </w:divBdr>
    </w:div>
    <w:div w:id="1265335978">
      <w:bodyDiv w:val="1"/>
      <w:marLeft w:val="0"/>
      <w:marRight w:val="0"/>
      <w:marTop w:val="0"/>
      <w:marBottom w:val="0"/>
      <w:divBdr>
        <w:top w:val="none" w:sz="0" w:space="0" w:color="auto"/>
        <w:left w:val="none" w:sz="0" w:space="0" w:color="auto"/>
        <w:bottom w:val="none" w:sz="0" w:space="0" w:color="auto"/>
        <w:right w:val="none" w:sz="0" w:space="0" w:color="auto"/>
      </w:divBdr>
    </w:div>
    <w:div w:id="1271474440">
      <w:bodyDiv w:val="1"/>
      <w:marLeft w:val="0"/>
      <w:marRight w:val="0"/>
      <w:marTop w:val="0"/>
      <w:marBottom w:val="0"/>
      <w:divBdr>
        <w:top w:val="none" w:sz="0" w:space="0" w:color="auto"/>
        <w:left w:val="none" w:sz="0" w:space="0" w:color="auto"/>
        <w:bottom w:val="none" w:sz="0" w:space="0" w:color="auto"/>
        <w:right w:val="none" w:sz="0" w:space="0" w:color="auto"/>
      </w:divBdr>
    </w:div>
    <w:div w:id="1301838407">
      <w:bodyDiv w:val="1"/>
      <w:marLeft w:val="0"/>
      <w:marRight w:val="0"/>
      <w:marTop w:val="0"/>
      <w:marBottom w:val="0"/>
      <w:divBdr>
        <w:top w:val="none" w:sz="0" w:space="0" w:color="auto"/>
        <w:left w:val="none" w:sz="0" w:space="0" w:color="auto"/>
        <w:bottom w:val="none" w:sz="0" w:space="0" w:color="auto"/>
        <w:right w:val="none" w:sz="0" w:space="0" w:color="auto"/>
      </w:divBdr>
    </w:div>
    <w:div w:id="1308784895">
      <w:bodyDiv w:val="1"/>
      <w:marLeft w:val="0"/>
      <w:marRight w:val="0"/>
      <w:marTop w:val="0"/>
      <w:marBottom w:val="0"/>
      <w:divBdr>
        <w:top w:val="none" w:sz="0" w:space="0" w:color="auto"/>
        <w:left w:val="none" w:sz="0" w:space="0" w:color="auto"/>
        <w:bottom w:val="none" w:sz="0" w:space="0" w:color="auto"/>
        <w:right w:val="none" w:sz="0" w:space="0" w:color="auto"/>
      </w:divBdr>
    </w:div>
    <w:div w:id="1316184541">
      <w:bodyDiv w:val="1"/>
      <w:marLeft w:val="0"/>
      <w:marRight w:val="0"/>
      <w:marTop w:val="0"/>
      <w:marBottom w:val="0"/>
      <w:divBdr>
        <w:top w:val="none" w:sz="0" w:space="0" w:color="auto"/>
        <w:left w:val="none" w:sz="0" w:space="0" w:color="auto"/>
        <w:bottom w:val="none" w:sz="0" w:space="0" w:color="auto"/>
        <w:right w:val="none" w:sz="0" w:space="0" w:color="auto"/>
      </w:divBdr>
    </w:div>
    <w:div w:id="1367484693">
      <w:bodyDiv w:val="1"/>
      <w:marLeft w:val="0"/>
      <w:marRight w:val="0"/>
      <w:marTop w:val="0"/>
      <w:marBottom w:val="0"/>
      <w:divBdr>
        <w:top w:val="none" w:sz="0" w:space="0" w:color="auto"/>
        <w:left w:val="none" w:sz="0" w:space="0" w:color="auto"/>
        <w:bottom w:val="none" w:sz="0" w:space="0" w:color="auto"/>
        <w:right w:val="none" w:sz="0" w:space="0" w:color="auto"/>
      </w:divBdr>
    </w:div>
    <w:div w:id="1385325404">
      <w:bodyDiv w:val="1"/>
      <w:marLeft w:val="0"/>
      <w:marRight w:val="0"/>
      <w:marTop w:val="0"/>
      <w:marBottom w:val="0"/>
      <w:divBdr>
        <w:top w:val="none" w:sz="0" w:space="0" w:color="auto"/>
        <w:left w:val="none" w:sz="0" w:space="0" w:color="auto"/>
        <w:bottom w:val="none" w:sz="0" w:space="0" w:color="auto"/>
        <w:right w:val="none" w:sz="0" w:space="0" w:color="auto"/>
      </w:divBdr>
    </w:div>
    <w:div w:id="1385831207">
      <w:bodyDiv w:val="1"/>
      <w:marLeft w:val="0"/>
      <w:marRight w:val="0"/>
      <w:marTop w:val="0"/>
      <w:marBottom w:val="0"/>
      <w:divBdr>
        <w:top w:val="none" w:sz="0" w:space="0" w:color="auto"/>
        <w:left w:val="none" w:sz="0" w:space="0" w:color="auto"/>
        <w:bottom w:val="none" w:sz="0" w:space="0" w:color="auto"/>
        <w:right w:val="none" w:sz="0" w:space="0" w:color="auto"/>
      </w:divBdr>
    </w:div>
    <w:div w:id="1387993871">
      <w:bodyDiv w:val="1"/>
      <w:marLeft w:val="0"/>
      <w:marRight w:val="0"/>
      <w:marTop w:val="0"/>
      <w:marBottom w:val="0"/>
      <w:divBdr>
        <w:top w:val="none" w:sz="0" w:space="0" w:color="auto"/>
        <w:left w:val="none" w:sz="0" w:space="0" w:color="auto"/>
        <w:bottom w:val="none" w:sz="0" w:space="0" w:color="auto"/>
        <w:right w:val="none" w:sz="0" w:space="0" w:color="auto"/>
      </w:divBdr>
    </w:div>
    <w:div w:id="1413240356">
      <w:bodyDiv w:val="1"/>
      <w:marLeft w:val="0"/>
      <w:marRight w:val="0"/>
      <w:marTop w:val="0"/>
      <w:marBottom w:val="0"/>
      <w:divBdr>
        <w:top w:val="none" w:sz="0" w:space="0" w:color="auto"/>
        <w:left w:val="none" w:sz="0" w:space="0" w:color="auto"/>
        <w:bottom w:val="none" w:sz="0" w:space="0" w:color="auto"/>
        <w:right w:val="none" w:sz="0" w:space="0" w:color="auto"/>
      </w:divBdr>
    </w:div>
    <w:div w:id="1417478456">
      <w:bodyDiv w:val="1"/>
      <w:marLeft w:val="0"/>
      <w:marRight w:val="0"/>
      <w:marTop w:val="0"/>
      <w:marBottom w:val="0"/>
      <w:divBdr>
        <w:top w:val="none" w:sz="0" w:space="0" w:color="auto"/>
        <w:left w:val="none" w:sz="0" w:space="0" w:color="auto"/>
        <w:bottom w:val="none" w:sz="0" w:space="0" w:color="auto"/>
        <w:right w:val="none" w:sz="0" w:space="0" w:color="auto"/>
      </w:divBdr>
    </w:div>
    <w:div w:id="1425875742">
      <w:bodyDiv w:val="1"/>
      <w:marLeft w:val="0"/>
      <w:marRight w:val="0"/>
      <w:marTop w:val="0"/>
      <w:marBottom w:val="0"/>
      <w:divBdr>
        <w:top w:val="none" w:sz="0" w:space="0" w:color="auto"/>
        <w:left w:val="none" w:sz="0" w:space="0" w:color="auto"/>
        <w:bottom w:val="none" w:sz="0" w:space="0" w:color="auto"/>
        <w:right w:val="none" w:sz="0" w:space="0" w:color="auto"/>
      </w:divBdr>
    </w:div>
    <w:div w:id="1451506729">
      <w:bodyDiv w:val="1"/>
      <w:marLeft w:val="0"/>
      <w:marRight w:val="0"/>
      <w:marTop w:val="0"/>
      <w:marBottom w:val="0"/>
      <w:divBdr>
        <w:top w:val="none" w:sz="0" w:space="0" w:color="auto"/>
        <w:left w:val="none" w:sz="0" w:space="0" w:color="auto"/>
        <w:bottom w:val="none" w:sz="0" w:space="0" w:color="auto"/>
        <w:right w:val="none" w:sz="0" w:space="0" w:color="auto"/>
      </w:divBdr>
    </w:div>
    <w:div w:id="1462772732">
      <w:bodyDiv w:val="1"/>
      <w:marLeft w:val="0"/>
      <w:marRight w:val="0"/>
      <w:marTop w:val="0"/>
      <w:marBottom w:val="0"/>
      <w:divBdr>
        <w:top w:val="none" w:sz="0" w:space="0" w:color="auto"/>
        <w:left w:val="none" w:sz="0" w:space="0" w:color="auto"/>
        <w:bottom w:val="none" w:sz="0" w:space="0" w:color="auto"/>
        <w:right w:val="none" w:sz="0" w:space="0" w:color="auto"/>
      </w:divBdr>
    </w:div>
    <w:div w:id="1479034900">
      <w:bodyDiv w:val="1"/>
      <w:marLeft w:val="0"/>
      <w:marRight w:val="0"/>
      <w:marTop w:val="0"/>
      <w:marBottom w:val="0"/>
      <w:divBdr>
        <w:top w:val="none" w:sz="0" w:space="0" w:color="auto"/>
        <w:left w:val="none" w:sz="0" w:space="0" w:color="auto"/>
        <w:bottom w:val="none" w:sz="0" w:space="0" w:color="auto"/>
        <w:right w:val="none" w:sz="0" w:space="0" w:color="auto"/>
      </w:divBdr>
    </w:div>
    <w:div w:id="1517619668">
      <w:bodyDiv w:val="1"/>
      <w:marLeft w:val="0"/>
      <w:marRight w:val="0"/>
      <w:marTop w:val="0"/>
      <w:marBottom w:val="0"/>
      <w:divBdr>
        <w:top w:val="none" w:sz="0" w:space="0" w:color="auto"/>
        <w:left w:val="none" w:sz="0" w:space="0" w:color="auto"/>
        <w:bottom w:val="none" w:sz="0" w:space="0" w:color="auto"/>
        <w:right w:val="none" w:sz="0" w:space="0" w:color="auto"/>
      </w:divBdr>
    </w:div>
    <w:div w:id="1519736906">
      <w:bodyDiv w:val="1"/>
      <w:marLeft w:val="0"/>
      <w:marRight w:val="0"/>
      <w:marTop w:val="0"/>
      <w:marBottom w:val="0"/>
      <w:divBdr>
        <w:top w:val="none" w:sz="0" w:space="0" w:color="auto"/>
        <w:left w:val="none" w:sz="0" w:space="0" w:color="auto"/>
        <w:bottom w:val="none" w:sz="0" w:space="0" w:color="auto"/>
        <w:right w:val="none" w:sz="0" w:space="0" w:color="auto"/>
      </w:divBdr>
    </w:div>
    <w:div w:id="1523395931">
      <w:bodyDiv w:val="1"/>
      <w:marLeft w:val="0"/>
      <w:marRight w:val="0"/>
      <w:marTop w:val="0"/>
      <w:marBottom w:val="0"/>
      <w:divBdr>
        <w:top w:val="none" w:sz="0" w:space="0" w:color="auto"/>
        <w:left w:val="none" w:sz="0" w:space="0" w:color="auto"/>
        <w:bottom w:val="none" w:sz="0" w:space="0" w:color="auto"/>
        <w:right w:val="none" w:sz="0" w:space="0" w:color="auto"/>
      </w:divBdr>
    </w:div>
    <w:div w:id="1528635252">
      <w:bodyDiv w:val="1"/>
      <w:marLeft w:val="0"/>
      <w:marRight w:val="0"/>
      <w:marTop w:val="0"/>
      <w:marBottom w:val="0"/>
      <w:divBdr>
        <w:top w:val="none" w:sz="0" w:space="0" w:color="auto"/>
        <w:left w:val="none" w:sz="0" w:space="0" w:color="auto"/>
        <w:bottom w:val="none" w:sz="0" w:space="0" w:color="auto"/>
        <w:right w:val="none" w:sz="0" w:space="0" w:color="auto"/>
      </w:divBdr>
    </w:div>
    <w:div w:id="1528717929">
      <w:bodyDiv w:val="1"/>
      <w:marLeft w:val="0"/>
      <w:marRight w:val="0"/>
      <w:marTop w:val="0"/>
      <w:marBottom w:val="0"/>
      <w:divBdr>
        <w:top w:val="none" w:sz="0" w:space="0" w:color="auto"/>
        <w:left w:val="none" w:sz="0" w:space="0" w:color="auto"/>
        <w:bottom w:val="none" w:sz="0" w:space="0" w:color="auto"/>
        <w:right w:val="none" w:sz="0" w:space="0" w:color="auto"/>
      </w:divBdr>
    </w:div>
    <w:div w:id="1537238248">
      <w:bodyDiv w:val="1"/>
      <w:marLeft w:val="0"/>
      <w:marRight w:val="0"/>
      <w:marTop w:val="0"/>
      <w:marBottom w:val="0"/>
      <w:divBdr>
        <w:top w:val="none" w:sz="0" w:space="0" w:color="auto"/>
        <w:left w:val="none" w:sz="0" w:space="0" w:color="auto"/>
        <w:bottom w:val="none" w:sz="0" w:space="0" w:color="auto"/>
        <w:right w:val="none" w:sz="0" w:space="0" w:color="auto"/>
      </w:divBdr>
    </w:div>
    <w:div w:id="1570270348">
      <w:bodyDiv w:val="1"/>
      <w:marLeft w:val="0"/>
      <w:marRight w:val="0"/>
      <w:marTop w:val="0"/>
      <w:marBottom w:val="0"/>
      <w:divBdr>
        <w:top w:val="none" w:sz="0" w:space="0" w:color="auto"/>
        <w:left w:val="none" w:sz="0" w:space="0" w:color="auto"/>
        <w:bottom w:val="none" w:sz="0" w:space="0" w:color="auto"/>
        <w:right w:val="none" w:sz="0" w:space="0" w:color="auto"/>
      </w:divBdr>
    </w:div>
    <w:div w:id="1572615858">
      <w:bodyDiv w:val="1"/>
      <w:marLeft w:val="0"/>
      <w:marRight w:val="0"/>
      <w:marTop w:val="0"/>
      <w:marBottom w:val="0"/>
      <w:divBdr>
        <w:top w:val="none" w:sz="0" w:space="0" w:color="auto"/>
        <w:left w:val="none" w:sz="0" w:space="0" w:color="auto"/>
        <w:bottom w:val="none" w:sz="0" w:space="0" w:color="auto"/>
        <w:right w:val="none" w:sz="0" w:space="0" w:color="auto"/>
      </w:divBdr>
    </w:div>
    <w:div w:id="1591083051">
      <w:bodyDiv w:val="1"/>
      <w:marLeft w:val="0"/>
      <w:marRight w:val="0"/>
      <w:marTop w:val="0"/>
      <w:marBottom w:val="0"/>
      <w:divBdr>
        <w:top w:val="none" w:sz="0" w:space="0" w:color="auto"/>
        <w:left w:val="none" w:sz="0" w:space="0" w:color="auto"/>
        <w:bottom w:val="none" w:sz="0" w:space="0" w:color="auto"/>
        <w:right w:val="none" w:sz="0" w:space="0" w:color="auto"/>
      </w:divBdr>
    </w:div>
    <w:div w:id="1607806751">
      <w:bodyDiv w:val="1"/>
      <w:marLeft w:val="0"/>
      <w:marRight w:val="0"/>
      <w:marTop w:val="0"/>
      <w:marBottom w:val="0"/>
      <w:divBdr>
        <w:top w:val="none" w:sz="0" w:space="0" w:color="auto"/>
        <w:left w:val="none" w:sz="0" w:space="0" w:color="auto"/>
        <w:bottom w:val="none" w:sz="0" w:space="0" w:color="auto"/>
        <w:right w:val="none" w:sz="0" w:space="0" w:color="auto"/>
      </w:divBdr>
    </w:div>
    <w:div w:id="1613393150">
      <w:bodyDiv w:val="1"/>
      <w:marLeft w:val="0"/>
      <w:marRight w:val="0"/>
      <w:marTop w:val="0"/>
      <w:marBottom w:val="0"/>
      <w:divBdr>
        <w:top w:val="none" w:sz="0" w:space="0" w:color="auto"/>
        <w:left w:val="none" w:sz="0" w:space="0" w:color="auto"/>
        <w:bottom w:val="none" w:sz="0" w:space="0" w:color="auto"/>
        <w:right w:val="none" w:sz="0" w:space="0" w:color="auto"/>
      </w:divBdr>
    </w:div>
    <w:div w:id="1623607616">
      <w:bodyDiv w:val="1"/>
      <w:marLeft w:val="0"/>
      <w:marRight w:val="0"/>
      <w:marTop w:val="0"/>
      <w:marBottom w:val="0"/>
      <w:divBdr>
        <w:top w:val="none" w:sz="0" w:space="0" w:color="auto"/>
        <w:left w:val="none" w:sz="0" w:space="0" w:color="auto"/>
        <w:bottom w:val="none" w:sz="0" w:space="0" w:color="auto"/>
        <w:right w:val="none" w:sz="0" w:space="0" w:color="auto"/>
      </w:divBdr>
    </w:div>
    <w:div w:id="1625892411">
      <w:bodyDiv w:val="1"/>
      <w:marLeft w:val="0"/>
      <w:marRight w:val="0"/>
      <w:marTop w:val="0"/>
      <w:marBottom w:val="0"/>
      <w:divBdr>
        <w:top w:val="none" w:sz="0" w:space="0" w:color="auto"/>
        <w:left w:val="none" w:sz="0" w:space="0" w:color="auto"/>
        <w:bottom w:val="none" w:sz="0" w:space="0" w:color="auto"/>
        <w:right w:val="none" w:sz="0" w:space="0" w:color="auto"/>
      </w:divBdr>
    </w:div>
    <w:div w:id="1626501967">
      <w:bodyDiv w:val="1"/>
      <w:marLeft w:val="0"/>
      <w:marRight w:val="0"/>
      <w:marTop w:val="0"/>
      <w:marBottom w:val="0"/>
      <w:divBdr>
        <w:top w:val="none" w:sz="0" w:space="0" w:color="auto"/>
        <w:left w:val="none" w:sz="0" w:space="0" w:color="auto"/>
        <w:bottom w:val="none" w:sz="0" w:space="0" w:color="auto"/>
        <w:right w:val="none" w:sz="0" w:space="0" w:color="auto"/>
      </w:divBdr>
    </w:div>
    <w:div w:id="1649748295">
      <w:bodyDiv w:val="1"/>
      <w:marLeft w:val="0"/>
      <w:marRight w:val="0"/>
      <w:marTop w:val="0"/>
      <w:marBottom w:val="0"/>
      <w:divBdr>
        <w:top w:val="none" w:sz="0" w:space="0" w:color="auto"/>
        <w:left w:val="none" w:sz="0" w:space="0" w:color="auto"/>
        <w:bottom w:val="none" w:sz="0" w:space="0" w:color="auto"/>
        <w:right w:val="none" w:sz="0" w:space="0" w:color="auto"/>
      </w:divBdr>
    </w:div>
    <w:div w:id="1682009795">
      <w:bodyDiv w:val="1"/>
      <w:marLeft w:val="0"/>
      <w:marRight w:val="0"/>
      <w:marTop w:val="0"/>
      <w:marBottom w:val="0"/>
      <w:divBdr>
        <w:top w:val="none" w:sz="0" w:space="0" w:color="auto"/>
        <w:left w:val="none" w:sz="0" w:space="0" w:color="auto"/>
        <w:bottom w:val="none" w:sz="0" w:space="0" w:color="auto"/>
        <w:right w:val="none" w:sz="0" w:space="0" w:color="auto"/>
      </w:divBdr>
    </w:div>
    <w:div w:id="1709992953">
      <w:bodyDiv w:val="1"/>
      <w:marLeft w:val="0"/>
      <w:marRight w:val="0"/>
      <w:marTop w:val="0"/>
      <w:marBottom w:val="0"/>
      <w:divBdr>
        <w:top w:val="none" w:sz="0" w:space="0" w:color="auto"/>
        <w:left w:val="none" w:sz="0" w:space="0" w:color="auto"/>
        <w:bottom w:val="none" w:sz="0" w:space="0" w:color="auto"/>
        <w:right w:val="none" w:sz="0" w:space="0" w:color="auto"/>
      </w:divBdr>
    </w:div>
    <w:div w:id="1731997805">
      <w:bodyDiv w:val="1"/>
      <w:marLeft w:val="0"/>
      <w:marRight w:val="0"/>
      <w:marTop w:val="0"/>
      <w:marBottom w:val="0"/>
      <w:divBdr>
        <w:top w:val="none" w:sz="0" w:space="0" w:color="auto"/>
        <w:left w:val="none" w:sz="0" w:space="0" w:color="auto"/>
        <w:bottom w:val="none" w:sz="0" w:space="0" w:color="auto"/>
        <w:right w:val="none" w:sz="0" w:space="0" w:color="auto"/>
      </w:divBdr>
    </w:div>
    <w:div w:id="1747025077">
      <w:bodyDiv w:val="1"/>
      <w:marLeft w:val="0"/>
      <w:marRight w:val="0"/>
      <w:marTop w:val="0"/>
      <w:marBottom w:val="0"/>
      <w:divBdr>
        <w:top w:val="none" w:sz="0" w:space="0" w:color="auto"/>
        <w:left w:val="none" w:sz="0" w:space="0" w:color="auto"/>
        <w:bottom w:val="none" w:sz="0" w:space="0" w:color="auto"/>
        <w:right w:val="none" w:sz="0" w:space="0" w:color="auto"/>
      </w:divBdr>
    </w:div>
    <w:div w:id="1778674929">
      <w:bodyDiv w:val="1"/>
      <w:marLeft w:val="0"/>
      <w:marRight w:val="0"/>
      <w:marTop w:val="0"/>
      <w:marBottom w:val="0"/>
      <w:divBdr>
        <w:top w:val="none" w:sz="0" w:space="0" w:color="auto"/>
        <w:left w:val="none" w:sz="0" w:space="0" w:color="auto"/>
        <w:bottom w:val="none" w:sz="0" w:space="0" w:color="auto"/>
        <w:right w:val="none" w:sz="0" w:space="0" w:color="auto"/>
      </w:divBdr>
    </w:div>
    <w:div w:id="1804544243">
      <w:bodyDiv w:val="1"/>
      <w:marLeft w:val="0"/>
      <w:marRight w:val="0"/>
      <w:marTop w:val="0"/>
      <w:marBottom w:val="0"/>
      <w:divBdr>
        <w:top w:val="none" w:sz="0" w:space="0" w:color="auto"/>
        <w:left w:val="none" w:sz="0" w:space="0" w:color="auto"/>
        <w:bottom w:val="none" w:sz="0" w:space="0" w:color="auto"/>
        <w:right w:val="none" w:sz="0" w:space="0" w:color="auto"/>
      </w:divBdr>
    </w:div>
    <w:div w:id="1835215820">
      <w:bodyDiv w:val="1"/>
      <w:marLeft w:val="0"/>
      <w:marRight w:val="0"/>
      <w:marTop w:val="0"/>
      <w:marBottom w:val="0"/>
      <w:divBdr>
        <w:top w:val="none" w:sz="0" w:space="0" w:color="auto"/>
        <w:left w:val="none" w:sz="0" w:space="0" w:color="auto"/>
        <w:bottom w:val="none" w:sz="0" w:space="0" w:color="auto"/>
        <w:right w:val="none" w:sz="0" w:space="0" w:color="auto"/>
      </w:divBdr>
    </w:div>
    <w:div w:id="1892770629">
      <w:bodyDiv w:val="1"/>
      <w:marLeft w:val="0"/>
      <w:marRight w:val="0"/>
      <w:marTop w:val="0"/>
      <w:marBottom w:val="0"/>
      <w:divBdr>
        <w:top w:val="none" w:sz="0" w:space="0" w:color="auto"/>
        <w:left w:val="none" w:sz="0" w:space="0" w:color="auto"/>
        <w:bottom w:val="none" w:sz="0" w:space="0" w:color="auto"/>
        <w:right w:val="none" w:sz="0" w:space="0" w:color="auto"/>
      </w:divBdr>
    </w:div>
    <w:div w:id="1894462150">
      <w:bodyDiv w:val="1"/>
      <w:marLeft w:val="0"/>
      <w:marRight w:val="0"/>
      <w:marTop w:val="0"/>
      <w:marBottom w:val="0"/>
      <w:divBdr>
        <w:top w:val="none" w:sz="0" w:space="0" w:color="auto"/>
        <w:left w:val="none" w:sz="0" w:space="0" w:color="auto"/>
        <w:bottom w:val="none" w:sz="0" w:space="0" w:color="auto"/>
        <w:right w:val="none" w:sz="0" w:space="0" w:color="auto"/>
      </w:divBdr>
    </w:div>
    <w:div w:id="1898323392">
      <w:bodyDiv w:val="1"/>
      <w:marLeft w:val="0"/>
      <w:marRight w:val="0"/>
      <w:marTop w:val="0"/>
      <w:marBottom w:val="0"/>
      <w:divBdr>
        <w:top w:val="none" w:sz="0" w:space="0" w:color="auto"/>
        <w:left w:val="none" w:sz="0" w:space="0" w:color="auto"/>
        <w:bottom w:val="none" w:sz="0" w:space="0" w:color="auto"/>
        <w:right w:val="none" w:sz="0" w:space="0" w:color="auto"/>
      </w:divBdr>
    </w:div>
    <w:div w:id="1907757961">
      <w:bodyDiv w:val="1"/>
      <w:marLeft w:val="0"/>
      <w:marRight w:val="0"/>
      <w:marTop w:val="0"/>
      <w:marBottom w:val="0"/>
      <w:divBdr>
        <w:top w:val="none" w:sz="0" w:space="0" w:color="auto"/>
        <w:left w:val="none" w:sz="0" w:space="0" w:color="auto"/>
        <w:bottom w:val="none" w:sz="0" w:space="0" w:color="auto"/>
        <w:right w:val="none" w:sz="0" w:space="0" w:color="auto"/>
      </w:divBdr>
    </w:div>
    <w:div w:id="1915429740">
      <w:bodyDiv w:val="1"/>
      <w:marLeft w:val="0"/>
      <w:marRight w:val="0"/>
      <w:marTop w:val="0"/>
      <w:marBottom w:val="0"/>
      <w:divBdr>
        <w:top w:val="none" w:sz="0" w:space="0" w:color="auto"/>
        <w:left w:val="none" w:sz="0" w:space="0" w:color="auto"/>
        <w:bottom w:val="none" w:sz="0" w:space="0" w:color="auto"/>
        <w:right w:val="none" w:sz="0" w:space="0" w:color="auto"/>
      </w:divBdr>
    </w:div>
    <w:div w:id="1948535417">
      <w:bodyDiv w:val="1"/>
      <w:marLeft w:val="0"/>
      <w:marRight w:val="0"/>
      <w:marTop w:val="0"/>
      <w:marBottom w:val="0"/>
      <w:divBdr>
        <w:top w:val="none" w:sz="0" w:space="0" w:color="auto"/>
        <w:left w:val="none" w:sz="0" w:space="0" w:color="auto"/>
        <w:bottom w:val="none" w:sz="0" w:space="0" w:color="auto"/>
        <w:right w:val="none" w:sz="0" w:space="0" w:color="auto"/>
      </w:divBdr>
    </w:div>
    <w:div w:id="1974021986">
      <w:bodyDiv w:val="1"/>
      <w:marLeft w:val="0"/>
      <w:marRight w:val="0"/>
      <w:marTop w:val="0"/>
      <w:marBottom w:val="0"/>
      <w:divBdr>
        <w:top w:val="none" w:sz="0" w:space="0" w:color="auto"/>
        <w:left w:val="none" w:sz="0" w:space="0" w:color="auto"/>
        <w:bottom w:val="none" w:sz="0" w:space="0" w:color="auto"/>
        <w:right w:val="none" w:sz="0" w:space="0" w:color="auto"/>
      </w:divBdr>
    </w:div>
    <w:div w:id="2018533360">
      <w:bodyDiv w:val="1"/>
      <w:marLeft w:val="0"/>
      <w:marRight w:val="0"/>
      <w:marTop w:val="0"/>
      <w:marBottom w:val="0"/>
      <w:divBdr>
        <w:top w:val="none" w:sz="0" w:space="0" w:color="auto"/>
        <w:left w:val="none" w:sz="0" w:space="0" w:color="auto"/>
        <w:bottom w:val="none" w:sz="0" w:space="0" w:color="auto"/>
        <w:right w:val="none" w:sz="0" w:space="0" w:color="auto"/>
      </w:divBdr>
    </w:div>
    <w:div w:id="2019773400">
      <w:bodyDiv w:val="1"/>
      <w:marLeft w:val="0"/>
      <w:marRight w:val="0"/>
      <w:marTop w:val="0"/>
      <w:marBottom w:val="0"/>
      <w:divBdr>
        <w:top w:val="none" w:sz="0" w:space="0" w:color="auto"/>
        <w:left w:val="none" w:sz="0" w:space="0" w:color="auto"/>
        <w:bottom w:val="none" w:sz="0" w:space="0" w:color="auto"/>
        <w:right w:val="none" w:sz="0" w:space="0" w:color="auto"/>
      </w:divBdr>
    </w:div>
    <w:div w:id="2026975586">
      <w:bodyDiv w:val="1"/>
      <w:marLeft w:val="0"/>
      <w:marRight w:val="0"/>
      <w:marTop w:val="0"/>
      <w:marBottom w:val="0"/>
      <w:divBdr>
        <w:top w:val="none" w:sz="0" w:space="0" w:color="auto"/>
        <w:left w:val="none" w:sz="0" w:space="0" w:color="auto"/>
        <w:bottom w:val="none" w:sz="0" w:space="0" w:color="auto"/>
        <w:right w:val="none" w:sz="0" w:space="0" w:color="auto"/>
      </w:divBdr>
    </w:div>
    <w:div w:id="2045597566">
      <w:bodyDiv w:val="1"/>
      <w:marLeft w:val="0"/>
      <w:marRight w:val="0"/>
      <w:marTop w:val="0"/>
      <w:marBottom w:val="0"/>
      <w:divBdr>
        <w:top w:val="none" w:sz="0" w:space="0" w:color="auto"/>
        <w:left w:val="none" w:sz="0" w:space="0" w:color="auto"/>
        <w:bottom w:val="none" w:sz="0" w:space="0" w:color="auto"/>
        <w:right w:val="none" w:sz="0" w:space="0" w:color="auto"/>
      </w:divBdr>
    </w:div>
    <w:div w:id="2058510171">
      <w:bodyDiv w:val="1"/>
      <w:marLeft w:val="0"/>
      <w:marRight w:val="0"/>
      <w:marTop w:val="0"/>
      <w:marBottom w:val="0"/>
      <w:divBdr>
        <w:top w:val="none" w:sz="0" w:space="0" w:color="auto"/>
        <w:left w:val="none" w:sz="0" w:space="0" w:color="auto"/>
        <w:bottom w:val="none" w:sz="0" w:space="0" w:color="auto"/>
        <w:right w:val="none" w:sz="0" w:space="0" w:color="auto"/>
      </w:divBdr>
    </w:div>
    <w:div w:id="2063140241">
      <w:bodyDiv w:val="1"/>
      <w:marLeft w:val="0"/>
      <w:marRight w:val="0"/>
      <w:marTop w:val="0"/>
      <w:marBottom w:val="0"/>
      <w:divBdr>
        <w:top w:val="none" w:sz="0" w:space="0" w:color="auto"/>
        <w:left w:val="none" w:sz="0" w:space="0" w:color="auto"/>
        <w:bottom w:val="none" w:sz="0" w:space="0" w:color="auto"/>
        <w:right w:val="none" w:sz="0" w:space="0" w:color="auto"/>
      </w:divBdr>
    </w:div>
    <w:div w:id="2065904363">
      <w:bodyDiv w:val="1"/>
      <w:marLeft w:val="0"/>
      <w:marRight w:val="0"/>
      <w:marTop w:val="0"/>
      <w:marBottom w:val="0"/>
      <w:divBdr>
        <w:top w:val="none" w:sz="0" w:space="0" w:color="auto"/>
        <w:left w:val="none" w:sz="0" w:space="0" w:color="auto"/>
        <w:bottom w:val="none" w:sz="0" w:space="0" w:color="auto"/>
        <w:right w:val="none" w:sz="0" w:space="0" w:color="auto"/>
      </w:divBdr>
    </w:div>
    <w:div w:id="2070496203">
      <w:bodyDiv w:val="1"/>
      <w:marLeft w:val="0"/>
      <w:marRight w:val="0"/>
      <w:marTop w:val="0"/>
      <w:marBottom w:val="0"/>
      <w:divBdr>
        <w:top w:val="none" w:sz="0" w:space="0" w:color="auto"/>
        <w:left w:val="none" w:sz="0" w:space="0" w:color="auto"/>
        <w:bottom w:val="none" w:sz="0" w:space="0" w:color="auto"/>
        <w:right w:val="none" w:sz="0" w:space="0" w:color="auto"/>
      </w:divBdr>
    </w:div>
    <w:div w:id="2119837631">
      <w:bodyDiv w:val="1"/>
      <w:marLeft w:val="0"/>
      <w:marRight w:val="0"/>
      <w:marTop w:val="0"/>
      <w:marBottom w:val="0"/>
      <w:divBdr>
        <w:top w:val="none" w:sz="0" w:space="0" w:color="auto"/>
        <w:left w:val="none" w:sz="0" w:space="0" w:color="auto"/>
        <w:bottom w:val="none" w:sz="0" w:space="0" w:color="auto"/>
        <w:right w:val="none" w:sz="0" w:space="0" w:color="auto"/>
      </w:divBdr>
    </w:div>
    <w:div w:id="2120754014">
      <w:bodyDiv w:val="1"/>
      <w:marLeft w:val="0"/>
      <w:marRight w:val="0"/>
      <w:marTop w:val="0"/>
      <w:marBottom w:val="0"/>
      <w:divBdr>
        <w:top w:val="none" w:sz="0" w:space="0" w:color="auto"/>
        <w:left w:val="none" w:sz="0" w:space="0" w:color="auto"/>
        <w:bottom w:val="none" w:sz="0" w:space="0" w:color="auto"/>
        <w:right w:val="none" w:sz="0" w:space="0" w:color="auto"/>
      </w:divBdr>
    </w:div>
    <w:div w:id="2121338987">
      <w:bodyDiv w:val="1"/>
      <w:marLeft w:val="0"/>
      <w:marRight w:val="0"/>
      <w:marTop w:val="0"/>
      <w:marBottom w:val="0"/>
      <w:divBdr>
        <w:top w:val="none" w:sz="0" w:space="0" w:color="auto"/>
        <w:left w:val="none" w:sz="0" w:space="0" w:color="auto"/>
        <w:bottom w:val="none" w:sz="0" w:space="0" w:color="auto"/>
        <w:right w:val="none" w:sz="0" w:space="0" w:color="auto"/>
      </w:divBdr>
    </w:div>
    <w:div w:id="214639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oleObject" Target="embeddings/oleObject2.bin"/><Relationship Id="rId22" Type="http://schemas.openxmlformats.org/officeDocument/2006/relationships/hyperlink" Target="https://www.banki.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sbis.ru/formats/docFormatCard/99217/help?scrollTo=description" TargetMode="External"/><Relationship Id="rId1" Type="http://schemas.openxmlformats.org/officeDocument/2006/relationships/hyperlink" Target="https://www.testfirm.ru/finfacto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197355-7087-4BD5-AA18-5E994D31D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13051</Words>
  <Characters>74391</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Российской Федерации</vt:lpstr>
    </vt:vector>
  </TitlesOfParts>
  <Company>Маркс</Company>
  <LinksUpToDate>false</LinksUpToDate>
  <CharactersWithSpaces>87268</CharactersWithSpaces>
  <SharedDoc>false</SharedDoc>
  <HLinks>
    <vt:vector size="162" baseType="variant">
      <vt:variant>
        <vt:i4>1638487</vt:i4>
      </vt:variant>
      <vt:variant>
        <vt:i4>162</vt:i4>
      </vt:variant>
      <vt:variant>
        <vt:i4>0</vt:i4>
      </vt:variant>
      <vt:variant>
        <vt:i4>5</vt:i4>
      </vt:variant>
      <vt:variant>
        <vt:lpwstr>https://www.banki.ru/</vt:lpwstr>
      </vt:variant>
      <vt:variant>
        <vt:lpwstr/>
      </vt:variant>
      <vt:variant>
        <vt:i4>1572920</vt:i4>
      </vt:variant>
      <vt:variant>
        <vt:i4>140</vt:i4>
      </vt:variant>
      <vt:variant>
        <vt:i4>0</vt:i4>
      </vt:variant>
      <vt:variant>
        <vt:i4>5</vt:i4>
      </vt:variant>
      <vt:variant>
        <vt:lpwstr/>
      </vt:variant>
      <vt:variant>
        <vt:lpwstr>_Toc116398653</vt:lpwstr>
      </vt:variant>
      <vt:variant>
        <vt:i4>1572920</vt:i4>
      </vt:variant>
      <vt:variant>
        <vt:i4>134</vt:i4>
      </vt:variant>
      <vt:variant>
        <vt:i4>0</vt:i4>
      </vt:variant>
      <vt:variant>
        <vt:i4>5</vt:i4>
      </vt:variant>
      <vt:variant>
        <vt:lpwstr/>
      </vt:variant>
      <vt:variant>
        <vt:lpwstr>_Toc116398652</vt:lpwstr>
      </vt:variant>
      <vt:variant>
        <vt:i4>1572920</vt:i4>
      </vt:variant>
      <vt:variant>
        <vt:i4>128</vt:i4>
      </vt:variant>
      <vt:variant>
        <vt:i4>0</vt:i4>
      </vt:variant>
      <vt:variant>
        <vt:i4>5</vt:i4>
      </vt:variant>
      <vt:variant>
        <vt:lpwstr/>
      </vt:variant>
      <vt:variant>
        <vt:lpwstr>_Toc116398651</vt:lpwstr>
      </vt:variant>
      <vt:variant>
        <vt:i4>1572920</vt:i4>
      </vt:variant>
      <vt:variant>
        <vt:i4>122</vt:i4>
      </vt:variant>
      <vt:variant>
        <vt:i4>0</vt:i4>
      </vt:variant>
      <vt:variant>
        <vt:i4>5</vt:i4>
      </vt:variant>
      <vt:variant>
        <vt:lpwstr/>
      </vt:variant>
      <vt:variant>
        <vt:lpwstr>_Toc116398650</vt:lpwstr>
      </vt:variant>
      <vt:variant>
        <vt:i4>1638456</vt:i4>
      </vt:variant>
      <vt:variant>
        <vt:i4>116</vt:i4>
      </vt:variant>
      <vt:variant>
        <vt:i4>0</vt:i4>
      </vt:variant>
      <vt:variant>
        <vt:i4>5</vt:i4>
      </vt:variant>
      <vt:variant>
        <vt:lpwstr/>
      </vt:variant>
      <vt:variant>
        <vt:lpwstr>_Toc116398649</vt:lpwstr>
      </vt:variant>
      <vt:variant>
        <vt:i4>1638456</vt:i4>
      </vt:variant>
      <vt:variant>
        <vt:i4>110</vt:i4>
      </vt:variant>
      <vt:variant>
        <vt:i4>0</vt:i4>
      </vt:variant>
      <vt:variant>
        <vt:i4>5</vt:i4>
      </vt:variant>
      <vt:variant>
        <vt:lpwstr/>
      </vt:variant>
      <vt:variant>
        <vt:lpwstr>_Toc116398648</vt:lpwstr>
      </vt:variant>
      <vt:variant>
        <vt:i4>1638456</vt:i4>
      </vt:variant>
      <vt:variant>
        <vt:i4>104</vt:i4>
      </vt:variant>
      <vt:variant>
        <vt:i4>0</vt:i4>
      </vt:variant>
      <vt:variant>
        <vt:i4>5</vt:i4>
      </vt:variant>
      <vt:variant>
        <vt:lpwstr/>
      </vt:variant>
      <vt:variant>
        <vt:lpwstr>_Toc116398647</vt:lpwstr>
      </vt:variant>
      <vt:variant>
        <vt:i4>1638456</vt:i4>
      </vt:variant>
      <vt:variant>
        <vt:i4>98</vt:i4>
      </vt:variant>
      <vt:variant>
        <vt:i4>0</vt:i4>
      </vt:variant>
      <vt:variant>
        <vt:i4>5</vt:i4>
      </vt:variant>
      <vt:variant>
        <vt:lpwstr/>
      </vt:variant>
      <vt:variant>
        <vt:lpwstr>_Toc116398646</vt:lpwstr>
      </vt:variant>
      <vt:variant>
        <vt:i4>1638456</vt:i4>
      </vt:variant>
      <vt:variant>
        <vt:i4>92</vt:i4>
      </vt:variant>
      <vt:variant>
        <vt:i4>0</vt:i4>
      </vt:variant>
      <vt:variant>
        <vt:i4>5</vt:i4>
      </vt:variant>
      <vt:variant>
        <vt:lpwstr/>
      </vt:variant>
      <vt:variant>
        <vt:lpwstr>_Toc116398645</vt:lpwstr>
      </vt:variant>
      <vt:variant>
        <vt:i4>1638456</vt:i4>
      </vt:variant>
      <vt:variant>
        <vt:i4>86</vt:i4>
      </vt:variant>
      <vt:variant>
        <vt:i4>0</vt:i4>
      </vt:variant>
      <vt:variant>
        <vt:i4>5</vt:i4>
      </vt:variant>
      <vt:variant>
        <vt:lpwstr/>
      </vt:variant>
      <vt:variant>
        <vt:lpwstr>_Toc116398644</vt:lpwstr>
      </vt:variant>
      <vt:variant>
        <vt:i4>1638456</vt:i4>
      </vt:variant>
      <vt:variant>
        <vt:i4>80</vt:i4>
      </vt:variant>
      <vt:variant>
        <vt:i4>0</vt:i4>
      </vt:variant>
      <vt:variant>
        <vt:i4>5</vt:i4>
      </vt:variant>
      <vt:variant>
        <vt:lpwstr/>
      </vt:variant>
      <vt:variant>
        <vt:lpwstr>_Toc116398643</vt:lpwstr>
      </vt:variant>
      <vt:variant>
        <vt:i4>1638456</vt:i4>
      </vt:variant>
      <vt:variant>
        <vt:i4>74</vt:i4>
      </vt:variant>
      <vt:variant>
        <vt:i4>0</vt:i4>
      </vt:variant>
      <vt:variant>
        <vt:i4>5</vt:i4>
      </vt:variant>
      <vt:variant>
        <vt:lpwstr/>
      </vt:variant>
      <vt:variant>
        <vt:lpwstr>_Toc116398642</vt:lpwstr>
      </vt:variant>
      <vt:variant>
        <vt:i4>1638456</vt:i4>
      </vt:variant>
      <vt:variant>
        <vt:i4>68</vt:i4>
      </vt:variant>
      <vt:variant>
        <vt:i4>0</vt:i4>
      </vt:variant>
      <vt:variant>
        <vt:i4>5</vt:i4>
      </vt:variant>
      <vt:variant>
        <vt:lpwstr/>
      </vt:variant>
      <vt:variant>
        <vt:lpwstr>_Toc116398641</vt:lpwstr>
      </vt:variant>
      <vt:variant>
        <vt:i4>1638456</vt:i4>
      </vt:variant>
      <vt:variant>
        <vt:i4>62</vt:i4>
      </vt:variant>
      <vt:variant>
        <vt:i4>0</vt:i4>
      </vt:variant>
      <vt:variant>
        <vt:i4>5</vt:i4>
      </vt:variant>
      <vt:variant>
        <vt:lpwstr/>
      </vt:variant>
      <vt:variant>
        <vt:lpwstr>_Toc116398640</vt:lpwstr>
      </vt:variant>
      <vt:variant>
        <vt:i4>1966136</vt:i4>
      </vt:variant>
      <vt:variant>
        <vt:i4>56</vt:i4>
      </vt:variant>
      <vt:variant>
        <vt:i4>0</vt:i4>
      </vt:variant>
      <vt:variant>
        <vt:i4>5</vt:i4>
      </vt:variant>
      <vt:variant>
        <vt:lpwstr/>
      </vt:variant>
      <vt:variant>
        <vt:lpwstr>_Toc116398639</vt:lpwstr>
      </vt:variant>
      <vt:variant>
        <vt:i4>1966136</vt:i4>
      </vt:variant>
      <vt:variant>
        <vt:i4>50</vt:i4>
      </vt:variant>
      <vt:variant>
        <vt:i4>0</vt:i4>
      </vt:variant>
      <vt:variant>
        <vt:i4>5</vt:i4>
      </vt:variant>
      <vt:variant>
        <vt:lpwstr/>
      </vt:variant>
      <vt:variant>
        <vt:lpwstr>_Toc116398638</vt:lpwstr>
      </vt:variant>
      <vt:variant>
        <vt:i4>1966136</vt:i4>
      </vt:variant>
      <vt:variant>
        <vt:i4>44</vt:i4>
      </vt:variant>
      <vt:variant>
        <vt:i4>0</vt:i4>
      </vt:variant>
      <vt:variant>
        <vt:i4>5</vt:i4>
      </vt:variant>
      <vt:variant>
        <vt:lpwstr/>
      </vt:variant>
      <vt:variant>
        <vt:lpwstr>_Toc116398637</vt:lpwstr>
      </vt:variant>
      <vt:variant>
        <vt:i4>1966136</vt:i4>
      </vt:variant>
      <vt:variant>
        <vt:i4>38</vt:i4>
      </vt:variant>
      <vt:variant>
        <vt:i4>0</vt:i4>
      </vt:variant>
      <vt:variant>
        <vt:i4>5</vt:i4>
      </vt:variant>
      <vt:variant>
        <vt:lpwstr/>
      </vt:variant>
      <vt:variant>
        <vt:lpwstr>_Toc116398636</vt:lpwstr>
      </vt:variant>
      <vt:variant>
        <vt:i4>1966136</vt:i4>
      </vt:variant>
      <vt:variant>
        <vt:i4>32</vt:i4>
      </vt:variant>
      <vt:variant>
        <vt:i4>0</vt:i4>
      </vt:variant>
      <vt:variant>
        <vt:i4>5</vt:i4>
      </vt:variant>
      <vt:variant>
        <vt:lpwstr/>
      </vt:variant>
      <vt:variant>
        <vt:lpwstr>_Toc116398635</vt:lpwstr>
      </vt:variant>
      <vt:variant>
        <vt:i4>1966136</vt:i4>
      </vt:variant>
      <vt:variant>
        <vt:i4>26</vt:i4>
      </vt:variant>
      <vt:variant>
        <vt:i4>0</vt:i4>
      </vt:variant>
      <vt:variant>
        <vt:i4>5</vt:i4>
      </vt:variant>
      <vt:variant>
        <vt:lpwstr/>
      </vt:variant>
      <vt:variant>
        <vt:lpwstr>_Toc116398634</vt:lpwstr>
      </vt:variant>
      <vt:variant>
        <vt:i4>1966136</vt:i4>
      </vt:variant>
      <vt:variant>
        <vt:i4>20</vt:i4>
      </vt:variant>
      <vt:variant>
        <vt:i4>0</vt:i4>
      </vt:variant>
      <vt:variant>
        <vt:i4>5</vt:i4>
      </vt:variant>
      <vt:variant>
        <vt:lpwstr/>
      </vt:variant>
      <vt:variant>
        <vt:lpwstr>_Toc116398633</vt:lpwstr>
      </vt:variant>
      <vt:variant>
        <vt:i4>1966136</vt:i4>
      </vt:variant>
      <vt:variant>
        <vt:i4>14</vt:i4>
      </vt:variant>
      <vt:variant>
        <vt:i4>0</vt:i4>
      </vt:variant>
      <vt:variant>
        <vt:i4>5</vt:i4>
      </vt:variant>
      <vt:variant>
        <vt:lpwstr/>
      </vt:variant>
      <vt:variant>
        <vt:lpwstr>_Toc116398632</vt:lpwstr>
      </vt:variant>
      <vt:variant>
        <vt:i4>1966136</vt:i4>
      </vt:variant>
      <vt:variant>
        <vt:i4>8</vt:i4>
      </vt:variant>
      <vt:variant>
        <vt:i4>0</vt:i4>
      </vt:variant>
      <vt:variant>
        <vt:i4>5</vt:i4>
      </vt:variant>
      <vt:variant>
        <vt:lpwstr/>
      </vt:variant>
      <vt:variant>
        <vt:lpwstr>_Toc116398631</vt:lpwstr>
      </vt:variant>
      <vt:variant>
        <vt:i4>1966136</vt:i4>
      </vt:variant>
      <vt:variant>
        <vt:i4>2</vt:i4>
      </vt:variant>
      <vt:variant>
        <vt:i4>0</vt:i4>
      </vt:variant>
      <vt:variant>
        <vt:i4>5</vt:i4>
      </vt:variant>
      <vt:variant>
        <vt:lpwstr/>
      </vt:variant>
      <vt:variant>
        <vt:lpwstr>_Toc116398630</vt:lpwstr>
      </vt:variant>
      <vt:variant>
        <vt:i4>4325383</vt:i4>
      </vt:variant>
      <vt:variant>
        <vt:i4>3</vt:i4>
      </vt:variant>
      <vt:variant>
        <vt:i4>0</vt:i4>
      </vt:variant>
      <vt:variant>
        <vt:i4>5</vt:i4>
      </vt:variant>
      <vt:variant>
        <vt:lpwstr>https://sbis.ru/formats/docFormatCard/99217/help?scrollTo=description</vt:lpwstr>
      </vt:variant>
      <vt:variant>
        <vt:lpwstr/>
      </vt:variant>
      <vt:variant>
        <vt:i4>2883687</vt:i4>
      </vt:variant>
      <vt:variant>
        <vt:i4>0</vt:i4>
      </vt:variant>
      <vt:variant>
        <vt:i4>0</vt:i4>
      </vt:variant>
      <vt:variant>
        <vt:i4>5</vt:i4>
      </vt:variant>
      <vt:variant>
        <vt:lpwstr>https://www.testfirm.ru/finfactor/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Российской Федерации</dc:title>
  <dc:creator>Карл</dc:creator>
  <cp:lastModifiedBy>Pavel Salmin</cp:lastModifiedBy>
  <cp:revision>3</cp:revision>
  <cp:lastPrinted>2022-02-28T11:03:00Z</cp:lastPrinted>
  <dcterms:created xsi:type="dcterms:W3CDTF">2026-10-05T15:14:00Z</dcterms:created>
  <dcterms:modified xsi:type="dcterms:W3CDTF">2026-10-05T15:14:00Z</dcterms:modified>
</cp:coreProperties>
</file>